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23504921"/>
        <w:docPartObj>
          <w:docPartGallery w:val="Cover Pages"/>
          <w:docPartUnique/>
        </w:docPartObj>
      </w:sdtPr>
      <w:sdtEndPr>
        <w:rPr>
          <w:rFonts w:asciiTheme="majorHAnsi" w:eastAsiaTheme="majorEastAsia" w:hAnsiTheme="majorHAnsi" w:cstheme="majorBidi"/>
          <w:color w:val="0F4761" w:themeColor="accent1" w:themeShade="BF"/>
          <w:kern w:val="2"/>
          <w:sz w:val="40"/>
          <w:szCs w:val="40"/>
          <w14:ligatures w14:val="standardContextual"/>
        </w:rPr>
      </w:sdtEndPr>
      <w:sdtContent>
        <w:p w14:paraId="289D5090" w14:textId="2CCEBF7D" w:rsidR="00BD75F0" w:rsidRDefault="00BD75F0">
          <w:pPr>
            <w:pStyle w:val="NoSpacing"/>
            <w:spacing w:before="1540" w:after="240"/>
            <w:jc w:val="center"/>
            <w:rPr>
              <w:color w:val="156082" w:themeColor="accent1"/>
            </w:rPr>
          </w:pPr>
          <w:r>
            <w:rPr>
              <w:noProof/>
              <w:color w:val="156082" w:themeColor="accent1"/>
            </w:rPr>
            <w:drawing>
              <wp:inline distT="0" distB="0" distL="0" distR="0" wp14:anchorId="72198C5E" wp14:editId="592AF11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50DB3550A64482EB4B532224A5244D1"/>
            </w:placeholder>
            <w:dataBinding w:prefixMappings="xmlns:ns0='http://purl.org/dc/elements/1.1/' xmlns:ns1='http://schemas.openxmlformats.org/package/2006/metadata/core-properties' " w:xpath="/ns1:coreProperties[1]/ns0:title[1]" w:storeItemID="{6C3C8BC8-F283-45AE-878A-BAB7291924A1}"/>
            <w:text/>
          </w:sdtPr>
          <w:sdtContent>
            <w:p w14:paraId="362878FB" w14:textId="7FDB1544" w:rsidR="00BD75F0" w:rsidRDefault="00BD75F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BD75F0">
                <w:rPr>
                  <w:rFonts w:asciiTheme="majorHAnsi" w:eastAsiaTheme="majorEastAsia" w:hAnsiTheme="majorHAnsi" w:cstheme="majorBidi"/>
                  <w:caps/>
                  <w:color w:val="156082" w:themeColor="accent1"/>
                  <w:sz w:val="72"/>
                  <w:szCs w:val="72"/>
                </w:rPr>
                <w:t>AI-Driven Urban Planning Dashboard for Optimal Habitation Area Identification Using TOPSIS Multi-Criteria Decision Analysis</w:t>
              </w:r>
            </w:p>
          </w:sdtContent>
        </w:sdt>
        <w:sdt>
          <w:sdtPr>
            <w:rPr>
              <w:color w:val="156082" w:themeColor="accent1"/>
              <w:sz w:val="28"/>
              <w:szCs w:val="28"/>
            </w:rPr>
            <w:alias w:val="Subtitle"/>
            <w:tag w:val=""/>
            <w:id w:val="328029620"/>
            <w:placeholder>
              <w:docPart w:val="3DD85D752E4B407EBB62BB5BE0F8B4E2"/>
            </w:placeholder>
            <w:dataBinding w:prefixMappings="xmlns:ns0='http://purl.org/dc/elements/1.1/' xmlns:ns1='http://schemas.openxmlformats.org/package/2006/metadata/core-properties' " w:xpath="/ns1:coreProperties[1]/ns0:subject[1]" w:storeItemID="{6C3C8BC8-F283-45AE-878A-BAB7291924A1}"/>
            <w:text/>
          </w:sdtPr>
          <w:sdtContent>
            <w:p w14:paraId="49B618C3" w14:textId="273E862F" w:rsidR="00BD75F0" w:rsidRDefault="00BD75F0">
              <w:pPr>
                <w:pStyle w:val="NoSpacing"/>
                <w:jc w:val="center"/>
                <w:rPr>
                  <w:color w:val="156082" w:themeColor="accent1"/>
                  <w:sz w:val="28"/>
                  <w:szCs w:val="28"/>
                </w:rPr>
              </w:pPr>
              <w:r w:rsidRPr="00BD75F0">
                <w:rPr>
                  <w:color w:val="156082" w:themeColor="accent1"/>
                  <w:sz w:val="28"/>
                  <w:szCs w:val="28"/>
                </w:rPr>
                <w:t>Preyas Patel 5143043, Matthew Del Fierro 5142575, Hritika Sharma 5143344</w:t>
              </w:r>
            </w:p>
          </w:sdtContent>
        </w:sdt>
        <w:p w14:paraId="69E0DA09" w14:textId="77777777" w:rsidR="00BD75F0" w:rsidRDefault="00BD75F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F6F5AB7" wp14:editId="4DF7FF2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0-26T00:00:00Z">
                                    <w:dateFormat w:val="MMMM d, yyyy"/>
                                    <w:lid w:val="en-US"/>
                                    <w:storeMappedDataAs w:val="dateTime"/>
                                    <w:calendar w:val="gregorian"/>
                                  </w:date>
                                </w:sdtPr>
                                <w:sdtContent>
                                  <w:p w14:paraId="3C6208B2" w14:textId="12BB04CF" w:rsidR="00BD75F0" w:rsidRDefault="00BD75F0">
                                    <w:pPr>
                                      <w:pStyle w:val="NoSpacing"/>
                                      <w:spacing w:after="40"/>
                                      <w:jc w:val="center"/>
                                      <w:rPr>
                                        <w:caps/>
                                        <w:color w:val="156082" w:themeColor="accent1"/>
                                        <w:sz w:val="28"/>
                                        <w:szCs w:val="28"/>
                                      </w:rPr>
                                    </w:pPr>
                                    <w:r>
                                      <w:rPr>
                                        <w:caps/>
                                        <w:color w:val="156082" w:themeColor="accent1"/>
                                        <w:sz w:val="28"/>
                                        <w:szCs w:val="28"/>
                                      </w:rPr>
                                      <w:t>October 26, 2025</w:t>
                                    </w:r>
                                  </w:p>
                                </w:sdtContent>
                              </w:sdt>
                              <w:p w14:paraId="17F46A3C" w14:textId="1576B51F" w:rsidR="00BD75F0" w:rsidRDefault="00BD75F0" w:rsidP="00BD75F0">
                                <w:pPr>
                                  <w:pStyle w:val="NoSpacing"/>
                                  <w:rPr>
                                    <w:color w:val="156082" w:themeColor="accent1"/>
                                  </w:rPr>
                                </w:pPr>
                              </w:p>
                              <w:p w14:paraId="169C43E9" w14:textId="3BBDC807" w:rsidR="00BD75F0" w:rsidRDefault="00BD75F0" w:rsidP="00BD75F0">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F6F5AB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0-26T00:00:00Z">
                              <w:dateFormat w:val="MMMM d, yyyy"/>
                              <w:lid w:val="en-US"/>
                              <w:storeMappedDataAs w:val="dateTime"/>
                              <w:calendar w:val="gregorian"/>
                            </w:date>
                          </w:sdtPr>
                          <w:sdtContent>
                            <w:p w14:paraId="3C6208B2" w14:textId="12BB04CF" w:rsidR="00BD75F0" w:rsidRDefault="00BD75F0">
                              <w:pPr>
                                <w:pStyle w:val="NoSpacing"/>
                                <w:spacing w:after="40"/>
                                <w:jc w:val="center"/>
                                <w:rPr>
                                  <w:caps/>
                                  <w:color w:val="156082" w:themeColor="accent1"/>
                                  <w:sz w:val="28"/>
                                  <w:szCs w:val="28"/>
                                </w:rPr>
                              </w:pPr>
                              <w:r>
                                <w:rPr>
                                  <w:caps/>
                                  <w:color w:val="156082" w:themeColor="accent1"/>
                                  <w:sz w:val="28"/>
                                  <w:szCs w:val="28"/>
                                </w:rPr>
                                <w:t>October 26, 2025</w:t>
                              </w:r>
                            </w:p>
                          </w:sdtContent>
                        </w:sdt>
                        <w:p w14:paraId="17F46A3C" w14:textId="1576B51F" w:rsidR="00BD75F0" w:rsidRDefault="00BD75F0" w:rsidP="00BD75F0">
                          <w:pPr>
                            <w:pStyle w:val="NoSpacing"/>
                            <w:rPr>
                              <w:color w:val="156082" w:themeColor="accent1"/>
                            </w:rPr>
                          </w:pPr>
                        </w:p>
                        <w:p w14:paraId="169C43E9" w14:textId="3BBDC807" w:rsidR="00BD75F0" w:rsidRDefault="00BD75F0" w:rsidP="00BD75F0">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3E03C7B1" wp14:editId="3210B34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F14E3D" w14:textId="0D1C199E" w:rsidR="00BD75F0" w:rsidRPr="00BD75F0" w:rsidRDefault="00BD75F0" w:rsidP="00BD75F0">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sdtContent>
    </w:sdt>
    <w:sdt>
      <w:sdtPr>
        <w:id w:val="78654797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7E0EFD5" w14:textId="02260DEF" w:rsidR="00BD75F0" w:rsidRPr="00BD75F0" w:rsidRDefault="00BD75F0" w:rsidP="00BD75F0">
          <w:pPr>
            <w:pStyle w:val="TOCHeading"/>
            <w:rPr>
              <w:rFonts w:ascii="Times New Roman" w:hAnsi="Times New Roman" w:cs="Times New Roman"/>
            </w:rPr>
          </w:pPr>
          <w:r>
            <w:t>Contents</w:t>
          </w:r>
        </w:p>
        <w:p w14:paraId="7AF591C0" w14:textId="665FD656" w:rsidR="00F6748A" w:rsidRDefault="00BD75F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2415262" w:history="1">
            <w:r w:rsidR="00F6748A" w:rsidRPr="00AD3706">
              <w:rPr>
                <w:rStyle w:val="Hyperlink"/>
                <w:noProof/>
              </w:rPr>
              <w:t>Abstract</w:t>
            </w:r>
            <w:r w:rsidR="00F6748A">
              <w:rPr>
                <w:noProof/>
                <w:webHidden/>
              </w:rPr>
              <w:tab/>
            </w:r>
            <w:r w:rsidR="00F6748A">
              <w:rPr>
                <w:noProof/>
                <w:webHidden/>
              </w:rPr>
              <w:fldChar w:fldCharType="begin"/>
            </w:r>
            <w:r w:rsidR="00F6748A">
              <w:rPr>
                <w:noProof/>
                <w:webHidden/>
              </w:rPr>
              <w:instrText xml:space="preserve"> PAGEREF _Toc212415262 \h </w:instrText>
            </w:r>
            <w:r w:rsidR="00F6748A">
              <w:rPr>
                <w:noProof/>
                <w:webHidden/>
              </w:rPr>
            </w:r>
            <w:r w:rsidR="00F6748A">
              <w:rPr>
                <w:noProof/>
                <w:webHidden/>
              </w:rPr>
              <w:fldChar w:fldCharType="separate"/>
            </w:r>
            <w:r w:rsidR="00F6748A">
              <w:rPr>
                <w:noProof/>
                <w:webHidden/>
              </w:rPr>
              <w:t>2</w:t>
            </w:r>
            <w:r w:rsidR="00F6748A">
              <w:rPr>
                <w:noProof/>
                <w:webHidden/>
              </w:rPr>
              <w:fldChar w:fldCharType="end"/>
            </w:r>
          </w:hyperlink>
        </w:p>
        <w:p w14:paraId="39E560AC" w14:textId="15C2579E" w:rsidR="00F6748A" w:rsidRDefault="00F6748A">
          <w:pPr>
            <w:pStyle w:val="TOC1"/>
            <w:tabs>
              <w:tab w:val="right" w:leader="dot" w:pos="9350"/>
            </w:tabs>
            <w:rPr>
              <w:rFonts w:eastAsiaTheme="minorEastAsia"/>
              <w:noProof/>
            </w:rPr>
          </w:pPr>
          <w:hyperlink w:anchor="_Toc212415263" w:history="1">
            <w:r w:rsidRPr="00AD3706">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_Toc212415263 \h </w:instrText>
            </w:r>
            <w:r>
              <w:rPr>
                <w:noProof/>
                <w:webHidden/>
              </w:rPr>
            </w:r>
            <w:r>
              <w:rPr>
                <w:noProof/>
                <w:webHidden/>
              </w:rPr>
              <w:fldChar w:fldCharType="separate"/>
            </w:r>
            <w:r>
              <w:rPr>
                <w:noProof/>
                <w:webHidden/>
              </w:rPr>
              <w:t>3</w:t>
            </w:r>
            <w:r>
              <w:rPr>
                <w:noProof/>
                <w:webHidden/>
              </w:rPr>
              <w:fldChar w:fldCharType="end"/>
            </w:r>
          </w:hyperlink>
        </w:p>
        <w:p w14:paraId="2FBA6BF2" w14:textId="57AA2435" w:rsidR="00F6748A" w:rsidRDefault="00F6748A">
          <w:pPr>
            <w:pStyle w:val="TOC1"/>
            <w:tabs>
              <w:tab w:val="right" w:leader="dot" w:pos="9350"/>
            </w:tabs>
            <w:rPr>
              <w:rFonts w:eastAsiaTheme="minorEastAsia"/>
              <w:noProof/>
            </w:rPr>
          </w:pPr>
          <w:hyperlink w:anchor="_Toc212415264" w:history="1">
            <w:r w:rsidRPr="00AD3706">
              <w:rPr>
                <w:rStyle w:val="Hyperlink"/>
                <w:rFonts w:ascii="Times New Roman" w:hAnsi="Times New Roman" w:cs="Times New Roman"/>
                <w:noProof/>
              </w:rPr>
              <w:t>Literature background</w:t>
            </w:r>
            <w:r>
              <w:rPr>
                <w:noProof/>
                <w:webHidden/>
              </w:rPr>
              <w:tab/>
            </w:r>
            <w:r>
              <w:rPr>
                <w:noProof/>
                <w:webHidden/>
              </w:rPr>
              <w:fldChar w:fldCharType="begin"/>
            </w:r>
            <w:r>
              <w:rPr>
                <w:noProof/>
                <w:webHidden/>
              </w:rPr>
              <w:instrText xml:space="preserve"> PAGEREF _Toc212415264 \h </w:instrText>
            </w:r>
            <w:r>
              <w:rPr>
                <w:noProof/>
                <w:webHidden/>
              </w:rPr>
            </w:r>
            <w:r>
              <w:rPr>
                <w:noProof/>
                <w:webHidden/>
              </w:rPr>
              <w:fldChar w:fldCharType="separate"/>
            </w:r>
            <w:r>
              <w:rPr>
                <w:noProof/>
                <w:webHidden/>
              </w:rPr>
              <w:t>3</w:t>
            </w:r>
            <w:r>
              <w:rPr>
                <w:noProof/>
                <w:webHidden/>
              </w:rPr>
              <w:fldChar w:fldCharType="end"/>
            </w:r>
          </w:hyperlink>
        </w:p>
        <w:p w14:paraId="1DCBE501" w14:textId="57C1ACAC" w:rsidR="00F6748A" w:rsidRDefault="00F6748A">
          <w:pPr>
            <w:pStyle w:val="TOC1"/>
            <w:tabs>
              <w:tab w:val="right" w:leader="dot" w:pos="9350"/>
            </w:tabs>
            <w:rPr>
              <w:rFonts w:eastAsiaTheme="minorEastAsia"/>
              <w:noProof/>
            </w:rPr>
          </w:pPr>
          <w:hyperlink w:anchor="_Toc212415265" w:history="1">
            <w:r w:rsidRPr="00AD3706">
              <w:rPr>
                <w:rStyle w:val="Hyperlink"/>
                <w:noProof/>
              </w:rPr>
              <w:t>Proposed Model</w:t>
            </w:r>
            <w:r>
              <w:rPr>
                <w:noProof/>
                <w:webHidden/>
              </w:rPr>
              <w:tab/>
            </w:r>
            <w:r>
              <w:rPr>
                <w:noProof/>
                <w:webHidden/>
              </w:rPr>
              <w:fldChar w:fldCharType="begin"/>
            </w:r>
            <w:r>
              <w:rPr>
                <w:noProof/>
                <w:webHidden/>
              </w:rPr>
              <w:instrText xml:space="preserve"> PAGEREF _Toc212415265 \h </w:instrText>
            </w:r>
            <w:r>
              <w:rPr>
                <w:noProof/>
                <w:webHidden/>
              </w:rPr>
            </w:r>
            <w:r>
              <w:rPr>
                <w:noProof/>
                <w:webHidden/>
              </w:rPr>
              <w:fldChar w:fldCharType="separate"/>
            </w:r>
            <w:r>
              <w:rPr>
                <w:noProof/>
                <w:webHidden/>
              </w:rPr>
              <w:t>4</w:t>
            </w:r>
            <w:r>
              <w:rPr>
                <w:noProof/>
                <w:webHidden/>
              </w:rPr>
              <w:fldChar w:fldCharType="end"/>
            </w:r>
          </w:hyperlink>
        </w:p>
        <w:p w14:paraId="321D12C8" w14:textId="69D69A5E" w:rsidR="00F6748A" w:rsidRDefault="00F6748A">
          <w:pPr>
            <w:pStyle w:val="TOC1"/>
            <w:tabs>
              <w:tab w:val="right" w:leader="dot" w:pos="9350"/>
            </w:tabs>
            <w:rPr>
              <w:rFonts w:eastAsiaTheme="minorEastAsia"/>
              <w:noProof/>
            </w:rPr>
          </w:pPr>
          <w:hyperlink w:anchor="_Toc212415266" w:history="1">
            <w:r w:rsidRPr="00AD3706">
              <w:rPr>
                <w:rStyle w:val="Hyperlink"/>
                <w:noProof/>
              </w:rPr>
              <w:t>System Definition</w:t>
            </w:r>
            <w:r>
              <w:rPr>
                <w:noProof/>
                <w:webHidden/>
              </w:rPr>
              <w:tab/>
            </w:r>
            <w:r>
              <w:rPr>
                <w:noProof/>
                <w:webHidden/>
              </w:rPr>
              <w:fldChar w:fldCharType="begin"/>
            </w:r>
            <w:r>
              <w:rPr>
                <w:noProof/>
                <w:webHidden/>
              </w:rPr>
              <w:instrText xml:space="preserve"> PAGEREF _Toc212415266 \h </w:instrText>
            </w:r>
            <w:r>
              <w:rPr>
                <w:noProof/>
                <w:webHidden/>
              </w:rPr>
            </w:r>
            <w:r>
              <w:rPr>
                <w:noProof/>
                <w:webHidden/>
              </w:rPr>
              <w:fldChar w:fldCharType="separate"/>
            </w:r>
            <w:r>
              <w:rPr>
                <w:noProof/>
                <w:webHidden/>
              </w:rPr>
              <w:t>5</w:t>
            </w:r>
            <w:r>
              <w:rPr>
                <w:noProof/>
                <w:webHidden/>
              </w:rPr>
              <w:fldChar w:fldCharType="end"/>
            </w:r>
          </w:hyperlink>
        </w:p>
        <w:p w14:paraId="20665E12" w14:textId="64FF3D8D" w:rsidR="00F6748A" w:rsidRDefault="00F6748A">
          <w:pPr>
            <w:p w14:paraId="50000000" w14:textId="77777777" w:rsidR="00000000" w:rsidRDefault="00000000">
              <w:pPr>
                <w:pStyle w:val="Heading1"/>
                <w:spacing w:before="240" w:after="120"/>
              </w:pPr>
              <w:r>
                <w:t>Why Fuzzy Logic: Design Rationale</w:t>
              </w:r>
            </w:p>
            <w:p w14:paraId="50000001" w14:textId="77777777" w:rsidR="00000000" w:rsidRDefault="00000000">
              <w:r>
                <w:t>Our implementation utilizes Fuzzy TOPSIS rather than conventional crisp (deterministic) multi-criteria decision analysis for several well-justified reasons:</w:t>
              </w:r>
            </w:p>
            <w:p w14:paraId="50000002" w14:textId="77777777" w:rsidR="00000000" w:rsidRDefault="00000000">
              <w:pPr>
                <w:pStyle w:val="ListBullet"/>
              </w:pPr>
              <w:r>
                <w:t>Handling Inherent Uncertainty in Urban Data: Urban planning data is rarely precise or complete. Solar irradiance measurements vary seasonally, infrastructure accessibility changes over time. Fuzzy logic represents each criterion as a triangular fuzzy number (lower, most-likely, upper), directly modeling this natural uncertainty.</w:t>
              </w:r>
            </w:p>
            <w:p w14:paraId="50000003" w14:textId="77777777" w:rsidR="00000000" w:rsidRDefault="00000000">
              <w:pPr>
                <w:pStyle w:val="ListBullet"/>
              </w:pPr>
              <w:r>
                <w:t>Scenario-Based Decision Making: Fuzzy numbers represent optimistic, expected, and pessimistic scenarios. This supports robust decision-making compared to single-point estimates.</w:t>
              </w:r>
            </w:p>
            <w:p w14:paraId="50000004" w14:textId="77777777" w:rsidR="00000000" w:rsidRDefault="00000000">
              <w:pPr>
                <w:pStyle w:val="ListBullet"/>
              </w:pPr>
              <w:r>
                <w:t>Statistical Foundation: Our fuzzy numbers are grounded in NASA historical data. Pessimistic bound = (historical mean - standard deviation), optimistic = (historical mean + standard deviation).</w:t>
              </w:r>
            </w:p>
            <w:p w14:paraId="50000005" w14:textId="77777777" w:rsidR="00000000" w:rsidRDefault="00000000">
              <w:pPr>
                <w:pStyle w:val="ListBullet"/>
              </w:pPr>
              <w:r>
                <w:t>Conflicting Criteria Evaluation: Fuzzy TOPSIS preserves trade-offs between criteria rather than collapsing them to single values, enabling stakeholders to understand the complete decision landscape.</w:t>
              </w:r>
            </w:p>
            <w:p w14:paraId="50000006" w14:textId="77777777" w:rsidR="00000000" w:rsidRDefault="00000000">
              <w:pPr>
                <w:pStyle w:val="ListBullet"/>
              </w:pPr>
              <w:r>
                <w:t>Confidence Quantification: We compute confidence scores (0-1 scale) based on data consistency and sample size, providing transparency about data reliability.</w:t>
              </w:r>
            </w:p>
            <w:p w14:paraId="50000007" w14:textId="77777777" w:rsidR="00000000" w:rsidRDefault="00000000">
              <w:pPr>
                <w:pStyle w:val="ListBullet"/>
              </w:pPr>
              <w:r>
                <w:t>Proven Algorithmic Framework: Fuzzy TOPSIS is well-established in operations research with proven effectiveness in multi-criteria problems involving uncertainty.</w:t>
              </w:r>
            </w:p>
            <w:p w14:paraId="50000008" w14:textId="77777777" w:rsidR="00000000" w:rsidRDefault="00000000">
              <w:r>
                <w:t>By combining fuzzy logic with TOPSIS, we deliver a decision support system that reflects real-world ambiguity of urban planning data while maintaining mathematical rigor and interpretability.</w:t>
              </w:r>
            </w:p>
            <w:pStyle w:val="TOC1"/>
            <w:tabs>
              <w:tab w:val="right" w:leader="dot" w:pos="9350"/>
            </w:tabs>
            <w:rPr>
              <w:rFonts w:eastAsiaTheme="minorEastAsia"/>
              <w:noProof/>
            </w:rPr>
          </w:pPr>
          <w:hyperlink w:anchor="_Toc212415267" w:history="1">
            <w:r w:rsidRPr="00AD3706">
              <w:rPr>
                <w:rStyle w:val="Hyperlink"/>
                <w:noProof/>
              </w:rPr>
              <w:t>References</w:t>
            </w:r>
            <w:r>
              <w:rPr>
                <w:noProof/>
                <w:webHidden/>
              </w:rPr>
              <w:tab/>
            </w:r>
            <w:r>
              <w:rPr>
                <w:noProof/>
                <w:webHidden/>
              </w:rPr>
              <w:fldChar w:fldCharType="begin"/>
            </w:r>
            <w:r>
              <w:rPr>
                <w:noProof/>
                <w:webHidden/>
              </w:rPr>
              <w:instrText xml:space="preserve"> PAGEREF _Toc212415267 \h </w:instrText>
            </w:r>
            <w:r>
              <w:rPr>
                <w:noProof/>
                <w:webHidden/>
              </w:rPr>
            </w:r>
            <w:r>
              <w:rPr>
                <w:noProof/>
                <w:webHidden/>
              </w:rPr>
              <w:fldChar w:fldCharType="separate"/>
            </w:r>
            <w:r>
              <w:rPr>
                <w:noProof/>
                <w:webHidden/>
              </w:rPr>
              <w:t>6</w:t>
            </w:r>
            <w:r>
              <w:rPr>
                <w:noProof/>
                <w:webHidden/>
              </w:rPr>
              <w:fldChar w:fldCharType="end"/>
            </w:r>
          </w:hyperlink>
        </w:p>
        <w:p w14:paraId="1B5D9287" w14:textId="1233A319" w:rsidR="00BD75F0" w:rsidRDefault="00BD75F0">
          <w:r>
            <w:rPr>
              <w:b/>
              <w:bCs/>
              <w:noProof/>
            </w:rPr>
            <w:fldChar w:fldCharType="end"/>
          </w:r>
        </w:p>
      </w:sdtContent>
    </w:sdt>
    <w:p w14:paraId="57A5775C" w14:textId="28E82E5D" w:rsidR="00F60F46" w:rsidRDefault="00F60F46">
      <w:pPr>
        <w:rPr>
          <w:rFonts w:ascii="Times New Roman" w:hAnsi="Times New Roman" w:cs="Times New Roman"/>
        </w:rPr>
      </w:pPr>
    </w:p>
    <w:p w14:paraId="0FB80223" w14:textId="77777777" w:rsidR="00BD75F0" w:rsidRDefault="00BD75F0">
      <w:pPr>
        <w:rPr>
          <w:rFonts w:ascii="Times New Roman" w:hAnsi="Times New Roman" w:cs="Times New Roman"/>
        </w:rPr>
      </w:pPr>
    </w:p>
    <w:p w14:paraId="4CFAED0F" w14:textId="77777777" w:rsidR="00BD75F0" w:rsidRDefault="00BD75F0">
      <w:pPr>
        <w:rPr>
          <w:rFonts w:ascii="Times New Roman" w:hAnsi="Times New Roman" w:cs="Times New Roman"/>
        </w:rPr>
      </w:pPr>
    </w:p>
    <w:p w14:paraId="182D3B18" w14:textId="77777777" w:rsidR="00BD75F0" w:rsidRDefault="00BD75F0">
      <w:pPr>
        <w:rPr>
          <w:rFonts w:ascii="Times New Roman" w:hAnsi="Times New Roman" w:cs="Times New Roman"/>
        </w:rPr>
      </w:pPr>
    </w:p>
    <w:p w14:paraId="243847BE" w14:textId="77777777" w:rsidR="00BD75F0" w:rsidRDefault="00BD75F0">
      <w:pPr>
        <w:rPr>
          <w:rFonts w:ascii="Times New Roman" w:hAnsi="Times New Roman" w:cs="Times New Roman"/>
        </w:rPr>
      </w:pPr>
    </w:p>
    <w:p w14:paraId="25F5EE9A" w14:textId="77777777" w:rsidR="00BD75F0" w:rsidRDefault="00BD75F0">
      <w:pPr>
        <w:rPr>
          <w:rFonts w:ascii="Times New Roman" w:hAnsi="Times New Roman" w:cs="Times New Roman"/>
        </w:rPr>
      </w:pPr>
    </w:p>
    <w:p w14:paraId="15970DBE" w14:textId="77777777" w:rsidR="00BD75F0" w:rsidRDefault="00BD75F0">
      <w:pPr>
        <w:rPr>
          <w:rFonts w:ascii="Times New Roman" w:hAnsi="Times New Roman" w:cs="Times New Roman"/>
        </w:rPr>
      </w:pPr>
    </w:p>
    <w:p w14:paraId="68C4CD49" w14:textId="77777777" w:rsidR="00BD75F0" w:rsidRDefault="00BD75F0">
      <w:pPr>
        <w:rPr>
          <w:rFonts w:ascii="Times New Roman" w:hAnsi="Times New Roman" w:cs="Times New Roman"/>
        </w:rPr>
      </w:pPr>
    </w:p>
    <w:p w14:paraId="47D7EBD1" w14:textId="77777777" w:rsidR="00BD75F0" w:rsidRDefault="00BD75F0">
      <w:pPr>
        <w:rPr>
          <w:rFonts w:ascii="Times New Roman" w:hAnsi="Times New Roman" w:cs="Times New Roman"/>
        </w:rPr>
      </w:pPr>
    </w:p>
    <w:p w14:paraId="7B72D106" w14:textId="77777777" w:rsidR="00BD75F0" w:rsidRDefault="00BD75F0">
      <w:pPr>
        <w:rPr>
          <w:rFonts w:ascii="Times New Roman" w:hAnsi="Times New Roman" w:cs="Times New Roman"/>
        </w:rPr>
      </w:pPr>
    </w:p>
    <w:p w14:paraId="0066887A" w14:textId="77777777" w:rsidR="00BD75F0" w:rsidRDefault="00BD75F0">
      <w:pPr>
        <w:rPr>
          <w:rFonts w:ascii="Times New Roman" w:hAnsi="Times New Roman" w:cs="Times New Roman"/>
        </w:rPr>
      </w:pPr>
    </w:p>
    <w:p w14:paraId="7DB75F02" w14:textId="77777777" w:rsidR="00BD75F0" w:rsidRDefault="00BD75F0">
      <w:pPr>
        <w:rPr>
          <w:rFonts w:ascii="Times New Roman" w:hAnsi="Times New Roman" w:cs="Times New Roman"/>
        </w:rPr>
      </w:pPr>
    </w:p>
    <w:p w14:paraId="3EEAAEEF" w14:textId="77777777" w:rsidR="00BD75F0" w:rsidRDefault="00BD75F0">
      <w:pPr>
        <w:rPr>
          <w:rFonts w:ascii="Times New Roman" w:hAnsi="Times New Roman" w:cs="Times New Roman"/>
        </w:rPr>
      </w:pPr>
    </w:p>
    <w:p w14:paraId="20392EE3" w14:textId="77777777" w:rsidR="00BD75F0" w:rsidRDefault="00BD75F0">
      <w:pPr>
        <w:rPr>
          <w:rFonts w:ascii="Times New Roman" w:hAnsi="Times New Roman" w:cs="Times New Roman"/>
        </w:rPr>
      </w:pPr>
    </w:p>
    <w:p w14:paraId="193A348A" w14:textId="77777777" w:rsidR="00BD75F0" w:rsidRDefault="00BD75F0">
      <w:pPr>
        <w:rPr>
          <w:rFonts w:ascii="Times New Roman" w:hAnsi="Times New Roman" w:cs="Times New Roman"/>
        </w:rPr>
      </w:pPr>
    </w:p>
    <w:p w14:paraId="67151576" w14:textId="77777777" w:rsidR="00BD75F0" w:rsidRDefault="00BD75F0">
      <w:pPr>
        <w:rPr>
          <w:rFonts w:ascii="Times New Roman" w:hAnsi="Times New Roman" w:cs="Times New Roman"/>
        </w:rPr>
      </w:pPr>
    </w:p>
    <w:p w14:paraId="47BB88D7" w14:textId="77777777" w:rsidR="00BD75F0" w:rsidRDefault="00BD75F0">
      <w:pPr>
        <w:rPr>
          <w:rFonts w:ascii="Times New Roman" w:hAnsi="Times New Roman" w:cs="Times New Roman"/>
        </w:rPr>
      </w:pPr>
    </w:p>
    <w:p w14:paraId="501E14EF" w14:textId="77777777" w:rsidR="00BD75F0" w:rsidRPr="00BD75F0" w:rsidRDefault="00BD75F0">
      <w:pPr>
        <w:rPr>
          <w:rFonts w:ascii="Times New Roman" w:hAnsi="Times New Roman" w:cs="Times New Roman"/>
        </w:rPr>
      </w:pPr>
    </w:p>
    <w:p w14:paraId="3ED4F628" w14:textId="53AA1D57" w:rsidR="00F60F46" w:rsidRPr="00BD75F0" w:rsidRDefault="00E87E78" w:rsidP="00BD75F0">
      <w:pPr>
        <w:pStyle w:val="Heading1"/>
      </w:pPr>
      <w:bookmarkStart w:id="0" w:name="_Toc212415262"/>
      <w:r w:rsidRPr="00BD75F0">
        <w:lastRenderedPageBreak/>
        <w:t>Abstract</w:t>
      </w:r>
      <w:bookmarkEnd w:id="0"/>
    </w:p>
    <w:p w14:paraId="3325D1C4" w14:textId="6209B0F2" w:rsidR="00E87E78" w:rsidRPr="00BD75F0" w:rsidRDefault="00E87E78" w:rsidP="00E87E78">
      <w:pPr>
        <w:rPr>
          <w:rFonts w:ascii="Times New Roman" w:hAnsi="Times New Roman" w:cs="Times New Roman"/>
        </w:rPr>
      </w:pPr>
      <w:r w:rsidRPr="00BD75F0">
        <w:rPr>
          <w:rFonts w:ascii="Times New Roman" w:hAnsi="Times New Roman" w:cs="Times New Roman"/>
        </w:rPr>
        <w:t xml:space="preserve">The </w:t>
      </w:r>
      <w:r w:rsidRPr="00BD75F0">
        <w:rPr>
          <w:rFonts w:ascii="Times New Roman" w:hAnsi="Times New Roman" w:cs="Times New Roman"/>
        </w:rPr>
        <w:t>AI-Driven Urban Planning Dashboard for Optimal Habitation Area Identification Using TOPSIS Multi-Criteria Decision Analysis</w:t>
      </w:r>
      <w:r w:rsidRPr="00BD75F0">
        <w:rPr>
          <w:rFonts w:ascii="Times New Roman" w:hAnsi="Times New Roman" w:cs="Times New Roman"/>
        </w:rPr>
        <w:t xml:space="preserve"> system aimed to revolutionize the smart city landscape. </w:t>
      </w:r>
      <w:r w:rsidR="00CE2C63" w:rsidRPr="00BD75F0">
        <w:rPr>
          <w:rFonts w:ascii="Times New Roman" w:hAnsi="Times New Roman" w:cs="Times New Roman"/>
        </w:rPr>
        <w:t>This project aims to develop an intelligent map-based dashboard that integrates heterogeneous urban data streams and employs the TOPSIS (Technique for Order Preference by Similarity to Ideal Solution) multi-criteria decision analysis algorithm to provide data-driven recommendations for optimal residential habitation areas. The project directly runs under the United Nations Sustainable Development Goal 11 (Sustainable Cities and Communities) by creating a comprehensive habitability assessment framework that evaluates land parcels based on accessibility, environmental quality, infrastructure availability, safety, economic factors, and community amenities.</w:t>
      </w:r>
      <w:r w:rsidR="00CE2C63" w:rsidRPr="00BD75F0">
        <w:rPr>
          <w:rFonts w:ascii="Times New Roman" w:hAnsi="Times New Roman" w:cs="Times New Roman"/>
        </w:rPr>
        <w:t xml:space="preserve"> </w:t>
      </w:r>
    </w:p>
    <w:p w14:paraId="63285307"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Our objectives include: </w:t>
      </w:r>
    </w:p>
    <w:p w14:paraId="1D0621EA"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1) Implemented </w:t>
      </w:r>
      <w:proofErr w:type="gramStart"/>
      <w:r w:rsidRPr="00BD75F0">
        <w:rPr>
          <w:rFonts w:ascii="Times New Roman" w:hAnsi="Times New Roman" w:cs="Times New Roman"/>
        </w:rPr>
        <w:t>a sophisticated</w:t>
      </w:r>
      <w:proofErr w:type="gramEnd"/>
      <w:r w:rsidRPr="00BD75F0">
        <w:rPr>
          <w:rFonts w:ascii="Times New Roman" w:hAnsi="Times New Roman" w:cs="Times New Roman"/>
        </w:rPr>
        <w:t xml:space="preserve"> multi-database architecture comprising </w:t>
      </w:r>
    </w:p>
    <w:p w14:paraId="0F4FD6D7"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PostgreSQL/</w:t>
      </w:r>
      <w:proofErr w:type="spellStart"/>
      <w:r w:rsidRPr="00BD75F0">
        <w:rPr>
          <w:rFonts w:ascii="Times New Roman" w:hAnsi="Times New Roman" w:cs="Times New Roman"/>
        </w:rPr>
        <w:t>PostGIS</w:t>
      </w:r>
      <w:proofErr w:type="spellEnd"/>
      <w:r w:rsidRPr="00BD75F0">
        <w:rPr>
          <w:rFonts w:ascii="Times New Roman" w:hAnsi="Times New Roman" w:cs="Times New Roman"/>
        </w:rPr>
        <w:t xml:space="preserve"> for spatial analysis, Neo4j for transportation network optimization, </w:t>
      </w:r>
    </w:p>
    <w:p w14:paraId="04F1BEDD" w14:textId="77777777" w:rsidR="00CE2C63" w:rsidRPr="00BD75F0" w:rsidRDefault="00CE2C63" w:rsidP="00CE2C63">
      <w:pPr>
        <w:rPr>
          <w:rFonts w:ascii="Times New Roman" w:hAnsi="Times New Roman" w:cs="Times New Roman"/>
        </w:rPr>
      </w:pPr>
      <w:proofErr w:type="spellStart"/>
      <w:r w:rsidRPr="00BD75F0">
        <w:rPr>
          <w:rFonts w:ascii="Times New Roman" w:hAnsi="Times New Roman" w:cs="Times New Roman"/>
        </w:rPr>
        <w:t>InfluxDB</w:t>
      </w:r>
      <w:proofErr w:type="spellEnd"/>
      <w:r w:rsidRPr="00BD75F0">
        <w:rPr>
          <w:rFonts w:ascii="Times New Roman" w:hAnsi="Times New Roman" w:cs="Times New Roman"/>
        </w:rPr>
        <w:t xml:space="preserve"> for real-time environmental monitoring, MongoDB for citizen engagement </w:t>
      </w:r>
    </w:p>
    <w:p w14:paraId="4933E612"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data, and Redis for high-performance in-memory caching.  </w:t>
      </w:r>
    </w:p>
    <w:p w14:paraId="670E2CCF"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2) Developing a robust TOPSIS algorithm capable of processing multiple conflicting urban </w:t>
      </w:r>
    </w:p>
    <w:p w14:paraId="25D9ED19"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criteria simultaneously. </w:t>
      </w:r>
    </w:p>
    <w:p w14:paraId="3469A123"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3) Creating an interactive visualization platform using </w:t>
      </w:r>
      <w:proofErr w:type="gramStart"/>
      <w:r w:rsidRPr="00BD75F0">
        <w:rPr>
          <w:rFonts w:ascii="Times New Roman" w:hAnsi="Times New Roman" w:cs="Times New Roman"/>
        </w:rPr>
        <w:t>React ,</w:t>
      </w:r>
      <w:proofErr w:type="gramEnd"/>
      <w:r w:rsidRPr="00BD75F0">
        <w:rPr>
          <w:rFonts w:ascii="Times New Roman" w:hAnsi="Times New Roman" w:cs="Times New Roman"/>
        </w:rPr>
        <w:t xml:space="preserve"> </w:t>
      </w:r>
      <w:proofErr w:type="spellStart"/>
      <w:r w:rsidRPr="00BD75F0">
        <w:rPr>
          <w:rFonts w:ascii="Times New Roman" w:hAnsi="Times New Roman" w:cs="Times New Roman"/>
        </w:rPr>
        <w:t>Mapbox</w:t>
      </w:r>
      <w:proofErr w:type="spellEnd"/>
      <w:r w:rsidRPr="00BD75F0">
        <w:rPr>
          <w:rFonts w:ascii="Times New Roman" w:hAnsi="Times New Roman" w:cs="Times New Roman"/>
        </w:rPr>
        <w:t xml:space="preserve"> GL, and </w:t>
      </w:r>
      <w:proofErr w:type="spellStart"/>
      <w:r w:rsidRPr="00BD75F0">
        <w:rPr>
          <w:rFonts w:ascii="Times New Roman" w:hAnsi="Times New Roman" w:cs="Times New Roman"/>
        </w:rPr>
        <w:t>DeckGL</w:t>
      </w:r>
      <w:proofErr w:type="spellEnd"/>
      <w:r w:rsidRPr="00BD75F0">
        <w:rPr>
          <w:rFonts w:ascii="Times New Roman" w:hAnsi="Times New Roman" w:cs="Times New Roman"/>
        </w:rPr>
        <w:t xml:space="preserve"> for </w:t>
      </w:r>
    </w:p>
    <w:p w14:paraId="53579960"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real-time habitability mapping.  </w:t>
      </w:r>
    </w:p>
    <w:p w14:paraId="62A3D3A9"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We plan to achieve these goals through systematic implementation of advanced database </w:t>
      </w:r>
    </w:p>
    <w:p w14:paraId="41FBE7CA"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technologies, rigorous algorithm development, and comprehensive testing using real urban </w:t>
      </w:r>
    </w:p>
    <w:p w14:paraId="77F811B6"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datasets. The expected end-result is a fully functional urban planning dashboard capable of </w:t>
      </w:r>
    </w:p>
    <w:p w14:paraId="02CC7173"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ranking land parcels with 90-95% correlation to expert assessments, processing city-wide </w:t>
      </w:r>
    </w:p>
    <w:p w14:paraId="782905D7" w14:textId="77777777"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analysis and providing evidence-based recommendations that advance sustainable community </w:t>
      </w:r>
    </w:p>
    <w:p w14:paraId="38F11EBB" w14:textId="58D20ABC" w:rsidR="00CE2C63" w:rsidRPr="00BD75F0" w:rsidRDefault="00CE2C63" w:rsidP="00CE2C63">
      <w:pPr>
        <w:rPr>
          <w:rFonts w:ascii="Times New Roman" w:hAnsi="Times New Roman" w:cs="Times New Roman"/>
        </w:rPr>
      </w:pPr>
      <w:r w:rsidRPr="00BD75F0">
        <w:rPr>
          <w:rFonts w:ascii="Times New Roman" w:hAnsi="Times New Roman" w:cs="Times New Roman"/>
        </w:rPr>
        <w:t>development objectives.</w:t>
      </w:r>
    </w:p>
    <w:p w14:paraId="533D62FE" w14:textId="77777777" w:rsidR="00CE2C63" w:rsidRPr="00BD75F0" w:rsidRDefault="00CE2C63" w:rsidP="00CE2C63">
      <w:pPr>
        <w:rPr>
          <w:rFonts w:ascii="Times New Roman" w:hAnsi="Times New Roman" w:cs="Times New Roman"/>
        </w:rPr>
      </w:pPr>
    </w:p>
    <w:p w14:paraId="54AD2BA8" w14:textId="45667FD9" w:rsidR="00CE2C63" w:rsidRPr="00BD75F0" w:rsidRDefault="00CE2C63" w:rsidP="00CE2C63">
      <w:pPr>
        <w:rPr>
          <w:rFonts w:ascii="Times New Roman" w:hAnsi="Times New Roman" w:cs="Times New Roman"/>
        </w:rPr>
      </w:pPr>
      <w:r w:rsidRPr="00BD75F0">
        <w:rPr>
          <w:rFonts w:ascii="Times New Roman" w:hAnsi="Times New Roman" w:cs="Times New Roman"/>
        </w:rPr>
        <w:t xml:space="preserve">The application has </w:t>
      </w:r>
      <w:proofErr w:type="gramStart"/>
      <w:r w:rsidRPr="00BD75F0">
        <w:rPr>
          <w:rFonts w:ascii="Times New Roman" w:hAnsi="Times New Roman" w:cs="Times New Roman"/>
        </w:rPr>
        <w:t>been changed</w:t>
      </w:r>
      <w:proofErr w:type="gramEnd"/>
      <w:r w:rsidRPr="00BD75F0">
        <w:rPr>
          <w:rFonts w:ascii="Times New Roman" w:hAnsi="Times New Roman" w:cs="Times New Roman"/>
        </w:rPr>
        <w:t xml:space="preserve"> </w:t>
      </w:r>
      <w:proofErr w:type="gramStart"/>
      <w:r w:rsidRPr="00BD75F0">
        <w:rPr>
          <w:rFonts w:ascii="Times New Roman" w:hAnsi="Times New Roman" w:cs="Times New Roman"/>
        </w:rPr>
        <w:t>significantly,</w:t>
      </w:r>
      <w:proofErr w:type="gramEnd"/>
      <w:r w:rsidRPr="00BD75F0">
        <w:rPr>
          <w:rFonts w:ascii="Times New Roman" w:hAnsi="Times New Roman" w:cs="Times New Roman"/>
        </w:rPr>
        <w:t xml:space="preserve"> since the last update. Primarily, we have changed the scope of the project and have changed our direction to focus only on energy generation metrics. </w:t>
      </w:r>
    </w:p>
    <w:p w14:paraId="03CD3DEB" w14:textId="77777777" w:rsidR="00CE2C63" w:rsidRPr="00BD75F0" w:rsidRDefault="00CE2C63" w:rsidP="00CE2C63">
      <w:pPr>
        <w:rPr>
          <w:rFonts w:ascii="Times New Roman" w:hAnsi="Times New Roman" w:cs="Times New Roman"/>
        </w:rPr>
      </w:pPr>
    </w:p>
    <w:p w14:paraId="1C4BAB58" w14:textId="27822B3C" w:rsidR="00CE2C63" w:rsidRPr="00BD75F0" w:rsidRDefault="00CE2C63" w:rsidP="00CE2C63">
      <w:pPr>
        <w:pStyle w:val="Heading1"/>
        <w:rPr>
          <w:rFonts w:ascii="Times New Roman" w:hAnsi="Times New Roman" w:cs="Times New Roman"/>
        </w:rPr>
      </w:pPr>
      <w:bookmarkStart w:id="1" w:name="_Toc212415263"/>
      <w:r w:rsidRPr="00BD75F0">
        <w:rPr>
          <w:rFonts w:ascii="Times New Roman" w:hAnsi="Times New Roman" w:cs="Times New Roman"/>
        </w:rPr>
        <w:t>Introduction</w:t>
      </w:r>
      <w:bookmarkEnd w:id="1"/>
    </w:p>
    <w:p w14:paraId="38AC6681" w14:textId="6837FF95" w:rsidR="00E87E78" w:rsidRPr="00BD75F0" w:rsidRDefault="00CE2C63">
      <w:pPr>
        <w:rPr>
          <w:rFonts w:ascii="Times New Roman" w:hAnsi="Times New Roman" w:cs="Times New Roman"/>
        </w:rPr>
      </w:pPr>
      <w:r w:rsidRPr="00BD75F0">
        <w:rPr>
          <w:rFonts w:ascii="Times New Roman" w:hAnsi="Times New Roman" w:cs="Times New Roman"/>
        </w:rPr>
        <w:t>The purpose of the Urban Planning dashboard is to provide decision making tools by using a fuzzy TOPSIS algorithm</w:t>
      </w:r>
      <w:proofErr w:type="gramStart"/>
      <w:r w:rsidRPr="00BD75F0">
        <w:rPr>
          <w:rFonts w:ascii="Times New Roman" w:hAnsi="Times New Roman" w:cs="Times New Roman"/>
        </w:rPr>
        <w:t>, the</w:t>
      </w:r>
      <w:proofErr w:type="gramEnd"/>
      <w:r w:rsidRPr="00BD75F0">
        <w:rPr>
          <w:rFonts w:ascii="Times New Roman" w:hAnsi="Times New Roman" w:cs="Times New Roman"/>
        </w:rPr>
        <w:t xml:space="preserve"> system addresses the uncertainties in urban </w:t>
      </w:r>
      <w:r w:rsidR="00032846" w:rsidRPr="00BD75F0">
        <w:rPr>
          <w:rFonts w:ascii="Times New Roman" w:hAnsi="Times New Roman" w:cs="Times New Roman"/>
        </w:rPr>
        <w:t xml:space="preserve">planning by giving planners power to determine how implementing certain infrastructure systems would change </w:t>
      </w:r>
      <w:proofErr w:type="gramStart"/>
      <w:r w:rsidR="00032846" w:rsidRPr="00BD75F0">
        <w:rPr>
          <w:rFonts w:ascii="Times New Roman" w:hAnsi="Times New Roman" w:cs="Times New Roman"/>
        </w:rPr>
        <w:t>it’s</w:t>
      </w:r>
      <w:proofErr w:type="gramEnd"/>
      <w:r w:rsidR="00032846" w:rsidRPr="00BD75F0">
        <w:rPr>
          <w:rFonts w:ascii="Times New Roman" w:hAnsi="Times New Roman" w:cs="Times New Roman"/>
        </w:rPr>
        <w:t xml:space="preserve"> efficiency in a certain area. The application has a map that </w:t>
      </w:r>
      <w:proofErr w:type="gramStart"/>
      <w:r w:rsidR="00032846" w:rsidRPr="00BD75F0">
        <w:rPr>
          <w:rFonts w:ascii="Times New Roman" w:hAnsi="Times New Roman" w:cs="Times New Roman"/>
        </w:rPr>
        <w:t>let’ s</w:t>
      </w:r>
      <w:proofErr w:type="gramEnd"/>
      <w:r w:rsidR="00032846" w:rsidRPr="00BD75F0">
        <w:rPr>
          <w:rFonts w:ascii="Times New Roman" w:hAnsi="Times New Roman" w:cs="Times New Roman"/>
        </w:rPr>
        <w:t xml:space="preserve"> the users select blocks of certain landmass, following this the application will use fuzzy TOPSIS algorithm and previous datapoint records to determine the best site for placing said infrastructure project.</w:t>
      </w:r>
    </w:p>
    <w:p w14:paraId="6A413FA3" w14:textId="40EE868A" w:rsidR="003E1C23" w:rsidRPr="00BD75F0" w:rsidRDefault="003E1C23">
      <w:pPr>
        <w:rPr>
          <w:rFonts w:ascii="Times New Roman" w:hAnsi="Times New Roman" w:cs="Times New Roman"/>
        </w:rPr>
      </w:pPr>
      <w:r w:rsidRPr="00BD75F0">
        <w:rPr>
          <w:rFonts w:ascii="Times New Roman" w:hAnsi="Times New Roman" w:cs="Times New Roman"/>
        </w:rPr>
        <w:t xml:space="preserve">An example- Say I </w:t>
      </w:r>
      <w:proofErr w:type="gramStart"/>
      <w:r w:rsidRPr="00BD75F0">
        <w:rPr>
          <w:rFonts w:ascii="Times New Roman" w:hAnsi="Times New Roman" w:cs="Times New Roman"/>
        </w:rPr>
        <w:t>have to</w:t>
      </w:r>
      <w:proofErr w:type="gramEnd"/>
      <w:r w:rsidRPr="00BD75F0">
        <w:rPr>
          <w:rFonts w:ascii="Times New Roman" w:hAnsi="Times New Roman" w:cs="Times New Roman"/>
        </w:rPr>
        <w:t xml:space="preserve"> place a solar generation plant in the Greater Toronto Area, the planner </w:t>
      </w:r>
      <w:proofErr w:type="gramStart"/>
      <w:r w:rsidRPr="00BD75F0">
        <w:rPr>
          <w:rFonts w:ascii="Times New Roman" w:hAnsi="Times New Roman" w:cs="Times New Roman"/>
        </w:rPr>
        <w:t>has to</w:t>
      </w:r>
      <w:proofErr w:type="gramEnd"/>
      <w:r w:rsidRPr="00BD75F0">
        <w:rPr>
          <w:rFonts w:ascii="Times New Roman" w:hAnsi="Times New Roman" w:cs="Times New Roman"/>
        </w:rPr>
        <w:t xml:space="preserve"> select the blocks in the map and based on the previous solar ray data which includes the intensity and angle of the solar rays to calculate the best site to put down the solar generation plant infrastructure. The datapoints that we are using will be current </w:t>
      </w:r>
      <w:proofErr w:type="gramStart"/>
      <w:r w:rsidRPr="00BD75F0">
        <w:rPr>
          <w:rFonts w:ascii="Times New Roman" w:hAnsi="Times New Roman" w:cs="Times New Roman"/>
        </w:rPr>
        <w:t>to</w:t>
      </w:r>
      <w:proofErr w:type="gramEnd"/>
      <w:r w:rsidRPr="00BD75F0">
        <w:rPr>
          <w:rFonts w:ascii="Times New Roman" w:hAnsi="Times New Roman" w:cs="Times New Roman"/>
        </w:rPr>
        <w:t xml:space="preserve"> the last five years, to give the model a good range of data.</w:t>
      </w:r>
    </w:p>
    <w:p w14:paraId="7F7139AF" w14:textId="08EBF47C" w:rsidR="003E1C23" w:rsidRPr="00BD75F0" w:rsidRDefault="003E1C23" w:rsidP="00DC6130">
      <w:pPr>
        <w:pStyle w:val="Heading1"/>
        <w:rPr>
          <w:rFonts w:ascii="Times New Roman" w:hAnsi="Times New Roman" w:cs="Times New Roman"/>
        </w:rPr>
      </w:pPr>
      <w:bookmarkStart w:id="2" w:name="_Toc212415264"/>
      <w:r w:rsidRPr="00BD75F0">
        <w:rPr>
          <w:rFonts w:ascii="Times New Roman" w:hAnsi="Times New Roman" w:cs="Times New Roman"/>
        </w:rPr>
        <w:t>Literature background</w:t>
      </w:r>
      <w:bookmarkEnd w:id="2"/>
    </w:p>
    <w:p w14:paraId="6D939829" w14:textId="5F7CFDD5" w:rsidR="003E1C23" w:rsidRPr="00BD75F0" w:rsidRDefault="003E1C23">
      <w:pPr>
        <w:rPr>
          <w:rFonts w:ascii="Times New Roman" w:hAnsi="Times New Roman" w:cs="Times New Roman"/>
        </w:rPr>
      </w:pPr>
      <w:r w:rsidRPr="00BD75F0">
        <w:rPr>
          <w:rFonts w:ascii="Times New Roman" w:hAnsi="Times New Roman" w:cs="Times New Roman"/>
        </w:rPr>
        <w:t xml:space="preserve">The </w:t>
      </w:r>
      <w:hyperlink r:id="rId10" w:history="1">
        <w:r w:rsidRPr="00BD75F0">
          <w:rPr>
            <w:rStyle w:val="Hyperlink"/>
            <w:rFonts w:ascii="Times New Roman" w:hAnsi="Times New Roman" w:cs="Times New Roman"/>
          </w:rPr>
          <w:t>Technique for Order of Preference by Similarity to Ideal Solution (TOPSIS)</w:t>
        </w:r>
      </w:hyperlink>
      <w:r w:rsidRPr="00BD75F0">
        <w:rPr>
          <w:rFonts w:ascii="Times New Roman" w:hAnsi="Times New Roman" w:cs="Times New Roman"/>
        </w:rPr>
        <w:t xml:space="preserve"> is a widely used multi-criteria decision-making (MCDM) method originally proposed by Hwang and Yoon in 1981 as part of their framework for multiple attribute decision making. This method evaluates alternatives by calculating their geometric distances to both the positive ideal solution (best possible outcome) and the negative ideal solution (worst possible outcome), selecting the one closest to the ideal and farthest from the anti-ideal to enable compensatory trade-offs between criteria.</w:t>
      </w:r>
    </w:p>
    <w:p w14:paraId="59A04D58" w14:textId="4DAB5D1A" w:rsidR="003E1C23" w:rsidRPr="00BD75F0" w:rsidRDefault="003E1C23">
      <w:pPr>
        <w:rPr>
          <w:rFonts w:ascii="Times New Roman" w:hAnsi="Times New Roman" w:cs="Times New Roman"/>
        </w:rPr>
      </w:pPr>
      <w:r w:rsidRPr="00BD75F0">
        <w:rPr>
          <w:rFonts w:ascii="Times New Roman" w:hAnsi="Times New Roman" w:cs="Times New Roman"/>
        </w:rPr>
        <w:t xml:space="preserve">The </w:t>
      </w:r>
      <w:hyperlink r:id="rId11" w:history="1">
        <w:proofErr w:type="spellStart"/>
        <w:r w:rsidRPr="00BD75F0">
          <w:rPr>
            <w:rStyle w:val="Hyperlink"/>
            <w:rFonts w:ascii="Times New Roman" w:hAnsi="Times New Roman" w:cs="Times New Roman"/>
          </w:rPr>
          <w:t>Glitchfix</w:t>
        </w:r>
        <w:proofErr w:type="spellEnd"/>
        <w:r w:rsidRPr="00BD75F0">
          <w:rPr>
            <w:rStyle w:val="Hyperlink"/>
            <w:rFonts w:ascii="Times New Roman" w:hAnsi="Times New Roman" w:cs="Times New Roman"/>
          </w:rPr>
          <w:t>/TOPSIS-Python</w:t>
        </w:r>
      </w:hyperlink>
      <w:r w:rsidRPr="00BD75F0">
        <w:rPr>
          <w:rFonts w:ascii="Times New Roman" w:hAnsi="Times New Roman" w:cs="Times New Roman"/>
        </w:rPr>
        <w:t xml:space="preserve"> repository provides a practical implementation of this classical TOPSIS algorithm in Python, offering tools for normalization, weighted scoring, and ranking alternatives based on user-defined matrices, weights, and preference directions, as demonstrated in its sample usage for optimization problems like nuclear power plant evaluation.</w:t>
      </w:r>
      <w:r w:rsidR="00DC6130" w:rsidRPr="00BD75F0">
        <w:rPr>
          <w:rFonts w:ascii="Times New Roman" w:hAnsi="Times New Roman" w:cs="Times New Roman"/>
        </w:rPr>
        <w:t xml:space="preserve"> </w:t>
      </w:r>
      <w:r w:rsidR="00A5292B" w:rsidRPr="00BD75F0">
        <w:rPr>
          <w:rFonts w:ascii="Times New Roman" w:hAnsi="Times New Roman" w:cs="Times New Roman"/>
        </w:rPr>
        <w:t xml:space="preserve">We used this repository to create the base model of our application. We had an issue with this </w:t>
      </w:r>
      <w:proofErr w:type="gramStart"/>
      <w:r w:rsidR="00A5292B" w:rsidRPr="00BD75F0">
        <w:rPr>
          <w:rFonts w:ascii="Times New Roman" w:hAnsi="Times New Roman" w:cs="Times New Roman"/>
        </w:rPr>
        <w:t>repository,</w:t>
      </w:r>
      <w:proofErr w:type="gramEnd"/>
      <w:r w:rsidR="00A5292B" w:rsidRPr="00BD75F0">
        <w:rPr>
          <w:rFonts w:ascii="Times New Roman" w:hAnsi="Times New Roman" w:cs="Times New Roman"/>
        </w:rPr>
        <w:t xml:space="preserve"> the repository did not support fuzzy logic for data. This was an issue for our application as we were going to have a lot of data to process for a small number of data points, so we implemented our own fuzzy logic for the data</w:t>
      </w:r>
      <w:r w:rsidR="00DC6130" w:rsidRPr="00BD75F0">
        <w:rPr>
          <w:rFonts w:ascii="Times New Roman" w:hAnsi="Times New Roman" w:cs="Times New Roman"/>
        </w:rPr>
        <w:t xml:space="preserve">. </w:t>
      </w:r>
    </w:p>
    <w:p w14:paraId="6BFD6660" w14:textId="77777777" w:rsidR="00DC6130" w:rsidRPr="00DC6130" w:rsidRDefault="00DC6130" w:rsidP="00DC6130">
      <w:pPr>
        <w:rPr>
          <w:rFonts w:ascii="Times New Roman" w:hAnsi="Times New Roman" w:cs="Times New Roman"/>
        </w:rPr>
      </w:pPr>
      <w:r w:rsidRPr="00DC6130">
        <w:rPr>
          <w:rFonts w:ascii="Times New Roman" w:hAnsi="Times New Roman" w:cs="Times New Roman"/>
        </w:rPr>
        <w:t xml:space="preserve">Recent advancements integrate fuzzy logic to mitigate these issues, with fuzzy TOPSIS extending the method using triangular or trapezoidal fuzzy numbers for linguistic variables, improving handling of subjectivity in expert judgments. For instance, studies on sustainable energy systems in smart cities employ interval-valued Pythagorean fuzzy TOPSIS to evaluate renewables like solar and wind, addressing hesitancy in criteria like cost and reliability. </w:t>
      </w:r>
      <w:r w:rsidRPr="00DC6130">
        <w:rPr>
          <w:rFonts w:ascii="Times New Roman" w:hAnsi="Times New Roman" w:cs="Times New Roman"/>
        </w:rPr>
        <w:lastRenderedPageBreak/>
        <w:t xml:space="preserve">Similarly, </w:t>
      </w:r>
      <w:proofErr w:type="spellStart"/>
      <w:r w:rsidRPr="00DC6130">
        <w:rPr>
          <w:rFonts w:ascii="Times New Roman" w:hAnsi="Times New Roman" w:cs="Times New Roman"/>
        </w:rPr>
        <w:t>Fermatean</w:t>
      </w:r>
      <w:proofErr w:type="spellEnd"/>
      <w:r w:rsidRPr="00DC6130">
        <w:rPr>
          <w:rFonts w:ascii="Times New Roman" w:hAnsi="Times New Roman" w:cs="Times New Roman"/>
        </w:rPr>
        <w:t xml:space="preserve"> fuzzy TOPSIS ranks business intelligence strategies in urban contexts, prioritizing IoT networks for resource optimization.</w:t>
      </w:r>
      <w:bookmarkStart w:id="3" w:name="fnref8"/>
      <w:bookmarkEnd w:id="3"/>
      <w:r w:rsidRPr="00DC6130">
        <w:rPr>
          <w:rFonts w:ascii="Times New Roman" w:hAnsi="Times New Roman" w:cs="Times New Roman"/>
        </w:rPr>
        <w:fldChar w:fldCharType="begin"/>
      </w:r>
      <w:r w:rsidRPr="00DC6130">
        <w:rPr>
          <w:rFonts w:ascii="Times New Roman" w:hAnsi="Times New Roman" w:cs="Times New Roman"/>
        </w:rPr>
        <w:instrText>HYPERLINK "file:///C:\\Users\\preya\\Downloads\\Area%20Viability%20Ranking%20System%20Milestone%20Report.docx" \l "fn8"</w:instrText>
      </w:r>
      <w:r w:rsidRPr="00DC6130">
        <w:rPr>
          <w:rFonts w:ascii="Times New Roman" w:hAnsi="Times New Roman" w:cs="Times New Roman"/>
        </w:rPr>
      </w:r>
      <w:r w:rsidRPr="00DC6130">
        <w:rPr>
          <w:rFonts w:ascii="Times New Roman" w:hAnsi="Times New Roman" w:cs="Times New Roman"/>
        </w:rPr>
        <w:fldChar w:fldCharType="separate"/>
      </w:r>
      <w:r w:rsidRPr="00DC6130">
        <w:rPr>
          <w:rStyle w:val="Hyperlink"/>
          <w:rFonts w:ascii="Times New Roman" w:hAnsi="Times New Roman" w:cs="Times New Roman"/>
          <w:vertAlign w:val="superscript"/>
        </w:rPr>
        <w:t>[8]</w:t>
      </w:r>
      <w:r w:rsidRPr="00DC6130">
        <w:rPr>
          <w:rFonts w:ascii="Times New Roman" w:hAnsi="Times New Roman" w:cs="Times New Roman"/>
        </w:rPr>
        <w:fldChar w:fldCharType="end"/>
      </w:r>
      <w:bookmarkStart w:id="4" w:name="fnref1_2"/>
      <w:bookmarkEnd w:id="4"/>
      <w:r w:rsidRPr="00DC6130">
        <w:rPr>
          <w:rFonts w:ascii="Times New Roman" w:hAnsi="Times New Roman" w:cs="Times New Roman"/>
        </w:rPr>
        <w:fldChar w:fldCharType="begin"/>
      </w:r>
      <w:r w:rsidRPr="00DC6130">
        <w:rPr>
          <w:rFonts w:ascii="Times New Roman" w:hAnsi="Times New Roman" w:cs="Times New Roman"/>
        </w:rPr>
        <w:instrText>HYPERLINK "file:///C:\\Users\\preya\\Downloads\\Area%20Viability%20Ranking%20System%20Milestone%20Report.docx" \l "fn1"</w:instrText>
      </w:r>
      <w:r w:rsidRPr="00DC6130">
        <w:rPr>
          <w:rFonts w:ascii="Times New Roman" w:hAnsi="Times New Roman" w:cs="Times New Roman"/>
        </w:rPr>
      </w:r>
      <w:r w:rsidRPr="00DC6130">
        <w:rPr>
          <w:rFonts w:ascii="Times New Roman" w:hAnsi="Times New Roman" w:cs="Times New Roman"/>
        </w:rPr>
        <w:fldChar w:fldCharType="separate"/>
      </w:r>
      <w:r w:rsidRPr="00DC6130">
        <w:rPr>
          <w:rStyle w:val="Hyperlink"/>
          <w:rFonts w:ascii="Times New Roman" w:hAnsi="Times New Roman" w:cs="Times New Roman"/>
          <w:vertAlign w:val="superscript"/>
        </w:rPr>
        <w:t>[1]</w:t>
      </w:r>
      <w:r w:rsidRPr="00DC6130">
        <w:rPr>
          <w:rFonts w:ascii="Times New Roman" w:hAnsi="Times New Roman" w:cs="Times New Roman"/>
        </w:rPr>
        <w:fldChar w:fldCharType="end"/>
      </w:r>
      <w:bookmarkStart w:id="5" w:name="fnref3_1"/>
      <w:bookmarkEnd w:id="5"/>
      <w:r w:rsidRPr="00DC6130">
        <w:rPr>
          <w:rFonts w:ascii="Times New Roman" w:hAnsi="Times New Roman" w:cs="Times New Roman"/>
        </w:rPr>
        <w:fldChar w:fldCharType="begin"/>
      </w:r>
      <w:r w:rsidRPr="00DC6130">
        <w:rPr>
          <w:rFonts w:ascii="Times New Roman" w:hAnsi="Times New Roman" w:cs="Times New Roman"/>
        </w:rPr>
        <w:instrText>HYPERLINK "file:///C:\\Users\\preya\\Downloads\\Area%20Viability%20Ranking%20System%20Milestone%20Report.docx" \l "fn3"</w:instrText>
      </w:r>
      <w:r w:rsidRPr="00DC6130">
        <w:rPr>
          <w:rFonts w:ascii="Times New Roman" w:hAnsi="Times New Roman" w:cs="Times New Roman"/>
        </w:rPr>
      </w:r>
      <w:r w:rsidRPr="00DC6130">
        <w:rPr>
          <w:rFonts w:ascii="Times New Roman" w:hAnsi="Times New Roman" w:cs="Times New Roman"/>
        </w:rPr>
        <w:fldChar w:fldCharType="separate"/>
      </w:r>
      <w:r w:rsidRPr="00DC6130">
        <w:rPr>
          <w:rStyle w:val="Hyperlink"/>
          <w:rFonts w:ascii="Times New Roman" w:hAnsi="Times New Roman" w:cs="Times New Roman"/>
          <w:vertAlign w:val="superscript"/>
        </w:rPr>
        <w:t>[3]</w:t>
      </w:r>
      <w:r w:rsidRPr="00DC6130">
        <w:rPr>
          <w:rFonts w:ascii="Times New Roman" w:hAnsi="Times New Roman" w:cs="Times New Roman"/>
        </w:rPr>
        <w:fldChar w:fldCharType="end"/>
      </w:r>
    </w:p>
    <w:p w14:paraId="4D40BB43" w14:textId="7446D7F6" w:rsidR="00DC6130" w:rsidRPr="00BD75F0" w:rsidRDefault="00DC6130" w:rsidP="00BD75F0">
      <w:pPr>
        <w:pStyle w:val="Heading1"/>
      </w:pPr>
      <w:bookmarkStart w:id="6" w:name="_Toc212415265"/>
      <w:r w:rsidRPr="00BD75F0">
        <w:t>Proposed Model</w:t>
      </w:r>
      <w:bookmarkEnd w:id="6"/>
    </w:p>
    <w:p w14:paraId="115888F1" w14:textId="77777777" w:rsidR="008B4B9B" w:rsidRPr="00BD75F0" w:rsidRDefault="00DC6130" w:rsidP="008B4B9B">
      <w:pPr>
        <w:rPr>
          <w:rFonts w:ascii="Times New Roman" w:hAnsi="Times New Roman" w:cs="Times New Roman"/>
        </w:rPr>
      </w:pPr>
      <w:r w:rsidRPr="00BD75F0">
        <w:rPr>
          <w:rFonts w:ascii="Times New Roman" w:hAnsi="Times New Roman" w:cs="Times New Roman"/>
        </w:rPr>
        <w:t xml:space="preserve">The proposed model uses </w:t>
      </w:r>
      <w:proofErr w:type="gramStart"/>
      <w:r w:rsidRPr="00BD75F0">
        <w:rPr>
          <w:rFonts w:ascii="Times New Roman" w:hAnsi="Times New Roman" w:cs="Times New Roman"/>
        </w:rPr>
        <w:t>the fuzzy</w:t>
      </w:r>
      <w:proofErr w:type="gramEnd"/>
      <w:r w:rsidRPr="00BD75F0">
        <w:rPr>
          <w:rFonts w:ascii="Times New Roman" w:hAnsi="Times New Roman" w:cs="Times New Roman"/>
        </w:rPr>
        <w:t xml:space="preserve"> TOPSIS architecture. The workflow begins by the user selecting the </w:t>
      </w:r>
      <w:r w:rsidR="000450F3" w:rsidRPr="00BD75F0">
        <w:rPr>
          <w:rFonts w:ascii="Times New Roman" w:hAnsi="Times New Roman" w:cs="Times New Roman"/>
        </w:rPr>
        <w:t>Grid elements of their choice, following this the fuzzy logic element makes a call to the google cloud solar API to retrieve the current solar intensity and angle data. Following this, we use the</w:t>
      </w:r>
      <w:hyperlink r:id="rId12" w:history="1">
        <w:r w:rsidR="000450F3" w:rsidRPr="00BD75F0">
          <w:rPr>
            <w:rStyle w:val="Hyperlink"/>
            <w:rFonts w:ascii="Times New Roman" w:hAnsi="Times New Roman" w:cs="Times New Roman"/>
          </w:rPr>
          <w:t xml:space="preserve"> NASA </w:t>
        </w:r>
        <w:r w:rsidR="00A63E9E" w:rsidRPr="00BD75F0">
          <w:rPr>
            <w:rStyle w:val="Hyperlink"/>
            <w:rFonts w:ascii="Times New Roman" w:hAnsi="Times New Roman" w:cs="Times New Roman"/>
          </w:rPr>
          <w:t>power</w:t>
        </w:r>
      </w:hyperlink>
      <w:r w:rsidR="00A63E9E" w:rsidRPr="00BD75F0">
        <w:rPr>
          <w:rFonts w:ascii="Times New Roman" w:hAnsi="Times New Roman" w:cs="Times New Roman"/>
        </w:rPr>
        <w:t xml:space="preserve"> API to retrieve past solar data. </w:t>
      </w:r>
      <w:r w:rsidR="008B4B9B" w:rsidRPr="00BD75F0">
        <w:rPr>
          <w:rFonts w:ascii="Times New Roman" w:hAnsi="Times New Roman" w:cs="Times New Roman"/>
        </w:rPr>
        <w:t xml:space="preserve">Normalized fuzzy decision matrices are then weighted using entropy or AHP methods, computing fuzzy positive/negative ideal solutions via vertex calculations, and ranking areas by </w:t>
      </w:r>
      <w:proofErr w:type="spellStart"/>
      <w:r w:rsidR="008B4B9B" w:rsidRPr="00BD75F0">
        <w:rPr>
          <w:rFonts w:ascii="Times New Roman" w:hAnsi="Times New Roman" w:cs="Times New Roman"/>
        </w:rPr>
        <w:t>defuzzified</w:t>
      </w:r>
      <w:proofErr w:type="spellEnd"/>
      <w:r w:rsidR="008B4B9B" w:rsidRPr="00BD75F0">
        <w:rPr>
          <w:rFonts w:ascii="Times New Roman" w:hAnsi="Times New Roman" w:cs="Times New Roman"/>
        </w:rPr>
        <w:t xml:space="preserve"> closeness coefficients. This differs from existing works by incorporating user-defined fuzzy membership functions for criteria like school quality, avoiding rigid thresholds in traditional TOPSIS and enabling sensitivity analysis for urban planners.</w:t>
      </w:r>
      <w:bookmarkStart w:id="7" w:name="fnref1_3"/>
      <w:bookmarkEnd w:id="7"/>
      <w:r w:rsidR="008B4B9B" w:rsidRPr="00BD75F0">
        <w:rPr>
          <w:rFonts w:ascii="Times New Roman" w:hAnsi="Times New Roman" w:cs="Times New Roman"/>
        </w:rPr>
        <w:fldChar w:fldCharType="begin"/>
      </w:r>
      <w:r w:rsidR="008B4B9B" w:rsidRPr="00BD75F0">
        <w:rPr>
          <w:rFonts w:ascii="Times New Roman" w:hAnsi="Times New Roman" w:cs="Times New Roman"/>
        </w:rPr>
        <w:instrText>HYPERLINK "file:///C:\\Users\\preya\\Downloads\\Area%20Viability%20Ranking%20System%20Milestone%20Report.docx" \l "fn1"</w:instrText>
      </w:r>
      <w:r w:rsidR="008B4B9B" w:rsidRPr="00BD75F0">
        <w:rPr>
          <w:rFonts w:ascii="Times New Roman" w:hAnsi="Times New Roman" w:cs="Times New Roman"/>
        </w:rPr>
      </w:r>
      <w:r w:rsidR="008B4B9B" w:rsidRPr="00BD75F0">
        <w:rPr>
          <w:rFonts w:ascii="Times New Roman" w:hAnsi="Times New Roman" w:cs="Times New Roman"/>
        </w:rPr>
        <w:fldChar w:fldCharType="separate"/>
      </w:r>
      <w:r w:rsidR="008B4B9B" w:rsidRPr="00BD75F0">
        <w:rPr>
          <w:rStyle w:val="Hyperlink"/>
          <w:rFonts w:ascii="Times New Roman" w:hAnsi="Times New Roman" w:cs="Times New Roman"/>
          <w:vertAlign w:val="superscript"/>
        </w:rPr>
        <w:t>[1]</w:t>
      </w:r>
      <w:r w:rsidR="008B4B9B" w:rsidRPr="00BD75F0">
        <w:rPr>
          <w:rFonts w:ascii="Times New Roman" w:hAnsi="Times New Roman" w:cs="Times New Roman"/>
        </w:rPr>
        <w:fldChar w:fldCharType="end"/>
      </w:r>
      <w:bookmarkStart w:id="8" w:name="fnref2_2"/>
      <w:bookmarkEnd w:id="8"/>
      <w:r w:rsidR="008B4B9B" w:rsidRPr="00BD75F0">
        <w:rPr>
          <w:rFonts w:ascii="Times New Roman" w:hAnsi="Times New Roman" w:cs="Times New Roman"/>
        </w:rPr>
        <w:fldChar w:fldCharType="begin"/>
      </w:r>
      <w:r w:rsidR="008B4B9B" w:rsidRPr="00BD75F0">
        <w:rPr>
          <w:rFonts w:ascii="Times New Roman" w:hAnsi="Times New Roman" w:cs="Times New Roman"/>
        </w:rPr>
        <w:instrText>HYPERLINK "file:///C:\\Users\\preya\\Downloads\\Area%20Viability%20Ranking%20System%20Milestone%20Report.docx" \l "fn2"</w:instrText>
      </w:r>
      <w:r w:rsidR="008B4B9B" w:rsidRPr="00BD75F0">
        <w:rPr>
          <w:rFonts w:ascii="Times New Roman" w:hAnsi="Times New Roman" w:cs="Times New Roman"/>
        </w:rPr>
      </w:r>
      <w:r w:rsidR="008B4B9B" w:rsidRPr="00BD75F0">
        <w:rPr>
          <w:rFonts w:ascii="Times New Roman" w:hAnsi="Times New Roman" w:cs="Times New Roman"/>
        </w:rPr>
        <w:fldChar w:fldCharType="separate"/>
      </w:r>
      <w:r w:rsidR="008B4B9B" w:rsidRPr="00BD75F0">
        <w:rPr>
          <w:rStyle w:val="Hyperlink"/>
          <w:rFonts w:ascii="Times New Roman" w:hAnsi="Times New Roman" w:cs="Times New Roman"/>
          <w:vertAlign w:val="superscript"/>
        </w:rPr>
        <w:t>[2]</w:t>
      </w:r>
      <w:r w:rsidR="008B4B9B" w:rsidRPr="00BD75F0">
        <w:rPr>
          <w:rFonts w:ascii="Times New Roman" w:hAnsi="Times New Roman" w:cs="Times New Roman"/>
        </w:rPr>
        <w:fldChar w:fldCharType="end"/>
      </w:r>
      <w:bookmarkStart w:id="9" w:name="fnref5_3"/>
      <w:bookmarkEnd w:id="9"/>
      <w:r w:rsidR="008B4B9B" w:rsidRPr="00BD75F0">
        <w:rPr>
          <w:rFonts w:ascii="Times New Roman" w:hAnsi="Times New Roman" w:cs="Times New Roman"/>
        </w:rPr>
        <w:fldChar w:fldCharType="begin"/>
      </w:r>
      <w:r w:rsidR="008B4B9B" w:rsidRPr="00BD75F0">
        <w:rPr>
          <w:rFonts w:ascii="Times New Roman" w:hAnsi="Times New Roman" w:cs="Times New Roman"/>
        </w:rPr>
        <w:instrText>HYPERLINK "file:///C:\\Users\\preya\\Downloads\\Area%20Viability%20Ranking%20System%20Milestone%20Report.docx" \l "fn5"</w:instrText>
      </w:r>
      <w:r w:rsidR="008B4B9B" w:rsidRPr="00BD75F0">
        <w:rPr>
          <w:rFonts w:ascii="Times New Roman" w:hAnsi="Times New Roman" w:cs="Times New Roman"/>
        </w:rPr>
      </w:r>
      <w:r w:rsidR="008B4B9B" w:rsidRPr="00BD75F0">
        <w:rPr>
          <w:rFonts w:ascii="Times New Roman" w:hAnsi="Times New Roman" w:cs="Times New Roman"/>
        </w:rPr>
        <w:fldChar w:fldCharType="separate"/>
      </w:r>
      <w:r w:rsidR="008B4B9B" w:rsidRPr="00BD75F0">
        <w:rPr>
          <w:rStyle w:val="Hyperlink"/>
          <w:rFonts w:ascii="Times New Roman" w:hAnsi="Times New Roman" w:cs="Times New Roman"/>
          <w:vertAlign w:val="superscript"/>
        </w:rPr>
        <w:t>[5]</w:t>
      </w:r>
      <w:r w:rsidR="008B4B9B" w:rsidRPr="00BD75F0">
        <w:rPr>
          <w:rFonts w:ascii="Times New Roman" w:hAnsi="Times New Roman" w:cs="Times New Roman"/>
        </w:rPr>
        <w:fldChar w:fldCharType="end"/>
      </w:r>
    </w:p>
    <w:p w14:paraId="635996F1" w14:textId="0C8A33DC" w:rsidR="00DC6130" w:rsidRPr="00BD75F0" w:rsidRDefault="008B4B9B" w:rsidP="008B4B9B">
      <w:pPr>
        <w:rPr>
          <w:rFonts w:ascii="Times New Roman" w:hAnsi="Times New Roman" w:cs="Times New Roman"/>
        </w:rPr>
      </w:pPr>
      <w:r w:rsidRPr="00BD75F0">
        <w:rPr>
          <w:rFonts w:ascii="Times New Roman" w:hAnsi="Times New Roman" w:cs="Times New Roman"/>
        </w:rPr>
        <w:t xml:space="preserve">Key features </w:t>
      </w:r>
      <w:proofErr w:type="gramStart"/>
      <w:r w:rsidRPr="00BD75F0">
        <w:rPr>
          <w:rFonts w:ascii="Times New Roman" w:hAnsi="Times New Roman" w:cs="Times New Roman"/>
        </w:rPr>
        <w:t>include:</w:t>
      </w:r>
      <w:proofErr w:type="gramEnd"/>
      <w:r w:rsidRPr="00BD75F0">
        <w:rPr>
          <w:rFonts w:ascii="Times New Roman" w:hAnsi="Times New Roman" w:cs="Times New Roman"/>
        </w:rPr>
        <w:t xml:space="preserve"> modular Python classes for fuzzy operations (e.g., </w:t>
      </w:r>
      <w:proofErr w:type="gramStart"/>
      <w:r w:rsidRPr="00BD75F0">
        <w:rPr>
          <w:rFonts w:ascii="Times New Roman" w:hAnsi="Times New Roman" w:cs="Times New Roman"/>
        </w:rPr>
        <w:t>alpha-cuts</w:t>
      </w:r>
      <w:proofErr w:type="gramEnd"/>
      <w:r w:rsidRPr="00BD75F0">
        <w:rPr>
          <w:rFonts w:ascii="Times New Roman" w:hAnsi="Times New Roman" w:cs="Times New Roman"/>
        </w:rPr>
        <w:t xml:space="preserve"> for distance computation), API endpoints for real-time queries, and visualization support via integrated charts for ranking heatmaps. The implementation builds on the TOPSIS-Python GitHub repository by adding fuzzy logic modules using libraries like scikit-fuzzy, supporting both crisp and fuzzy inputs for hybrid scenarios.</w:t>
      </w:r>
    </w:p>
    <w:p w14:paraId="3BB39646" w14:textId="77777777" w:rsidR="008B4B9B" w:rsidRPr="00BD75F0" w:rsidRDefault="008B4B9B" w:rsidP="008B4B9B">
      <w:pPr>
        <w:rPr>
          <w:rFonts w:ascii="Times New Roman" w:hAnsi="Times New Roman" w:cs="Times New Roman"/>
        </w:rPr>
      </w:pPr>
    </w:p>
    <w:p w14:paraId="4617AE5A" w14:textId="77777777" w:rsidR="008B4B9B" w:rsidRPr="00BD75F0" w:rsidRDefault="008B4B9B" w:rsidP="008B4B9B">
      <w:pPr>
        <w:rPr>
          <w:rFonts w:ascii="Times New Roman" w:hAnsi="Times New Roman" w:cs="Times New Roman"/>
        </w:rPr>
      </w:pPr>
    </w:p>
    <w:p w14:paraId="5CD88B2F" w14:textId="55847F3B" w:rsidR="008B4B9B" w:rsidRPr="00BD75F0" w:rsidRDefault="008B4B9B" w:rsidP="008B4B9B">
      <w:pPr>
        <w:rPr>
          <w:rFonts w:ascii="Times New Roman" w:hAnsi="Times New Roman" w:cs="Times New Roman"/>
        </w:rPr>
      </w:pPr>
      <w:r w:rsidRPr="00BD75F0">
        <w:rPr>
          <w:rFonts w:ascii="Times New Roman" w:hAnsi="Times New Roman" w:cs="Times New Roman"/>
        </w:rPr>
        <w:drawing>
          <wp:inline distT="0" distB="0" distL="0" distR="0" wp14:anchorId="5711D8F4" wp14:editId="024B5521">
            <wp:extent cx="4325063" cy="2780332"/>
            <wp:effectExtent l="0" t="0" r="0" b="1270"/>
            <wp:docPr id="129504653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6537" name="Picture 1" descr="A diagram of a company&#10;&#10;AI-generated content may be incorrect."/>
                    <pic:cNvPicPr/>
                  </pic:nvPicPr>
                  <pic:blipFill>
                    <a:blip r:embed="rId13"/>
                    <a:stretch>
                      <a:fillRect/>
                    </a:stretch>
                  </pic:blipFill>
                  <pic:spPr>
                    <a:xfrm>
                      <a:off x="0" y="0"/>
                      <a:ext cx="4332966" cy="2785413"/>
                    </a:xfrm>
                    <a:prstGeom prst="rect">
                      <a:avLst/>
                    </a:prstGeom>
                  </pic:spPr>
                </pic:pic>
              </a:graphicData>
            </a:graphic>
          </wp:inline>
        </w:drawing>
      </w:r>
    </w:p>
    <w:p w14:paraId="7851762A" w14:textId="77777777" w:rsidR="008B4B9B" w:rsidRPr="00BD75F0" w:rsidRDefault="008B4B9B" w:rsidP="008B4B9B">
      <w:pPr>
        <w:rPr>
          <w:rFonts w:ascii="Times New Roman" w:hAnsi="Times New Roman" w:cs="Times New Roman"/>
        </w:rPr>
      </w:pPr>
    </w:p>
    <w:p w14:paraId="70CCEE46" w14:textId="77777777" w:rsidR="008B4B9B" w:rsidRPr="00BD75F0" w:rsidRDefault="008B4B9B" w:rsidP="008B4B9B">
      <w:pPr>
        <w:rPr>
          <w:rFonts w:ascii="Times New Roman" w:hAnsi="Times New Roman" w:cs="Times New Roman"/>
        </w:rPr>
      </w:pPr>
    </w:p>
    <w:p w14:paraId="3480FE8D" w14:textId="77777777" w:rsidR="008B4B9B" w:rsidRPr="00BD75F0" w:rsidRDefault="008B4B9B" w:rsidP="008B4B9B">
      <w:pPr>
        <w:rPr>
          <w:rFonts w:ascii="Times New Roman" w:hAnsi="Times New Roman" w:cs="Times New Roman"/>
        </w:rPr>
      </w:pPr>
    </w:p>
    <w:p w14:paraId="6490590B" w14:textId="77777777" w:rsidR="008B4B9B" w:rsidRPr="00BD75F0" w:rsidRDefault="008B4B9B" w:rsidP="008B4B9B">
      <w:pPr>
        <w:rPr>
          <w:rFonts w:ascii="Times New Roman" w:hAnsi="Times New Roman" w:cs="Times New Roman"/>
        </w:rPr>
      </w:pPr>
    </w:p>
    <w:p w14:paraId="047B45BD" w14:textId="77777777" w:rsidR="008B4B9B" w:rsidRPr="00BD75F0" w:rsidRDefault="008B4B9B" w:rsidP="008B4B9B">
      <w:pPr>
        <w:rPr>
          <w:rFonts w:ascii="Times New Roman" w:hAnsi="Times New Roman" w:cs="Times New Roman"/>
        </w:rPr>
      </w:pPr>
    </w:p>
    <w:p w14:paraId="4AECA1AC" w14:textId="3F557E5F" w:rsidR="008B4B9B" w:rsidRPr="00BD75F0" w:rsidRDefault="008B4B9B" w:rsidP="00BD75F0">
      <w:pPr>
        <w:pStyle w:val="Heading1"/>
      </w:pPr>
      <w:bookmarkStart w:id="10" w:name="_Toc212415266"/>
      <w:r w:rsidRPr="00BD75F0">
        <w:t>System Definition</w:t>
      </w:r>
      <w:bookmarkEnd w:id="10"/>
    </w:p>
    <w:p w14:paraId="5016C000" w14:textId="29CCC7FE" w:rsidR="008B4B9B" w:rsidRDefault="00BD75F0" w:rsidP="008B4B9B">
      <w:pPr>
        <w:rPr>
          <w:rFonts w:ascii="Times New Roman" w:hAnsi="Times New Roman" w:cs="Times New Roman"/>
        </w:rPr>
      </w:pPr>
      <w:r w:rsidRPr="00BD75F0">
        <w:rPr>
          <w:rFonts w:ascii="Times New Roman" w:hAnsi="Times New Roman" w:cs="Times New Roman"/>
        </w:rPr>
        <w:t>The GTA Smart City Platform is a multi-layered urban analytics system that ingests heterogeneous data sources (satellite imagery, energy grids) to generate actionable recommendations for renewable energy deployment</w:t>
      </w:r>
      <w:r>
        <w:rPr>
          <w:rFonts w:ascii="Times New Roman" w:hAnsi="Times New Roman" w:cs="Times New Roman"/>
        </w:rPr>
        <w:t xml:space="preserve">. </w:t>
      </w:r>
      <w:r w:rsidRPr="00BD75F0">
        <w:rPr>
          <w:rFonts w:ascii="Times New Roman" w:hAnsi="Times New Roman" w:cs="Times New Roman"/>
        </w:rPr>
        <w:t xml:space="preserve">The system processes up to 11 geographic areas (GTA municipalities) through advanced multi-criteria decision analysis, delivering ranked recommendations with sensitivity visualizations —enabling expert stakeholders to make data-informed infrastructure decisions. </w:t>
      </w:r>
    </w:p>
    <w:p w14:paraId="0008E460" w14:textId="77777777" w:rsidR="00BD75F0" w:rsidRDefault="00BD75F0" w:rsidP="008B4B9B">
      <w:pPr>
        <w:rPr>
          <w:rFonts w:ascii="Times New Roman" w:hAnsi="Times New Roman" w:cs="Times New Roman"/>
        </w:rPr>
      </w:pPr>
    </w:p>
    <w:p w14:paraId="17899945" w14:textId="77777777" w:rsidR="00BD75F0" w:rsidRDefault="00BD75F0" w:rsidP="00BD75F0">
      <w:pPr>
        <w:rPr>
          <w:rFonts w:ascii="Times New Roman" w:hAnsi="Times New Roman" w:cs="Times New Roman"/>
        </w:rPr>
      </w:pPr>
    </w:p>
    <w:p w14:paraId="1847AEA9" w14:textId="628C5082" w:rsidR="00BD75F0" w:rsidRDefault="00BD75F0" w:rsidP="00BD75F0">
      <w:pPr>
        <w:rPr>
          <w:rFonts w:ascii="Times New Roman" w:hAnsi="Times New Roman" w:cs="Times New Roman"/>
        </w:rPr>
      </w:pPr>
      <w:r>
        <w:rPr>
          <w:rFonts w:ascii="Times New Roman" w:hAnsi="Times New Roman" w:cs="Times New Roman"/>
        </w:rPr>
        <w:br/>
      </w:r>
    </w:p>
    <w:p w14:paraId="3BF96C7C" w14:textId="77777777" w:rsidR="00BD75F0" w:rsidRDefault="00BD75F0">
      <w:pPr>
        <w:rPr>
          <w:rFonts w:ascii="Times New Roman" w:hAnsi="Times New Roman" w:cs="Times New Roman"/>
        </w:rPr>
      </w:pPr>
      <w:r>
        <w:rPr>
          <w:rFonts w:ascii="Times New Roman" w:hAnsi="Times New Roman" w:cs="Times New Roman"/>
        </w:rPr>
        <w:br w:type="page"/>
      </w:r>
    </w:p>
    <w:p w14:paraId="2485985F" w14:textId="14C9AEE8" w:rsidR="00BD75F0" w:rsidRPr="00BD75F0" w:rsidRDefault="00BD75F0" w:rsidP="00BD75F0">
      <w:pPr>
        <w:pStyle w:val="Heading1"/>
      </w:pPr>
      <w:bookmarkStart w:id="11" w:name="_Toc212415267"/>
      <w:r w:rsidRPr="00BD75F0">
        <w:lastRenderedPageBreak/>
        <w:t>References</w:t>
      </w:r>
      <w:bookmarkEnd w:id="11"/>
    </w:p>
    <w:p w14:paraId="34334D27"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S. S. Majd, "</w:t>
      </w:r>
      <w:proofErr w:type="spellStart"/>
      <w:r w:rsidRPr="00BD75F0">
        <w:rPr>
          <w:rFonts w:ascii="Times New Roman" w:hAnsi="Times New Roman" w:cs="Times New Roman"/>
        </w:rPr>
        <w:t>Fermatean</w:t>
      </w:r>
      <w:proofErr w:type="spellEnd"/>
      <w:r w:rsidRPr="00BD75F0">
        <w:rPr>
          <w:rFonts w:ascii="Times New Roman" w:hAnsi="Times New Roman" w:cs="Times New Roman"/>
        </w:rPr>
        <w:t xml:space="preserve"> Fuzzy TOPSIS Method and Its Application in Ranking Business Intelligence-Based Strategies in Smart City Context," Journal of Operations Intelligence, vol. 3, no. 1, pp. 1-16, 2025.[1]</w:t>
      </w:r>
    </w:p>
    <w:p w14:paraId="2F23A670"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 xml:space="preserve">M. S. A. Khan et al., "Fuzzy TOPSIS-Based Multi-Criteria Selection of Renewable Energy Sources for Smart Grids," Wind Energy, 2025, </w:t>
      </w:r>
      <w:proofErr w:type="spellStart"/>
      <w:r w:rsidRPr="00BD75F0">
        <w:rPr>
          <w:rFonts w:ascii="Times New Roman" w:hAnsi="Times New Roman" w:cs="Times New Roman"/>
        </w:rPr>
        <w:t>doi</w:t>
      </w:r>
      <w:proofErr w:type="spellEnd"/>
      <w:r w:rsidRPr="00BD75F0">
        <w:rPr>
          <w:rFonts w:ascii="Times New Roman" w:hAnsi="Times New Roman" w:cs="Times New Roman"/>
        </w:rPr>
        <w:t>: 10.1002/we.70058.[8]</w:t>
      </w:r>
    </w:p>
    <w:p w14:paraId="05B4E54B"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M. Rahim et al., "A novel complex (</w:t>
      </w:r>
      <w:proofErr w:type="spellStart"/>
      <w:proofErr w:type="gramStart"/>
      <w:r w:rsidRPr="00BD75F0">
        <w:rPr>
          <w:rFonts w:ascii="Times New Roman" w:hAnsi="Times New Roman" w:cs="Times New Roman"/>
        </w:rPr>
        <w:t>p,q</w:t>
      </w:r>
      <w:proofErr w:type="gramEnd"/>
      <w:r w:rsidRPr="00BD75F0">
        <w:rPr>
          <w:rFonts w:ascii="Times New Roman" w:hAnsi="Times New Roman" w:cs="Times New Roman"/>
        </w:rPr>
        <w:t>,r</w:t>
      </w:r>
      <w:proofErr w:type="spellEnd"/>
      <w:r w:rsidRPr="00BD75F0">
        <w:rPr>
          <w:rFonts w:ascii="Times New Roman" w:hAnsi="Times New Roman" w:cs="Times New Roman"/>
        </w:rPr>
        <w:t>)-spherical fuzzy TOPSIS framework for sustainable urban development," Expert Syst. Appl., vol. 252, 2025.[2]</w:t>
      </w:r>
    </w:p>
    <w:p w14:paraId="07CD101E"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İ. Otay et al., "Evaluation of sustainable energy systems in smart cities using a Multi-Expert Pythagorean fuzzy BWM &amp; TOPSIS methodology," Expert Syst. Appl., vol. 238, 2024.[3]</w:t>
      </w:r>
    </w:p>
    <w:p w14:paraId="60F00645"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A. A. Kutty et al., "Measuring sustainability, resilience and livability performance of European smart cities: A novel fuzzy expert-based multi-criteria decision support model," Cities, vol. 136, 2023.[4]</w:t>
      </w:r>
    </w:p>
    <w:p w14:paraId="732D67D2"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 xml:space="preserve">M. </w:t>
      </w:r>
      <w:proofErr w:type="spellStart"/>
      <w:r w:rsidRPr="00BD75F0">
        <w:rPr>
          <w:rFonts w:ascii="Times New Roman" w:hAnsi="Times New Roman" w:cs="Times New Roman"/>
        </w:rPr>
        <w:t>Behzadian</w:t>
      </w:r>
      <w:proofErr w:type="spellEnd"/>
      <w:r w:rsidRPr="00BD75F0">
        <w:rPr>
          <w:rFonts w:ascii="Times New Roman" w:hAnsi="Times New Roman" w:cs="Times New Roman"/>
        </w:rPr>
        <w:t xml:space="preserve"> et al., "A comprehensive guide to the TOPSIS method for multi-criteria decision making," Sustainable Social Development, vol. 1, no. 1, pp. 1-15, 2023.[5]</w:t>
      </w:r>
    </w:p>
    <w:p w14:paraId="2FF4CC91"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S. Barbat et al., "Extension of the TOPSIS Method for Decision Making Problems under Complex Fuzzy Data Based on the Central Point Index," Complexity, 2022.[13]</w:t>
      </w:r>
    </w:p>
    <w:p w14:paraId="5D589218"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 xml:space="preserve">Y. Liu et al., "Implementation and development potential assessment of smart city policies in China based on improved TOPSIS method and Sparrow search algorithm," in Proc. ACM Int. Conf. Comput. </w:t>
      </w:r>
      <w:proofErr w:type="spellStart"/>
      <w:r w:rsidRPr="00BD75F0">
        <w:rPr>
          <w:rFonts w:ascii="Times New Roman" w:hAnsi="Times New Roman" w:cs="Times New Roman"/>
        </w:rPr>
        <w:t>Intell</w:t>
      </w:r>
      <w:proofErr w:type="spellEnd"/>
      <w:r w:rsidRPr="00BD75F0">
        <w:rPr>
          <w:rFonts w:ascii="Times New Roman" w:hAnsi="Times New Roman" w:cs="Times New Roman"/>
        </w:rPr>
        <w:t>. Appl., 2025.[14]</w:t>
      </w:r>
    </w:p>
    <w:p w14:paraId="29E97E22"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A. Mohammadi et al., "Introducing a new method to expand TOPSIS decision making model to fuzzy TOPSIS," Trans. J. Math. Comput. Sci., vol. 2, no. 1, pp. 150-159, 2011 (updated applications 2023).[15][11]</w:t>
      </w:r>
    </w:p>
    <w:p w14:paraId="7D98A8E7"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 xml:space="preserve">S. P. Baral et al., "Fuzzy TOPSIS technique for multi-criteria group decision-making under uncertainty," </w:t>
      </w:r>
      <w:proofErr w:type="spellStart"/>
      <w:r w:rsidRPr="00BD75F0">
        <w:rPr>
          <w:rFonts w:ascii="Times New Roman" w:hAnsi="Times New Roman" w:cs="Times New Roman"/>
        </w:rPr>
        <w:t>Decis</w:t>
      </w:r>
      <w:proofErr w:type="spellEnd"/>
      <w:r w:rsidRPr="00BD75F0">
        <w:rPr>
          <w:rFonts w:ascii="Times New Roman" w:hAnsi="Times New Roman" w:cs="Times New Roman"/>
        </w:rPr>
        <w:t>. Anal. J., vol. 5, 2025.[11][6]</w:t>
      </w:r>
    </w:p>
    <w:p w14:paraId="64949BDA"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D. Sahoo et al., "Efficient fuzzy multi-criteria decision-making for optimal renewable energy source selection in smart cities," Results Eng., vol. 24, 2024.[16][10]</w:t>
      </w:r>
    </w:p>
    <w:p w14:paraId="342BF6CD" w14:textId="77777777" w:rsidR="00BD75F0" w:rsidRPr="00BD75F0" w:rsidRDefault="00BD75F0" w:rsidP="00BD75F0">
      <w:pPr>
        <w:rPr>
          <w:rFonts w:ascii="Times New Roman" w:hAnsi="Times New Roman" w:cs="Times New Roman"/>
        </w:rPr>
      </w:pPr>
    </w:p>
    <w:p w14:paraId="15A7F2F0" w14:textId="0539F401" w:rsidR="00BD75F0" w:rsidRPr="00BD75F0" w:rsidRDefault="00BD75F0" w:rsidP="00BD75F0">
      <w:pPr>
        <w:rPr>
          <w:rFonts w:ascii="Times New Roman" w:hAnsi="Times New Roman" w:cs="Times New Roman"/>
        </w:rPr>
      </w:pPr>
    </w:p>
    <w:p w14:paraId="671F9A35"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 xml:space="preserve"> </w:t>
      </w:r>
    </w:p>
    <w:p w14:paraId="426BC5DC"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w:t>
      </w:r>
      <w:r w:rsidRPr="00BD75F0">
        <w:rPr>
          <w:rFonts w:ascii="Times New Roman" w:hAnsi="Times New Roman" w:cs="Times New Roman"/>
        </w:rPr>
        <w:tab/>
        <w:t xml:space="preserve">https://jopi-journal.org/index.php/jopi/article/view/32     </w:t>
      </w:r>
    </w:p>
    <w:p w14:paraId="3B926443"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2.</w:t>
      </w:r>
      <w:r w:rsidRPr="00BD75F0">
        <w:rPr>
          <w:rFonts w:ascii="Times New Roman" w:hAnsi="Times New Roman" w:cs="Times New Roman"/>
        </w:rPr>
        <w:tab/>
        <w:t xml:space="preserve">https://www.sciencedirect.com/science/article/abs/pii/S0957417425009108    </w:t>
      </w:r>
    </w:p>
    <w:p w14:paraId="7A1D21EC"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lastRenderedPageBreak/>
        <w:t>3.</w:t>
      </w:r>
      <w:r w:rsidRPr="00BD75F0">
        <w:rPr>
          <w:rFonts w:ascii="Times New Roman" w:hAnsi="Times New Roman" w:cs="Times New Roman"/>
        </w:rPr>
        <w:tab/>
        <w:t xml:space="preserve">https://www.sciencedirect.com/science/article/abs/pii/S0957417424007401    </w:t>
      </w:r>
    </w:p>
    <w:p w14:paraId="4AAB54CB"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4.</w:t>
      </w:r>
      <w:r w:rsidRPr="00BD75F0">
        <w:rPr>
          <w:rFonts w:ascii="Times New Roman" w:hAnsi="Times New Roman" w:cs="Times New Roman"/>
        </w:rPr>
        <w:tab/>
        <w:t xml:space="preserve">https://www.sciencedirect.com/science/article/abs/pii/S0264275123001051    </w:t>
      </w:r>
    </w:p>
    <w:p w14:paraId="29E0C58A"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5.</w:t>
      </w:r>
      <w:r w:rsidRPr="00BD75F0">
        <w:rPr>
          <w:rFonts w:ascii="Times New Roman" w:hAnsi="Times New Roman" w:cs="Times New Roman"/>
        </w:rPr>
        <w:tab/>
        <w:t xml:space="preserve">https://pdfs.semanticscholar.org/4e8f/13a361e9a58fc0b85bc23cec599918e36f91.pdf     </w:t>
      </w:r>
    </w:p>
    <w:p w14:paraId="2F071826"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6.</w:t>
      </w:r>
      <w:r w:rsidRPr="00BD75F0">
        <w:rPr>
          <w:rFonts w:ascii="Times New Roman" w:hAnsi="Times New Roman" w:cs="Times New Roman"/>
        </w:rPr>
        <w:tab/>
        <w:t xml:space="preserve">https://www.sciencedirect.com/science/article/pii/S2666720725000517    </w:t>
      </w:r>
    </w:p>
    <w:p w14:paraId="3E363B8D"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7.</w:t>
      </w:r>
      <w:r w:rsidRPr="00BD75F0">
        <w:rPr>
          <w:rFonts w:ascii="Times New Roman" w:hAnsi="Times New Roman" w:cs="Times New Roman"/>
        </w:rPr>
        <w:tab/>
        <w:t xml:space="preserve">https://oaji.net/articles/2023/3603-1724048705.pdf </w:t>
      </w:r>
    </w:p>
    <w:p w14:paraId="41977095"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8.</w:t>
      </w:r>
      <w:r w:rsidRPr="00BD75F0">
        <w:rPr>
          <w:rFonts w:ascii="Times New Roman" w:hAnsi="Times New Roman" w:cs="Times New Roman"/>
        </w:rPr>
        <w:tab/>
        <w:t xml:space="preserve">https://onlinelibrary.wiley.com/doi/full/10.1002/we.70058  </w:t>
      </w:r>
    </w:p>
    <w:p w14:paraId="69C6CE3B"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9.</w:t>
      </w:r>
      <w:r w:rsidRPr="00BD75F0">
        <w:rPr>
          <w:rFonts w:ascii="Times New Roman" w:hAnsi="Times New Roman" w:cs="Times New Roman"/>
        </w:rPr>
        <w:tab/>
        <w:t xml:space="preserve">https://dl.acm.org/doi/10.1145/3718491.3718593 </w:t>
      </w:r>
    </w:p>
    <w:p w14:paraId="0AE29FED"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10.</w:t>
      </w:r>
      <w:r w:rsidRPr="00BD75F0">
        <w:rPr>
          <w:rFonts w:ascii="Times New Roman" w:hAnsi="Times New Roman" w:cs="Times New Roman"/>
        </w:rPr>
        <w:tab/>
        <w:t xml:space="preserve">https://www.sciencedirect.com/science/article/pii/S2666720724000523   </w:t>
      </w:r>
    </w:p>
    <w:p w14:paraId="331E0F8E"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11.</w:t>
      </w:r>
      <w:r w:rsidRPr="00BD75F0">
        <w:rPr>
          <w:rFonts w:ascii="Times New Roman" w:hAnsi="Times New Roman" w:cs="Times New Roman"/>
        </w:rPr>
        <w:tab/>
        <w:t xml:space="preserve">https://www.isr-publications.com/jmcs/93/download-introducing-a-new-method-to-expand-topsis-decision-making-model-to-fuzzy-topsis   </w:t>
      </w:r>
    </w:p>
    <w:p w14:paraId="234786DD"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12.</w:t>
      </w:r>
      <w:r w:rsidRPr="00BD75F0">
        <w:rPr>
          <w:rFonts w:ascii="Times New Roman" w:hAnsi="Times New Roman" w:cs="Times New Roman"/>
        </w:rPr>
        <w:tab/>
        <w:t xml:space="preserve">https://www.tandfonline.com/doi/full/10.1080/10429247.2025.2492617?af=R </w:t>
      </w:r>
    </w:p>
    <w:p w14:paraId="0A0DA2AE"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13.</w:t>
      </w:r>
      <w:r w:rsidRPr="00BD75F0">
        <w:rPr>
          <w:rFonts w:ascii="Times New Roman" w:hAnsi="Times New Roman" w:cs="Times New Roman"/>
        </w:rPr>
        <w:tab/>
        <w:t xml:space="preserve">https://onlinelibrary.wiley.com/doi/10.1155/2022/1477098 </w:t>
      </w:r>
    </w:p>
    <w:p w14:paraId="4826B13F"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14.</w:t>
      </w:r>
      <w:r w:rsidRPr="00BD75F0">
        <w:rPr>
          <w:rFonts w:ascii="Times New Roman" w:hAnsi="Times New Roman" w:cs="Times New Roman"/>
        </w:rPr>
        <w:tab/>
        <w:t xml:space="preserve">https://www.semanticscholar.org/paper/d1d495b30f1eb882100d3ff9c99a8619644b3d34 </w:t>
      </w:r>
    </w:p>
    <w:p w14:paraId="0F6A9508"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15.</w:t>
      </w:r>
      <w:r w:rsidRPr="00BD75F0">
        <w:rPr>
          <w:rFonts w:ascii="Times New Roman" w:hAnsi="Times New Roman" w:cs="Times New Roman"/>
        </w:rPr>
        <w:tab/>
        <w:t xml:space="preserve">https://aber.apacsci.com/index.php/SSD/article/viewFile/2220/2577 </w:t>
      </w:r>
    </w:p>
    <w:p w14:paraId="06E410E7"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16.</w:t>
      </w:r>
      <w:r w:rsidRPr="00BD75F0">
        <w:rPr>
          <w:rFonts w:ascii="Times New Roman" w:hAnsi="Times New Roman" w:cs="Times New Roman"/>
        </w:rPr>
        <w:tab/>
        <w:t xml:space="preserve">https://onlinelibrary.wiley.com/doi/pdf/10.1002/we.70058 </w:t>
      </w:r>
    </w:p>
    <w:p w14:paraId="76691BD9"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17.</w:t>
      </w:r>
      <w:r w:rsidRPr="00BD75F0">
        <w:rPr>
          <w:rFonts w:ascii="Times New Roman" w:hAnsi="Times New Roman" w:cs="Times New Roman"/>
        </w:rPr>
        <w:tab/>
        <w:t xml:space="preserve">https://inass.org/wp-content/uploads/2024/06/2024103174-3.pdf </w:t>
      </w:r>
    </w:p>
    <w:p w14:paraId="395E3AEF"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18.</w:t>
      </w:r>
      <w:r w:rsidRPr="00BD75F0">
        <w:rPr>
          <w:rFonts w:ascii="Times New Roman" w:hAnsi="Times New Roman" w:cs="Times New Roman"/>
        </w:rPr>
        <w:tab/>
        <w:t xml:space="preserve">https://www.weforum.org/stories/2025/10/gpli-innovation-award-cities-healthcare-pollution-housing/ </w:t>
      </w:r>
    </w:p>
    <w:p w14:paraId="6F07BA43" w14:textId="77777777" w:rsidR="00BD75F0" w:rsidRPr="00BD75F0" w:rsidRDefault="00BD75F0" w:rsidP="00BD75F0">
      <w:pPr>
        <w:rPr>
          <w:rFonts w:ascii="Times New Roman" w:hAnsi="Times New Roman" w:cs="Times New Roman"/>
        </w:rPr>
      </w:pPr>
      <w:r w:rsidRPr="00BD75F0">
        <w:rPr>
          <w:rFonts w:ascii="Times New Roman" w:hAnsi="Times New Roman" w:cs="Times New Roman"/>
        </w:rPr>
        <w:t>19.</w:t>
      </w:r>
      <w:r w:rsidRPr="00BD75F0">
        <w:rPr>
          <w:rFonts w:ascii="Times New Roman" w:hAnsi="Times New Roman" w:cs="Times New Roman"/>
        </w:rPr>
        <w:tab/>
        <w:t xml:space="preserve">https://papers.ssrn.com/sol3/papers.cfm?abstract_id=4626727 </w:t>
      </w:r>
    </w:p>
    <w:p w14:paraId="7583D2AD" w14:textId="16819B92" w:rsidR="00BD75F0" w:rsidRPr="00BD75F0" w:rsidRDefault="00BD75F0" w:rsidP="00BD75F0">
      <w:pPr>
        <w:rPr>
          <w:rFonts w:ascii="Times New Roman" w:hAnsi="Times New Roman" w:cs="Times New Roman"/>
        </w:rPr>
      </w:pPr>
      <w:r w:rsidRPr="00BD75F0">
        <w:rPr>
          <w:rFonts w:ascii="Times New Roman" w:hAnsi="Times New Roman" w:cs="Times New Roman"/>
        </w:rPr>
        <w:t>20.</w:t>
      </w:r>
      <w:r w:rsidRPr="00BD75F0">
        <w:rPr>
          <w:rFonts w:ascii="Times New Roman" w:hAnsi="Times New Roman" w:cs="Times New Roman"/>
        </w:rPr>
        <w:tab/>
        <w:t>https://www.sciencedirect.com/science/article/pii/S2405844020318958</w:t>
      </w:r>
    </w:p>
    <w:sectPr w:rsidR="00BD75F0" w:rsidRPr="00BD75F0" w:rsidSect="00BD75F0">
      <w:headerReference w:type="defaul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BC30F" w14:textId="77777777" w:rsidR="00C46253" w:rsidRDefault="00C46253" w:rsidP="00BD75F0">
      <w:pPr>
        <w:spacing w:after="0" w:line="240" w:lineRule="auto"/>
      </w:pPr>
      <w:r>
        <w:separator/>
      </w:r>
    </w:p>
  </w:endnote>
  <w:endnote w:type="continuationSeparator" w:id="0">
    <w:p w14:paraId="35AB9951" w14:textId="77777777" w:rsidR="00C46253" w:rsidRDefault="00C46253" w:rsidP="00BD7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3A442" w14:textId="77777777" w:rsidR="00C46253" w:rsidRDefault="00C46253" w:rsidP="00BD75F0">
      <w:pPr>
        <w:spacing w:after="0" w:line="240" w:lineRule="auto"/>
      </w:pPr>
      <w:r>
        <w:separator/>
      </w:r>
    </w:p>
  </w:footnote>
  <w:footnote w:type="continuationSeparator" w:id="0">
    <w:p w14:paraId="583BA23E" w14:textId="77777777" w:rsidR="00C46253" w:rsidRDefault="00C46253" w:rsidP="00BD7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954581"/>
      <w:docPartObj>
        <w:docPartGallery w:val="Page Numbers (Top of Page)"/>
        <w:docPartUnique/>
      </w:docPartObj>
    </w:sdtPr>
    <w:sdtEndPr>
      <w:rPr>
        <w:noProof/>
      </w:rPr>
    </w:sdtEndPr>
    <w:sdtContent>
      <w:p w14:paraId="2AADF10A" w14:textId="4ABD3C24" w:rsidR="00BD75F0" w:rsidRDefault="00BD75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5B365C" w14:textId="77777777" w:rsidR="00BD75F0" w:rsidRDefault="00BD75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46"/>
    <w:rsid w:val="00032846"/>
    <w:rsid w:val="000450F3"/>
    <w:rsid w:val="003E1C23"/>
    <w:rsid w:val="006232BB"/>
    <w:rsid w:val="008B4B9B"/>
    <w:rsid w:val="00A5292B"/>
    <w:rsid w:val="00A63E9E"/>
    <w:rsid w:val="00BD75F0"/>
    <w:rsid w:val="00C46253"/>
    <w:rsid w:val="00CE2C63"/>
    <w:rsid w:val="00DC6130"/>
    <w:rsid w:val="00E87E78"/>
    <w:rsid w:val="00F60F46"/>
    <w:rsid w:val="00F67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388B"/>
  <w15:chartTrackingRefBased/>
  <w15:docId w15:val="{8635DEDD-2564-46B0-8990-4B36E8804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E78"/>
  </w:style>
  <w:style w:type="paragraph" w:styleId="Heading1">
    <w:name w:val="heading 1"/>
    <w:basedOn w:val="Normal"/>
    <w:next w:val="Normal"/>
    <w:link w:val="Heading1Char"/>
    <w:uiPriority w:val="9"/>
    <w:qFormat/>
    <w:rsid w:val="00F6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F46"/>
    <w:rPr>
      <w:rFonts w:eastAsiaTheme="majorEastAsia" w:cstheme="majorBidi"/>
      <w:color w:val="272727" w:themeColor="text1" w:themeTint="D8"/>
    </w:rPr>
  </w:style>
  <w:style w:type="paragraph" w:styleId="Title">
    <w:name w:val="Title"/>
    <w:basedOn w:val="Normal"/>
    <w:next w:val="Normal"/>
    <w:link w:val="TitleChar"/>
    <w:uiPriority w:val="10"/>
    <w:qFormat/>
    <w:rsid w:val="00F60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F46"/>
    <w:pPr>
      <w:spacing w:before="160"/>
      <w:jc w:val="center"/>
    </w:pPr>
    <w:rPr>
      <w:i/>
      <w:iCs/>
      <w:color w:val="404040" w:themeColor="text1" w:themeTint="BF"/>
    </w:rPr>
  </w:style>
  <w:style w:type="character" w:customStyle="1" w:styleId="QuoteChar">
    <w:name w:val="Quote Char"/>
    <w:basedOn w:val="DefaultParagraphFont"/>
    <w:link w:val="Quote"/>
    <w:uiPriority w:val="29"/>
    <w:rsid w:val="00F60F46"/>
    <w:rPr>
      <w:i/>
      <w:iCs/>
      <w:color w:val="404040" w:themeColor="text1" w:themeTint="BF"/>
    </w:rPr>
  </w:style>
  <w:style w:type="paragraph" w:styleId="ListParagraph">
    <w:name w:val="List Paragraph"/>
    <w:basedOn w:val="Normal"/>
    <w:uiPriority w:val="34"/>
    <w:qFormat/>
    <w:rsid w:val="00F60F46"/>
    <w:pPr>
      <w:ind w:left="720"/>
      <w:contextualSpacing/>
    </w:pPr>
  </w:style>
  <w:style w:type="character" w:styleId="IntenseEmphasis">
    <w:name w:val="Intense Emphasis"/>
    <w:basedOn w:val="DefaultParagraphFont"/>
    <w:uiPriority w:val="21"/>
    <w:qFormat/>
    <w:rsid w:val="00F60F46"/>
    <w:rPr>
      <w:i/>
      <w:iCs/>
      <w:color w:val="0F4761" w:themeColor="accent1" w:themeShade="BF"/>
    </w:rPr>
  </w:style>
  <w:style w:type="paragraph" w:styleId="IntenseQuote">
    <w:name w:val="Intense Quote"/>
    <w:basedOn w:val="Normal"/>
    <w:next w:val="Normal"/>
    <w:link w:val="IntenseQuoteChar"/>
    <w:uiPriority w:val="30"/>
    <w:qFormat/>
    <w:rsid w:val="00F60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F46"/>
    <w:rPr>
      <w:i/>
      <w:iCs/>
      <w:color w:val="0F4761" w:themeColor="accent1" w:themeShade="BF"/>
    </w:rPr>
  </w:style>
  <w:style w:type="character" w:styleId="IntenseReference">
    <w:name w:val="Intense Reference"/>
    <w:basedOn w:val="DefaultParagraphFont"/>
    <w:uiPriority w:val="32"/>
    <w:qFormat/>
    <w:rsid w:val="00F60F46"/>
    <w:rPr>
      <w:b/>
      <w:bCs/>
      <w:smallCaps/>
      <w:color w:val="0F4761" w:themeColor="accent1" w:themeShade="BF"/>
      <w:spacing w:val="5"/>
    </w:rPr>
  </w:style>
  <w:style w:type="character" w:styleId="Hyperlink">
    <w:name w:val="Hyperlink"/>
    <w:basedOn w:val="DefaultParagraphFont"/>
    <w:uiPriority w:val="99"/>
    <w:unhideWhenUsed/>
    <w:rsid w:val="00A5292B"/>
    <w:rPr>
      <w:color w:val="467886" w:themeColor="hyperlink"/>
      <w:u w:val="single"/>
    </w:rPr>
  </w:style>
  <w:style w:type="character" w:styleId="UnresolvedMention">
    <w:name w:val="Unresolved Mention"/>
    <w:basedOn w:val="DefaultParagraphFont"/>
    <w:uiPriority w:val="99"/>
    <w:semiHidden/>
    <w:unhideWhenUsed/>
    <w:rsid w:val="00A5292B"/>
    <w:rPr>
      <w:color w:val="605E5C"/>
      <w:shd w:val="clear" w:color="auto" w:fill="E1DFDD"/>
    </w:rPr>
  </w:style>
  <w:style w:type="paragraph" w:styleId="NoSpacing">
    <w:name w:val="No Spacing"/>
    <w:link w:val="NoSpacingChar"/>
    <w:uiPriority w:val="1"/>
    <w:qFormat/>
    <w:rsid w:val="00BD75F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D75F0"/>
    <w:rPr>
      <w:rFonts w:eastAsiaTheme="minorEastAsia"/>
      <w:kern w:val="0"/>
      <w:sz w:val="22"/>
      <w:szCs w:val="22"/>
      <w14:ligatures w14:val="none"/>
    </w:rPr>
  </w:style>
  <w:style w:type="paragraph" w:styleId="Header">
    <w:name w:val="header"/>
    <w:basedOn w:val="Normal"/>
    <w:link w:val="HeaderChar"/>
    <w:uiPriority w:val="99"/>
    <w:unhideWhenUsed/>
    <w:rsid w:val="00BD7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5F0"/>
  </w:style>
  <w:style w:type="paragraph" w:styleId="Footer">
    <w:name w:val="footer"/>
    <w:basedOn w:val="Normal"/>
    <w:link w:val="FooterChar"/>
    <w:uiPriority w:val="99"/>
    <w:unhideWhenUsed/>
    <w:rsid w:val="00BD7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5F0"/>
  </w:style>
  <w:style w:type="paragraph" w:styleId="TOCHeading">
    <w:name w:val="TOC Heading"/>
    <w:basedOn w:val="Heading1"/>
    <w:next w:val="Normal"/>
    <w:uiPriority w:val="39"/>
    <w:unhideWhenUsed/>
    <w:qFormat/>
    <w:rsid w:val="00BD75F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D75F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wer.larc.nasa.gov/doc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litchfix/TOPSIS-Python.g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TOPSI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0DB3550A64482EB4B532224A5244D1"/>
        <w:category>
          <w:name w:val="General"/>
          <w:gallery w:val="placeholder"/>
        </w:category>
        <w:types>
          <w:type w:val="bbPlcHdr"/>
        </w:types>
        <w:behaviors>
          <w:behavior w:val="content"/>
        </w:behaviors>
        <w:guid w:val="{28A0EE7D-70A4-4413-AC63-242A4BB7F268}"/>
      </w:docPartPr>
      <w:docPartBody>
        <w:p w:rsidR="00000000" w:rsidRDefault="0039593F" w:rsidP="0039593F">
          <w:pPr>
            <w:pStyle w:val="850DB3550A64482EB4B532224A5244D1"/>
          </w:pPr>
          <w:r>
            <w:rPr>
              <w:rFonts w:asciiTheme="majorHAnsi" w:eastAsiaTheme="majorEastAsia" w:hAnsiTheme="majorHAnsi" w:cstheme="majorBidi"/>
              <w:caps/>
              <w:color w:val="156082" w:themeColor="accent1"/>
              <w:sz w:val="80"/>
              <w:szCs w:val="80"/>
            </w:rPr>
            <w:t>[Document title]</w:t>
          </w:r>
        </w:p>
      </w:docPartBody>
    </w:docPart>
    <w:docPart>
      <w:docPartPr>
        <w:name w:val="3DD85D752E4B407EBB62BB5BE0F8B4E2"/>
        <w:category>
          <w:name w:val="General"/>
          <w:gallery w:val="placeholder"/>
        </w:category>
        <w:types>
          <w:type w:val="bbPlcHdr"/>
        </w:types>
        <w:behaviors>
          <w:behavior w:val="content"/>
        </w:behaviors>
        <w:guid w:val="{2B897620-92AE-4C10-BB68-7B62034ADE3C}"/>
      </w:docPartPr>
      <w:docPartBody>
        <w:p w:rsidR="00000000" w:rsidRDefault="0039593F" w:rsidP="0039593F">
          <w:pPr>
            <w:pStyle w:val="3DD85D752E4B407EBB62BB5BE0F8B4E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93F"/>
    <w:rsid w:val="0039593F"/>
    <w:rsid w:val="00417092"/>
    <w:rsid w:val="00623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0DB3550A64482EB4B532224A5244D1">
    <w:name w:val="850DB3550A64482EB4B532224A5244D1"/>
    <w:rsid w:val="0039593F"/>
  </w:style>
  <w:style w:type="paragraph" w:customStyle="1" w:styleId="3DD85D752E4B407EBB62BB5BE0F8B4E2">
    <w:name w:val="3DD85D752E4B407EBB62BB5BE0F8B4E2"/>
    <w:rsid w:val="003959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BA448D-EE34-49D2-8973-5FE577C57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8</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Urban Planning Dashboard for Optimal Habitation Area Identification Using TOPSIS Multi-Criteria Decision Analysis</dc:title>
  <dc:subject>Preyas Patel 5143043, Matthew Del Fierro 5142575, Hritika Sharma 5143344</dc:subject>
  <dc:creator>Preyas Patel</dc:creator>
  <cp:keywords/>
  <dc:description/>
  <cp:lastModifiedBy>Preyas Patel</cp:lastModifiedBy>
  <cp:revision>2</cp:revision>
  <dcterms:created xsi:type="dcterms:W3CDTF">2025-10-27T00:29:00Z</dcterms:created>
  <dcterms:modified xsi:type="dcterms:W3CDTF">2025-10-27T03:54:00Z</dcterms:modified>
</cp:coreProperties>
</file>