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0A21D3D9" w14:textId="76476AAD" w:rsidR="2ED3D235" w:rsidRDefault="00F40F0B" w:rsidP="2ED3D235">
      <w:pPr>
        <w:rPr>
          <w:rFonts w:ascii="Calibri" w:hAnsi="Calibri" w:cs="Calibri"/>
          <w:lang w:val="en-US"/>
        </w:rPr>
      </w:pPr>
      <w:r w:rsidRPr="00F40F0B">
        <w:rPr>
          <w:rFonts w:ascii="Calibri" w:hAnsi="Calibri" w:cs="Calibri"/>
          <w:lang w:val="en-US"/>
        </w:rPr>
        <w:t xml:space="preserve">An Individualized Multi-Modal Approach for Detection </w:t>
      </w:r>
      <w:proofErr w:type="spellStart"/>
      <w:r w:rsidRPr="00F40F0B">
        <w:rPr>
          <w:rFonts w:ascii="Calibri" w:hAnsi="Calibri" w:cs="Calibri"/>
          <w:lang w:val="en-US"/>
        </w:rPr>
        <w:t>ofMedication</w:t>
      </w:r>
      <w:proofErr w:type="spellEnd"/>
      <w:r w:rsidRPr="00F40F0B">
        <w:rPr>
          <w:rFonts w:ascii="Calibri" w:hAnsi="Calibri" w:cs="Calibri"/>
          <w:lang w:val="en-US"/>
        </w:rPr>
        <w:t xml:space="preserve"> “Off” Episodes in Parkinson’s Disease </w:t>
      </w:r>
      <w:proofErr w:type="spellStart"/>
      <w:r w:rsidRPr="00F40F0B">
        <w:rPr>
          <w:rFonts w:ascii="Calibri" w:hAnsi="Calibri" w:cs="Calibri"/>
          <w:lang w:val="en-US"/>
        </w:rPr>
        <w:t>viaWearable</w:t>
      </w:r>
      <w:proofErr w:type="spellEnd"/>
      <w:r w:rsidRPr="00F40F0B">
        <w:rPr>
          <w:rFonts w:ascii="Calibri" w:hAnsi="Calibri" w:cs="Calibri"/>
          <w:lang w:val="en-US"/>
        </w:rPr>
        <w:t xml:space="preserve"> Sensors</w:t>
      </w:r>
    </w:p>
    <w:p w14:paraId="28EC96CF" w14:textId="66273CC8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0EE4845B" w14:textId="5C88C050" w:rsidR="59BF365D" w:rsidRPr="00F40F0B" w:rsidRDefault="00F40F0B" w:rsidP="59BF365D">
      <w:pPr>
        <w:rPr>
          <w:rFonts w:ascii="Calibri" w:hAnsi="Calibri" w:cs="Calibri"/>
          <w:lang w:val="en-US"/>
        </w:rPr>
      </w:pPr>
      <w:r w:rsidRPr="00F40F0B">
        <w:rPr>
          <w:rFonts w:ascii="Calibri" w:hAnsi="Calibri" w:cs="Calibri"/>
          <w:lang w:val="en-US"/>
        </w:rPr>
        <w:t>Diagnostic</w:t>
      </w:r>
    </w:p>
    <w:p w14:paraId="72B77A7E" w14:textId="074B7D96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3587E9A0" w14:textId="1A13693E" w:rsidR="59BF365D" w:rsidRPr="00F40F0B" w:rsidRDefault="00F40F0B" w:rsidP="59BF365D">
      <w:pPr>
        <w:rPr>
          <w:rFonts w:ascii="Calibri" w:hAnsi="Calibri" w:cs="Calibri"/>
          <w:lang w:val="en-US"/>
        </w:rPr>
      </w:pPr>
      <w:r w:rsidRPr="00F40F0B">
        <w:rPr>
          <w:rFonts w:ascii="Calibri" w:hAnsi="Calibri" w:cs="Calibri"/>
          <w:lang w:val="en-US"/>
        </w:rPr>
        <w:t>Development only</w:t>
      </w:r>
    </w:p>
    <w:p w14:paraId="03490A0A" w14:textId="15F77B6E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3B0515A7" w14:textId="450EA926" w:rsidR="59BF365D" w:rsidRDefault="00F40F0B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Canonical correlation analysis</w:t>
      </w:r>
    </w:p>
    <w:p w14:paraId="2FDE8F1F" w14:textId="26EAC20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4E4DC1B1" w14:textId="2A2A40E3" w:rsidR="008045F0" w:rsidRPr="008045F0" w:rsidRDefault="00F40F0B" w:rsidP="00F40F0B">
      <w:pPr>
        <w:tabs>
          <w:tab w:val="left" w:pos="1400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Distinguishing patient PD on and off states</w:t>
      </w:r>
    </w:p>
    <w:p w14:paraId="178B1C7B" w14:textId="2F07C268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594E1267" w14:textId="604A5045" w:rsidR="59BF365D" w:rsidRPr="00F40F0B" w:rsidRDefault="00F40F0B" w:rsidP="59BF365D">
      <w:pPr>
        <w:rPr>
          <w:rFonts w:ascii="Calibri" w:hAnsi="Calibri" w:cs="Calibri"/>
          <w:lang w:val="en-US"/>
        </w:rPr>
      </w:pPr>
      <w:r w:rsidRPr="00F40F0B">
        <w:rPr>
          <w:rFonts w:ascii="Calibri" w:hAnsi="Calibri" w:cs="Calibri"/>
          <w:lang w:val="en-US"/>
        </w:rPr>
        <w:t xml:space="preserve">We recruited 25 patients diagnosed with PD by certified movement disorder specialists according to the United Kingdom Parkinson’s Disease Society Brain Bank </w:t>
      </w:r>
      <w:proofErr w:type="spellStart"/>
      <w:r w:rsidRPr="00F40F0B">
        <w:rPr>
          <w:rFonts w:ascii="Calibri" w:hAnsi="Calibri" w:cs="Calibri"/>
          <w:lang w:val="en-US"/>
        </w:rPr>
        <w:t>Criteria.Exclusion</w:t>
      </w:r>
      <w:proofErr w:type="spellEnd"/>
      <w:r w:rsidRPr="00F40F0B">
        <w:rPr>
          <w:rFonts w:ascii="Calibri" w:hAnsi="Calibri" w:cs="Calibri"/>
          <w:lang w:val="en-US"/>
        </w:rPr>
        <w:t xml:space="preserve"> criteria included (</w:t>
      </w:r>
      <w:proofErr w:type="spellStart"/>
      <w:r w:rsidRPr="00F40F0B">
        <w:rPr>
          <w:rFonts w:ascii="Calibri" w:hAnsi="Calibri" w:cs="Calibri"/>
          <w:lang w:val="en-US"/>
        </w:rPr>
        <w:t>i</w:t>
      </w:r>
      <w:proofErr w:type="spellEnd"/>
      <w:r w:rsidRPr="00F40F0B">
        <w:rPr>
          <w:rFonts w:ascii="Calibri" w:hAnsi="Calibri" w:cs="Calibri"/>
          <w:lang w:val="en-US"/>
        </w:rPr>
        <w:t xml:space="preserve">) atypical Parkinsonism, (ii) depressive mood identified </w:t>
      </w:r>
      <w:proofErr w:type="spellStart"/>
      <w:r w:rsidRPr="00F40F0B">
        <w:rPr>
          <w:rFonts w:ascii="Calibri" w:hAnsi="Calibri" w:cs="Calibri"/>
          <w:lang w:val="en-US"/>
        </w:rPr>
        <w:t>byBeck</w:t>
      </w:r>
      <w:proofErr w:type="spellEnd"/>
      <w:r w:rsidRPr="00F40F0B">
        <w:rPr>
          <w:rFonts w:ascii="Calibri" w:hAnsi="Calibri" w:cs="Calibri"/>
          <w:lang w:val="en-US"/>
        </w:rPr>
        <w:t xml:space="preserve"> Depression Inventory-II (BDI-II)&gt;14 or concurrent treatment with antidepressants,(iii) cognitive impairment measured by Montreal Cognitive Assessment ≤22, (iv) history</w:t>
      </w:r>
      <w:r>
        <w:rPr>
          <w:rFonts w:ascii="Calibri" w:hAnsi="Calibri" w:cs="Calibri"/>
          <w:lang w:val="en-US"/>
        </w:rPr>
        <w:t xml:space="preserve"> </w:t>
      </w:r>
      <w:r w:rsidRPr="00F40F0B">
        <w:rPr>
          <w:rFonts w:ascii="Calibri" w:hAnsi="Calibri" w:cs="Calibri"/>
          <w:lang w:val="en-US"/>
        </w:rPr>
        <w:t>of epilepsy, polyneuropathy, spinal cord diseases, thyroid dysfunction, or severe dermatological conditions, and (v) history of deep brain stimulation, implantation of any medical</w:t>
      </w:r>
      <w:r>
        <w:rPr>
          <w:rFonts w:ascii="Calibri" w:hAnsi="Calibri" w:cs="Calibri"/>
          <w:lang w:val="en-US"/>
        </w:rPr>
        <w:t xml:space="preserve"> </w:t>
      </w:r>
      <w:r w:rsidRPr="00F40F0B">
        <w:rPr>
          <w:rFonts w:ascii="Calibri" w:hAnsi="Calibri" w:cs="Calibri"/>
          <w:lang w:val="en-US"/>
        </w:rPr>
        <w:t>devices, or anticholinergic medication use.</w:t>
      </w:r>
    </w:p>
    <w:p w14:paraId="28051652" w14:textId="7E8A2FD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4A958846" w:rsidR="59BF365D" w:rsidRPr="00F40F0B" w:rsidRDefault="00F40F0B" w:rsidP="59BF365D">
      <w:pPr>
        <w:rPr>
          <w:rFonts w:ascii="Calibri" w:hAnsi="Calibri" w:cs="Calibri"/>
          <w:lang w:val="en-US"/>
        </w:rPr>
      </w:pPr>
      <w:r w:rsidRPr="00F40F0B">
        <w:rPr>
          <w:rFonts w:ascii="Calibri" w:hAnsi="Calibri" w:cs="Calibri"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56FDC3B8" w:rsidR="27E39415" w:rsidRPr="008045F0" w:rsidRDefault="00F40F0B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PY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35722126" w14:textId="63D2E815" w:rsidR="02C7CA5A" w:rsidRDefault="00F40F0B" w:rsidP="1887C32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Low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23D34E" w14:textId="7F846382" w:rsidR="27E39415" w:rsidRPr="008045F0" w:rsidRDefault="00F40F0B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Reasonable exclusion criteria for PD</w:t>
      </w: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3C2E79D6" w14:textId="3D68A763" w:rsidR="59BF365D" w:rsidRPr="00F40F0B" w:rsidRDefault="00F40F0B" w:rsidP="59BF365D">
      <w:pPr>
        <w:rPr>
          <w:rFonts w:ascii="Calibri" w:hAnsi="Calibri" w:cs="Calibri"/>
          <w:lang w:val="en-US"/>
        </w:rPr>
      </w:pPr>
      <w:r w:rsidRPr="00F40F0B">
        <w:rPr>
          <w:rFonts w:ascii="Calibri" w:hAnsi="Calibri" w:cs="Calibri"/>
          <w:lang w:val="en-US"/>
        </w:rPr>
        <w:t>A wearable wristband, E4 wristband® (</w:t>
      </w:r>
      <w:proofErr w:type="spellStart"/>
      <w:r w:rsidRPr="00F40F0B">
        <w:rPr>
          <w:rFonts w:ascii="Calibri" w:hAnsi="Calibri" w:cs="Calibri"/>
          <w:lang w:val="en-US"/>
        </w:rPr>
        <w:t>Empatica</w:t>
      </w:r>
      <w:proofErr w:type="spellEnd"/>
      <w:r w:rsidRPr="00F40F0B">
        <w:rPr>
          <w:rFonts w:ascii="Calibri" w:hAnsi="Calibri" w:cs="Calibri"/>
          <w:lang w:val="en-US"/>
        </w:rPr>
        <w:t xml:space="preserve"> Inc., Milan, Italy), was used </w:t>
      </w:r>
      <w:proofErr w:type="spellStart"/>
      <w:r w:rsidRPr="00F40F0B">
        <w:rPr>
          <w:rFonts w:ascii="Calibri" w:hAnsi="Calibri" w:cs="Calibri"/>
          <w:lang w:val="en-US"/>
        </w:rPr>
        <w:t>toobtain</w:t>
      </w:r>
      <w:proofErr w:type="spellEnd"/>
      <w:r w:rsidRPr="00F40F0B">
        <w:rPr>
          <w:rFonts w:ascii="Calibri" w:hAnsi="Calibri" w:cs="Calibri"/>
          <w:lang w:val="en-US"/>
        </w:rPr>
        <w:t xml:space="preserve"> EDA, HR, BVP, and TEMP information.</w:t>
      </w:r>
    </w:p>
    <w:p w14:paraId="4B96E2EC" w14:textId="6CC6B73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72EA449F" w:rsidR="32FA44C0" w:rsidRPr="008045F0" w:rsidRDefault="00F40F0B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205788CA" w:rsidR="27E39415" w:rsidRPr="008045F0" w:rsidRDefault="00F40F0B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59277EFA" w:rsidR="27E39415" w:rsidRPr="008045F0" w:rsidRDefault="00F40F0B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2AC7F169" w:rsidR="27E39415" w:rsidRPr="008045F0" w:rsidRDefault="00F40F0B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23E6F33" w14:textId="49709E6D" w:rsidR="59BF365D" w:rsidRPr="00F40F0B" w:rsidRDefault="00F40F0B" w:rsidP="59BF365D">
      <w:pPr>
        <w:rPr>
          <w:rFonts w:ascii="Calibri" w:hAnsi="Calibri" w:cs="Calibri"/>
          <w:lang w:val="en-US"/>
        </w:rPr>
      </w:pPr>
      <w:r w:rsidRPr="00F40F0B">
        <w:rPr>
          <w:rFonts w:ascii="Calibri" w:hAnsi="Calibri" w:cs="Calibri"/>
          <w:lang w:val="en-US"/>
        </w:rPr>
        <w:t>Independent and applicable predictors</w:t>
      </w:r>
    </w:p>
    <w:p w14:paraId="3F35A33F" w14:textId="09298D69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13422D88" w14:textId="4A9C8039" w:rsidR="59BF365D" w:rsidRPr="00060747" w:rsidRDefault="00060747" w:rsidP="59BF365D">
      <w:pPr>
        <w:rPr>
          <w:rFonts w:ascii="Calibri" w:hAnsi="Calibri" w:cs="Calibri"/>
          <w:lang w:val="en-US"/>
        </w:rPr>
      </w:pPr>
      <w:r w:rsidRPr="00060747">
        <w:rPr>
          <w:rFonts w:ascii="Calibri" w:hAnsi="Calibri" w:cs="Calibri"/>
          <w:lang w:val="en-US"/>
        </w:rPr>
        <w:t>An activity log was kept by the patients that contained their self-reports of time</w:t>
      </w:r>
      <w:r>
        <w:rPr>
          <w:rFonts w:ascii="Calibri" w:hAnsi="Calibri" w:cs="Calibri"/>
          <w:lang w:val="en-US"/>
        </w:rPr>
        <w:t xml:space="preserve"> </w:t>
      </w:r>
      <w:r w:rsidRPr="00060747">
        <w:rPr>
          <w:rFonts w:ascii="Calibri" w:hAnsi="Calibri" w:cs="Calibri"/>
          <w:lang w:val="en-US"/>
        </w:rPr>
        <w:t>past from the latest dose, sleep, and ON/OFF reports performed every 30 minutes while</w:t>
      </w:r>
      <w:r>
        <w:rPr>
          <w:rFonts w:ascii="Calibri" w:hAnsi="Calibri" w:cs="Calibri"/>
          <w:lang w:val="en-US"/>
        </w:rPr>
        <w:t xml:space="preserve"> </w:t>
      </w:r>
      <w:r w:rsidRPr="00060747">
        <w:rPr>
          <w:rFonts w:ascii="Calibri" w:hAnsi="Calibri" w:cs="Calibri"/>
          <w:lang w:val="en-US"/>
        </w:rPr>
        <w:t>wearing the device for a period of 24 hours. A report of “OFF” from any patient meant that</w:t>
      </w:r>
      <w:r>
        <w:rPr>
          <w:rFonts w:ascii="Calibri" w:hAnsi="Calibri" w:cs="Calibri"/>
          <w:lang w:val="en-US"/>
        </w:rPr>
        <w:t xml:space="preserve"> </w:t>
      </w:r>
      <w:r w:rsidRPr="00060747">
        <w:rPr>
          <w:rFonts w:ascii="Calibri" w:hAnsi="Calibri" w:cs="Calibri"/>
          <w:lang w:val="en-US"/>
        </w:rPr>
        <w:t>he/she felt the urge for the medication, and “ON” had the opposite interpretation.</w:t>
      </w:r>
    </w:p>
    <w:p w14:paraId="7667EE2A" w14:textId="7DD21C3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70EFDF86" w:rsidR="27E39415" w:rsidRPr="008045F0" w:rsidRDefault="00060747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0AFA3F15" w:rsidR="27E39415" w:rsidRPr="008045F0" w:rsidRDefault="00060747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3D52C341" w:rsidR="27E39415" w:rsidRPr="008045F0" w:rsidRDefault="00060747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2B196824" w:rsidR="27E39415" w:rsidRPr="008045F0" w:rsidRDefault="00060747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553848A1" w:rsidR="27E39415" w:rsidRPr="008045F0" w:rsidRDefault="00060747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PN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6B473941" w:rsidR="27E39415" w:rsidRPr="008045F0" w:rsidRDefault="00060747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2DD6654A" w:rsidR="27E39415" w:rsidRPr="008045F0" w:rsidRDefault="00060747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79E28E50" w14:textId="25113423" w:rsidR="59BF365D" w:rsidRPr="00060747" w:rsidRDefault="00060747" w:rsidP="59BF365D">
      <w:pPr>
        <w:rPr>
          <w:rFonts w:ascii="Calibri" w:hAnsi="Calibri" w:cs="Calibri"/>
          <w:lang w:val="en-US"/>
        </w:rPr>
      </w:pPr>
      <w:r w:rsidRPr="00060747">
        <w:rPr>
          <w:rFonts w:ascii="Calibri" w:hAnsi="Calibri" w:cs="Calibri"/>
          <w:lang w:val="en-US"/>
        </w:rPr>
        <w:t>Patient reported outcomes</w:t>
      </w:r>
      <w:r>
        <w:rPr>
          <w:rFonts w:ascii="Calibri" w:hAnsi="Calibri" w:cs="Calibri"/>
          <w:lang w:val="en-US"/>
        </w:rPr>
        <w:t xml:space="preserve"> good standard outcome for PD medication assessment. However, there may be the chance that patients used activity data in their decision making for On and off state. </w:t>
      </w:r>
    </w:p>
    <w:p w14:paraId="51D32C7D" w14:textId="17437661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11D9C611" w14:textId="0CD1C156" w:rsidR="00060747" w:rsidRPr="00162896" w:rsidRDefault="00162896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25 patients recruited. </w:t>
      </w:r>
      <w:r w:rsidRPr="00162896">
        <w:rPr>
          <w:rFonts w:ascii="Calibri" w:hAnsi="Calibri" w:cs="Calibri"/>
          <w:lang w:val="en-US"/>
        </w:rPr>
        <w:t xml:space="preserve">For this proof-of-principle study, we restricted ourselves to the12 subjects who documented “OFF” states in their diary. The other 13 subjects </w:t>
      </w:r>
      <w:proofErr w:type="spellStart"/>
      <w:r w:rsidRPr="00162896">
        <w:rPr>
          <w:rFonts w:ascii="Calibri" w:hAnsi="Calibri" w:cs="Calibri"/>
          <w:lang w:val="en-US"/>
        </w:rPr>
        <w:t>declaredthey</w:t>
      </w:r>
      <w:proofErr w:type="spellEnd"/>
      <w:r w:rsidRPr="00162896">
        <w:rPr>
          <w:rFonts w:ascii="Calibri" w:hAnsi="Calibri" w:cs="Calibri"/>
          <w:lang w:val="en-US"/>
        </w:rPr>
        <w:t xml:space="preserve"> had WO episodes but had failed to record this in their diary.</w:t>
      </w:r>
    </w:p>
    <w:p w14:paraId="688F284D" w14:textId="2D63790F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53269F17" w14:textId="1B0ED627" w:rsidR="27E39415" w:rsidRPr="008045F0" w:rsidRDefault="00060747" w:rsidP="27E39415">
      <w:pPr>
        <w:rPr>
          <w:rFonts w:ascii="Calibri" w:hAnsi="Calibri" w:cs="Calibri"/>
          <w:lang w:val="en-US"/>
        </w:rPr>
      </w:pPr>
      <w:r w:rsidRPr="00060747">
        <w:rPr>
          <w:rFonts w:ascii="Calibri" w:hAnsi="Calibri" w:cs="Calibri"/>
          <w:lang w:val="en-US"/>
        </w:rPr>
        <w:t>Preprocessing and feature extraction of raw time wearable data with empirical mode decomposition</w:t>
      </w:r>
    </w:p>
    <w:p w14:paraId="0F47EE9C" w14:textId="23C6F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3FA77FB8" w14:textId="12FC04BD" w:rsidR="59BF365D" w:rsidRPr="00060747" w:rsidRDefault="00060747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No cross-validation: </w:t>
      </w:r>
      <w:r w:rsidRPr="00060747">
        <w:rPr>
          <w:rFonts w:ascii="Calibri" w:hAnsi="Calibri" w:cs="Calibri"/>
          <w:lang w:val="en-US"/>
        </w:rPr>
        <w:t>The</w:t>
      </w:r>
      <w:r w:rsidRPr="00060747">
        <w:rPr>
          <w:rFonts w:ascii="Calibri" w:hAnsi="Calibri" w:cs="Calibri"/>
          <w:lang w:val="en-US"/>
        </w:rPr>
        <w:t xml:space="preserve"> </w:t>
      </w:r>
      <w:r w:rsidRPr="00060747">
        <w:rPr>
          <w:rFonts w:ascii="Calibri" w:hAnsi="Calibri" w:cs="Calibri"/>
          <w:lang w:val="en-US"/>
        </w:rPr>
        <w:t>CCA algorithm was trained on 65% of the data (randomly chosen) and validated on the</w:t>
      </w:r>
      <w:r w:rsidRPr="00060747">
        <w:rPr>
          <w:rFonts w:ascii="Calibri" w:hAnsi="Calibri" w:cs="Calibri"/>
          <w:lang w:val="en-US"/>
        </w:rPr>
        <w:t xml:space="preserve"> </w:t>
      </w:r>
      <w:r w:rsidRPr="00060747">
        <w:rPr>
          <w:rFonts w:ascii="Calibri" w:hAnsi="Calibri" w:cs="Calibri"/>
          <w:lang w:val="en-US"/>
        </w:rPr>
        <w:t>remaining 35%.</w:t>
      </w:r>
    </w:p>
    <w:p w14:paraId="6E9593E9" w14:textId="3B1EBF2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1CC21291" w14:textId="3BFF5D07" w:rsidR="59BF365D" w:rsidRPr="00060747" w:rsidRDefault="00060747" w:rsidP="59BF365D">
      <w:pPr>
        <w:rPr>
          <w:rFonts w:ascii="Calibri" w:hAnsi="Calibri" w:cs="Calibri"/>
          <w:lang w:val="en-US"/>
        </w:rPr>
      </w:pPr>
      <w:r w:rsidRPr="00060747">
        <w:rPr>
          <w:rFonts w:ascii="Calibri" w:hAnsi="Calibri" w:cs="Calibri"/>
          <w:lang w:val="en-US"/>
        </w:rPr>
        <w:t>Pearson correlation coefficient</w:t>
      </w:r>
    </w:p>
    <w:p w14:paraId="199BFD40" w14:textId="45BE61C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lastRenderedPageBreak/>
        <w:t>Describe any participants who were excluded from the analysis</w:t>
      </w:r>
    </w:p>
    <w:p w14:paraId="11D41FF6" w14:textId="66E89FEC" w:rsidR="59BF365D" w:rsidRPr="00162896" w:rsidRDefault="00162896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Not described</w:t>
      </w:r>
    </w:p>
    <w:p w14:paraId="6C2BAAC0" w14:textId="6E713468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31688189" w:rsidR="59BF365D" w:rsidRPr="00162896" w:rsidRDefault="00162896" w:rsidP="59BF365D">
      <w:pPr>
        <w:rPr>
          <w:rFonts w:ascii="Calibri" w:hAnsi="Calibri" w:cs="Calibri"/>
          <w:lang w:val="en-US"/>
        </w:rPr>
      </w:pPr>
      <w:r w:rsidRPr="00162896">
        <w:rPr>
          <w:rFonts w:ascii="Calibri" w:hAnsi="Calibri" w:cs="Calibri"/>
          <w:lang w:val="en-US"/>
        </w:rPr>
        <w:t xml:space="preserve">For this proof-of-principle study, we restricted ourselves to the12 subjects who documented “OFF” states in their diary. The other 13 subjects </w:t>
      </w:r>
      <w:proofErr w:type="spellStart"/>
      <w:r w:rsidRPr="00162896">
        <w:rPr>
          <w:rFonts w:ascii="Calibri" w:hAnsi="Calibri" w:cs="Calibri"/>
          <w:lang w:val="en-US"/>
        </w:rPr>
        <w:t>declaredthey</w:t>
      </w:r>
      <w:proofErr w:type="spellEnd"/>
      <w:r w:rsidRPr="00162896">
        <w:rPr>
          <w:rFonts w:ascii="Calibri" w:hAnsi="Calibri" w:cs="Calibri"/>
          <w:lang w:val="en-US"/>
        </w:rPr>
        <w:t xml:space="preserve"> had WO episodes but had failed to record this in their diary.</w:t>
      </w: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054C1866" w:rsidR="27E39415" w:rsidRPr="008045F0" w:rsidRDefault="0016289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5350B79A" w:rsidR="27E39415" w:rsidRPr="008045F0" w:rsidRDefault="0016289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5AA071C6" w:rsidR="27E39415" w:rsidRPr="008045F0" w:rsidRDefault="0016289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1877AE14" w:rsidR="008045F0" w:rsidRPr="008045F0" w:rsidRDefault="00162896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PY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425DEFDC" w:rsidR="008045F0" w:rsidRPr="008045F0" w:rsidRDefault="00162896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28C7A669" w:rsidR="008045F0" w:rsidRPr="008045F0" w:rsidRDefault="00162896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0E47DBAB" w:rsidR="008045F0" w:rsidRPr="008045F0" w:rsidRDefault="00162896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75C2FA92" w:rsidR="008045F0" w:rsidRPr="008045F0" w:rsidRDefault="00162896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5413AFDE" w:rsidR="27E39415" w:rsidRDefault="00162896" w:rsidP="27E39415">
      <w:pPr>
        <w:rPr>
          <w:lang w:val="en-US"/>
        </w:rPr>
      </w:pPr>
      <w:r>
        <w:rPr>
          <w:lang w:val="en-US"/>
        </w:rPr>
        <w:t>Y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5E01BAC9" w:rsidR="008045F0" w:rsidRDefault="00162896">
      <w:pPr>
        <w:rPr>
          <w:lang w:val="en-US"/>
        </w:rPr>
      </w:pPr>
      <w:r>
        <w:rPr>
          <w:lang w:val="en-US"/>
        </w:rPr>
        <w:t>High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lastRenderedPageBreak/>
        <w:t>Rationale of bias rating</w:t>
      </w:r>
    </w:p>
    <w:p w14:paraId="40EDA253" w14:textId="3DE25C5F" w:rsidR="2ED3D235" w:rsidRDefault="00162896" w:rsidP="538B7B0A">
      <w:pPr>
        <w:rPr>
          <w:lang w:val="en-US"/>
        </w:rPr>
      </w:pPr>
      <w:r>
        <w:rPr>
          <w:lang w:val="en-US"/>
        </w:rPr>
        <w:t xml:space="preserve">Small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patients, more than half of patients were excluded due to no off state. Only correlation coefficient reported, no classification metric.</w:t>
      </w:r>
    </w:p>
    <w:p w14:paraId="61013CF9" w14:textId="25DADB0F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36589EA4" w:rsidR="2ED3D235" w:rsidRDefault="00162896" w:rsidP="2ED3D235">
      <w:pPr>
        <w:rPr>
          <w:lang w:val="en-US"/>
        </w:rPr>
      </w:pPr>
      <w:r>
        <w:rPr>
          <w:lang w:val="en-US"/>
        </w:rPr>
        <w:t>High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060747"/>
    <w:rsid w:val="00087B05"/>
    <w:rsid w:val="00162896"/>
    <w:rsid w:val="00230C60"/>
    <w:rsid w:val="008045F0"/>
    <w:rsid w:val="00A477FD"/>
    <w:rsid w:val="00B1520B"/>
    <w:rsid w:val="00F40F0B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794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3</cp:revision>
  <dcterms:created xsi:type="dcterms:W3CDTF">2024-10-28T07:59:00Z</dcterms:created>
  <dcterms:modified xsi:type="dcterms:W3CDTF">2024-10-28T08:22:00Z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