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0A21D3D9" w14:textId="726B67D5" w:rsidR="2ED3D235" w:rsidRDefault="2ED3D235" w:rsidP="2ED3D235">
      <w:pPr>
        <w:rPr>
          <w:rFonts w:ascii="Calibri" w:hAnsi="Calibri" w:cs="Calibri"/>
          <w:lang w:val="en-US"/>
        </w:rPr>
      </w:pPr>
    </w:p>
    <w:p w14:paraId="28EC96CF" w14:textId="66273CC8"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0EE4845B" w14:textId="04F141B8" w:rsidR="59BF365D" w:rsidRPr="00042F7A" w:rsidRDefault="00042F7A" w:rsidP="59BF365D">
      <w:pPr>
        <w:rPr>
          <w:rFonts w:ascii="Calibri" w:hAnsi="Calibri" w:cs="Calibri"/>
          <w:lang w:val="en-US"/>
        </w:rPr>
      </w:pPr>
      <w:r w:rsidRPr="00042F7A">
        <w:rPr>
          <w:rFonts w:ascii="Calibri" w:hAnsi="Calibri" w:cs="Calibri"/>
          <w:lang w:val="en-US"/>
        </w:rPr>
        <w:t>Hypoglycemia Detection Using Hand Tremors</w:t>
      </w:r>
      <w:r w:rsidRPr="00042F7A">
        <w:rPr>
          <w:rFonts w:ascii="Calibri" w:hAnsi="Calibri" w:cs="Calibri"/>
          <w:lang w:val="en-US"/>
        </w:rPr>
        <w:t>: Home Study of Patients with Type 1 Diabetes</w:t>
      </w:r>
    </w:p>
    <w:p w14:paraId="72B77A7E" w14:textId="074B7D96"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3587E9A0" w14:textId="0124BE4E" w:rsidR="59BF365D" w:rsidRPr="00042F7A" w:rsidRDefault="00042F7A" w:rsidP="59BF365D">
      <w:pPr>
        <w:rPr>
          <w:rFonts w:ascii="Calibri" w:hAnsi="Calibri" w:cs="Calibri"/>
          <w:lang w:val="en-US"/>
        </w:rPr>
      </w:pPr>
      <w:r w:rsidRPr="00042F7A">
        <w:rPr>
          <w:rFonts w:ascii="Calibri" w:hAnsi="Calibri" w:cs="Calibri"/>
          <w:lang w:val="en-US"/>
        </w:rPr>
        <w:t>Development only</w:t>
      </w:r>
    </w:p>
    <w:p w14:paraId="03490A0A" w14:textId="15F77B6E"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3B0515A7" w14:textId="55BF8838" w:rsidR="59BF365D" w:rsidRDefault="00042F7A" w:rsidP="59BF365D">
      <w:pPr>
        <w:rPr>
          <w:rFonts w:ascii="Calibri" w:hAnsi="Calibri" w:cs="Calibri"/>
          <w:lang w:val="en-US"/>
        </w:rPr>
      </w:pPr>
      <w:r>
        <w:rPr>
          <w:rFonts w:ascii="Calibri" w:hAnsi="Calibri" w:cs="Calibri"/>
          <w:lang w:val="en-US"/>
        </w:rPr>
        <w:t>Ensemble model</w:t>
      </w:r>
    </w:p>
    <w:p w14:paraId="2FDE8F1F" w14:textId="26EAC20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4E4DC1B1" w14:textId="37213F51" w:rsidR="008045F0" w:rsidRPr="008045F0" w:rsidRDefault="00042F7A">
      <w:pPr>
        <w:rPr>
          <w:rFonts w:ascii="Calibri" w:hAnsi="Calibri" w:cs="Calibri"/>
          <w:lang w:val="en-US"/>
        </w:rPr>
      </w:pPr>
      <w:r>
        <w:rPr>
          <w:rFonts w:ascii="Calibri" w:hAnsi="Calibri" w:cs="Calibri"/>
          <w:lang w:val="en-US"/>
        </w:rPr>
        <w:t>Hypoglycemia detection</w:t>
      </w:r>
    </w:p>
    <w:p w14:paraId="178B1C7B" w14:textId="2F07C268"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594E1267" w14:textId="19C9BB79" w:rsidR="59BF365D" w:rsidRPr="00042F7A" w:rsidRDefault="00042F7A" w:rsidP="59BF365D">
      <w:pPr>
        <w:rPr>
          <w:rFonts w:ascii="Calibri" w:hAnsi="Calibri" w:cs="Calibri"/>
          <w:lang w:val="en-US"/>
        </w:rPr>
      </w:pPr>
      <w:r w:rsidRPr="00042F7A">
        <w:rPr>
          <w:rFonts w:ascii="Calibri" w:hAnsi="Calibri" w:cs="Calibri"/>
          <w:lang w:val="en-US"/>
        </w:rPr>
        <w:t>The inclusion criterion was patients with T1DM who regularly</w:t>
      </w:r>
      <w:r>
        <w:rPr>
          <w:rFonts w:ascii="Calibri" w:hAnsi="Calibri" w:cs="Calibri"/>
          <w:lang w:val="en-US"/>
        </w:rPr>
        <w:t xml:space="preserve"> </w:t>
      </w:r>
      <w:r w:rsidRPr="00042F7A">
        <w:rPr>
          <w:rFonts w:ascii="Calibri" w:hAnsi="Calibri" w:cs="Calibri"/>
          <w:lang w:val="en-US"/>
        </w:rPr>
        <w:t>used CGMs. To be consistent, only patients who were using a</w:t>
      </w:r>
      <w:r>
        <w:rPr>
          <w:rFonts w:ascii="Calibri" w:hAnsi="Calibri" w:cs="Calibri"/>
          <w:lang w:val="en-US"/>
        </w:rPr>
        <w:t xml:space="preserve"> </w:t>
      </w:r>
      <w:r w:rsidRPr="00042F7A">
        <w:rPr>
          <w:rFonts w:ascii="Calibri" w:hAnsi="Calibri" w:cs="Calibri"/>
          <w:lang w:val="en-US"/>
        </w:rPr>
        <w:t>Dexcom CGM (G5 and G6; Dexcom Inc) were enrolled in the</w:t>
      </w:r>
      <w:r>
        <w:rPr>
          <w:rFonts w:ascii="Calibri" w:hAnsi="Calibri" w:cs="Calibri"/>
          <w:lang w:val="en-US"/>
        </w:rPr>
        <w:t xml:space="preserve"> </w:t>
      </w:r>
      <w:r w:rsidRPr="00042F7A">
        <w:rPr>
          <w:rFonts w:ascii="Calibri" w:hAnsi="Calibri" w:cs="Calibri"/>
          <w:lang w:val="en-US"/>
        </w:rPr>
        <w:t>study.</w:t>
      </w:r>
    </w:p>
    <w:p w14:paraId="28051652" w14:textId="7E8A2FDA"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6B29E0D4" w:rsidR="59BF365D" w:rsidRDefault="00042F7A" w:rsidP="59BF365D">
      <w:pPr>
        <w:rPr>
          <w:rFonts w:ascii="Calibri" w:hAnsi="Calibri" w:cs="Calibri"/>
          <w:b/>
          <w:bCs/>
          <w:lang w:val="en-US"/>
        </w:rPr>
      </w:pPr>
      <w:r>
        <w:rPr>
          <w:rFonts w:ascii="Calibri" w:hAnsi="Calibri" w:cs="Calibri"/>
          <w:b/>
          <w:bCs/>
          <w:lang w:val="en-US"/>
        </w:rPr>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40A316FB" w:rsidR="27E39415" w:rsidRPr="008045F0" w:rsidRDefault="00042F7A" w:rsidP="27E39415">
      <w:pPr>
        <w:rPr>
          <w:rFonts w:ascii="Calibri" w:hAnsi="Calibri" w:cs="Calibri"/>
          <w:lang w:val="en-US"/>
        </w:rPr>
      </w:pPr>
      <w:r>
        <w:rPr>
          <w:rFonts w:ascii="Calibri" w:hAnsi="Calibri" w:cs="Calibri"/>
          <w:lang w:val="en-US"/>
        </w:rPr>
        <w:t>Y</w:t>
      </w:r>
    </w:p>
    <w:p w14:paraId="1A7B2ABE" w14:textId="3D024F9B" w:rsidR="32FA44C0" w:rsidRPr="008045F0" w:rsidRDefault="32FA44C0" w:rsidP="2ED3D235">
      <w:pPr>
        <w:rPr>
          <w:rFonts w:ascii="Calibri" w:hAnsi="Calibri" w:cs="Calibri"/>
          <w:b/>
          <w:bCs/>
          <w:lang w:val="en-US"/>
        </w:rPr>
      </w:pPr>
      <w:r w:rsidRPr="1887C329">
        <w:rPr>
          <w:rFonts w:ascii="Calibri" w:hAnsi="Calibri" w:cs="Calibri"/>
          <w:b/>
          <w:bCs/>
          <w:lang w:val="en-US"/>
        </w:rPr>
        <w:t xml:space="preserve">Risk of bias introduced by selection of participants: </w:t>
      </w:r>
    </w:p>
    <w:p w14:paraId="35722126" w14:textId="573B990F" w:rsidR="02C7CA5A" w:rsidRDefault="00042F7A" w:rsidP="1887C329">
      <w:pPr>
        <w:rPr>
          <w:rFonts w:ascii="Calibri" w:hAnsi="Calibri" w:cs="Calibri"/>
          <w:lang w:val="en-US"/>
        </w:rPr>
      </w:pPr>
      <w:r>
        <w:rPr>
          <w:rFonts w:ascii="Calibri" w:hAnsi="Calibri" w:cs="Calibri"/>
          <w:lang w:val="en-US"/>
        </w:rPr>
        <w:t>Low</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66957220" w:rsidR="27E39415" w:rsidRPr="008045F0" w:rsidRDefault="00042F7A" w:rsidP="27E39415">
      <w:pPr>
        <w:rPr>
          <w:rFonts w:ascii="Calibri" w:hAnsi="Calibri" w:cs="Calibri"/>
          <w:lang w:val="en-US"/>
        </w:rPr>
      </w:pPr>
      <w:r>
        <w:rPr>
          <w:rFonts w:ascii="Calibri" w:hAnsi="Calibri" w:cs="Calibri"/>
          <w:lang w:val="en-US"/>
        </w:rPr>
        <w:t>Appropriate inclusion criteria</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lastRenderedPageBreak/>
        <w:t>List and describe predictors included in the final model, e.g. definition and timing of assessment</w:t>
      </w:r>
    </w:p>
    <w:p w14:paraId="3C2E79D6" w14:textId="2C118F09" w:rsidR="59BF365D" w:rsidRPr="00042F7A" w:rsidRDefault="00042F7A" w:rsidP="59BF365D">
      <w:pPr>
        <w:rPr>
          <w:rFonts w:ascii="Calibri" w:hAnsi="Calibri" w:cs="Calibri"/>
          <w:lang w:val="en-US"/>
        </w:rPr>
      </w:pPr>
      <w:r w:rsidRPr="00042F7A">
        <w:rPr>
          <w:rFonts w:ascii="Calibri" w:hAnsi="Calibri" w:cs="Calibri"/>
          <w:lang w:val="en-US"/>
        </w:rPr>
        <w:t>We used a mobile app called</w:t>
      </w:r>
      <w:r>
        <w:rPr>
          <w:rFonts w:ascii="Calibri" w:hAnsi="Calibri" w:cs="Calibri"/>
          <w:lang w:val="en-US"/>
        </w:rPr>
        <w:t xml:space="preserve"> </w:t>
      </w:r>
      <w:proofErr w:type="spellStart"/>
      <w:r w:rsidRPr="00042F7A">
        <w:rPr>
          <w:rFonts w:ascii="Calibri" w:hAnsi="Calibri" w:cs="Calibri"/>
          <w:lang w:val="en-US"/>
        </w:rPr>
        <w:t>TremorApp</w:t>
      </w:r>
      <w:proofErr w:type="spellEnd"/>
      <w:r w:rsidRPr="00042F7A">
        <w:rPr>
          <w:rFonts w:ascii="Calibri" w:hAnsi="Calibri" w:cs="Calibri"/>
          <w:lang w:val="en-US"/>
        </w:rPr>
        <w:t xml:space="preserve"> to record, archive, and transfer the accelerometer</w:t>
      </w:r>
      <w:r>
        <w:rPr>
          <w:rFonts w:ascii="Calibri" w:hAnsi="Calibri" w:cs="Calibri"/>
          <w:lang w:val="en-US"/>
        </w:rPr>
        <w:t xml:space="preserve"> </w:t>
      </w:r>
      <w:r w:rsidRPr="00042F7A">
        <w:rPr>
          <w:rFonts w:ascii="Calibri" w:hAnsi="Calibri" w:cs="Calibri"/>
          <w:lang w:val="en-US"/>
        </w:rPr>
        <w:t xml:space="preserve">data. </w:t>
      </w:r>
      <w:proofErr w:type="spellStart"/>
      <w:r w:rsidRPr="00042F7A">
        <w:rPr>
          <w:rFonts w:ascii="Calibri" w:hAnsi="Calibri" w:cs="Calibri"/>
          <w:lang w:val="en-US"/>
        </w:rPr>
        <w:t>TremorApp</w:t>
      </w:r>
      <w:proofErr w:type="spellEnd"/>
      <w:r w:rsidRPr="00042F7A">
        <w:rPr>
          <w:rFonts w:ascii="Calibri" w:hAnsi="Calibri" w:cs="Calibri"/>
          <w:lang w:val="en-US"/>
        </w:rPr>
        <w:t xml:space="preserve"> is an app our team customized in the lab to</w:t>
      </w:r>
      <w:r>
        <w:rPr>
          <w:rFonts w:ascii="Calibri" w:hAnsi="Calibri" w:cs="Calibri"/>
          <w:lang w:val="en-US"/>
        </w:rPr>
        <w:t xml:space="preserve"> </w:t>
      </w:r>
      <w:r w:rsidRPr="00042F7A">
        <w:rPr>
          <w:rFonts w:ascii="Calibri" w:hAnsi="Calibri" w:cs="Calibri"/>
          <w:lang w:val="en-US"/>
        </w:rPr>
        <w:t>run continuously in the background of the watch. It allows</w:t>
      </w:r>
      <w:r>
        <w:rPr>
          <w:rFonts w:ascii="Calibri" w:hAnsi="Calibri" w:cs="Calibri"/>
          <w:lang w:val="en-US"/>
        </w:rPr>
        <w:t xml:space="preserve"> </w:t>
      </w:r>
      <w:r w:rsidRPr="00042F7A">
        <w:rPr>
          <w:rFonts w:ascii="Calibri" w:hAnsi="Calibri" w:cs="Calibri"/>
          <w:lang w:val="en-US"/>
        </w:rPr>
        <w:t>participants to make a single tap on the Apple watch whenever</w:t>
      </w:r>
      <w:r>
        <w:rPr>
          <w:rFonts w:ascii="Calibri" w:hAnsi="Calibri" w:cs="Calibri"/>
          <w:lang w:val="en-US"/>
        </w:rPr>
        <w:t xml:space="preserve"> </w:t>
      </w:r>
      <w:r w:rsidRPr="00042F7A">
        <w:rPr>
          <w:rFonts w:ascii="Calibri" w:hAnsi="Calibri" w:cs="Calibri"/>
          <w:lang w:val="en-US"/>
        </w:rPr>
        <w:t>they feel they have low blood sugar, and it is logged</w:t>
      </w:r>
      <w:r>
        <w:rPr>
          <w:rFonts w:ascii="Calibri" w:hAnsi="Calibri" w:cs="Calibri"/>
          <w:lang w:val="en-US"/>
        </w:rPr>
        <w:t xml:space="preserve"> </w:t>
      </w:r>
      <w:r w:rsidRPr="00042F7A">
        <w:rPr>
          <w:rFonts w:ascii="Calibri" w:hAnsi="Calibri" w:cs="Calibri"/>
          <w:lang w:val="en-US"/>
        </w:rPr>
        <w:t>automatically. In addition, the app is connected to participants’</w:t>
      </w:r>
      <w:r>
        <w:rPr>
          <w:rFonts w:ascii="Calibri" w:hAnsi="Calibri" w:cs="Calibri"/>
          <w:lang w:val="en-US"/>
        </w:rPr>
        <w:t xml:space="preserve"> </w:t>
      </w:r>
      <w:r w:rsidRPr="00042F7A">
        <w:rPr>
          <w:rFonts w:ascii="Calibri" w:hAnsi="Calibri" w:cs="Calibri"/>
          <w:lang w:val="en-US"/>
        </w:rPr>
        <w:t>iPhones, where they can track the number of hypoglycemic</w:t>
      </w:r>
      <w:r>
        <w:rPr>
          <w:rFonts w:ascii="Calibri" w:hAnsi="Calibri" w:cs="Calibri"/>
          <w:lang w:val="en-US"/>
        </w:rPr>
        <w:t xml:space="preserve"> </w:t>
      </w:r>
      <w:r w:rsidRPr="00042F7A">
        <w:rPr>
          <w:rFonts w:ascii="Calibri" w:hAnsi="Calibri" w:cs="Calibri"/>
          <w:lang w:val="en-US"/>
        </w:rPr>
        <w:t>events they have reported, as well as their HR and acceleration.</w:t>
      </w:r>
      <w:r w:rsidRPr="00042F7A">
        <w:rPr>
          <w:rFonts w:ascii="Calibri" w:hAnsi="Calibri" w:cs="Calibri"/>
          <w:lang w:val="en-US"/>
        </w:rPr>
        <w:t xml:space="preserve"> </w:t>
      </w:r>
      <w:r w:rsidRPr="00042F7A">
        <w:rPr>
          <w:rFonts w:ascii="Calibri" w:hAnsi="Calibri" w:cs="Calibri"/>
          <w:lang w:val="en-US"/>
        </w:rPr>
        <w:t>Every week, participants would upload their accelerometer datafile, subjective low blood sugar logs, HR data file, and CGM</w:t>
      </w:r>
      <w:r>
        <w:rPr>
          <w:rFonts w:ascii="Calibri" w:hAnsi="Calibri" w:cs="Calibri"/>
          <w:lang w:val="en-US"/>
        </w:rPr>
        <w:t xml:space="preserve"> </w:t>
      </w:r>
      <w:r w:rsidRPr="00042F7A">
        <w:rPr>
          <w:rFonts w:ascii="Calibri" w:hAnsi="Calibri" w:cs="Calibri"/>
          <w:lang w:val="en-US"/>
        </w:rPr>
        <w:t>logs over their phones</w:t>
      </w:r>
    </w:p>
    <w:p w14:paraId="4B96E2EC" w14:textId="6CC6B73A"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38A91F97" w:rsidR="32FA44C0" w:rsidRPr="008045F0" w:rsidRDefault="00042F7A" w:rsidP="59BF365D">
      <w:pPr>
        <w:rPr>
          <w:rFonts w:ascii="Calibri" w:hAnsi="Calibri" w:cs="Calibri"/>
          <w:lang w:val="en-US"/>
        </w:rPr>
      </w:pPr>
      <w:r>
        <w:rPr>
          <w:rFonts w:ascii="Calibri" w:hAnsi="Calibri" w:cs="Calibri"/>
          <w:lang w:val="en-US"/>
        </w:rPr>
        <w:t>Y</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6F4A0A26" w:rsidR="27E39415" w:rsidRPr="008045F0" w:rsidRDefault="00042F7A" w:rsidP="27E39415">
      <w:pPr>
        <w:rPr>
          <w:rFonts w:ascii="Calibri" w:hAnsi="Calibri" w:cs="Calibri"/>
          <w:lang w:val="en-US"/>
        </w:rPr>
      </w:pPr>
      <w:r>
        <w:rPr>
          <w:rFonts w:ascii="Calibri" w:hAnsi="Calibri" w:cs="Calibri"/>
          <w:lang w:val="en-US"/>
        </w:rPr>
        <w:t>N</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34BC285F" w:rsidR="27E39415" w:rsidRPr="008045F0" w:rsidRDefault="00042F7A"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72381010" w:rsidR="27E39415" w:rsidRPr="008045F0" w:rsidRDefault="00042F7A" w:rsidP="27E39415">
      <w:pPr>
        <w:rPr>
          <w:rFonts w:ascii="Calibri" w:hAnsi="Calibri" w:cs="Calibri"/>
          <w:lang w:val="en-US"/>
        </w:rPr>
      </w:pPr>
      <w:r>
        <w:rPr>
          <w:rFonts w:ascii="Calibri" w:hAnsi="Calibri" w:cs="Calibri"/>
          <w:lang w:val="en-US"/>
        </w:rPr>
        <w:t>Low</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78846419" w14:textId="142B0806" w:rsidR="00042F7A" w:rsidRPr="000E3379" w:rsidRDefault="00042F7A" w:rsidP="2ED3D235">
      <w:pPr>
        <w:rPr>
          <w:rFonts w:ascii="Calibri" w:hAnsi="Calibri" w:cs="Calibri"/>
          <w:lang w:val="en-US"/>
        </w:rPr>
      </w:pPr>
      <w:r w:rsidRPr="000E3379">
        <w:rPr>
          <w:rFonts w:ascii="Calibri" w:hAnsi="Calibri" w:cs="Calibri"/>
          <w:lang w:val="en-US"/>
        </w:rPr>
        <w:t>The accelerometer data and hypoglycemia logs rely on participants’ subjective perception of low blood sugar. Not all hypoglycemic events may be logged (e.g., if participants don’t notice symptoms or forget to log).</w:t>
      </w:r>
      <w:r w:rsidR="000E3379" w:rsidRPr="000E3379">
        <w:rPr>
          <w:rFonts w:ascii="Calibri" w:hAnsi="Calibri" w:cs="Calibri"/>
          <w:lang w:val="en-US"/>
        </w:rPr>
        <w:t xml:space="preserve"> </w:t>
      </w:r>
      <w:r w:rsidR="000E3379" w:rsidRPr="000E3379">
        <w:rPr>
          <w:rFonts w:ascii="Calibri" w:hAnsi="Calibri" w:cs="Calibri"/>
          <w:lang w:val="en-US"/>
        </w:rPr>
        <w:t>Participants' knowledge of hypoglycemia status can impact when or if they log events, potentially skewing the dataset toward more noticeable events.</w:t>
      </w:r>
    </w:p>
    <w:p w14:paraId="3F35A33F" w14:textId="06E7751C"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13422D88" w14:textId="66397A25" w:rsidR="59BF365D" w:rsidRPr="000E3379" w:rsidRDefault="000E3379" w:rsidP="59BF365D">
      <w:pPr>
        <w:rPr>
          <w:rFonts w:ascii="Calibri" w:hAnsi="Calibri" w:cs="Calibri"/>
          <w:lang w:val="en-US"/>
        </w:rPr>
      </w:pPr>
      <w:proofErr w:type="spellStart"/>
      <w:r w:rsidRPr="000E3379">
        <w:rPr>
          <w:rFonts w:ascii="Calibri" w:hAnsi="Calibri" w:cs="Calibri"/>
          <w:lang w:val="en-US"/>
        </w:rPr>
        <w:t>Hypogylcemia</w:t>
      </w:r>
      <w:proofErr w:type="spellEnd"/>
      <w:r w:rsidRPr="000E3379">
        <w:rPr>
          <w:rFonts w:ascii="Calibri" w:hAnsi="Calibri" w:cs="Calibri"/>
          <w:lang w:val="en-US"/>
        </w:rPr>
        <w:t xml:space="preserve"> detection via CGM.</w:t>
      </w:r>
    </w:p>
    <w:p w14:paraId="7667EE2A" w14:textId="7DD21C3A"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460FC644" w:rsidR="27E39415" w:rsidRPr="008045F0" w:rsidRDefault="000E3379" w:rsidP="27E39415">
      <w:pPr>
        <w:rPr>
          <w:rFonts w:ascii="Calibri" w:hAnsi="Calibri" w:cs="Calibri"/>
          <w:lang w:val="en-US"/>
        </w:rPr>
      </w:pPr>
      <w:r>
        <w:rPr>
          <w:rFonts w:ascii="Calibri" w:hAnsi="Calibri" w:cs="Calibri"/>
          <w:lang w:val="en-US"/>
        </w:rPr>
        <w:t>Y</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6635FCF6" w:rsidR="27E39415" w:rsidRPr="008045F0" w:rsidRDefault="000E3379" w:rsidP="27E39415">
      <w:pPr>
        <w:rPr>
          <w:rFonts w:ascii="Calibri" w:hAnsi="Calibri" w:cs="Calibri"/>
          <w:lang w:val="en-US"/>
        </w:rPr>
      </w:pPr>
      <w:r>
        <w:rPr>
          <w:rFonts w:ascii="Calibri" w:hAnsi="Calibri" w:cs="Calibri"/>
          <w:lang w:val="en-US"/>
        </w:rPr>
        <w:t>Y</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lastRenderedPageBreak/>
        <w:t>3.3 Were predictors excluded from the outcome definition?</w:t>
      </w:r>
    </w:p>
    <w:p w14:paraId="1BC0D319" w14:textId="4036568A" w:rsidR="27E39415" w:rsidRPr="008045F0" w:rsidRDefault="000E3379" w:rsidP="27E39415">
      <w:pPr>
        <w:rPr>
          <w:rFonts w:ascii="Calibri" w:hAnsi="Calibri" w:cs="Calibri"/>
          <w:lang w:val="en-US"/>
        </w:rPr>
      </w:pPr>
      <w:r>
        <w:rPr>
          <w:rFonts w:ascii="Calibri" w:hAnsi="Calibri" w:cs="Calibri"/>
          <w:lang w:val="en-US"/>
        </w:rPr>
        <w:t>Y</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7FA2B88E" w:rsidR="27E39415" w:rsidRPr="008045F0" w:rsidRDefault="000E3379" w:rsidP="27E39415">
      <w:pPr>
        <w:rPr>
          <w:rFonts w:ascii="Calibri" w:hAnsi="Calibri" w:cs="Calibri"/>
          <w:lang w:val="en-US"/>
        </w:rPr>
      </w:pPr>
      <w:r>
        <w:rPr>
          <w:rFonts w:ascii="Calibri" w:hAnsi="Calibri" w:cs="Calibri"/>
          <w:lang w:val="en-US"/>
        </w:rPr>
        <w:t>Y</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208F2A48" w:rsidR="27E39415" w:rsidRPr="008045F0" w:rsidRDefault="000E3379" w:rsidP="27E39415">
      <w:pPr>
        <w:rPr>
          <w:rFonts w:ascii="Calibri" w:hAnsi="Calibri" w:cs="Calibri"/>
          <w:lang w:val="en-US"/>
        </w:rPr>
      </w:pPr>
      <w:r>
        <w:rPr>
          <w:rFonts w:ascii="Calibri" w:hAnsi="Calibri" w:cs="Calibri"/>
          <w:lang w:val="en-US"/>
        </w:rPr>
        <w:t>N</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2F55C806" w:rsidR="27E39415" w:rsidRPr="008045F0" w:rsidRDefault="000E3379"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210E2949" w:rsidR="27E39415" w:rsidRPr="008045F0" w:rsidRDefault="000E3379" w:rsidP="27E39415">
      <w:pPr>
        <w:rPr>
          <w:rFonts w:ascii="Calibri" w:hAnsi="Calibri" w:cs="Calibri"/>
          <w:lang w:val="en-US"/>
        </w:rPr>
      </w:pPr>
      <w:r>
        <w:rPr>
          <w:rFonts w:ascii="Calibri" w:hAnsi="Calibri" w:cs="Calibri"/>
          <w:lang w:val="en-US"/>
        </w:rPr>
        <w:t>High</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79E28E50" w14:textId="2C02146C" w:rsidR="59BF365D" w:rsidRPr="000E3379" w:rsidRDefault="000E3379" w:rsidP="59BF365D">
      <w:pPr>
        <w:rPr>
          <w:rFonts w:ascii="Calibri" w:hAnsi="Calibri" w:cs="Calibri"/>
          <w:lang w:val="en-US"/>
        </w:rPr>
      </w:pPr>
      <w:proofErr w:type="gramStart"/>
      <w:r w:rsidRPr="000E3379">
        <w:rPr>
          <w:rFonts w:ascii="Calibri" w:hAnsi="Calibri" w:cs="Calibri"/>
          <w:lang w:val="en-US"/>
        </w:rPr>
        <w:t>Similar to</w:t>
      </w:r>
      <w:proofErr w:type="gramEnd"/>
      <w:r w:rsidRPr="000E3379">
        <w:rPr>
          <w:rFonts w:ascii="Calibri" w:hAnsi="Calibri" w:cs="Calibri"/>
          <w:lang w:val="en-US"/>
        </w:rPr>
        <w:t xml:space="preserve"> above, outcome is dependent on patient subjective experience and influenced by predictor information.</w:t>
      </w:r>
    </w:p>
    <w:p w14:paraId="51D32C7D" w14:textId="17437661"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Pr="008045F0"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31DFAEB5" w14:textId="64C43F74" w:rsidR="000E3379" w:rsidRPr="000E3379" w:rsidRDefault="000E3379" w:rsidP="59BF365D">
      <w:pPr>
        <w:rPr>
          <w:rFonts w:ascii="Calibri" w:hAnsi="Calibri" w:cs="Calibri"/>
          <w:lang w:val="en-US"/>
        </w:rPr>
      </w:pPr>
      <w:r w:rsidRPr="000E3379">
        <w:rPr>
          <w:rFonts w:ascii="Calibri" w:hAnsi="Calibri" w:cs="Calibri"/>
          <w:lang w:val="en-US"/>
        </w:rPr>
        <w:t>A total of 45 participants started</w:t>
      </w:r>
      <w:r>
        <w:rPr>
          <w:rFonts w:ascii="Calibri" w:hAnsi="Calibri" w:cs="Calibri"/>
          <w:lang w:val="en-US"/>
        </w:rPr>
        <w:t xml:space="preserve"> </w:t>
      </w:r>
      <w:r w:rsidRPr="000E3379">
        <w:rPr>
          <w:rFonts w:ascii="Calibri" w:hAnsi="Calibri" w:cs="Calibri"/>
          <w:lang w:val="en-US"/>
        </w:rPr>
        <w:t xml:space="preserve">the study, among whom 7 dropped out due to </w:t>
      </w:r>
      <w:proofErr w:type="spellStart"/>
      <w:r w:rsidRPr="000E3379">
        <w:rPr>
          <w:rFonts w:ascii="Calibri" w:hAnsi="Calibri" w:cs="Calibri"/>
          <w:lang w:val="en-US"/>
        </w:rPr>
        <w:t>non</w:t>
      </w:r>
      <w:r>
        <w:rPr>
          <w:rFonts w:ascii="Calibri" w:hAnsi="Calibri" w:cs="Calibri"/>
          <w:lang w:val="en-US"/>
        </w:rPr>
        <w:t xml:space="preserve"> </w:t>
      </w:r>
      <w:r w:rsidRPr="000E3379">
        <w:rPr>
          <w:rFonts w:ascii="Calibri" w:hAnsi="Calibri" w:cs="Calibri"/>
          <w:lang w:val="en-US"/>
        </w:rPr>
        <w:t>conformance</w:t>
      </w:r>
      <w:proofErr w:type="spellEnd"/>
      <w:r>
        <w:rPr>
          <w:rFonts w:ascii="Calibri" w:hAnsi="Calibri" w:cs="Calibri"/>
          <w:lang w:val="en-US"/>
        </w:rPr>
        <w:t xml:space="preserve"> </w:t>
      </w:r>
      <w:r w:rsidRPr="000E3379">
        <w:rPr>
          <w:rFonts w:ascii="Calibri" w:hAnsi="Calibri" w:cs="Calibri"/>
          <w:lang w:val="en-US"/>
        </w:rPr>
        <w:t>or technical issues with the phone, Apple Watch, or CGM. In</w:t>
      </w:r>
      <w:r>
        <w:rPr>
          <w:rFonts w:ascii="Calibri" w:hAnsi="Calibri" w:cs="Calibri"/>
          <w:lang w:val="en-US"/>
        </w:rPr>
        <w:t xml:space="preserve"> </w:t>
      </w:r>
      <w:r w:rsidRPr="000E3379">
        <w:rPr>
          <w:rFonts w:ascii="Calibri" w:hAnsi="Calibri" w:cs="Calibri"/>
          <w:lang w:val="en-US"/>
        </w:rPr>
        <w:t>addition, 5 patients’ devices did not correctly record</w:t>
      </w:r>
      <w:r>
        <w:rPr>
          <w:rFonts w:ascii="Calibri" w:hAnsi="Calibri" w:cs="Calibri"/>
          <w:lang w:val="en-US"/>
        </w:rPr>
        <w:t xml:space="preserve"> </w:t>
      </w:r>
      <w:r w:rsidRPr="000E3379">
        <w:rPr>
          <w:rFonts w:ascii="Calibri" w:hAnsi="Calibri" w:cs="Calibri"/>
          <w:lang w:val="en-US"/>
        </w:rPr>
        <w:t>accelerometer data. The data collected from 33 patients,</w:t>
      </w:r>
      <w:r>
        <w:rPr>
          <w:rFonts w:ascii="Calibri" w:hAnsi="Calibri" w:cs="Calibri"/>
          <w:lang w:val="en-US"/>
        </w:rPr>
        <w:t xml:space="preserve"> </w:t>
      </w:r>
      <w:r w:rsidRPr="000E3379">
        <w:rPr>
          <w:rFonts w:ascii="Calibri" w:hAnsi="Calibri" w:cs="Calibri"/>
          <w:lang w:val="en-US"/>
        </w:rPr>
        <w:t>including 21 (64%) females and 12 (36.4%) males, aged between18 and 56 (mean 25.35) years were included in this study.</w:t>
      </w:r>
      <w:r w:rsidRPr="000E3379">
        <w:rPr>
          <w:rFonts w:ascii="Calibri" w:hAnsi="Calibri" w:cs="Calibri"/>
          <w:lang w:val="en-US"/>
        </w:rPr>
        <w:br/>
        <w:t>One of the</w:t>
      </w:r>
      <w:r>
        <w:rPr>
          <w:rFonts w:ascii="Calibri" w:hAnsi="Calibri" w:cs="Calibri"/>
          <w:lang w:val="en-US"/>
        </w:rPr>
        <w:t xml:space="preserve"> </w:t>
      </w:r>
      <w:proofErr w:type="gramStart"/>
      <w:r w:rsidRPr="000E3379">
        <w:rPr>
          <w:rFonts w:ascii="Calibri" w:hAnsi="Calibri" w:cs="Calibri"/>
          <w:lang w:val="en-US"/>
        </w:rPr>
        <w:t>challenges  of</w:t>
      </w:r>
      <w:proofErr w:type="gramEnd"/>
      <w:r w:rsidRPr="000E3379">
        <w:rPr>
          <w:rFonts w:ascii="Calibri" w:hAnsi="Calibri" w:cs="Calibri"/>
          <w:lang w:val="en-US"/>
        </w:rPr>
        <w:t xml:space="preserve">  training  the  algorithms  to  detect  hypoglycemia</w:t>
      </w:r>
      <w:r>
        <w:rPr>
          <w:rFonts w:ascii="Calibri" w:hAnsi="Calibri" w:cs="Calibri"/>
          <w:lang w:val="en-US"/>
        </w:rPr>
        <w:t xml:space="preserve"> </w:t>
      </w:r>
      <w:r w:rsidRPr="000E3379">
        <w:rPr>
          <w:rFonts w:ascii="Calibri" w:hAnsi="Calibri" w:cs="Calibri"/>
          <w:lang w:val="en-US"/>
        </w:rPr>
        <w:t>was the imbalanced data set, with an average of 3.3%</w:t>
      </w:r>
      <w:r>
        <w:rPr>
          <w:rFonts w:ascii="Calibri" w:hAnsi="Calibri" w:cs="Calibri"/>
          <w:lang w:val="en-US"/>
        </w:rPr>
        <w:t xml:space="preserve"> </w:t>
      </w:r>
      <w:r w:rsidRPr="000E3379">
        <w:rPr>
          <w:rFonts w:ascii="Calibri" w:hAnsi="Calibri" w:cs="Calibri"/>
          <w:lang w:val="en-US"/>
        </w:rPr>
        <w:t>hypoglycemic windows per patient.</w:t>
      </w:r>
    </w:p>
    <w:p w14:paraId="688F284D" w14:textId="2D63790F"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3269F17" w14:textId="57C32D71" w:rsidR="27E39415" w:rsidRDefault="000E3379" w:rsidP="27E39415">
      <w:pPr>
        <w:rPr>
          <w:rFonts w:ascii="Calibri" w:hAnsi="Calibri" w:cs="Calibri"/>
          <w:lang w:val="en-US"/>
        </w:rPr>
      </w:pPr>
      <w:r w:rsidRPr="000E3379">
        <w:rPr>
          <w:rFonts w:ascii="Calibri" w:hAnsi="Calibri" w:cs="Calibri"/>
          <w:lang w:val="en-US"/>
        </w:rPr>
        <w:t>we used 3 machine learning models—random forest, SVM, and</w:t>
      </w:r>
      <w:r>
        <w:rPr>
          <w:rFonts w:ascii="Calibri" w:hAnsi="Calibri" w:cs="Calibri"/>
          <w:lang w:val="en-US"/>
        </w:rPr>
        <w:t xml:space="preserve"> </w:t>
      </w:r>
      <w:r w:rsidRPr="000E3379">
        <w:rPr>
          <w:rFonts w:ascii="Calibri" w:hAnsi="Calibri" w:cs="Calibri"/>
          <w:lang w:val="en-US"/>
        </w:rPr>
        <w:t>KNN—to classify hand tremors (hypoglycemic state) from</w:t>
      </w:r>
      <w:r>
        <w:rPr>
          <w:rFonts w:ascii="Calibri" w:hAnsi="Calibri" w:cs="Calibri"/>
          <w:lang w:val="en-US"/>
        </w:rPr>
        <w:t xml:space="preserve"> </w:t>
      </w:r>
      <w:proofErr w:type="spellStart"/>
      <w:r w:rsidRPr="000E3379">
        <w:rPr>
          <w:rFonts w:ascii="Calibri" w:hAnsi="Calibri" w:cs="Calibri"/>
          <w:lang w:val="en-US"/>
        </w:rPr>
        <w:t>nonhypoglycemic</w:t>
      </w:r>
      <w:proofErr w:type="spellEnd"/>
      <w:r w:rsidRPr="000E3379">
        <w:rPr>
          <w:rFonts w:ascii="Calibri" w:hAnsi="Calibri" w:cs="Calibri"/>
          <w:lang w:val="en-US"/>
        </w:rPr>
        <w:t xml:space="preserve"> states in patients with hypoglycemia.</w:t>
      </w:r>
      <w:r>
        <w:rPr>
          <w:rFonts w:ascii="Calibri" w:hAnsi="Calibri" w:cs="Calibri"/>
          <w:lang w:val="en-US"/>
        </w:rPr>
        <w:t xml:space="preserve"> </w:t>
      </w:r>
      <w:r w:rsidRPr="000E3379">
        <w:rPr>
          <w:rFonts w:ascii="Calibri" w:hAnsi="Calibri" w:cs="Calibri"/>
          <w:lang w:val="en-US"/>
        </w:rPr>
        <w:t>The 3 machine learning models were trained on the acceleration</w:t>
      </w:r>
      <w:r>
        <w:rPr>
          <w:rFonts w:ascii="Calibri" w:hAnsi="Calibri" w:cs="Calibri"/>
          <w:lang w:val="en-US"/>
        </w:rPr>
        <w:t xml:space="preserve"> </w:t>
      </w:r>
      <w:r w:rsidRPr="000E3379">
        <w:rPr>
          <w:rFonts w:ascii="Calibri" w:hAnsi="Calibri" w:cs="Calibri"/>
          <w:lang w:val="en-US"/>
        </w:rPr>
        <w:t>features. We also used ensemble learning for the hypoglycemia</w:t>
      </w:r>
      <w:r>
        <w:rPr>
          <w:rFonts w:ascii="Calibri" w:hAnsi="Calibri" w:cs="Calibri"/>
          <w:lang w:val="en-US"/>
        </w:rPr>
        <w:t xml:space="preserve"> </w:t>
      </w:r>
      <w:r w:rsidRPr="000E3379">
        <w:rPr>
          <w:rFonts w:ascii="Calibri" w:hAnsi="Calibri" w:cs="Calibri"/>
          <w:lang w:val="en-US"/>
        </w:rPr>
        <w:t>classification. Ensemble methods are techniques that create</w:t>
      </w:r>
      <w:r>
        <w:rPr>
          <w:rFonts w:ascii="Calibri" w:hAnsi="Calibri" w:cs="Calibri"/>
          <w:lang w:val="en-US"/>
        </w:rPr>
        <w:t xml:space="preserve"> </w:t>
      </w:r>
      <w:r w:rsidRPr="000E3379">
        <w:rPr>
          <w:rFonts w:ascii="Calibri" w:hAnsi="Calibri" w:cs="Calibri"/>
          <w:lang w:val="en-US"/>
        </w:rPr>
        <w:t>multiple models and then merge them to improve classification</w:t>
      </w:r>
      <w:r>
        <w:rPr>
          <w:rFonts w:ascii="Calibri" w:hAnsi="Calibri" w:cs="Calibri"/>
          <w:lang w:val="en-US"/>
        </w:rPr>
        <w:t xml:space="preserve"> </w:t>
      </w:r>
      <w:r w:rsidRPr="000E3379">
        <w:rPr>
          <w:rFonts w:ascii="Calibri" w:hAnsi="Calibri" w:cs="Calibri"/>
          <w:lang w:val="en-US"/>
        </w:rPr>
        <w:t>performance [70]. Ensemble methods usually result in more</w:t>
      </w:r>
      <w:r>
        <w:rPr>
          <w:rFonts w:ascii="Calibri" w:hAnsi="Calibri" w:cs="Calibri"/>
          <w:lang w:val="en-US"/>
        </w:rPr>
        <w:t xml:space="preserve"> </w:t>
      </w:r>
      <w:r w:rsidRPr="000E3379">
        <w:rPr>
          <w:rFonts w:ascii="Calibri" w:hAnsi="Calibri" w:cs="Calibri"/>
          <w:lang w:val="en-US"/>
        </w:rPr>
        <w:t>accurate solutions than a single algorithm. We combined random</w:t>
      </w:r>
      <w:r>
        <w:rPr>
          <w:rFonts w:ascii="Calibri" w:hAnsi="Calibri" w:cs="Calibri"/>
          <w:lang w:val="en-US"/>
        </w:rPr>
        <w:t xml:space="preserve"> </w:t>
      </w:r>
      <w:r w:rsidRPr="000E3379">
        <w:rPr>
          <w:rFonts w:ascii="Calibri" w:hAnsi="Calibri" w:cs="Calibri"/>
          <w:lang w:val="en-US"/>
        </w:rPr>
        <w:t>forest, KNN, and SVM for the ensemble learning model.</w:t>
      </w:r>
    </w:p>
    <w:p w14:paraId="0F47EE9C" w14:textId="23C6F415" w:rsidR="525C5A78" w:rsidRPr="008045F0" w:rsidRDefault="525C5A78" w:rsidP="2ED3D235">
      <w:pPr>
        <w:rPr>
          <w:rFonts w:ascii="Calibri" w:hAnsi="Calibri" w:cs="Calibri"/>
          <w:b/>
          <w:bCs/>
          <w:lang w:val="en-US"/>
        </w:rPr>
      </w:pPr>
      <w:r w:rsidRPr="59BF365D">
        <w:rPr>
          <w:rFonts w:ascii="Calibri" w:hAnsi="Calibri" w:cs="Calibri"/>
          <w:b/>
          <w:bCs/>
          <w:lang w:val="en-US"/>
        </w:rPr>
        <w:lastRenderedPageBreak/>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3FA77FB8" w14:textId="07F71FE9" w:rsidR="59BF365D" w:rsidRPr="000E3379" w:rsidRDefault="000E3379" w:rsidP="59BF365D">
      <w:pPr>
        <w:rPr>
          <w:rFonts w:ascii="Calibri" w:hAnsi="Calibri" w:cs="Calibri"/>
          <w:lang w:val="en-US"/>
        </w:rPr>
      </w:pPr>
      <w:r w:rsidRPr="000E3379">
        <w:rPr>
          <w:rFonts w:ascii="Calibri" w:hAnsi="Calibri" w:cs="Calibri"/>
          <w:lang w:val="en-US"/>
        </w:rPr>
        <w:t>10-fold CV</w:t>
      </w:r>
    </w:p>
    <w:p w14:paraId="6E9593E9" w14:textId="3B1EBF29"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1CC21291" w14:textId="6BCA66B0" w:rsidR="59BF365D" w:rsidRPr="000E3379" w:rsidRDefault="000E3379" w:rsidP="59BF365D">
      <w:pPr>
        <w:rPr>
          <w:rFonts w:ascii="Calibri" w:hAnsi="Calibri" w:cs="Calibri"/>
          <w:lang w:val="fr-FR"/>
        </w:rPr>
      </w:pPr>
      <w:r w:rsidRPr="000E3379">
        <w:rPr>
          <w:rFonts w:ascii="Calibri" w:hAnsi="Calibri" w:cs="Calibri"/>
          <w:lang w:val="fr-FR"/>
        </w:rPr>
        <w:t>AUC, SPE, PRE, REC, F1, ACC</w:t>
      </w:r>
    </w:p>
    <w:p w14:paraId="199BFD40" w14:textId="45BE61C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2C7B02DC" w14:textId="77777777" w:rsidR="000E3379" w:rsidRPr="000E3379" w:rsidRDefault="000E3379" w:rsidP="000E3379">
      <w:pPr>
        <w:rPr>
          <w:rFonts w:ascii="Calibri" w:hAnsi="Calibri" w:cs="Calibri"/>
          <w:lang w:val="en-US"/>
        </w:rPr>
      </w:pPr>
      <w:r w:rsidRPr="000E3379">
        <w:rPr>
          <w:rFonts w:ascii="Calibri" w:hAnsi="Calibri" w:cs="Calibri"/>
          <w:lang w:val="en-US"/>
        </w:rPr>
        <w:t>A total of 45 participants started</w:t>
      </w:r>
      <w:r>
        <w:rPr>
          <w:rFonts w:ascii="Calibri" w:hAnsi="Calibri" w:cs="Calibri"/>
          <w:lang w:val="en-US"/>
        </w:rPr>
        <w:t xml:space="preserve"> </w:t>
      </w:r>
      <w:r w:rsidRPr="000E3379">
        <w:rPr>
          <w:rFonts w:ascii="Calibri" w:hAnsi="Calibri" w:cs="Calibri"/>
          <w:lang w:val="en-US"/>
        </w:rPr>
        <w:t xml:space="preserve">the study, among whom 7 dropped out due to </w:t>
      </w:r>
      <w:proofErr w:type="spellStart"/>
      <w:r w:rsidRPr="000E3379">
        <w:rPr>
          <w:rFonts w:ascii="Calibri" w:hAnsi="Calibri" w:cs="Calibri"/>
          <w:lang w:val="en-US"/>
        </w:rPr>
        <w:t>non</w:t>
      </w:r>
      <w:r>
        <w:rPr>
          <w:rFonts w:ascii="Calibri" w:hAnsi="Calibri" w:cs="Calibri"/>
          <w:lang w:val="en-US"/>
        </w:rPr>
        <w:t xml:space="preserve"> </w:t>
      </w:r>
      <w:r w:rsidRPr="000E3379">
        <w:rPr>
          <w:rFonts w:ascii="Calibri" w:hAnsi="Calibri" w:cs="Calibri"/>
          <w:lang w:val="en-US"/>
        </w:rPr>
        <w:t>conformance</w:t>
      </w:r>
      <w:proofErr w:type="spellEnd"/>
      <w:r>
        <w:rPr>
          <w:rFonts w:ascii="Calibri" w:hAnsi="Calibri" w:cs="Calibri"/>
          <w:lang w:val="en-US"/>
        </w:rPr>
        <w:t xml:space="preserve"> </w:t>
      </w:r>
      <w:r w:rsidRPr="000E3379">
        <w:rPr>
          <w:rFonts w:ascii="Calibri" w:hAnsi="Calibri" w:cs="Calibri"/>
          <w:lang w:val="en-US"/>
        </w:rPr>
        <w:t>or technical issues with the phone, Apple Watch, or CGM. In</w:t>
      </w:r>
      <w:r>
        <w:rPr>
          <w:rFonts w:ascii="Calibri" w:hAnsi="Calibri" w:cs="Calibri"/>
          <w:lang w:val="en-US"/>
        </w:rPr>
        <w:t xml:space="preserve"> </w:t>
      </w:r>
      <w:r w:rsidRPr="000E3379">
        <w:rPr>
          <w:rFonts w:ascii="Calibri" w:hAnsi="Calibri" w:cs="Calibri"/>
          <w:lang w:val="en-US"/>
        </w:rPr>
        <w:t>addition, 5 patients’ devices did not correctly record</w:t>
      </w:r>
      <w:r>
        <w:rPr>
          <w:rFonts w:ascii="Calibri" w:hAnsi="Calibri" w:cs="Calibri"/>
          <w:lang w:val="en-US"/>
        </w:rPr>
        <w:t xml:space="preserve"> </w:t>
      </w:r>
      <w:r w:rsidRPr="000E3379">
        <w:rPr>
          <w:rFonts w:ascii="Calibri" w:hAnsi="Calibri" w:cs="Calibri"/>
          <w:lang w:val="en-US"/>
        </w:rPr>
        <w:t>accelerometer data. The data collected from 33 patients,</w:t>
      </w:r>
      <w:r>
        <w:rPr>
          <w:rFonts w:ascii="Calibri" w:hAnsi="Calibri" w:cs="Calibri"/>
          <w:lang w:val="en-US"/>
        </w:rPr>
        <w:t xml:space="preserve"> </w:t>
      </w:r>
      <w:r w:rsidRPr="000E3379">
        <w:rPr>
          <w:rFonts w:ascii="Calibri" w:hAnsi="Calibri" w:cs="Calibri"/>
          <w:lang w:val="en-US"/>
        </w:rPr>
        <w:t>including 21 (64%) females and 12 (36.4%) males, aged between18 and 56 (mean 25.35) years were included in this study.</w:t>
      </w:r>
    </w:p>
    <w:p w14:paraId="6C2BAAC0" w14:textId="6E713468" w:rsidR="525C5A78" w:rsidRPr="008045F0"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1E6187CD" w14:textId="7D98ED84" w:rsidR="59BF365D" w:rsidRPr="000E3379" w:rsidRDefault="000E3379" w:rsidP="59BF365D">
      <w:pPr>
        <w:rPr>
          <w:rFonts w:ascii="Calibri" w:hAnsi="Calibri" w:cs="Calibri"/>
          <w:lang w:val="en-US"/>
        </w:rPr>
      </w:pPr>
      <w:r w:rsidRPr="000E3379">
        <w:rPr>
          <w:rFonts w:ascii="Calibri" w:hAnsi="Calibri" w:cs="Calibri"/>
          <w:lang w:val="en-US"/>
        </w:rPr>
        <w:t>Not described</w:t>
      </w: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2B7CE448" w:rsidR="27E39415" w:rsidRPr="008045F0" w:rsidRDefault="000E3379" w:rsidP="27E39415">
      <w:pPr>
        <w:rPr>
          <w:rFonts w:ascii="Calibri" w:hAnsi="Calibri" w:cs="Calibri"/>
          <w:lang w:val="en-US"/>
        </w:rPr>
      </w:pPr>
      <w:r>
        <w:rPr>
          <w:rFonts w:ascii="Calibri" w:hAnsi="Calibri" w:cs="Calibri"/>
          <w:lang w:val="en-US"/>
        </w:rPr>
        <w:t>PN</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75B31BE5" w:rsidR="27E39415" w:rsidRPr="008045F0" w:rsidRDefault="000E3379" w:rsidP="27E39415">
      <w:pPr>
        <w:rPr>
          <w:rFonts w:ascii="Calibri" w:hAnsi="Calibri" w:cs="Calibri"/>
          <w:lang w:val="en-US"/>
        </w:rPr>
      </w:pPr>
      <w:r>
        <w:rPr>
          <w:rFonts w:ascii="Calibri" w:hAnsi="Calibri" w:cs="Calibri"/>
          <w:lang w:val="en-US"/>
        </w:rPr>
        <w:t>Y</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734203D8" w:rsidR="27E39415" w:rsidRPr="008045F0" w:rsidRDefault="000E3379" w:rsidP="27E39415">
      <w:pPr>
        <w:rPr>
          <w:rFonts w:ascii="Calibri" w:hAnsi="Calibri" w:cs="Calibri"/>
          <w:lang w:val="en-US"/>
        </w:rPr>
      </w:pPr>
      <w:r>
        <w:rPr>
          <w:rFonts w:ascii="Calibri" w:hAnsi="Calibri" w:cs="Calibri"/>
          <w:lang w:val="en-US"/>
        </w:rPr>
        <w:t>N</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2C39F4E9" w:rsidR="008045F0" w:rsidRPr="008045F0" w:rsidRDefault="000E3379" w:rsidP="008045F0">
      <w:pPr>
        <w:spacing w:line="278" w:lineRule="auto"/>
        <w:rPr>
          <w:rFonts w:ascii="Calibri" w:hAnsi="Calibri" w:cs="Calibri"/>
          <w:lang w:val="en-US"/>
        </w:rPr>
      </w:pPr>
      <w:r>
        <w:rPr>
          <w:rFonts w:ascii="Calibri" w:hAnsi="Calibri" w:cs="Calibri"/>
          <w:lang w:val="en-US"/>
        </w:rPr>
        <w:t>PY</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46754830" w:rsidR="008045F0" w:rsidRPr="008045F0" w:rsidRDefault="000E3379"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1C5F4676" w:rsidR="008045F0" w:rsidRPr="008045F0" w:rsidRDefault="000E3379" w:rsidP="008045F0">
      <w:pPr>
        <w:spacing w:line="278" w:lineRule="auto"/>
        <w:rPr>
          <w:rFonts w:ascii="Calibri" w:hAnsi="Calibri" w:cs="Calibri"/>
          <w:lang w:val="en-US"/>
        </w:rPr>
      </w:pPr>
      <w:r>
        <w:rPr>
          <w:rFonts w:ascii="Calibri" w:hAnsi="Calibri" w:cs="Calibri"/>
          <w:lang w:val="en-US"/>
        </w:rPr>
        <w:t>Y</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0E1EDB5C" w:rsidR="008045F0" w:rsidRPr="008045F0" w:rsidRDefault="000E3379" w:rsidP="008045F0">
      <w:pPr>
        <w:spacing w:line="278" w:lineRule="auto"/>
        <w:rPr>
          <w:rFonts w:ascii="Calibri" w:hAnsi="Calibri" w:cs="Calibri"/>
          <w:lang w:val="en-US"/>
        </w:rPr>
      </w:pPr>
      <w:r>
        <w:rPr>
          <w:rFonts w:ascii="Calibri" w:hAnsi="Calibri" w:cs="Calibri"/>
          <w:lang w:val="en-US"/>
        </w:rPr>
        <w:t>Y</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lastRenderedPageBreak/>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50D21EA1" w:rsidR="008045F0" w:rsidRPr="008045F0" w:rsidRDefault="000E3379" w:rsidP="008045F0">
      <w:pPr>
        <w:spacing w:line="278" w:lineRule="auto"/>
        <w:rPr>
          <w:rFonts w:ascii="Calibri" w:hAnsi="Calibri" w:cs="Calibri"/>
          <w:lang w:val="en-US"/>
        </w:rPr>
      </w:pPr>
      <w:r>
        <w:rPr>
          <w:rFonts w:ascii="Calibri" w:hAnsi="Calibri" w:cs="Calibri"/>
          <w:lang w:val="en-US"/>
        </w:rPr>
        <w:t>Y</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27EDE7E6" w:rsidR="27E39415" w:rsidRDefault="000E3379" w:rsidP="27E39415">
      <w:pPr>
        <w:rPr>
          <w:lang w:val="en-US"/>
        </w:rPr>
      </w:pPr>
      <w:r>
        <w:rPr>
          <w:lang w:val="en-US"/>
        </w:rPr>
        <w:t>Y</w:t>
      </w:r>
    </w:p>
    <w:p w14:paraId="63D46967" w14:textId="3E5CE9E2" w:rsidR="27E39415" w:rsidRDefault="008045F0" w:rsidP="2ED3D235">
      <w:pPr>
        <w:rPr>
          <w:b/>
          <w:bCs/>
          <w:lang w:val="en-US"/>
        </w:rPr>
      </w:pPr>
      <w:r w:rsidRPr="2ED3D235">
        <w:rPr>
          <w:b/>
          <w:bCs/>
          <w:lang w:val="en-US"/>
        </w:rPr>
        <w:t>Risk of bias introduced by the analysis</w:t>
      </w:r>
    </w:p>
    <w:p w14:paraId="52004790" w14:textId="1C7ED650" w:rsidR="008045F0" w:rsidRDefault="00DC05C6">
      <w:pPr>
        <w:rPr>
          <w:lang w:val="en-US"/>
        </w:rPr>
      </w:pPr>
      <w:r>
        <w:rPr>
          <w:lang w:val="en-US"/>
        </w:rPr>
        <w:t>High</w:t>
      </w:r>
    </w:p>
    <w:p w14:paraId="2656F321" w14:textId="30282AFD" w:rsidR="008045F0" w:rsidRPr="008045F0" w:rsidRDefault="008045F0" w:rsidP="2ED3D235">
      <w:pPr>
        <w:rPr>
          <w:b/>
          <w:bCs/>
          <w:lang w:val="en-US"/>
        </w:rPr>
      </w:pPr>
      <w:r w:rsidRPr="2ED3D235">
        <w:rPr>
          <w:b/>
          <w:bCs/>
          <w:lang w:val="en-US"/>
        </w:rPr>
        <w:t>Rationale of bias rating</w:t>
      </w:r>
    </w:p>
    <w:p w14:paraId="40EDA253" w14:textId="34D518FA" w:rsidR="2ED3D235" w:rsidRDefault="00DC05C6" w:rsidP="538B7B0A">
      <w:pPr>
        <w:rPr>
          <w:lang w:val="en-US"/>
        </w:rPr>
      </w:pPr>
      <w:r>
        <w:rPr>
          <w:lang w:val="en-US"/>
        </w:rPr>
        <w:t xml:space="preserve">Small </w:t>
      </w:r>
      <w:proofErr w:type="gramStart"/>
      <w:r>
        <w:rPr>
          <w:lang w:val="en-US"/>
        </w:rPr>
        <w:t>amount</w:t>
      </w:r>
      <w:proofErr w:type="gramEnd"/>
      <w:r>
        <w:rPr>
          <w:lang w:val="en-US"/>
        </w:rPr>
        <w:t xml:space="preserve"> of outcomes due to imbalanced dataset. Unclear how many exactly. </w:t>
      </w:r>
      <w:proofErr w:type="spellStart"/>
      <w:r>
        <w:rPr>
          <w:lang w:val="en-US"/>
        </w:rPr>
        <w:t>A</w:t>
      </w:r>
      <w:proofErr w:type="spellEnd"/>
      <w:r>
        <w:rPr>
          <w:lang w:val="en-US"/>
        </w:rPr>
        <w:t xml:space="preserve"> considerable amount of patients dropped out. Handling of missing data not described.</w:t>
      </w:r>
    </w:p>
    <w:p w14:paraId="61013CF9" w14:textId="25DADB0F" w:rsidR="5452F3DD" w:rsidRDefault="5452F3DD" w:rsidP="2ED3D235">
      <w:pPr>
        <w:rPr>
          <w:b/>
          <w:bCs/>
          <w:lang w:val="en-US"/>
        </w:rPr>
      </w:pPr>
      <w:r w:rsidRPr="2ED3D235">
        <w:rPr>
          <w:b/>
          <w:bCs/>
          <w:lang w:val="en-US"/>
        </w:rPr>
        <w:t>Overall Risk of bias</w:t>
      </w:r>
    </w:p>
    <w:p w14:paraId="5CD4643D" w14:textId="4CAB5137" w:rsidR="2ED3D235" w:rsidRDefault="00DC05C6" w:rsidP="2ED3D235">
      <w:pPr>
        <w:rPr>
          <w:lang w:val="en-US"/>
        </w:rPr>
      </w:pPr>
      <w:r>
        <w:rPr>
          <w:lang w:val="en-US"/>
        </w:rPr>
        <w:t>High</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42F7A"/>
    <w:rsid w:val="000E3379"/>
    <w:rsid w:val="00230C60"/>
    <w:rsid w:val="00424AF1"/>
    <w:rsid w:val="008045F0"/>
    <w:rsid w:val="0093004F"/>
    <w:rsid w:val="00A477FD"/>
    <w:rsid w:val="00B1520B"/>
    <w:rsid w:val="00C4659E"/>
    <w:rsid w:val="00DC05C6"/>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customXml/itemProps3.xml><?xml version="1.0" encoding="utf-8"?>
<ds:datastoreItem xmlns:ds="http://schemas.openxmlformats.org/officeDocument/2006/customXml" ds:itemID="{03F6972C-552A-496D-8109-6191FC182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901</Words>
  <Characters>5679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3</cp:revision>
  <dcterms:created xsi:type="dcterms:W3CDTF">2024-10-30T11:40:00Z</dcterms:created>
  <dcterms:modified xsi:type="dcterms:W3CDTF">2024-10-30T12:03:00Z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