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3E88B912" w:rsidR="00013FE2" w:rsidRDefault="00D97D59" w:rsidP="63462D2E">
      <w:pPr>
        <w:rPr>
          <w:rFonts w:ascii="Calibri" w:hAnsi="Calibri" w:cs="Calibri"/>
          <w:lang w:val="en-US"/>
        </w:rPr>
      </w:pPr>
      <w:r w:rsidRPr="00D97D59">
        <w:rPr>
          <w:rFonts w:ascii="Calibri" w:hAnsi="Calibri" w:cs="Calibri"/>
          <w:lang w:val="en-US"/>
        </w:rPr>
        <w:t>Wearable-Enabled Algorithms for the Estimation of Parkinson's Symptoms Evaluated in a Continuous Home Monitoring Setting Using Inertial Sensors.</w:t>
      </w:r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52B77E08" w:rsidR="00013FE2" w:rsidRDefault="00D97D59" w:rsidP="005F0588">
      <w:pPr>
        <w:tabs>
          <w:tab w:val="left" w:pos="5780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Diagnostic</w:t>
      </w:r>
      <w:r w:rsidR="005F0588">
        <w:rPr>
          <w:rFonts w:ascii="Calibri" w:hAnsi="Calibri" w:cs="Calibri"/>
          <w:lang w:val="en-US"/>
        </w:rPr>
        <w:tab/>
      </w:r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3618435B" w:rsidR="00013FE2" w:rsidRDefault="00D97D59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Development </w:t>
      </w:r>
      <w:r w:rsidR="00EA034B">
        <w:rPr>
          <w:rFonts w:ascii="Calibri" w:hAnsi="Calibri" w:cs="Calibri"/>
          <w:lang w:val="en-US"/>
        </w:rPr>
        <w:t>only</w:t>
      </w: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1B855BA4" w14:textId="43601844" w:rsidR="00013FE2" w:rsidRDefault="00D97D59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Convolutional neural network</w:t>
      </w:r>
    </w:p>
    <w:p w14:paraId="2FDE8F1F" w14:textId="34F0F8C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7EFC458D" w:rsidR="00013FE2" w:rsidRDefault="00D97D5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Detection of PD motor symptoms</w:t>
      </w: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5A2E3AE0" w:rsidR="00013FE2" w:rsidRDefault="00706390" w:rsidP="2ED3D235">
      <w:pPr>
        <w:rPr>
          <w:rFonts w:ascii="Calibri" w:hAnsi="Calibri" w:cs="Calibri"/>
          <w:lang w:val="en-US"/>
        </w:rPr>
      </w:pPr>
      <w:r w:rsidRPr="00706390">
        <w:rPr>
          <w:rFonts w:ascii="Calibri" w:hAnsi="Calibri" w:cs="Calibri"/>
          <w:lang w:val="en-US"/>
        </w:rPr>
        <w:t>Two sets of data were constructed for this study, which</w:t>
      </w:r>
      <w:r>
        <w:rPr>
          <w:rFonts w:ascii="Calibri" w:hAnsi="Calibri" w:cs="Calibri"/>
          <w:lang w:val="en-US"/>
        </w:rPr>
        <w:t xml:space="preserve"> </w:t>
      </w:r>
      <w:r w:rsidRPr="00706390">
        <w:rPr>
          <w:rFonts w:ascii="Calibri" w:hAnsi="Calibri" w:cs="Calibri"/>
          <w:lang w:val="en-US"/>
        </w:rPr>
        <w:t>incorporated both in-clinic and at-home data collections.</w:t>
      </w:r>
    </w:p>
    <w:p w14:paraId="16447DE2" w14:textId="4B36A6D6" w:rsidR="00706390" w:rsidRDefault="00706390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 eligibility criteria mentioned.</w:t>
      </w: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0AAB3DDB" w:rsidR="59BF365D" w:rsidRPr="00013FE2" w:rsidRDefault="00706390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6670B36D" w:rsidR="27E39415" w:rsidRPr="008045F0" w:rsidRDefault="0070639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29393860" w:rsidR="02C7CA5A" w:rsidRDefault="00706390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1D1FFC1E" w:rsidR="27E39415" w:rsidRPr="008045F0" w:rsidRDefault="0070639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 eligibility criteria mentioned except for PD diagnosis.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lastRenderedPageBreak/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70FB109D" w14:textId="58DF6660" w:rsidR="00013FE2" w:rsidRDefault="00706390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Accelerometer data from wearables.</w:t>
      </w:r>
    </w:p>
    <w:p w14:paraId="4B96E2EC" w14:textId="5F3E3819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0D675881" w:rsidR="32FA44C0" w:rsidRPr="008045F0" w:rsidRDefault="00706390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50BB085B" w:rsidR="27E39415" w:rsidRPr="008045F0" w:rsidRDefault="0070639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323C6D71" w:rsidR="27E39415" w:rsidRPr="008045F0" w:rsidRDefault="0070639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69BC9B35" w:rsidR="27E39415" w:rsidRPr="008045F0" w:rsidRDefault="0070639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951708" w14:textId="7A9036F9" w:rsidR="00013FE2" w:rsidRDefault="00706390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Predictors are assessed the same way for every patient.</w:t>
      </w: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5F20A2C5" w14:textId="6E6460AC" w:rsidR="00013FE2" w:rsidRDefault="00706390" w:rsidP="2ED3D235">
      <w:pPr>
        <w:rPr>
          <w:rFonts w:ascii="Calibri" w:hAnsi="Calibri" w:cs="Calibri"/>
          <w:lang w:val="en-US"/>
        </w:rPr>
      </w:pPr>
      <w:r w:rsidRPr="00706390">
        <w:rPr>
          <w:rFonts w:ascii="Calibri" w:hAnsi="Calibri" w:cs="Calibri"/>
          <w:lang w:val="en-US"/>
        </w:rPr>
        <w:t>They simultaneously</w:t>
      </w:r>
      <w:r>
        <w:rPr>
          <w:rFonts w:ascii="Calibri" w:hAnsi="Calibri" w:cs="Calibri"/>
          <w:lang w:val="en-US"/>
        </w:rPr>
        <w:t xml:space="preserve"> </w:t>
      </w:r>
      <w:r w:rsidRPr="00706390">
        <w:rPr>
          <w:rFonts w:ascii="Calibri" w:hAnsi="Calibri" w:cs="Calibri"/>
          <w:lang w:val="en-US"/>
        </w:rPr>
        <w:t>filled out an adapted version of the Veterans Affairs Patient</w:t>
      </w:r>
      <w:r>
        <w:rPr>
          <w:rFonts w:ascii="Calibri" w:hAnsi="Calibri" w:cs="Calibri"/>
          <w:lang w:val="en-US"/>
        </w:rPr>
        <w:t xml:space="preserve"> </w:t>
      </w:r>
      <w:r w:rsidRPr="00706390">
        <w:rPr>
          <w:rFonts w:ascii="Calibri" w:hAnsi="Calibri" w:cs="Calibri"/>
          <w:lang w:val="en-US"/>
        </w:rPr>
        <w:t>Motor Diary (VA Patient Motor Diary) [81] every half an hour</w:t>
      </w:r>
      <w:r>
        <w:rPr>
          <w:rFonts w:ascii="Calibri" w:hAnsi="Calibri" w:cs="Calibri"/>
          <w:lang w:val="en-US"/>
        </w:rPr>
        <w:t xml:space="preserve"> </w:t>
      </w:r>
      <w:r w:rsidRPr="00706390">
        <w:rPr>
          <w:rFonts w:ascii="Calibri" w:hAnsi="Calibri" w:cs="Calibri"/>
          <w:lang w:val="en-US"/>
        </w:rPr>
        <w:t>(available in the supplementary material – Table A1).</w:t>
      </w:r>
    </w:p>
    <w:p w14:paraId="7667EE2A" w14:textId="2F4AAEC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094D23F6" w:rsidR="27E39415" w:rsidRPr="008045F0" w:rsidRDefault="0070639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6F69555D" w:rsidR="27E39415" w:rsidRPr="008045F0" w:rsidRDefault="0070639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36FCD3CC" w:rsidR="27E39415" w:rsidRPr="008045F0" w:rsidRDefault="0070639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1C5616B3" w:rsidR="27E39415" w:rsidRPr="008045F0" w:rsidRDefault="0070639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2DB17F7C" w:rsidR="27E39415" w:rsidRPr="008045F0" w:rsidRDefault="0070639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0D748334" w:rsidR="27E39415" w:rsidRPr="008045F0" w:rsidRDefault="0070639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0719054C" w:rsidR="27E39415" w:rsidRPr="008045F0" w:rsidRDefault="0070639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68F732CA" w:rsidR="00013FE2" w:rsidRDefault="00706390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Patient reported outcomes with a validated questionnaire. Assessed the same way for every patient.</w:t>
      </w:r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437725CA" w14:textId="26D375FF" w:rsidR="00013FE2" w:rsidRDefault="00706390" w:rsidP="2ED3D235">
      <w:pPr>
        <w:rPr>
          <w:rFonts w:ascii="Calibri" w:hAnsi="Calibri" w:cs="Calibri"/>
          <w:lang w:val="en-US"/>
        </w:rPr>
      </w:pPr>
      <w:r w:rsidRPr="00706390">
        <w:rPr>
          <w:rFonts w:ascii="Calibri" w:hAnsi="Calibri" w:cs="Calibri"/>
          <w:lang w:val="en-US"/>
        </w:rPr>
        <w:t>Additionally, 20 PD subjects (seventeen from the above trial</w:t>
      </w:r>
      <w:r>
        <w:rPr>
          <w:rFonts w:ascii="Calibri" w:hAnsi="Calibri" w:cs="Calibri"/>
          <w:lang w:val="en-US"/>
        </w:rPr>
        <w:t xml:space="preserve"> </w:t>
      </w:r>
      <w:r w:rsidRPr="00706390">
        <w:rPr>
          <w:rFonts w:ascii="Calibri" w:hAnsi="Calibri" w:cs="Calibri"/>
          <w:lang w:val="en-US"/>
        </w:rPr>
        <w:t>and three new patients) took part in the at-home data collection</w:t>
      </w:r>
      <w:r>
        <w:rPr>
          <w:rFonts w:ascii="Calibri" w:hAnsi="Calibri" w:cs="Calibri"/>
          <w:lang w:val="en-US"/>
        </w:rPr>
        <w:t>.</w:t>
      </w:r>
    </w:p>
    <w:p w14:paraId="4218CBF5" w14:textId="79225273" w:rsidR="00EA034B" w:rsidRDefault="00EA034B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Unclear how many outcomes.</w:t>
      </w:r>
    </w:p>
    <w:p w14:paraId="688F284D" w14:textId="00792B1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A06505E" w14:textId="178F7724" w:rsidR="00013FE2" w:rsidRDefault="00706390" w:rsidP="2ED3D235">
      <w:pPr>
        <w:rPr>
          <w:rFonts w:ascii="Calibri" w:hAnsi="Calibri" w:cs="Calibri"/>
          <w:lang w:val="en-US"/>
        </w:rPr>
      </w:pPr>
      <w:r w:rsidRPr="00706390">
        <w:rPr>
          <w:rFonts w:ascii="Calibri" w:hAnsi="Calibri" w:cs="Calibri"/>
          <w:lang w:val="en-US"/>
        </w:rPr>
        <w:t>A convolutional neural network (CNN) was considered fora tremor classification model</w:t>
      </w:r>
    </w:p>
    <w:p w14:paraId="0F47EE9C" w14:textId="5624BA2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1BB9724B" w14:textId="1367F5E7" w:rsidR="00013FE2" w:rsidRDefault="00EA034B" w:rsidP="2ED3D235">
      <w:pPr>
        <w:rPr>
          <w:rFonts w:ascii="Calibri" w:hAnsi="Calibri" w:cs="Calibri"/>
          <w:lang w:val="en-US"/>
        </w:rPr>
      </w:pPr>
      <w:r w:rsidRPr="00EA034B">
        <w:rPr>
          <w:rFonts w:ascii="Calibri" w:hAnsi="Calibri" w:cs="Calibri"/>
          <w:lang w:val="en-US"/>
        </w:rPr>
        <w:t>These data</w:t>
      </w:r>
      <w:r>
        <w:rPr>
          <w:rFonts w:ascii="Calibri" w:hAnsi="Calibri" w:cs="Calibri"/>
          <w:lang w:val="en-US"/>
        </w:rPr>
        <w:t xml:space="preserve"> </w:t>
      </w:r>
      <w:r w:rsidRPr="00EA034B">
        <w:rPr>
          <w:rFonts w:ascii="Calibri" w:hAnsi="Calibri" w:cs="Calibri"/>
          <w:lang w:val="en-US"/>
        </w:rPr>
        <w:t>were split into a training and test set (approx. 80%/20</w:t>
      </w:r>
      <w:proofErr w:type="gramStart"/>
      <w:r w:rsidRPr="00EA034B">
        <w:rPr>
          <w:rFonts w:ascii="Calibri" w:hAnsi="Calibri" w:cs="Calibri"/>
          <w:lang w:val="en-US"/>
        </w:rPr>
        <w:t>%)with</w:t>
      </w:r>
      <w:proofErr w:type="gramEnd"/>
      <w:r w:rsidRPr="00EA034B">
        <w:rPr>
          <w:rFonts w:ascii="Calibri" w:hAnsi="Calibri" w:cs="Calibri"/>
          <w:lang w:val="en-US"/>
        </w:rPr>
        <w:t xml:space="preserve"> different subjects in each set such that no data from a</w:t>
      </w:r>
      <w:r>
        <w:rPr>
          <w:rFonts w:ascii="Calibri" w:hAnsi="Calibri" w:cs="Calibri"/>
          <w:lang w:val="en-US"/>
        </w:rPr>
        <w:t xml:space="preserve"> </w:t>
      </w:r>
      <w:r w:rsidRPr="00EA034B">
        <w:rPr>
          <w:rFonts w:ascii="Calibri" w:hAnsi="Calibri" w:cs="Calibri"/>
          <w:lang w:val="en-US"/>
        </w:rPr>
        <w:t>participant in the training set would appear in the test set and</w:t>
      </w:r>
      <w:r>
        <w:rPr>
          <w:rFonts w:ascii="Calibri" w:hAnsi="Calibri" w:cs="Calibri"/>
          <w:lang w:val="en-US"/>
        </w:rPr>
        <w:t xml:space="preserve"> </w:t>
      </w:r>
      <w:r w:rsidRPr="00EA034B">
        <w:rPr>
          <w:rFonts w:ascii="Calibri" w:hAnsi="Calibri" w:cs="Calibri"/>
          <w:lang w:val="en-US"/>
        </w:rPr>
        <w:t>vice versa. The split was made randomly while attempting to</w:t>
      </w:r>
      <w:r>
        <w:rPr>
          <w:rFonts w:ascii="Calibri" w:hAnsi="Calibri" w:cs="Calibri"/>
          <w:lang w:val="en-US"/>
        </w:rPr>
        <w:t xml:space="preserve"> </w:t>
      </w:r>
      <w:r w:rsidRPr="00EA034B">
        <w:rPr>
          <w:rFonts w:ascii="Calibri" w:hAnsi="Calibri" w:cs="Calibri"/>
          <w:lang w:val="en-US"/>
        </w:rPr>
        <w:t>preserve the percentage of samples for each class as much</w:t>
      </w:r>
      <w:r>
        <w:rPr>
          <w:rFonts w:ascii="Calibri" w:hAnsi="Calibri" w:cs="Calibri"/>
          <w:lang w:val="en-US"/>
        </w:rPr>
        <w:t xml:space="preserve"> </w:t>
      </w:r>
      <w:r w:rsidRPr="00EA034B">
        <w:rPr>
          <w:rFonts w:ascii="Calibri" w:hAnsi="Calibri" w:cs="Calibri"/>
          <w:lang w:val="en-US"/>
        </w:rPr>
        <w:t>as possible given this constraint of non-overlapping subject</w:t>
      </w:r>
      <w:r>
        <w:rPr>
          <w:rFonts w:ascii="Calibri" w:hAnsi="Calibri" w:cs="Calibri"/>
          <w:lang w:val="en-US"/>
        </w:rPr>
        <w:t xml:space="preserve"> </w:t>
      </w:r>
      <w:r w:rsidRPr="00EA034B">
        <w:rPr>
          <w:rFonts w:ascii="Calibri" w:hAnsi="Calibri" w:cs="Calibri"/>
          <w:lang w:val="en-US"/>
        </w:rPr>
        <w:t>data between the training and test sets. Samples created by</w:t>
      </w:r>
      <w:r>
        <w:rPr>
          <w:rFonts w:ascii="Calibri" w:hAnsi="Calibri" w:cs="Calibri"/>
          <w:lang w:val="en-US"/>
        </w:rPr>
        <w:t xml:space="preserve"> </w:t>
      </w:r>
      <w:r w:rsidRPr="00EA034B">
        <w:rPr>
          <w:rFonts w:ascii="Calibri" w:hAnsi="Calibri" w:cs="Calibri"/>
          <w:lang w:val="en-US"/>
        </w:rPr>
        <w:t>data augmentation were removed from the test set before</w:t>
      </w:r>
      <w:r>
        <w:rPr>
          <w:rFonts w:ascii="Calibri" w:hAnsi="Calibri" w:cs="Calibri"/>
          <w:lang w:val="en-US"/>
        </w:rPr>
        <w:t xml:space="preserve"> </w:t>
      </w:r>
      <w:r w:rsidRPr="00EA034B">
        <w:rPr>
          <w:rFonts w:ascii="Calibri" w:hAnsi="Calibri" w:cs="Calibri"/>
          <w:lang w:val="en-US"/>
        </w:rPr>
        <w:t>prediction. For reporting purposes, this procedure was repeated</w:t>
      </w:r>
      <w:r>
        <w:rPr>
          <w:rFonts w:ascii="Calibri" w:hAnsi="Calibri" w:cs="Calibri"/>
          <w:lang w:val="en-US"/>
        </w:rPr>
        <w:t xml:space="preserve"> </w:t>
      </w:r>
      <w:r w:rsidRPr="00EA034B">
        <w:rPr>
          <w:rFonts w:ascii="Calibri" w:hAnsi="Calibri" w:cs="Calibri"/>
          <w:lang w:val="en-US"/>
        </w:rPr>
        <w:t>five times and the mean and standard deviation (SD) recorded</w:t>
      </w:r>
      <w:r>
        <w:rPr>
          <w:rFonts w:ascii="Calibri" w:hAnsi="Calibri" w:cs="Calibri"/>
          <w:lang w:val="en-US"/>
        </w:rPr>
        <w:t xml:space="preserve"> </w:t>
      </w:r>
      <w:r w:rsidRPr="00EA034B">
        <w:rPr>
          <w:rFonts w:ascii="Calibri" w:hAnsi="Calibri" w:cs="Calibri"/>
          <w:lang w:val="en-US"/>
        </w:rPr>
        <w:t>in the results</w:t>
      </w:r>
    </w:p>
    <w:p w14:paraId="6E9593E9" w14:textId="4343D11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72902DB1" w14:textId="32F3E859" w:rsidR="00013FE2" w:rsidRDefault="00EA034B" w:rsidP="2ED3D235">
      <w:pPr>
        <w:rPr>
          <w:rFonts w:ascii="Calibri" w:hAnsi="Calibri" w:cs="Calibri"/>
          <w:lang w:val="en-US"/>
        </w:rPr>
      </w:pPr>
      <w:r w:rsidRPr="00EA034B">
        <w:rPr>
          <w:rFonts w:ascii="Calibri" w:hAnsi="Calibri" w:cs="Calibri"/>
          <w:lang w:val="en-US"/>
        </w:rPr>
        <w:t>BACC, REC, PRE, AUC</w:t>
      </w:r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AAFEED1" w14:textId="43319B5B" w:rsidR="00013FE2" w:rsidRDefault="00EA034B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None</w:t>
      </w: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1E258C68" w:rsidR="59BF365D" w:rsidRPr="00CD7E16" w:rsidRDefault="00EA034B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Not described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34C20695" w:rsidR="27E39415" w:rsidRPr="008045F0" w:rsidRDefault="00EA034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12833EE6" w:rsidR="27E39415" w:rsidRPr="008045F0" w:rsidRDefault="00EA034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5010BCF2" w:rsidR="27E39415" w:rsidRPr="008045F0" w:rsidRDefault="00EA034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11C5478A" w:rsidR="008045F0" w:rsidRPr="008045F0" w:rsidRDefault="00EA034B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58562A96" w:rsidR="008045F0" w:rsidRPr="008045F0" w:rsidRDefault="00EA034B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7CAC91D5" w:rsidR="008045F0" w:rsidRPr="008045F0" w:rsidRDefault="00EA034B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03639450" w:rsidR="008045F0" w:rsidRPr="008045F0" w:rsidRDefault="00EA034B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1E3D852D" w:rsidR="008045F0" w:rsidRPr="008045F0" w:rsidRDefault="00EA034B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392AC718" w:rsidR="27E39415" w:rsidRDefault="00EA034B" w:rsidP="27E39415">
      <w:pPr>
        <w:rPr>
          <w:lang w:val="en-US"/>
        </w:rPr>
      </w:pPr>
      <w:r>
        <w:rPr>
          <w:lang w:val="en-US"/>
        </w:rPr>
        <w:t>U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3924C2F4" w:rsidR="008045F0" w:rsidRDefault="00EA034B">
      <w:pPr>
        <w:rPr>
          <w:lang w:val="en-US"/>
        </w:rPr>
      </w:pPr>
      <w:r>
        <w:rPr>
          <w:lang w:val="en-US"/>
        </w:rPr>
        <w:t>U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23CCCB0D" w14:textId="105FAFE7" w:rsidR="00013FE2" w:rsidRDefault="00EA034B" w:rsidP="2ED3D235">
      <w:pPr>
        <w:rPr>
          <w:lang w:val="en-US"/>
        </w:rPr>
      </w:pPr>
      <w:r>
        <w:rPr>
          <w:lang w:val="en-US"/>
        </w:rPr>
        <w:t xml:space="preserve">It is unclear how many outcomes (dyskinesia episodes etc.) there are in total over the 20 patients.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we cannot conclude whether the dataset size is big enough.</w:t>
      </w:r>
    </w:p>
    <w:p w14:paraId="61013CF9" w14:textId="4408E1D7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lastRenderedPageBreak/>
        <w:t>Overall Risk of bias</w:t>
      </w:r>
    </w:p>
    <w:p w14:paraId="5CD4643D" w14:textId="703C7B25" w:rsidR="2ED3D235" w:rsidRDefault="00EA034B" w:rsidP="2ED3D235">
      <w:pPr>
        <w:rPr>
          <w:lang w:val="en-US"/>
        </w:rPr>
      </w:pPr>
      <w:r>
        <w:rPr>
          <w:lang w:val="en-US"/>
        </w:rPr>
        <w:t>Unclear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1E0DB8"/>
    <w:rsid w:val="00230C60"/>
    <w:rsid w:val="002941A5"/>
    <w:rsid w:val="002B5CE6"/>
    <w:rsid w:val="00302C5F"/>
    <w:rsid w:val="003B090E"/>
    <w:rsid w:val="003F514D"/>
    <w:rsid w:val="005F0588"/>
    <w:rsid w:val="00630E5A"/>
    <w:rsid w:val="00663D51"/>
    <w:rsid w:val="00706390"/>
    <w:rsid w:val="007B43D7"/>
    <w:rsid w:val="008045F0"/>
    <w:rsid w:val="0093004F"/>
    <w:rsid w:val="00A477FD"/>
    <w:rsid w:val="00AD1FA0"/>
    <w:rsid w:val="00B1520B"/>
    <w:rsid w:val="00BC61F5"/>
    <w:rsid w:val="00C4659E"/>
    <w:rsid w:val="00C67145"/>
    <w:rsid w:val="00CA44E1"/>
    <w:rsid w:val="00CD7E16"/>
    <w:rsid w:val="00D15864"/>
    <w:rsid w:val="00D97D59"/>
    <w:rsid w:val="00DF7B89"/>
    <w:rsid w:val="00E80407"/>
    <w:rsid w:val="00EA034B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customXml/itemProps3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714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4</cp:revision>
  <dcterms:created xsi:type="dcterms:W3CDTF">2024-11-11T17:51:00Z</dcterms:created>
  <dcterms:modified xsi:type="dcterms:W3CDTF">2024-11-11T18:51:00Z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