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3483" w14:textId="77777777" w:rsidR="00466CF5" w:rsidRPr="00E94069" w:rsidRDefault="00000000" w:rsidP="00E94069">
      <w:pPr>
        <w:rPr>
          <w:rFonts w:ascii="Times New Roman" w:hAnsi="Times New Roman" w:cs="Times New Roman"/>
          <w:sz w:val="28"/>
          <w:szCs w:val="28"/>
        </w:rPr>
      </w:pPr>
      <w:r w:rsidRPr="00E94069">
        <w:rPr>
          <w:rFonts w:ascii="Times New Roman" w:hAnsi="Times New Roman" w:cs="Times New Roman"/>
          <w:sz w:val="28"/>
          <w:szCs w:val="28"/>
        </w:rPr>
        <w:t>Phishing Email Analysis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735"/>
        <w:gridCol w:w="3837"/>
        <w:gridCol w:w="1642"/>
      </w:tblGrid>
      <w:tr w:rsidR="00466CF5" w:rsidRPr="00E94069" w14:paraId="05A6A921" w14:textId="77777777" w:rsidTr="00E94069">
        <w:tc>
          <w:tcPr>
            <w:tcW w:w="2160" w:type="dxa"/>
          </w:tcPr>
          <w:p w14:paraId="487449A0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Indicator Category</w:t>
            </w:r>
          </w:p>
        </w:tc>
        <w:tc>
          <w:tcPr>
            <w:tcW w:w="2160" w:type="dxa"/>
          </w:tcPr>
          <w:p w14:paraId="30395645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Phishing Indicator Found</w:t>
            </w:r>
          </w:p>
        </w:tc>
        <w:tc>
          <w:tcPr>
            <w:tcW w:w="2160" w:type="dxa"/>
          </w:tcPr>
          <w:p w14:paraId="22AF520F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Supporting Evidence / Header Field</w:t>
            </w:r>
          </w:p>
        </w:tc>
        <w:tc>
          <w:tcPr>
            <w:tcW w:w="2160" w:type="dxa"/>
          </w:tcPr>
          <w:p w14:paraId="3AEBDDBF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Corresponding Hint</w:t>
            </w:r>
          </w:p>
        </w:tc>
      </w:tr>
      <w:tr w:rsidR="00466CF5" w:rsidRPr="00E94069" w14:paraId="0EFACF0C" w14:textId="77777777" w:rsidTr="00E94069">
        <w:tc>
          <w:tcPr>
            <w:tcW w:w="2160" w:type="dxa"/>
          </w:tcPr>
          <w:p w14:paraId="65B30810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I. Technical Authentication Failure</w:t>
            </w:r>
          </w:p>
        </w:tc>
        <w:tc>
          <w:tcPr>
            <w:tcW w:w="2160" w:type="dxa"/>
          </w:tcPr>
          <w:p w14:paraId="20494D0B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SPF Failure</w:t>
            </w:r>
          </w:p>
        </w:tc>
        <w:tc>
          <w:tcPr>
            <w:tcW w:w="2160" w:type="dxa"/>
          </w:tcPr>
          <w:p w14:paraId="371D62CF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Authentication-Results: spf=none and Received-SPF: None. The sending IP (57.128.69.202) is unauthorized for the claimed domain (dturm.de).</w:t>
            </w:r>
          </w:p>
        </w:tc>
        <w:tc>
          <w:tcPr>
            <w:tcW w:w="2160" w:type="dxa"/>
          </w:tcPr>
          <w:p w14:paraId="7D64616F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3</w:t>
            </w:r>
          </w:p>
        </w:tc>
      </w:tr>
      <w:tr w:rsidR="00466CF5" w:rsidRPr="00E94069" w14:paraId="7B4840CE" w14:textId="77777777" w:rsidTr="00E94069">
        <w:tc>
          <w:tcPr>
            <w:tcW w:w="2160" w:type="dxa"/>
          </w:tcPr>
          <w:p w14:paraId="46E5AC3E" w14:textId="77777777" w:rsidR="00466CF5" w:rsidRPr="00E94069" w:rsidRDefault="00466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40D98CB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DKIM Failure</w:t>
            </w:r>
          </w:p>
        </w:tc>
        <w:tc>
          <w:tcPr>
            <w:tcW w:w="2160" w:type="dxa"/>
          </w:tcPr>
          <w:p w14:paraId="48AB8E85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Authentication-Results: dkim=none (message not signed). The email lacks a valid digital signature.</w:t>
            </w:r>
          </w:p>
        </w:tc>
        <w:tc>
          <w:tcPr>
            <w:tcW w:w="2160" w:type="dxa"/>
          </w:tcPr>
          <w:p w14:paraId="78875802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3</w:t>
            </w:r>
          </w:p>
        </w:tc>
      </w:tr>
      <w:tr w:rsidR="00466CF5" w:rsidRPr="00E94069" w14:paraId="4EFA7DC3" w14:textId="77777777" w:rsidTr="00E94069">
        <w:tc>
          <w:tcPr>
            <w:tcW w:w="2160" w:type="dxa"/>
          </w:tcPr>
          <w:p w14:paraId="1DEB1740" w14:textId="77777777" w:rsidR="00466CF5" w:rsidRPr="00E94069" w:rsidRDefault="00466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E7A1D4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Header Spoofing Confirmed</w:t>
            </w:r>
          </w:p>
        </w:tc>
        <w:tc>
          <w:tcPr>
            <w:tcW w:w="2160" w:type="dxa"/>
          </w:tcPr>
          <w:p w14:paraId="773828F7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Authentication-Results: compauth=fail reason=001. Explicitly states the sender failed alignment/authentication.</w:t>
            </w:r>
          </w:p>
        </w:tc>
        <w:tc>
          <w:tcPr>
            <w:tcW w:w="2160" w:type="dxa"/>
          </w:tcPr>
          <w:p w14:paraId="40887B99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3</w:t>
            </w:r>
          </w:p>
        </w:tc>
      </w:tr>
      <w:tr w:rsidR="00466CF5" w:rsidRPr="00E94069" w14:paraId="7909CDA7" w14:textId="77777777" w:rsidTr="00E94069">
        <w:tc>
          <w:tcPr>
            <w:tcW w:w="2160" w:type="dxa"/>
          </w:tcPr>
          <w:p w14:paraId="7AB7923B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II. Sender Discrepancy (Spoofing)</w:t>
            </w:r>
          </w:p>
        </w:tc>
        <w:tc>
          <w:tcPr>
            <w:tcW w:w="2160" w:type="dxa"/>
          </w:tcPr>
          <w:p w14:paraId="6F71CCF4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Mismatched Sender and Reply-To Domains</w:t>
            </w:r>
          </w:p>
        </w:tc>
        <w:tc>
          <w:tcPr>
            <w:tcW w:w="2160" w:type="dxa"/>
          </w:tcPr>
          <w:p w14:paraId="7BD09FA7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From: &lt;zonnepaneel@appjj.serenitepure.fr&gt; Reply-To: &lt;news@aichakandisha.com&gt; (Two different, non-reputable domains).</w:t>
            </w:r>
          </w:p>
        </w:tc>
        <w:tc>
          <w:tcPr>
            <w:tcW w:w="2160" w:type="dxa"/>
          </w:tcPr>
          <w:p w14:paraId="0D89C2FB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2</w:t>
            </w:r>
          </w:p>
        </w:tc>
      </w:tr>
      <w:tr w:rsidR="00466CF5" w:rsidRPr="00E94069" w14:paraId="1AB1C421" w14:textId="77777777" w:rsidTr="00E94069">
        <w:tc>
          <w:tcPr>
            <w:tcW w:w="2160" w:type="dxa"/>
          </w:tcPr>
          <w:p w14:paraId="082381E6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III. Social Engineering (Urgency)</w:t>
            </w:r>
          </w:p>
        </w:tc>
        <w:tc>
          <w:tcPr>
            <w:tcW w:w="2160" w:type="dxa"/>
          </w:tcPr>
          <w:p w14:paraId="553AFC57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Use of Urgent/Scarcity Language</w:t>
            </w:r>
          </w:p>
        </w:tc>
        <w:tc>
          <w:tcPr>
            <w:tcW w:w="2160" w:type="dxa"/>
          </w:tcPr>
          <w:p w14:paraId="52EF80C1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Text pressures the user to act immediately ('Wacht daarom niet langer en meld u nu aan!') by claiming high demand.</w:t>
            </w:r>
          </w:p>
        </w:tc>
        <w:tc>
          <w:tcPr>
            <w:tcW w:w="2160" w:type="dxa"/>
          </w:tcPr>
          <w:p w14:paraId="492B3C36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5</w:t>
            </w:r>
          </w:p>
        </w:tc>
      </w:tr>
      <w:tr w:rsidR="00466CF5" w:rsidRPr="00E94069" w14:paraId="412068DE" w14:textId="77777777" w:rsidTr="00E94069">
        <w:tc>
          <w:tcPr>
            <w:tcW w:w="2160" w:type="dxa"/>
          </w:tcPr>
          <w:p w14:paraId="30BDD7AB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IV. Malicious Links</w:t>
            </w:r>
          </w:p>
        </w:tc>
        <w:tc>
          <w:tcPr>
            <w:tcW w:w="2160" w:type="dxa"/>
          </w:tcPr>
          <w:p w14:paraId="7E077F01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Mismatched URL / Link Misdirection</w:t>
            </w:r>
          </w:p>
        </w:tc>
        <w:tc>
          <w:tcPr>
            <w:tcW w:w="2160" w:type="dxa"/>
          </w:tcPr>
          <w:p w14:paraId="00A038F0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The visible link text (e.g., 'JA, ik wil zonnepanelen offertes') leads to a suspicious tracking/redirect domain (http://go.nltrck.com/...) instead of a legitimate company website.</w:t>
            </w:r>
          </w:p>
        </w:tc>
        <w:tc>
          <w:tcPr>
            <w:tcW w:w="2160" w:type="dxa"/>
          </w:tcPr>
          <w:p w14:paraId="1DB4EE23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Hint 6</w:t>
            </w:r>
          </w:p>
        </w:tc>
      </w:tr>
      <w:tr w:rsidR="00466CF5" w:rsidRPr="00E94069" w14:paraId="7DE0EBA3" w14:textId="77777777" w:rsidTr="00E94069">
        <w:tc>
          <w:tcPr>
            <w:tcW w:w="2160" w:type="dxa"/>
          </w:tcPr>
          <w:p w14:paraId="1363DBD0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V. Low Quality / Errors</w:t>
            </w:r>
          </w:p>
        </w:tc>
        <w:tc>
          <w:tcPr>
            <w:tcW w:w="2160" w:type="dxa"/>
          </w:tcPr>
          <w:p w14:paraId="78F47D8C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Spelling and Grammar Mistakes</w:t>
            </w:r>
          </w:p>
        </w:tc>
        <w:tc>
          <w:tcPr>
            <w:tcW w:w="2160" w:type="dxa"/>
          </w:tcPr>
          <w:p w14:paraId="56814C88" w14:textId="77777777" w:rsidR="00466CF5" w:rsidRPr="00E9406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069">
              <w:rPr>
                <w:rFonts w:ascii="Times New Roman" w:hAnsi="Times New Roman" w:cs="Times New Roman"/>
                <w:sz w:val="24"/>
                <w:szCs w:val="24"/>
              </w:rPr>
              <w:t>Errors such as 'Het de moeite waard s...' (The word 'is' is missing or misspelled) indicate unprofessionalism.</w:t>
            </w:r>
          </w:p>
        </w:tc>
        <w:tc>
          <w:tcPr>
            <w:tcW w:w="2160" w:type="dxa"/>
          </w:tcPr>
          <w:p w14:paraId="3961F42B" w14:textId="77777777" w:rsidR="00466CF5" w:rsidRPr="00E94069" w:rsidRDefault="00466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CBA23" w14:textId="77777777" w:rsidR="00466CF5" w:rsidRDefault="00000000">
      <w:r>
        <w:lastRenderedPageBreak/>
        <w:br/>
        <w:t>Generated automatically for phishing analysis.</w:t>
      </w:r>
    </w:p>
    <w:sectPr w:rsidR="00466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444602">
    <w:abstractNumId w:val="8"/>
  </w:num>
  <w:num w:numId="2" w16cid:durableId="155801257">
    <w:abstractNumId w:val="6"/>
  </w:num>
  <w:num w:numId="3" w16cid:durableId="361319381">
    <w:abstractNumId w:val="5"/>
  </w:num>
  <w:num w:numId="4" w16cid:durableId="514617465">
    <w:abstractNumId w:val="4"/>
  </w:num>
  <w:num w:numId="5" w16cid:durableId="788551608">
    <w:abstractNumId w:val="7"/>
  </w:num>
  <w:num w:numId="6" w16cid:durableId="2002734029">
    <w:abstractNumId w:val="3"/>
  </w:num>
  <w:num w:numId="7" w16cid:durableId="219947882">
    <w:abstractNumId w:val="2"/>
  </w:num>
  <w:num w:numId="8" w16cid:durableId="1208026603">
    <w:abstractNumId w:val="1"/>
  </w:num>
  <w:num w:numId="9" w16cid:durableId="122664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29D"/>
    <w:rsid w:val="0029639D"/>
    <w:rsid w:val="00326F90"/>
    <w:rsid w:val="00466CF5"/>
    <w:rsid w:val="00AA1D8D"/>
    <w:rsid w:val="00B47730"/>
    <w:rsid w:val="00CB0664"/>
    <w:rsid w:val="00E940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54938"/>
  <w14:defaultImageDpi w14:val="300"/>
  <w15:docId w15:val="{A5356E5B-4C8D-40D8-9928-15897796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S</cp:lastModifiedBy>
  <cp:revision>2</cp:revision>
  <dcterms:created xsi:type="dcterms:W3CDTF">2013-12-23T23:15:00Z</dcterms:created>
  <dcterms:modified xsi:type="dcterms:W3CDTF">2025-10-22T13:20:00Z</dcterms:modified>
  <cp:category/>
</cp:coreProperties>
</file>