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59E" w:rsidRPr="002237A7" w:rsidRDefault="0059459E" w:rsidP="0059459E">
      <w:pPr>
        <w:jc w:val="both"/>
        <w:rPr>
          <w:rFonts w:ascii="Cambria Math" w:hAnsi="Cambria Math"/>
          <w:sz w:val="28"/>
          <w:szCs w:val="34"/>
          <w:lang w:val="en-US"/>
        </w:rPr>
      </w:pPr>
      <w:r w:rsidRPr="002237A7">
        <w:rPr>
          <w:rFonts w:ascii="Cambria Math" w:hAnsi="Cambria Math"/>
          <w:b/>
          <w:bCs/>
          <w:sz w:val="28"/>
          <w:szCs w:val="34"/>
        </w:rPr>
        <w:t>Experiment</w:t>
      </w:r>
      <w:r w:rsidRPr="002237A7">
        <w:rPr>
          <w:rFonts w:ascii="Cambria Math" w:hAnsi="Cambria Math"/>
          <w:b/>
          <w:bCs/>
          <w:sz w:val="28"/>
          <w:szCs w:val="34"/>
          <w:lang w:val="en-US"/>
        </w:rPr>
        <w:t xml:space="preserve"> No : </w:t>
      </w:r>
      <w:r w:rsidRPr="002237A7">
        <w:rPr>
          <w:rFonts w:ascii="Cambria Math" w:hAnsi="Cambria Math"/>
          <w:sz w:val="28"/>
          <w:szCs w:val="34"/>
          <w:lang w:val="en-US"/>
        </w:rPr>
        <w:t>0</w:t>
      </w:r>
      <w:r w:rsidR="004B4811">
        <w:rPr>
          <w:rFonts w:ascii="Cambria Math" w:hAnsi="Cambria Math"/>
          <w:sz w:val="28"/>
          <w:szCs w:val="34"/>
          <w:lang w:val="en-US"/>
        </w:rPr>
        <w:t>2</w:t>
      </w:r>
    </w:p>
    <w:p w:rsidR="0059459E" w:rsidRDefault="0059459E" w:rsidP="0059459E">
      <w:pPr>
        <w:jc w:val="both"/>
        <w:rPr>
          <w:rFonts w:ascii="Cambria Math" w:hAnsi="Cambria Math"/>
          <w:b/>
          <w:bCs/>
          <w:sz w:val="28"/>
          <w:szCs w:val="34"/>
        </w:rPr>
      </w:pPr>
    </w:p>
    <w:p w:rsidR="0059459E" w:rsidRPr="00B65BC8" w:rsidRDefault="0059459E" w:rsidP="0059459E">
      <w:pPr>
        <w:jc w:val="both"/>
        <w:rPr>
          <w:rFonts w:ascii="Cambria Math" w:hAnsi="Cambria Math"/>
          <w:sz w:val="28"/>
          <w:szCs w:val="34"/>
          <w:lang w:val="en-US"/>
        </w:rPr>
      </w:pPr>
      <w:r w:rsidRPr="002237A7">
        <w:rPr>
          <w:rFonts w:ascii="Cambria Math" w:hAnsi="Cambria Math"/>
          <w:b/>
          <w:bCs/>
          <w:sz w:val="28"/>
          <w:szCs w:val="34"/>
        </w:rPr>
        <w:t>Name of the Experiment</w:t>
      </w:r>
      <w:r w:rsidRPr="002237A7">
        <w:rPr>
          <w:rFonts w:ascii="Cambria Math" w:hAnsi="Cambria Math"/>
          <w:b/>
          <w:bCs/>
          <w:sz w:val="28"/>
          <w:szCs w:val="34"/>
          <w:lang w:val="en-US"/>
        </w:rPr>
        <w:t xml:space="preserve"> </w:t>
      </w:r>
      <w:r w:rsidRPr="002237A7">
        <w:rPr>
          <w:rFonts w:ascii="Cambria Math" w:hAnsi="Cambria Math"/>
          <w:b/>
          <w:bCs/>
          <w:sz w:val="28"/>
          <w:szCs w:val="34"/>
        </w:rPr>
        <w:t>:</w:t>
      </w:r>
      <w:r w:rsidRPr="002237A7">
        <w:rPr>
          <w:rFonts w:ascii="Cambria Math" w:hAnsi="Cambria Math"/>
          <w:sz w:val="28"/>
          <w:szCs w:val="34"/>
        </w:rPr>
        <w:t xml:space="preserve"> </w:t>
      </w:r>
      <w:r w:rsidR="004B4811">
        <w:rPr>
          <w:rFonts w:ascii="Cambria Math" w:hAnsi="Cambria Math"/>
          <w:sz w:val="28"/>
          <w:szCs w:val="34"/>
        </w:rPr>
        <w:softHyphen/>
      </w:r>
      <w:r w:rsidR="004B4811">
        <w:rPr>
          <w:rFonts w:ascii="Cambria Math" w:hAnsi="Cambria Math"/>
          <w:sz w:val="28"/>
          <w:szCs w:val="34"/>
        </w:rPr>
        <w:softHyphen/>
      </w:r>
      <w:r w:rsidR="004B4811">
        <w:rPr>
          <w:rFonts w:ascii="Cambria Math" w:hAnsi="Cambria Math"/>
          <w:sz w:val="28"/>
          <w:szCs w:val="34"/>
          <w:lang w:val="en-US"/>
        </w:rPr>
        <w:t>Verification of Ohm’s Law.</w:t>
      </w:r>
    </w:p>
    <w:p w:rsidR="0059459E" w:rsidRDefault="0059459E" w:rsidP="0059459E">
      <w:pPr>
        <w:jc w:val="both"/>
        <w:rPr>
          <w:rFonts w:ascii="Cambria Math" w:hAnsi="Cambria Math"/>
          <w:sz w:val="28"/>
          <w:szCs w:val="34"/>
        </w:rPr>
      </w:pPr>
    </w:p>
    <w:p w:rsidR="0032718F" w:rsidRPr="002237A7" w:rsidRDefault="0032718F" w:rsidP="0059459E">
      <w:pPr>
        <w:jc w:val="both"/>
        <w:rPr>
          <w:rFonts w:ascii="Cambria Math" w:hAnsi="Cambria Math"/>
          <w:sz w:val="28"/>
          <w:szCs w:val="34"/>
        </w:rPr>
      </w:pPr>
    </w:p>
    <w:p w:rsidR="004B4811" w:rsidRDefault="0059459E" w:rsidP="004B4811">
      <w:pPr>
        <w:jc w:val="both"/>
        <w:rPr>
          <w:rFonts w:ascii="Cambria Math" w:hAnsi="Cambria Math"/>
          <w:b/>
          <w:bCs/>
          <w:sz w:val="28"/>
          <w:szCs w:val="34"/>
          <w:lang w:val="en-US"/>
        </w:rPr>
      </w:pPr>
      <w:r w:rsidRPr="002237A7">
        <w:rPr>
          <w:rFonts w:ascii="Cambria Math" w:hAnsi="Cambria Math"/>
          <w:b/>
          <w:bCs/>
          <w:sz w:val="28"/>
          <w:szCs w:val="34"/>
          <w:lang w:val="en-US"/>
        </w:rPr>
        <w:t xml:space="preserve">Objective: </w:t>
      </w:r>
    </w:p>
    <w:p w:rsidR="0032718F" w:rsidRPr="004B4811" w:rsidRDefault="0032718F" w:rsidP="004B4811">
      <w:pPr>
        <w:jc w:val="both"/>
        <w:rPr>
          <w:rFonts w:ascii="Cambria Math" w:hAnsi="Cambria Math"/>
          <w:b/>
          <w:bCs/>
          <w:sz w:val="28"/>
          <w:szCs w:val="34"/>
          <w:lang w:val="en-US"/>
        </w:rPr>
      </w:pPr>
    </w:p>
    <w:p w:rsidR="00B65BC8" w:rsidRPr="00B65BC8" w:rsidRDefault="00B65BC8" w:rsidP="00B65BC8">
      <w:pPr>
        <w:pStyle w:val="ListParagraph"/>
        <w:numPr>
          <w:ilvl w:val="0"/>
          <w:numId w:val="6"/>
        </w:numPr>
        <w:jc w:val="both"/>
        <w:rPr>
          <w:rFonts w:ascii="Cambria Math" w:hAnsi="Cambria Math"/>
          <w:sz w:val="28"/>
          <w:szCs w:val="34"/>
          <w:lang w:val="en-US"/>
        </w:rPr>
      </w:pPr>
      <w:r w:rsidRPr="00B65BC8">
        <w:rPr>
          <w:rFonts w:ascii="Cambria Math" w:hAnsi="Cambria Math"/>
          <w:sz w:val="28"/>
          <w:szCs w:val="34"/>
          <w:lang w:val="en-US"/>
        </w:rPr>
        <w:t>To verify Ohm's Law by measuring the relationship between voltage, current, and resistance in a simple electrical circuit.</w:t>
      </w:r>
    </w:p>
    <w:p w:rsidR="00B65BC8" w:rsidRPr="00B65BC8" w:rsidRDefault="00B65BC8" w:rsidP="00B65BC8">
      <w:pPr>
        <w:pStyle w:val="ListParagraph"/>
        <w:numPr>
          <w:ilvl w:val="0"/>
          <w:numId w:val="6"/>
        </w:numPr>
        <w:jc w:val="both"/>
        <w:rPr>
          <w:rFonts w:ascii="Cambria Math" w:hAnsi="Cambria Math"/>
          <w:sz w:val="28"/>
          <w:szCs w:val="34"/>
          <w:lang w:val="en-US"/>
        </w:rPr>
      </w:pPr>
      <w:r w:rsidRPr="00B65BC8">
        <w:rPr>
          <w:rFonts w:ascii="Cambria Math" w:hAnsi="Cambria Math"/>
          <w:sz w:val="28"/>
          <w:szCs w:val="34"/>
          <w:lang w:val="en-US"/>
        </w:rPr>
        <w:t>To determine the resistance of a resistor using experimental voltage and current measurements.</w:t>
      </w:r>
    </w:p>
    <w:p w:rsidR="0059459E" w:rsidRPr="00B65BC8" w:rsidRDefault="00B65BC8" w:rsidP="00B65BC8">
      <w:pPr>
        <w:pStyle w:val="ListParagraph"/>
        <w:numPr>
          <w:ilvl w:val="0"/>
          <w:numId w:val="6"/>
        </w:numPr>
        <w:jc w:val="both"/>
        <w:rPr>
          <w:rFonts w:ascii="Cambria Math" w:hAnsi="Cambria Math"/>
          <w:sz w:val="28"/>
          <w:szCs w:val="34"/>
        </w:rPr>
      </w:pPr>
      <w:r w:rsidRPr="00B65BC8">
        <w:rPr>
          <w:rFonts w:ascii="Cambria Math" w:hAnsi="Cambria Math"/>
          <w:sz w:val="28"/>
          <w:szCs w:val="34"/>
          <w:lang w:val="en-US"/>
        </w:rPr>
        <w:t>To gain practical experience in using electrical measuring instruments such as voltmeters and ammeters to measure voltage and current in a circuit.</w:t>
      </w:r>
    </w:p>
    <w:p w:rsidR="00B65BC8" w:rsidRPr="00B65BC8" w:rsidRDefault="00B65BC8" w:rsidP="00B65BC8">
      <w:pPr>
        <w:jc w:val="both"/>
        <w:rPr>
          <w:rFonts w:ascii="Cambria Math" w:hAnsi="Cambria Math"/>
          <w:sz w:val="28"/>
          <w:szCs w:val="34"/>
        </w:rPr>
      </w:pPr>
    </w:p>
    <w:p w:rsidR="0059459E" w:rsidRDefault="0059459E" w:rsidP="0059459E">
      <w:pPr>
        <w:jc w:val="both"/>
        <w:rPr>
          <w:rFonts w:ascii="Cambria Math" w:hAnsi="Cambria Math"/>
          <w:b/>
          <w:bCs/>
          <w:sz w:val="28"/>
          <w:szCs w:val="34"/>
          <w:lang w:val="en-US"/>
        </w:rPr>
      </w:pPr>
      <w:r w:rsidRPr="002237A7">
        <w:rPr>
          <w:rFonts w:ascii="Cambria Math" w:hAnsi="Cambria Math"/>
          <w:b/>
          <w:bCs/>
          <w:sz w:val="28"/>
          <w:szCs w:val="34"/>
          <w:lang w:val="en-US"/>
        </w:rPr>
        <w:t>Theory:</w:t>
      </w:r>
    </w:p>
    <w:p w:rsidR="0059459E" w:rsidRPr="002237A7" w:rsidRDefault="0059459E" w:rsidP="0059459E">
      <w:pPr>
        <w:jc w:val="both"/>
        <w:rPr>
          <w:rFonts w:ascii="Cambria Math" w:hAnsi="Cambria Math"/>
          <w:b/>
          <w:bCs/>
          <w:sz w:val="28"/>
          <w:szCs w:val="34"/>
          <w:lang w:val="en-US"/>
        </w:rPr>
      </w:pPr>
    </w:p>
    <w:p w:rsidR="00887EDF" w:rsidRPr="00B34739" w:rsidRDefault="00887EDF" w:rsidP="00887EDF">
      <w:pPr>
        <w:jc w:val="both"/>
        <w:rPr>
          <w:rFonts w:ascii="Cambria Math" w:hAnsi="Cambria Math"/>
          <w:sz w:val="28"/>
          <w:szCs w:val="34"/>
          <w:lang w:val="en-US"/>
        </w:rPr>
      </w:pPr>
      <w:r w:rsidRPr="00B34739">
        <w:rPr>
          <w:rFonts w:ascii="Cambria Math" w:hAnsi="Cambria Math"/>
          <w:sz w:val="28"/>
          <w:szCs w:val="34"/>
          <w:lang w:val="en-US"/>
        </w:rPr>
        <w:t>Ohm's Law is a fundamental principle in electrical circuit analysis that defines the relationship between voltage (V), current (I), and resistance (R) in a conductor. It states that the current flowing through a conductor is directly proportional to the voltage applied across it and inversely proportional to its resistance, provided the physical conditions (such as temperature) remain constant.</w:t>
      </w:r>
    </w:p>
    <w:p w:rsidR="00887EDF" w:rsidRPr="00B34739" w:rsidRDefault="00887EDF" w:rsidP="00887EDF">
      <w:pPr>
        <w:rPr>
          <w:rFonts w:ascii="Cambria Math" w:hAnsi="Cambria Math"/>
          <w:sz w:val="28"/>
          <w:szCs w:val="34"/>
          <w:lang w:val="en-US"/>
        </w:rPr>
      </w:pPr>
    </w:p>
    <w:p w:rsidR="00887EDF" w:rsidRDefault="00887EDF" w:rsidP="00887EDF">
      <w:pPr>
        <w:rPr>
          <w:rFonts w:ascii="Cambria Math" w:hAnsi="Cambria Math"/>
          <w:sz w:val="28"/>
          <w:szCs w:val="34"/>
          <w:lang w:val="en-US"/>
        </w:rPr>
      </w:pPr>
      <w:r w:rsidRPr="00B34739">
        <w:rPr>
          <w:rFonts w:ascii="Cambria Math" w:hAnsi="Cambria Math"/>
          <w:sz w:val="28"/>
          <w:szCs w:val="34"/>
          <w:lang w:val="en-US"/>
        </w:rPr>
        <w:t>The mathematical expression for Ohm's Law is:</w:t>
      </w:r>
    </w:p>
    <w:p w:rsidR="00887EDF" w:rsidRDefault="00887EDF" w:rsidP="00887EDF">
      <w:pPr>
        <w:rPr>
          <w:rFonts w:ascii="Cambria Math" w:hAnsi="Cambria Math"/>
          <w:sz w:val="28"/>
          <w:szCs w:val="34"/>
          <w:lang w:val="en-US"/>
        </w:rPr>
      </w:pPr>
    </w:p>
    <w:p w:rsidR="0032718F" w:rsidRDefault="0032718F" w:rsidP="00887EDF">
      <w:pPr>
        <w:rPr>
          <w:rFonts w:ascii="Cambria Math" w:hAnsi="Cambria Math"/>
          <w:sz w:val="28"/>
          <w:szCs w:val="34"/>
          <w:lang w:val="en-US"/>
        </w:rPr>
      </w:pPr>
    </w:p>
    <w:p w:rsidR="0059459E" w:rsidRPr="00887EDF" w:rsidRDefault="00887EDF" w:rsidP="0059459E">
      <w:pPr>
        <w:jc w:val="both"/>
        <w:rPr>
          <w:rFonts w:ascii="Cambria Math" w:eastAsiaTheme="minorEastAsia" w:hAnsi="Cambria Math"/>
          <w:sz w:val="28"/>
          <w:szCs w:val="34"/>
          <w:lang w:val="en-US"/>
        </w:rPr>
      </w:pPr>
      <m:oMathPara>
        <m:oMath>
          <m:r>
            <w:rPr>
              <w:rFonts w:ascii="Cambria Math" w:eastAsiaTheme="minorEastAsia" w:hAnsi="Cambria Math"/>
              <w:sz w:val="28"/>
              <w:szCs w:val="34"/>
              <w:lang w:val="en-US"/>
            </w:rPr>
            <m:t>V = I × R</m:t>
          </m:r>
        </m:oMath>
      </m:oMathPara>
    </w:p>
    <w:p w:rsidR="0032718F" w:rsidRPr="00887EDF" w:rsidRDefault="0032718F" w:rsidP="0059459E">
      <w:pPr>
        <w:jc w:val="both"/>
        <w:rPr>
          <w:rFonts w:ascii="Cambria Math" w:eastAsiaTheme="minorEastAsia" w:hAnsi="Cambria Math"/>
          <w:sz w:val="28"/>
          <w:szCs w:val="34"/>
          <w:lang w:val="en-US"/>
        </w:rPr>
      </w:pPr>
    </w:p>
    <w:p w:rsidR="0059459E" w:rsidRDefault="0059459E" w:rsidP="0059459E">
      <w:pPr>
        <w:jc w:val="both"/>
        <w:rPr>
          <w:rFonts w:ascii="Cambria Math" w:hAnsi="Cambria Math"/>
          <w:sz w:val="28"/>
          <w:szCs w:val="34"/>
          <w:lang w:val="en-US"/>
        </w:rPr>
      </w:pPr>
      <w:r w:rsidRPr="002237A7">
        <w:rPr>
          <w:rFonts w:ascii="Cambria Math" w:hAnsi="Cambria Math"/>
          <w:sz w:val="28"/>
          <w:szCs w:val="34"/>
          <w:lang w:val="en-US"/>
        </w:rPr>
        <w:t>Where:</w:t>
      </w:r>
    </w:p>
    <w:p w:rsidR="0032718F" w:rsidRPr="002237A7" w:rsidRDefault="0032718F" w:rsidP="0059459E">
      <w:pPr>
        <w:jc w:val="both"/>
        <w:rPr>
          <w:rFonts w:ascii="Cambria Math" w:hAnsi="Cambria Math"/>
          <w:sz w:val="28"/>
          <w:szCs w:val="34"/>
          <w:lang w:val="en-US"/>
        </w:rPr>
      </w:pPr>
    </w:p>
    <w:p w:rsidR="0059459E" w:rsidRDefault="00887EDF" w:rsidP="00B16451">
      <w:pPr>
        <w:pStyle w:val="ListParagraph"/>
        <w:numPr>
          <w:ilvl w:val="0"/>
          <w:numId w:val="2"/>
        </w:numPr>
        <w:jc w:val="both"/>
        <w:rPr>
          <w:rFonts w:ascii="Cambria Math" w:hAnsi="Cambria Math"/>
          <w:sz w:val="28"/>
          <w:szCs w:val="34"/>
          <w:lang w:val="en-US"/>
        </w:rPr>
      </w:pPr>
      <w:r>
        <w:rPr>
          <w:rFonts w:ascii="Cambria Math" w:hAnsi="Cambria Math"/>
          <w:sz w:val="28"/>
          <w:szCs w:val="34"/>
          <w:lang w:val="en-US"/>
        </w:rPr>
        <w:t xml:space="preserve">V </w:t>
      </w:r>
      <w:r w:rsidRPr="00887EDF">
        <w:rPr>
          <w:rFonts w:ascii="Cambria Math" w:hAnsi="Cambria Math"/>
          <w:sz w:val="28"/>
          <w:szCs w:val="34"/>
          <w:lang w:val="en-US"/>
        </w:rPr>
        <w:t>is the voltage across the conductor (measured in volts</w:t>
      </w:r>
      <w:r>
        <w:rPr>
          <w:rFonts w:ascii="Cambria Math" w:hAnsi="Cambria Math"/>
          <w:sz w:val="28"/>
          <w:szCs w:val="34"/>
          <w:lang w:val="en-US"/>
        </w:rPr>
        <w:t>, V).</w:t>
      </w:r>
    </w:p>
    <w:p w:rsidR="00887EDF" w:rsidRDefault="00887EDF" w:rsidP="00B16451">
      <w:pPr>
        <w:pStyle w:val="ListParagraph"/>
        <w:numPr>
          <w:ilvl w:val="0"/>
          <w:numId w:val="2"/>
        </w:numPr>
        <w:jc w:val="both"/>
        <w:rPr>
          <w:rFonts w:ascii="Cambria Math" w:hAnsi="Cambria Math"/>
          <w:sz w:val="27"/>
          <w:szCs w:val="27"/>
          <w:lang w:val="en-US"/>
        </w:rPr>
      </w:pPr>
      <w:r w:rsidRPr="00887EDF">
        <w:rPr>
          <w:rFonts w:ascii="Cambria Math" w:hAnsi="Cambria Math"/>
          <w:sz w:val="27"/>
          <w:szCs w:val="27"/>
          <w:lang w:val="en-US"/>
        </w:rPr>
        <w:t xml:space="preserve">A </w:t>
      </w:r>
      <w:r w:rsidRPr="00887EDF">
        <w:rPr>
          <w:rFonts w:ascii="Cambria Math" w:hAnsi="Cambria Math"/>
          <w:sz w:val="27"/>
          <w:szCs w:val="27"/>
          <w:lang w:val="en-US"/>
        </w:rPr>
        <w:t>is the current flowing through the conductor (measured in amperes,</w:t>
      </w:r>
      <w:r w:rsidRPr="00887EDF">
        <w:rPr>
          <w:rFonts w:ascii="Cambria Math" w:hAnsi="Cambria Math"/>
          <w:sz w:val="27"/>
          <w:szCs w:val="27"/>
          <w:lang w:val="en-US"/>
        </w:rPr>
        <w:t xml:space="preserve"> A)</w:t>
      </w:r>
    </w:p>
    <w:p w:rsidR="00887EDF" w:rsidRPr="00887EDF" w:rsidRDefault="00887EDF" w:rsidP="00B16451">
      <w:pPr>
        <w:pStyle w:val="ListParagraph"/>
        <w:numPr>
          <w:ilvl w:val="0"/>
          <w:numId w:val="2"/>
        </w:numPr>
        <w:jc w:val="both"/>
        <w:rPr>
          <w:rFonts w:ascii="Cambria Math" w:hAnsi="Cambria Math"/>
          <w:sz w:val="27"/>
          <w:szCs w:val="27"/>
          <w:lang w:val="en-US"/>
        </w:rPr>
      </w:pPr>
      <w:r>
        <w:rPr>
          <w:rFonts w:ascii="Cambria Math" w:hAnsi="Cambria Math"/>
          <w:sz w:val="28"/>
          <w:szCs w:val="28"/>
          <w:lang w:val="en-US"/>
        </w:rPr>
        <w:t xml:space="preserve">R </w:t>
      </w:r>
      <w:r w:rsidRPr="00887EDF">
        <w:rPr>
          <w:rFonts w:ascii="Cambria Math" w:hAnsi="Cambria Math"/>
          <w:sz w:val="28"/>
          <w:szCs w:val="28"/>
          <w:lang w:val="en-US"/>
        </w:rPr>
        <w:t>is the resistance of the conductor (measured in ohms,</w:t>
      </w:r>
      <w:r w:rsidR="00D122B1">
        <w:rPr>
          <w:rFonts w:ascii="Cambria Math" w:hAnsi="Cambria Math"/>
          <w:sz w:val="28"/>
          <w:szCs w:val="28"/>
          <w:lang w:val="en-US"/>
        </w:rPr>
        <w:t xml:space="preserve"> </w:t>
      </w:r>
      <w:r w:rsidR="00D122B1" w:rsidRPr="00D122B1">
        <w:rPr>
          <w:rFonts w:ascii="Cambria Math" w:hAnsi="Cambria Math"/>
          <w:sz w:val="28"/>
          <w:szCs w:val="34"/>
          <w:lang w:val="en-US"/>
        </w:rPr>
        <w:t>Ω</w:t>
      </w:r>
      <w:r>
        <w:rPr>
          <w:rFonts w:ascii="Cambria Math" w:hAnsi="Cambria Math"/>
          <w:sz w:val="28"/>
          <w:szCs w:val="28"/>
          <w:lang w:val="en-US"/>
        </w:rPr>
        <w:t>)</w:t>
      </w:r>
    </w:p>
    <w:p w:rsidR="0059459E" w:rsidRDefault="0059459E" w:rsidP="0059459E">
      <w:pPr>
        <w:jc w:val="both"/>
        <w:rPr>
          <w:rFonts w:ascii="Cambria Math" w:hAnsi="Cambria Math"/>
          <w:sz w:val="28"/>
          <w:szCs w:val="34"/>
          <w:lang w:val="en-US"/>
        </w:rPr>
      </w:pPr>
    </w:p>
    <w:p w:rsidR="0059459E" w:rsidRDefault="0059459E" w:rsidP="0059459E">
      <w:pPr>
        <w:jc w:val="both"/>
        <w:rPr>
          <w:rFonts w:ascii="Cambria Math" w:hAnsi="Cambria Math"/>
          <w:sz w:val="28"/>
          <w:szCs w:val="34"/>
          <w:lang w:val="en-US"/>
        </w:rPr>
      </w:pPr>
    </w:p>
    <w:p w:rsidR="0059459E" w:rsidRDefault="0059459E" w:rsidP="0059459E">
      <w:pPr>
        <w:jc w:val="both"/>
        <w:rPr>
          <w:rFonts w:ascii="Cambria Math" w:hAnsi="Cambria Math"/>
          <w:b/>
          <w:bCs/>
          <w:sz w:val="28"/>
          <w:szCs w:val="34"/>
          <w:lang w:val="en-US"/>
        </w:rPr>
      </w:pPr>
      <w:r w:rsidRPr="00A16314">
        <w:rPr>
          <w:rFonts w:ascii="Cambria Math" w:hAnsi="Cambria Math"/>
          <w:b/>
          <w:bCs/>
          <w:sz w:val="28"/>
          <w:szCs w:val="34"/>
          <w:lang w:val="en-US"/>
        </w:rPr>
        <w:t>Apparatus</w:t>
      </w:r>
      <w:r>
        <w:rPr>
          <w:rFonts w:ascii="Cambria Math" w:hAnsi="Cambria Math"/>
          <w:b/>
          <w:bCs/>
          <w:sz w:val="28"/>
          <w:szCs w:val="34"/>
          <w:lang w:val="en-US"/>
        </w:rPr>
        <w:t>:</w:t>
      </w:r>
    </w:p>
    <w:p w:rsidR="0059459E" w:rsidRPr="00A16314" w:rsidRDefault="0059459E" w:rsidP="0059459E">
      <w:pPr>
        <w:pStyle w:val="ListParagraph"/>
        <w:numPr>
          <w:ilvl w:val="0"/>
          <w:numId w:val="3"/>
        </w:numPr>
        <w:jc w:val="both"/>
        <w:rPr>
          <w:rFonts w:ascii="Cambria Math" w:hAnsi="Cambria Math"/>
          <w:sz w:val="28"/>
          <w:szCs w:val="34"/>
          <w:lang w:val="en-US"/>
        </w:rPr>
      </w:pPr>
      <w:r w:rsidRPr="00A16314">
        <w:rPr>
          <w:rFonts w:ascii="Cambria Math" w:hAnsi="Cambria Math"/>
          <w:sz w:val="28"/>
          <w:szCs w:val="34"/>
          <w:lang w:val="en-US"/>
        </w:rPr>
        <w:t xml:space="preserve">Voltmeter </w:t>
      </w:r>
      <w:proofErr w:type="gramStart"/>
      <w:r w:rsidRPr="00A16314">
        <w:rPr>
          <w:rFonts w:ascii="Cambria Math" w:hAnsi="Cambria Math"/>
          <w:sz w:val="28"/>
          <w:szCs w:val="34"/>
          <w:lang w:val="en-US"/>
        </w:rPr>
        <w:t>( 1</w:t>
      </w:r>
      <w:proofErr w:type="gramEnd"/>
      <w:r w:rsidRPr="00A16314">
        <w:rPr>
          <w:rFonts w:ascii="Cambria Math" w:hAnsi="Cambria Math"/>
          <w:sz w:val="28"/>
          <w:szCs w:val="34"/>
          <w:lang w:val="en-US"/>
        </w:rPr>
        <w:t xml:space="preserve"> piece; 0-</w:t>
      </w:r>
      <w:r w:rsidR="00DF7A00">
        <w:rPr>
          <w:rFonts w:ascii="Cambria Math" w:hAnsi="Cambria Math"/>
          <w:sz w:val="28"/>
          <w:szCs w:val="34"/>
          <w:lang w:val="en-US"/>
        </w:rPr>
        <w:t>450</w:t>
      </w:r>
      <w:r w:rsidRPr="00A16314">
        <w:rPr>
          <w:rFonts w:ascii="Cambria Math" w:hAnsi="Cambria Math"/>
          <w:sz w:val="28"/>
          <w:szCs w:val="34"/>
          <w:lang w:val="en-US"/>
        </w:rPr>
        <w:t xml:space="preserve"> V )  </w:t>
      </w:r>
    </w:p>
    <w:p w:rsidR="0059459E" w:rsidRPr="00A16314" w:rsidRDefault="0059459E" w:rsidP="0059459E">
      <w:pPr>
        <w:pStyle w:val="ListParagraph"/>
        <w:numPr>
          <w:ilvl w:val="0"/>
          <w:numId w:val="3"/>
        </w:numPr>
        <w:jc w:val="both"/>
        <w:rPr>
          <w:rFonts w:ascii="Cambria Math" w:hAnsi="Cambria Math"/>
          <w:sz w:val="28"/>
          <w:szCs w:val="34"/>
          <w:lang w:val="en-US"/>
        </w:rPr>
      </w:pPr>
      <w:r w:rsidRPr="00A16314">
        <w:rPr>
          <w:rFonts w:ascii="Cambria Math" w:hAnsi="Cambria Math"/>
          <w:sz w:val="28"/>
          <w:szCs w:val="34"/>
          <w:lang w:val="en-US"/>
        </w:rPr>
        <w:t xml:space="preserve">Resistance </w:t>
      </w:r>
      <w:proofErr w:type="gramStart"/>
      <w:r w:rsidRPr="00A16314">
        <w:rPr>
          <w:rFonts w:ascii="Cambria Math" w:hAnsi="Cambria Math"/>
          <w:sz w:val="28"/>
          <w:szCs w:val="34"/>
          <w:lang w:val="en-US"/>
        </w:rPr>
        <w:t xml:space="preserve">( </w:t>
      </w:r>
      <w:r w:rsidR="0032718F">
        <w:rPr>
          <w:rFonts w:ascii="Cambria Math" w:hAnsi="Cambria Math"/>
          <w:sz w:val="28"/>
          <w:szCs w:val="34"/>
          <w:lang w:val="en-US"/>
        </w:rPr>
        <w:t>1</w:t>
      </w:r>
      <w:proofErr w:type="gramEnd"/>
      <w:r w:rsidRPr="00A16314">
        <w:rPr>
          <w:rFonts w:ascii="Cambria Math" w:hAnsi="Cambria Math"/>
          <w:sz w:val="28"/>
          <w:szCs w:val="34"/>
          <w:lang w:val="en-US"/>
        </w:rPr>
        <w:t xml:space="preserve"> pieces;</w:t>
      </w:r>
      <w:r w:rsidR="0032718F">
        <w:rPr>
          <w:rFonts w:ascii="Cambria Math" w:hAnsi="Cambria Math"/>
          <w:sz w:val="28"/>
          <w:szCs w:val="34"/>
          <w:lang w:val="en-US"/>
        </w:rPr>
        <w:t xml:space="preserve"> </w:t>
      </w:r>
      <w:r w:rsidRPr="00A16314">
        <w:rPr>
          <w:rFonts w:ascii="Cambria Math" w:hAnsi="Cambria Math"/>
          <w:sz w:val="28"/>
          <w:szCs w:val="34"/>
          <w:lang w:val="en-US"/>
        </w:rPr>
        <w:t xml:space="preserve">108Ω )  </w:t>
      </w:r>
    </w:p>
    <w:p w:rsidR="0059459E" w:rsidRPr="00A16314" w:rsidRDefault="0059459E" w:rsidP="0059459E">
      <w:pPr>
        <w:pStyle w:val="ListParagraph"/>
        <w:numPr>
          <w:ilvl w:val="0"/>
          <w:numId w:val="3"/>
        </w:numPr>
        <w:jc w:val="both"/>
        <w:rPr>
          <w:rFonts w:ascii="Cambria Math" w:hAnsi="Cambria Math"/>
          <w:sz w:val="28"/>
          <w:szCs w:val="34"/>
          <w:lang w:val="en-US"/>
        </w:rPr>
      </w:pPr>
      <w:r w:rsidRPr="00A16314">
        <w:rPr>
          <w:rFonts w:ascii="Cambria Math" w:hAnsi="Cambria Math"/>
          <w:sz w:val="28"/>
          <w:szCs w:val="34"/>
          <w:lang w:val="en-US"/>
        </w:rPr>
        <w:t xml:space="preserve">AC voltage source (220V, 50Hz)  </w:t>
      </w:r>
    </w:p>
    <w:p w:rsidR="0059459E" w:rsidRDefault="0059459E" w:rsidP="0059459E">
      <w:pPr>
        <w:pStyle w:val="ListParagraph"/>
        <w:numPr>
          <w:ilvl w:val="0"/>
          <w:numId w:val="3"/>
        </w:numPr>
        <w:jc w:val="both"/>
        <w:rPr>
          <w:rFonts w:ascii="Cambria Math" w:hAnsi="Cambria Math"/>
          <w:sz w:val="28"/>
          <w:szCs w:val="34"/>
          <w:lang w:val="en-US"/>
        </w:rPr>
      </w:pPr>
      <w:r w:rsidRPr="00867C6B">
        <w:rPr>
          <w:rFonts w:ascii="Cambria Math" w:hAnsi="Cambria Math"/>
          <w:sz w:val="28"/>
          <w:szCs w:val="34"/>
          <w:lang w:val="en-US"/>
        </w:rPr>
        <w:t xml:space="preserve">Connecting wires </w:t>
      </w:r>
    </w:p>
    <w:p w:rsidR="00D122B1" w:rsidRPr="00D122B1" w:rsidRDefault="00DF7A00" w:rsidP="00D122B1">
      <w:pPr>
        <w:pStyle w:val="ListParagraph"/>
        <w:numPr>
          <w:ilvl w:val="0"/>
          <w:numId w:val="3"/>
        </w:numPr>
        <w:jc w:val="both"/>
        <w:rPr>
          <w:rFonts w:ascii="Cambria Math" w:hAnsi="Cambria Math"/>
          <w:sz w:val="28"/>
          <w:szCs w:val="34"/>
          <w:lang w:val="en-US"/>
        </w:rPr>
      </w:pPr>
      <w:r w:rsidRPr="00B65BC8">
        <w:rPr>
          <w:rFonts w:ascii="Cambria Math" w:hAnsi="Cambria Math"/>
          <w:sz w:val="28"/>
          <w:szCs w:val="34"/>
          <w:lang w:val="en-US"/>
        </w:rPr>
        <w:t>VARIAC</w:t>
      </w:r>
    </w:p>
    <w:p w:rsidR="00D122B1" w:rsidRDefault="00D122B1" w:rsidP="00D122B1">
      <w:pPr>
        <w:rPr>
          <w:rFonts w:ascii="Cambria Math" w:hAnsi="Cambria Math"/>
          <w:b/>
          <w:bCs/>
          <w:sz w:val="28"/>
          <w:szCs w:val="34"/>
          <w:lang w:val="en-US"/>
        </w:rPr>
      </w:pPr>
      <w:r w:rsidRPr="00867C6B">
        <w:rPr>
          <w:rFonts w:ascii="Cambria Math" w:hAnsi="Cambria Math"/>
          <w:b/>
          <w:bCs/>
          <w:sz w:val="28"/>
          <w:szCs w:val="34"/>
          <w:lang w:val="en-US"/>
        </w:rPr>
        <w:lastRenderedPageBreak/>
        <w:t>Circuit Diagram:</w:t>
      </w:r>
    </w:p>
    <w:p w:rsidR="00D122B1" w:rsidRPr="00867C6B" w:rsidRDefault="00D122B1" w:rsidP="00D122B1">
      <w:pPr>
        <w:jc w:val="center"/>
        <w:rPr>
          <w:rFonts w:ascii="Cambria Math" w:hAnsi="Cambria Math"/>
          <w:sz w:val="28"/>
          <w:szCs w:val="34"/>
          <w:lang w:val="en-US"/>
        </w:rPr>
      </w:pPr>
      <w:r>
        <w:rPr>
          <w:rFonts w:ascii="Segoe UI" w:hAnsi="Segoe UI" w:cs="Segoe UI"/>
          <w:noProof/>
          <w:color w:val="000000"/>
          <w:sz w:val="18"/>
          <w:szCs w:val="18"/>
        </w:rPr>
        <mc:AlternateContent>
          <mc:Choice Requires="wps">
            <w:drawing>
              <wp:anchor distT="0" distB="0" distL="114300" distR="114300" simplePos="0" relativeHeight="251660288" behindDoc="0" locked="0" layoutInCell="1" allowOverlap="1" wp14:anchorId="5401CF20" wp14:editId="6473DF5B">
                <wp:simplePos x="0" y="0"/>
                <wp:positionH relativeFrom="column">
                  <wp:posOffset>2855713</wp:posOffset>
                </wp:positionH>
                <wp:positionV relativeFrom="paragraph">
                  <wp:posOffset>800041</wp:posOffset>
                </wp:positionV>
                <wp:extent cx="816459" cy="433633"/>
                <wp:effectExtent l="0" t="0" r="0" b="0"/>
                <wp:wrapNone/>
                <wp:docPr id="332969930"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D122B1" w:rsidRPr="00A16314" w:rsidRDefault="00D122B1" w:rsidP="00D122B1">
                            <w:pPr>
                              <w:jc w:val="right"/>
                              <w:rPr>
                                <w:rFonts w:ascii="Cambria Math" w:hAnsi="Cambria Math"/>
                                <w:lang w:val="en-US"/>
                              </w:rPr>
                            </w:pPr>
                            <w:r>
                              <w:rPr>
                                <w:rFonts w:ascii="Cambria Math" w:hAnsi="Cambria Math"/>
                                <w:lang w:val="en-US"/>
                              </w:rPr>
                              <w:t>106.3</w:t>
                            </w:r>
                            <w:r w:rsidRPr="0098244A">
                              <w:rPr>
                                <w:rFonts w:ascii="Cambria Math" w:hAnsi="Cambria Math"/>
                                <w:sz w:val="28"/>
                                <w:szCs w:val="34"/>
                                <w:lang w:val="en-US"/>
                              </w:rPr>
                              <w:t xml:space="preserve"> </w:t>
                            </w:r>
                            <w:r w:rsidRPr="0032718F">
                              <w:rPr>
                                <w:rFonts w:ascii="Cambria Math" w:hAnsi="Cambria Math"/>
                                <w:sz w:val="28"/>
                                <w:szCs w:val="34"/>
                                <w:lang w:val="en-US"/>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1CF20" id="_x0000_t202" coordsize="21600,21600" o:spt="202" path="m,l,21600r21600,l21600,xe">
                <v:stroke joinstyle="miter"/>
                <v:path gradientshapeok="t" o:connecttype="rect"/>
              </v:shapetype>
              <v:shape id="Text Box 2" o:spid="_x0000_s1026" type="#_x0000_t202" style="position:absolute;left:0;text-align:left;margin-left:224.85pt;margin-top:63pt;width:64.3pt;height:3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" fillcolor="white [3201]" stroked="f" strokeweight=".5pt">
                <v:textbox>
                  <w:txbxContent>
                    <w:p w:rsidR="00D122B1" w:rsidRPr="00A16314" w:rsidRDefault="00D122B1" w:rsidP="00D122B1">
                      <w:pPr>
                        <w:jc w:val="right"/>
                        <w:rPr>
                          <w:rFonts w:ascii="Cambria Math" w:hAnsi="Cambria Math"/>
                          <w:lang w:val="en-US"/>
                        </w:rPr>
                      </w:pPr>
                      <w:r>
                        <w:rPr>
                          <w:rFonts w:ascii="Cambria Math" w:hAnsi="Cambria Math"/>
                          <w:lang w:val="en-US"/>
                        </w:rPr>
                        <w:t>106.3</w:t>
                      </w:r>
                      <w:r w:rsidRPr="0098244A">
                        <w:rPr>
                          <w:rFonts w:ascii="Cambria Math" w:hAnsi="Cambria Math"/>
                          <w:sz w:val="28"/>
                          <w:szCs w:val="34"/>
                          <w:lang w:val="en-US"/>
                        </w:rPr>
                        <w:t xml:space="preserve"> </w:t>
                      </w:r>
                      <w:r w:rsidRPr="0032718F">
                        <w:rPr>
                          <w:rFonts w:ascii="Cambria Math" w:hAnsi="Cambria Math"/>
                          <w:sz w:val="28"/>
                          <w:szCs w:val="34"/>
                          <w:lang w:val="en-US"/>
                        </w:rPr>
                        <w:t>Ω</w:t>
                      </w:r>
                    </w:p>
                  </w:txbxContent>
                </v:textbox>
              </v:shape>
            </w:pict>
          </mc:Fallback>
        </mc:AlternateContent>
      </w:r>
      <w:r>
        <w:rPr>
          <w:rFonts w:ascii="Segoe UI" w:hAnsi="Segoe UI" w:cs="Segoe UI"/>
          <w:noProof/>
          <w:color w:val="000000"/>
          <w:sz w:val="18"/>
          <w:szCs w:val="18"/>
        </w:rPr>
        <mc:AlternateContent>
          <mc:Choice Requires="wps">
            <w:drawing>
              <wp:anchor distT="0" distB="0" distL="114300" distR="114300" simplePos="0" relativeHeight="251659264" behindDoc="0" locked="0" layoutInCell="1" allowOverlap="1" wp14:anchorId="4C4C9301" wp14:editId="30B06B40">
                <wp:simplePos x="0" y="0"/>
                <wp:positionH relativeFrom="column">
                  <wp:posOffset>1958701</wp:posOffset>
                </wp:positionH>
                <wp:positionV relativeFrom="paragraph">
                  <wp:posOffset>379232</wp:posOffset>
                </wp:positionV>
                <wp:extent cx="280894" cy="1147482"/>
                <wp:effectExtent l="0" t="0" r="0" b="0"/>
                <wp:wrapNone/>
                <wp:docPr id="440973629" name="Text Box 2"/>
                <wp:cNvGraphicFramePr/>
                <a:graphic xmlns:a="http://schemas.openxmlformats.org/drawingml/2006/main">
                  <a:graphicData uri="http://schemas.microsoft.com/office/word/2010/wordprocessingShape">
                    <wps:wsp>
                      <wps:cNvSpPr txBox="1"/>
                      <wps:spPr>
                        <a:xfrm>
                          <a:off x="0" y="0"/>
                          <a:ext cx="280894" cy="1147482"/>
                        </a:xfrm>
                        <a:prstGeom prst="rect">
                          <a:avLst/>
                        </a:prstGeom>
                        <a:solidFill>
                          <a:schemeClr val="lt1"/>
                        </a:solidFill>
                        <a:ln w="6350">
                          <a:noFill/>
                        </a:ln>
                      </wps:spPr>
                      <wps:txbx>
                        <w:txbxContent>
                          <w:p w:rsidR="00D122B1" w:rsidRPr="00A16314" w:rsidRDefault="00D122B1" w:rsidP="00D122B1">
                            <w:pPr>
                              <w:jc w:val="center"/>
                              <w:rPr>
                                <w:rFonts w:ascii="Cambria Math" w:hAnsi="Cambria Math"/>
                                <w:lang w:val="en-US"/>
                              </w:rPr>
                            </w:pPr>
                            <w:r w:rsidRPr="00A16314">
                              <w:rPr>
                                <w:rFonts w:ascii="Cambria Math" w:hAnsi="Cambria Math"/>
                                <w:lang w:val="en-US"/>
                              </w:rPr>
                              <w:t>V</w:t>
                            </w:r>
                          </w:p>
                          <w:p w:rsidR="00D122B1" w:rsidRPr="00A16314" w:rsidRDefault="00D122B1" w:rsidP="00D122B1">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9301" id="_x0000_s1027" type="#_x0000_t202" style="position:absolute;left:0;text-align:left;margin-left:154.25pt;margin-top:29.85pt;width:22.1pt;height:9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" fillcolor="white [3201]" stroked="f" strokeweight=".5pt">
                <v:textbox>
                  <w:txbxContent>
                    <w:p w:rsidR="00D122B1" w:rsidRPr="00A16314" w:rsidRDefault="00D122B1" w:rsidP="00D122B1">
                      <w:pPr>
                        <w:jc w:val="center"/>
                        <w:rPr>
                          <w:rFonts w:ascii="Cambria Math" w:hAnsi="Cambria Math"/>
                          <w:lang w:val="en-US"/>
                        </w:rPr>
                      </w:pPr>
                      <w:r w:rsidRPr="00A16314">
                        <w:rPr>
                          <w:rFonts w:ascii="Cambria Math" w:hAnsi="Cambria Math"/>
                          <w:lang w:val="en-US"/>
                        </w:rPr>
                        <w:t>V</w:t>
                      </w:r>
                    </w:p>
                    <w:p w:rsidR="00D122B1" w:rsidRPr="00A16314" w:rsidRDefault="00D122B1" w:rsidP="00D122B1">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v:textbox>
              </v:shape>
            </w:pict>
          </mc:Fallback>
        </mc:AlternateContent>
      </w:r>
      <w:r>
        <w:rPr>
          <w:rFonts w:ascii="Cambria Math" w:hAnsi="Cambria Math"/>
          <w:noProof/>
          <w:sz w:val="28"/>
          <w:szCs w:val="34"/>
          <w:lang w:val="en-US"/>
        </w:rPr>
        <w:drawing>
          <wp:inline distT="0" distB="0" distL="0" distR="0" wp14:anchorId="7B0F4093" wp14:editId="132D4ECD">
            <wp:extent cx="3315877" cy="1865870"/>
            <wp:effectExtent l="0" t="0" r="0" b="1270"/>
            <wp:docPr id="400478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8374" name="Picture 4004783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0071" cy="1896365"/>
                    </a:xfrm>
                    <a:prstGeom prst="rect">
                      <a:avLst/>
                    </a:prstGeom>
                  </pic:spPr>
                </pic:pic>
              </a:graphicData>
            </a:graphic>
          </wp:inline>
        </w:drawing>
      </w:r>
    </w:p>
    <w:p w:rsidR="00D122B1" w:rsidRDefault="00D122B1" w:rsidP="00D122B1">
      <w:pPr>
        <w:jc w:val="center"/>
        <w:rPr>
          <w:rFonts w:ascii="Cambria Math" w:hAnsi="Cambria Math"/>
          <w:sz w:val="28"/>
          <w:szCs w:val="34"/>
          <w:lang w:val="en-US"/>
        </w:rPr>
      </w:pPr>
      <w:r w:rsidRPr="00DF7A00">
        <w:rPr>
          <w:rFonts w:ascii="Cambria Math" w:hAnsi="Cambria Math"/>
          <w:sz w:val="28"/>
          <w:szCs w:val="34"/>
          <w:lang w:val="en-US"/>
        </w:rPr>
        <w:t>Figure-01: Electric Circuit</w:t>
      </w:r>
    </w:p>
    <w:p w:rsidR="00D122B1" w:rsidRDefault="00D122B1" w:rsidP="00D122B1">
      <w:pPr>
        <w:jc w:val="center"/>
        <w:rPr>
          <w:rFonts w:ascii="Cambria Math" w:hAnsi="Cambria Math"/>
          <w:sz w:val="28"/>
          <w:szCs w:val="34"/>
          <w:lang w:val="en-US"/>
        </w:rPr>
      </w:pPr>
    </w:p>
    <w:p w:rsidR="00D122B1" w:rsidRDefault="00D122B1" w:rsidP="00D122B1">
      <w:pPr>
        <w:rPr>
          <w:rFonts w:ascii="Cambria Math" w:hAnsi="Cambria Math"/>
          <w:b/>
          <w:bCs/>
          <w:sz w:val="28"/>
          <w:szCs w:val="34"/>
          <w:lang w:val="en-US"/>
        </w:rPr>
      </w:pPr>
      <w:r w:rsidRPr="00A16314">
        <w:rPr>
          <w:rFonts w:ascii="Cambria Math" w:hAnsi="Cambria Math"/>
          <w:b/>
          <w:bCs/>
          <w:sz w:val="28"/>
          <w:szCs w:val="34"/>
          <w:lang w:val="en-US"/>
        </w:rPr>
        <w:t>Data Table:</w:t>
      </w:r>
    </w:p>
    <w:p w:rsidR="00D122B1" w:rsidRDefault="00D122B1" w:rsidP="00D122B1">
      <w:pPr>
        <w:rPr>
          <w:rFonts w:ascii="Cambria Math" w:hAnsi="Cambria Math"/>
          <w:b/>
          <w:bCs/>
          <w:sz w:val="28"/>
          <w:szCs w:val="34"/>
          <w:lang w:val="en-US"/>
        </w:rPr>
      </w:pPr>
    </w:p>
    <w:tbl>
      <w:tblPr>
        <w:tblStyle w:val="TableGrid"/>
        <w:tblW w:w="0" w:type="auto"/>
        <w:tblLook w:val="04A0" w:firstRow="1" w:lastRow="0" w:firstColumn="1" w:lastColumn="0" w:noHBand="0" w:noVBand="1"/>
      </w:tblPr>
      <w:tblGrid>
        <w:gridCol w:w="980"/>
        <w:gridCol w:w="1698"/>
        <w:gridCol w:w="1690"/>
        <w:gridCol w:w="1611"/>
        <w:gridCol w:w="1544"/>
        <w:gridCol w:w="1493"/>
      </w:tblGrid>
      <w:tr w:rsidR="00D122B1" w:rsidTr="00B87D9E">
        <w:tc>
          <w:tcPr>
            <w:tcW w:w="988" w:type="dxa"/>
          </w:tcPr>
          <w:p w:rsidR="00D122B1" w:rsidRPr="00867C6B" w:rsidRDefault="00D122B1" w:rsidP="00B87D9E">
            <w:pPr>
              <w:jc w:val="center"/>
              <w:rPr>
                <w:rFonts w:ascii="Cambria Math" w:hAnsi="Cambria Math"/>
                <w:b/>
                <w:bCs/>
                <w:sz w:val="28"/>
                <w:szCs w:val="34"/>
                <w:lang w:val="en-US"/>
              </w:rPr>
            </w:pPr>
            <w:r w:rsidRPr="00867C6B">
              <w:rPr>
                <w:rFonts w:ascii="Cambria Math" w:hAnsi="Cambria Math"/>
                <w:b/>
                <w:bCs/>
                <w:sz w:val="28"/>
                <w:szCs w:val="34"/>
                <w:lang w:val="en-US"/>
              </w:rPr>
              <w:t>SL no.</w:t>
            </w:r>
          </w:p>
        </w:tc>
        <w:tc>
          <w:tcPr>
            <w:tcW w:w="1701" w:type="dxa"/>
          </w:tcPr>
          <w:p w:rsidR="00D122B1" w:rsidRDefault="00D122B1" w:rsidP="00B87D9E">
            <w:pPr>
              <w:jc w:val="center"/>
              <w:rPr>
                <w:rFonts w:ascii="Cambria Math" w:hAnsi="Cambria Math"/>
                <w:b/>
                <w:bCs/>
                <w:sz w:val="28"/>
                <w:szCs w:val="34"/>
                <w:lang w:val="en-US"/>
              </w:rPr>
            </w:pPr>
            <w:r>
              <w:rPr>
                <w:rFonts w:ascii="Cambria Math" w:hAnsi="Cambria Math"/>
                <w:b/>
                <w:bCs/>
                <w:sz w:val="28"/>
                <w:szCs w:val="34"/>
                <w:lang w:val="en-US"/>
              </w:rPr>
              <w:t>Resistance</w:t>
            </w:r>
          </w:p>
          <w:p w:rsidR="00D122B1" w:rsidRPr="0032718F" w:rsidRDefault="00D122B1" w:rsidP="00B87D9E">
            <w:pPr>
              <w:jc w:val="center"/>
              <w:rPr>
                <w:rFonts w:ascii="Cambria Math" w:hAnsi="Cambria Math"/>
                <w:b/>
                <w:bCs/>
                <w:sz w:val="28"/>
                <w:szCs w:val="34"/>
                <w:lang w:val="en-US"/>
              </w:rPr>
            </w:pPr>
            <w:r>
              <w:rPr>
                <w:rFonts w:ascii="Cambria Math" w:hAnsi="Cambria Math"/>
                <w:b/>
                <w:bCs/>
                <w:sz w:val="28"/>
                <w:szCs w:val="34"/>
                <w:lang w:val="en-US"/>
              </w:rPr>
              <w:t>(</w:t>
            </w:r>
            <w:r w:rsidRPr="0098244A">
              <w:rPr>
                <w:rFonts w:ascii="Cambria Math" w:hAnsi="Cambria Math"/>
                <w:b/>
                <w:bCs/>
                <w:sz w:val="28"/>
                <w:szCs w:val="34"/>
                <w:lang w:val="en-US"/>
              </w:rPr>
              <w:t>Ω</w:t>
            </w:r>
            <w:r>
              <w:rPr>
                <w:rFonts w:ascii="Cambria Math" w:hAnsi="Cambria Math"/>
                <w:b/>
                <w:bCs/>
                <w:sz w:val="28"/>
                <w:szCs w:val="34"/>
                <w:lang w:val="en-US"/>
              </w:rPr>
              <w:t>)</w:t>
            </w:r>
          </w:p>
        </w:tc>
        <w:tc>
          <w:tcPr>
            <w:tcW w:w="1701" w:type="dxa"/>
          </w:tcPr>
          <w:p w:rsidR="00D122B1" w:rsidRDefault="00D122B1" w:rsidP="00B87D9E">
            <w:pPr>
              <w:jc w:val="center"/>
              <w:rPr>
                <w:rFonts w:ascii="Cambria Math" w:hAnsi="Cambria Math"/>
                <w:b/>
                <w:bCs/>
                <w:sz w:val="28"/>
                <w:szCs w:val="34"/>
                <w:lang w:val="en-US"/>
              </w:rPr>
            </w:pPr>
            <w:r w:rsidRPr="00867C6B">
              <w:rPr>
                <w:rFonts w:ascii="Cambria Math" w:hAnsi="Cambria Math"/>
                <w:b/>
                <w:bCs/>
                <w:sz w:val="28"/>
                <w:szCs w:val="34"/>
                <w:lang w:val="en-US"/>
              </w:rPr>
              <w:t xml:space="preserve">Voltage </w:t>
            </w:r>
          </w:p>
          <w:p w:rsidR="00D122B1" w:rsidRPr="00867C6B" w:rsidRDefault="00D122B1" w:rsidP="00B87D9E">
            <w:pPr>
              <w:jc w:val="center"/>
              <w:rPr>
                <w:rFonts w:ascii="Cambria Math" w:hAnsi="Cambria Math"/>
                <w:b/>
                <w:bCs/>
                <w:sz w:val="28"/>
                <w:szCs w:val="34"/>
                <w:vertAlign w:val="subscript"/>
                <w:lang w:val="en-US"/>
              </w:rPr>
            </w:pPr>
            <w:r w:rsidRPr="00867C6B">
              <w:rPr>
                <w:rFonts w:ascii="Cambria Math" w:hAnsi="Cambria Math"/>
                <w:b/>
                <w:bCs/>
                <w:sz w:val="28"/>
                <w:szCs w:val="34"/>
                <w:lang w:val="en-US"/>
              </w:rPr>
              <w:t>(V)</w:t>
            </w:r>
          </w:p>
        </w:tc>
        <w:tc>
          <w:tcPr>
            <w:tcW w:w="1620" w:type="dxa"/>
          </w:tcPr>
          <w:p w:rsidR="00D122B1" w:rsidRPr="00867C6B" w:rsidRDefault="00D122B1" w:rsidP="00B87D9E">
            <w:pPr>
              <w:jc w:val="center"/>
              <w:rPr>
                <w:rFonts w:ascii="Cambria Math" w:hAnsi="Cambria Math"/>
                <w:b/>
                <w:bCs/>
                <w:sz w:val="28"/>
                <w:szCs w:val="34"/>
                <w:vertAlign w:val="subscript"/>
                <w:lang w:val="en-US"/>
              </w:rPr>
            </w:pPr>
            <w:r>
              <w:rPr>
                <w:rFonts w:ascii="Cambria Math" w:hAnsi="Cambria Math"/>
                <w:b/>
                <w:bCs/>
                <w:sz w:val="28"/>
                <w:szCs w:val="34"/>
                <w:lang w:val="en-US"/>
              </w:rPr>
              <w:t>Current (A)</w:t>
            </w:r>
          </w:p>
        </w:tc>
        <w:tc>
          <w:tcPr>
            <w:tcW w:w="1503" w:type="dxa"/>
          </w:tcPr>
          <w:p w:rsidR="00D122B1" w:rsidRPr="00867C6B" w:rsidRDefault="00D122B1" w:rsidP="00B87D9E">
            <w:pPr>
              <w:jc w:val="center"/>
              <w:rPr>
                <w:rFonts w:ascii="Cambria Math" w:hAnsi="Cambria Math"/>
                <w:b/>
                <w:bCs/>
                <w:sz w:val="28"/>
                <w:szCs w:val="34"/>
                <w:lang w:val="en-US"/>
              </w:rPr>
            </w:pPr>
            <w:r>
              <w:rPr>
                <w:rFonts w:ascii="Cambria Math" w:hAnsi="Cambria Math"/>
                <w:b/>
                <w:bCs/>
                <w:sz w:val="28"/>
                <w:szCs w:val="34"/>
                <w:lang w:val="en-US"/>
              </w:rPr>
              <w:t>Calculated Resistance (R)</w:t>
            </w:r>
          </w:p>
        </w:tc>
        <w:tc>
          <w:tcPr>
            <w:tcW w:w="1503" w:type="dxa"/>
          </w:tcPr>
          <w:p w:rsidR="00D122B1" w:rsidRPr="00867C6B" w:rsidRDefault="00D122B1" w:rsidP="00B87D9E">
            <w:pPr>
              <w:jc w:val="center"/>
              <w:rPr>
                <w:rFonts w:ascii="Cambria Math" w:hAnsi="Cambria Math"/>
                <w:b/>
                <w:bCs/>
                <w:sz w:val="28"/>
                <w:szCs w:val="34"/>
                <w:lang w:val="en-US"/>
              </w:rPr>
            </w:pPr>
            <w:r w:rsidRPr="00867C6B">
              <w:rPr>
                <w:rFonts w:ascii="Cambria Math" w:hAnsi="Cambria Math"/>
                <w:b/>
                <w:bCs/>
                <w:sz w:val="28"/>
                <w:szCs w:val="34"/>
                <w:lang w:val="en-US"/>
              </w:rPr>
              <w:t>Error</w:t>
            </w:r>
          </w:p>
        </w:tc>
      </w:tr>
      <w:tr w:rsidR="00D122B1" w:rsidTr="00B87D9E">
        <w:tc>
          <w:tcPr>
            <w:tcW w:w="988"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1</w:t>
            </w:r>
          </w:p>
        </w:tc>
        <w:tc>
          <w:tcPr>
            <w:tcW w:w="1701" w:type="dxa"/>
            <w:vMerge w:val="restart"/>
          </w:tcPr>
          <w:p w:rsidR="00D122B1" w:rsidRDefault="00D122B1" w:rsidP="00B87D9E">
            <w:pPr>
              <w:jc w:val="center"/>
              <w:rPr>
                <w:rFonts w:ascii="Cambria Math" w:hAnsi="Cambria Math"/>
                <w:sz w:val="28"/>
                <w:szCs w:val="34"/>
                <w:lang w:val="en-US"/>
              </w:rPr>
            </w:pPr>
          </w:p>
          <w:p w:rsidR="00D122B1" w:rsidRDefault="00D122B1" w:rsidP="00B87D9E">
            <w:pPr>
              <w:jc w:val="center"/>
              <w:rPr>
                <w:rFonts w:ascii="Cambria Math" w:hAnsi="Cambria Math"/>
                <w:sz w:val="28"/>
                <w:szCs w:val="34"/>
                <w:lang w:val="en-US"/>
              </w:rPr>
            </w:pPr>
          </w:p>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106.3</w:t>
            </w:r>
          </w:p>
        </w:tc>
        <w:tc>
          <w:tcPr>
            <w:tcW w:w="1701"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49.5</w:t>
            </w:r>
          </w:p>
        </w:tc>
        <w:tc>
          <w:tcPr>
            <w:tcW w:w="1620"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0.46</w:t>
            </w:r>
          </w:p>
        </w:tc>
        <w:tc>
          <w:tcPr>
            <w:tcW w:w="1503"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107.60</w:t>
            </w:r>
          </w:p>
        </w:tc>
        <w:tc>
          <w:tcPr>
            <w:tcW w:w="1503"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1.2%</w:t>
            </w:r>
          </w:p>
        </w:tc>
      </w:tr>
      <w:tr w:rsidR="00D122B1" w:rsidTr="00B87D9E">
        <w:tc>
          <w:tcPr>
            <w:tcW w:w="988"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2</w:t>
            </w:r>
          </w:p>
        </w:tc>
        <w:tc>
          <w:tcPr>
            <w:tcW w:w="1701" w:type="dxa"/>
            <w:vMerge/>
          </w:tcPr>
          <w:p w:rsidR="00D122B1" w:rsidRPr="00A16314" w:rsidRDefault="00D122B1" w:rsidP="00B87D9E">
            <w:pPr>
              <w:jc w:val="center"/>
              <w:rPr>
                <w:rFonts w:ascii="Cambria Math" w:hAnsi="Cambria Math"/>
                <w:sz w:val="28"/>
                <w:szCs w:val="34"/>
                <w:lang w:val="en-US"/>
              </w:rPr>
            </w:pPr>
          </w:p>
        </w:tc>
        <w:tc>
          <w:tcPr>
            <w:tcW w:w="1701"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60</w:t>
            </w:r>
          </w:p>
        </w:tc>
        <w:tc>
          <w:tcPr>
            <w:tcW w:w="1620"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0.56</w:t>
            </w:r>
          </w:p>
        </w:tc>
        <w:tc>
          <w:tcPr>
            <w:tcW w:w="1503"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107.14</w:t>
            </w:r>
          </w:p>
        </w:tc>
        <w:tc>
          <w:tcPr>
            <w:tcW w:w="1503"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0.79%</w:t>
            </w:r>
          </w:p>
        </w:tc>
      </w:tr>
      <w:tr w:rsidR="00D122B1" w:rsidTr="00B87D9E">
        <w:tc>
          <w:tcPr>
            <w:tcW w:w="988"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3</w:t>
            </w:r>
          </w:p>
        </w:tc>
        <w:tc>
          <w:tcPr>
            <w:tcW w:w="1701" w:type="dxa"/>
            <w:vMerge/>
          </w:tcPr>
          <w:p w:rsidR="00D122B1" w:rsidRPr="00A16314" w:rsidRDefault="00D122B1" w:rsidP="00B87D9E">
            <w:pPr>
              <w:jc w:val="center"/>
              <w:rPr>
                <w:rFonts w:ascii="Cambria Math" w:hAnsi="Cambria Math"/>
                <w:sz w:val="28"/>
                <w:szCs w:val="34"/>
                <w:lang w:val="en-US"/>
              </w:rPr>
            </w:pPr>
          </w:p>
        </w:tc>
        <w:tc>
          <w:tcPr>
            <w:tcW w:w="1701" w:type="dxa"/>
          </w:tcPr>
          <w:p w:rsidR="00D122B1" w:rsidRPr="0032718F" w:rsidRDefault="00D122B1" w:rsidP="00B87D9E">
            <w:pPr>
              <w:jc w:val="center"/>
              <w:rPr>
                <w:rFonts w:ascii="Cambria Math" w:hAnsi="Cambria Math"/>
                <w:sz w:val="28"/>
                <w:szCs w:val="34"/>
                <w:vertAlign w:val="superscript"/>
                <w:lang w:val="en-US"/>
              </w:rPr>
            </w:pPr>
            <w:r>
              <w:rPr>
                <w:rFonts w:ascii="Cambria Math" w:hAnsi="Cambria Math"/>
                <w:sz w:val="28"/>
                <w:szCs w:val="34"/>
                <w:lang w:val="en-US"/>
              </w:rPr>
              <w:t>69.5</w:t>
            </w:r>
          </w:p>
        </w:tc>
        <w:tc>
          <w:tcPr>
            <w:tcW w:w="1620"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0.65</w:t>
            </w:r>
          </w:p>
        </w:tc>
        <w:tc>
          <w:tcPr>
            <w:tcW w:w="1503"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106.92</w:t>
            </w:r>
          </w:p>
        </w:tc>
        <w:tc>
          <w:tcPr>
            <w:tcW w:w="1503" w:type="dxa"/>
          </w:tcPr>
          <w:p w:rsidR="00D122B1" w:rsidRPr="00A16314" w:rsidRDefault="00D122B1" w:rsidP="00B87D9E">
            <w:pPr>
              <w:jc w:val="center"/>
              <w:rPr>
                <w:rFonts w:ascii="Cambria Math" w:hAnsi="Cambria Math"/>
                <w:sz w:val="28"/>
                <w:szCs w:val="34"/>
                <w:lang w:val="en-US"/>
              </w:rPr>
            </w:pPr>
            <w:r>
              <w:rPr>
                <w:rFonts w:ascii="Cambria Math" w:hAnsi="Cambria Math"/>
                <w:sz w:val="28"/>
                <w:szCs w:val="34"/>
                <w:lang w:val="en-US"/>
              </w:rPr>
              <w:t>0.58%</w:t>
            </w:r>
          </w:p>
        </w:tc>
      </w:tr>
      <w:tr w:rsidR="00D122B1" w:rsidTr="00B87D9E">
        <w:tc>
          <w:tcPr>
            <w:tcW w:w="988"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4</w:t>
            </w:r>
          </w:p>
        </w:tc>
        <w:tc>
          <w:tcPr>
            <w:tcW w:w="1701" w:type="dxa"/>
            <w:vMerge/>
          </w:tcPr>
          <w:p w:rsidR="00D122B1" w:rsidRPr="0032718F" w:rsidRDefault="00D122B1" w:rsidP="00B87D9E">
            <w:pPr>
              <w:jc w:val="center"/>
              <w:rPr>
                <w:rFonts w:ascii="Cambria Math" w:hAnsi="Cambria Math"/>
                <w:sz w:val="28"/>
                <w:szCs w:val="34"/>
                <w:lang w:val="en-US"/>
              </w:rPr>
            </w:pPr>
          </w:p>
        </w:tc>
        <w:tc>
          <w:tcPr>
            <w:tcW w:w="1701"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80.4</w:t>
            </w:r>
          </w:p>
        </w:tc>
        <w:tc>
          <w:tcPr>
            <w:tcW w:w="1620"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0.76</w:t>
            </w:r>
          </w:p>
        </w:tc>
        <w:tc>
          <w:tcPr>
            <w:tcW w:w="1503"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105.79</w:t>
            </w:r>
          </w:p>
        </w:tc>
        <w:tc>
          <w:tcPr>
            <w:tcW w:w="1503"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0.48%</w:t>
            </w:r>
          </w:p>
        </w:tc>
      </w:tr>
      <w:tr w:rsidR="00D122B1" w:rsidTr="00B87D9E">
        <w:tc>
          <w:tcPr>
            <w:tcW w:w="988"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5</w:t>
            </w:r>
          </w:p>
        </w:tc>
        <w:tc>
          <w:tcPr>
            <w:tcW w:w="1701" w:type="dxa"/>
            <w:vMerge/>
          </w:tcPr>
          <w:p w:rsidR="00D122B1" w:rsidRPr="0032718F" w:rsidRDefault="00D122B1" w:rsidP="00B87D9E">
            <w:pPr>
              <w:jc w:val="center"/>
              <w:rPr>
                <w:rFonts w:ascii="Cambria Math" w:hAnsi="Cambria Math"/>
                <w:sz w:val="28"/>
                <w:szCs w:val="34"/>
                <w:lang w:val="en-US"/>
              </w:rPr>
            </w:pPr>
          </w:p>
        </w:tc>
        <w:tc>
          <w:tcPr>
            <w:tcW w:w="1701"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90.3</w:t>
            </w:r>
          </w:p>
        </w:tc>
        <w:tc>
          <w:tcPr>
            <w:tcW w:w="1620"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0.85</w:t>
            </w:r>
          </w:p>
        </w:tc>
        <w:tc>
          <w:tcPr>
            <w:tcW w:w="1503"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106.23</w:t>
            </w:r>
          </w:p>
        </w:tc>
        <w:tc>
          <w:tcPr>
            <w:tcW w:w="1503" w:type="dxa"/>
          </w:tcPr>
          <w:p w:rsidR="00D122B1" w:rsidRPr="0032718F" w:rsidRDefault="00D122B1" w:rsidP="00B87D9E">
            <w:pPr>
              <w:jc w:val="center"/>
              <w:rPr>
                <w:rFonts w:ascii="Cambria Math" w:hAnsi="Cambria Math"/>
                <w:sz w:val="28"/>
                <w:szCs w:val="34"/>
                <w:lang w:val="en-US"/>
              </w:rPr>
            </w:pPr>
            <w:r>
              <w:rPr>
                <w:rFonts w:ascii="Cambria Math" w:hAnsi="Cambria Math"/>
                <w:sz w:val="28"/>
                <w:szCs w:val="34"/>
                <w:lang w:val="en-US"/>
              </w:rPr>
              <w:t>0.07%</w:t>
            </w:r>
          </w:p>
        </w:tc>
      </w:tr>
    </w:tbl>
    <w:p w:rsidR="00D122B1" w:rsidRDefault="00D122B1" w:rsidP="00D122B1">
      <w:pPr>
        <w:rPr>
          <w:rFonts w:ascii="Cambria Math" w:hAnsi="Cambria Math"/>
          <w:b/>
          <w:bCs/>
          <w:sz w:val="28"/>
          <w:szCs w:val="34"/>
          <w:lang w:val="en-US"/>
        </w:rPr>
      </w:pPr>
    </w:p>
    <w:p w:rsidR="00D122B1" w:rsidRDefault="00D122B1" w:rsidP="00D122B1">
      <w:pPr>
        <w:rPr>
          <w:rFonts w:ascii="Cambria Math" w:hAnsi="Cambria Math"/>
          <w:b/>
          <w:bCs/>
          <w:sz w:val="28"/>
          <w:szCs w:val="34"/>
          <w:lang w:val="en-US"/>
        </w:rPr>
      </w:pPr>
      <w:r w:rsidRPr="00DF7A00">
        <w:rPr>
          <w:rFonts w:ascii="Cambria Math" w:hAnsi="Cambria Math"/>
          <w:b/>
          <w:bCs/>
          <w:sz w:val="28"/>
          <w:szCs w:val="34"/>
          <w:lang w:val="en-US"/>
        </w:rPr>
        <w:t>Graph:</w:t>
      </w:r>
    </w:p>
    <w:p w:rsidR="00D122B1" w:rsidRPr="00DF7A00" w:rsidRDefault="00D122B1" w:rsidP="00D122B1">
      <w:pPr>
        <w:rPr>
          <w:rFonts w:ascii="Cambria Math" w:hAnsi="Cambria Math"/>
          <w:b/>
          <w:bCs/>
          <w:sz w:val="28"/>
          <w:szCs w:val="34"/>
          <w:lang w:val="en-US"/>
        </w:rPr>
      </w:pPr>
    </w:p>
    <w:p w:rsidR="00D122B1" w:rsidRDefault="00D122B1" w:rsidP="00D122B1">
      <w:pPr>
        <w:jc w:val="center"/>
        <w:rPr>
          <w:rFonts w:ascii="Cambria Math" w:hAnsi="Cambria Math"/>
          <w:sz w:val="28"/>
          <w:szCs w:val="34"/>
          <w:lang w:val="en-US"/>
        </w:rPr>
      </w:pPr>
      <w:r>
        <w:fldChar w:fldCharType="begin"/>
      </w:r>
      <w:r>
        <w:instrText xml:space="preserve"> INCLUDEPICTURE "https://files.oaiusercontent.com/file-tenIpg5nrssfuO3x7EFe4j3V?se=2024-11-18T16%3A13%3A52Z&amp;sp=r&amp;sv=2024-08-04&amp;sr=b&amp;rscc=max-age%3D299%2C%20immutable%2C%20private&amp;rscd=attachment%3B%20filename%3D86659fcd-4704-497a-9cc8-be3cb8a404ff&amp;sig=PYwItRvm%2BimchylZ787owa5n1uwPMgLbhnhG6dSqmmE%3D" \* MERGEFORMATINET </w:instrText>
      </w:r>
      <w:r>
        <w:fldChar w:fldCharType="separate"/>
      </w:r>
      <w:r>
        <w:rPr>
          <w:noProof/>
        </w:rPr>
        <w:drawing>
          <wp:inline distT="0" distB="0" distL="0" distR="0" wp14:anchorId="4C34CAA4" wp14:editId="204EC9F3">
            <wp:extent cx="4485462" cy="3495040"/>
            <wp:effectExtent l="0" t="0" r="0" b="0"/>
            <wp:docPr id="50671368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7034" cy="3605352"/>
                    </a:xfrm>
                    <a:prstGeom prst="rect">
                      <a:avLst/>
                    </a:prstGeom>
                    <a:noFill/>
                    <a:ln>
                      <a:noFill/>
                    </a:ln>
                  </pic:spPr>
                </pic:pic>
              </a:graphicData>
            </a:graphic>
          </wp:inline>
        </w:drawing>
      </w:r>
      <w:r>
        <w:fldChar w:fldCharType="end"/>
      </w:r>
    </w:p>
    <w:p w:rsidR="00D122B1" w:rsidRDefault="00D122B1" w:rsidP="00D122B1">
      <w:pPr>
        <w:rPr>
          <w:rFonts w:ascii="Cambria Math" w:hAnsi="Cambria Math"/>
          <w:b/>
          <w:bCs/>
          <w:sz w:val="28"/>
          <w:szCs w:val="34"/>
          <w:lang w:val="en-US"/>
        </w:rPr>
      </w:pPr>
      <w:r w:rsidRPr="00867C6B">
        <w:rPr>
          <w:rFonts w:ascii="Cambria Math" w:hAnsi="Cambria Math"/>
          <w:b/>
          <w:bCs/>
          <w:sz w:val="28"/>
          <w:szCs w:val="34"/>
          <w:lang w:val="en-US"/>
        </w:rPr>
        <w:lastRenderedPageBreak/>
        <w:t>Result:</w:t>
      </w:r>
    </w:p>
    <w:p w:rsidR="00D122B1" w:rsidRPr="0098244A" w:rsidRDefault="00D122B1" w:rsidP="00D122B1">
      <w:pPr>
        <w:rPr>
          <w:rFonts w:ascii="Cambria Math" w:hAnsi="Cambria Math"/>
          <w:b/>
          <w:bCs/>
          <w:sz w:val="28"/>
          <w:szCs w:val="34"/>
          <w:lang w:val="en-US"/>
        </w:rPr>
      </w:pPr>
    </w:p>
    <w:p w:rsidR="00D122B1" w:rsidRDefault="00D122B1" w:rsidP="00D122B1">
      <w:pPr>
        <w:jc w:val="both"/>
        <w:rPr>
          <w:rFonts w:ascii="Cambria Math" w:hAnsi="Cambria Math"/>
          <w:sz w:val="28"/>
          <w:szCs w:val="34"/>
          <w:lang w:val="en-US"/>
        </w:rPr>
      </w:pPr>
      <w:r w:rsidRPr="0032718F">
        <w:rPr>
          <w:rFonts w:ascii="Cambria Math" w:hAnsi="Cambria Math"/>
          <w:sz w:val="28"/>
          <w:szCs w:val="34"/>
          <w:lang w:val="en-US"/>
        </w:rPr>
        <w:t>The experimental verification of Ohm’s Law demonstrated a consistent relationship between voltage (V), current (I), and resistance (R). For the given circuit, the calculated resistances closely matched the theoretical resistance of 106.3 Ω across different voltage and current readings.</w:t>
      </w:r>
      <w:r>
        <w:rPr>
          <w:rFonts w:ascii="Cambria Math" w:hAnsi="Cambria Math"/>
          <w:sz w:val="28"/>
          <w:szCs w:val="34"/>
          <w:lang w:val="en-US"/>
        </w:rPr>
        <w:t xml:space="preserve"> </w:t>
      </w:r>
      <w:r w:rsidRPr="0032718F">
        <w:rPr>
          <w:rFonts w:ascii="Cambria Math" w:hAnsi="Cambria Math"/>
          <w:sz w:val="28"/>
          <w:szCs w:val="34"/>
          <w:lang w:val="en-US"/>
        </w:rPr>
        <w:t>The observed errors in calculated resistance were minimal, ranging from 0.07% to 1.2%. These small discrepancies can be attributed to instrumental limitations, slight variations in the resistor's actual value, or environmental factors such as temperature. The results confirm the validity of Ohm's Law, as the resistance values remain nearly constant, verifying the linear relationship between voltage and current within the circuit.</w:t>
      </w:r>
    </w:p>
    <w:p w:rsidR="00D122B1" w:rsidRDefault="00D122B1" w:rsidP="00D122B1">
      <w:pPr>
        <w:jc w:val="both"/>
        <w:rPr>
          <w:rFonts w:ascii="Cambria Math" w:hAnsi="Cambria Math"/>
          <w:b/>
          <w:bCs/>
          <w:sz w:val="28"/>
          <w:szCs w:val="34"/>
          <w:lang w:val="en-US"/>
        </w:rPr>
      </w:pPr>
    </w:p>
    <w:p w:rsidR="00D122B1" w:rsidRDefault="00D122B1" w:rsidP="00D122B1">
      <w:pPr>
        <w:jc w:val="both"/>
        <w:rPr>
          <w:rFonts w:ascii="Cambria Math" w:hAnsi="Cambria Math"/>
          <w:b/>
          <w:bCs/>
          <w:sz w:val="28"/>
          <w:szCs w:val="34"/>
          <w:lang w:val="en-US"/>
        </w:rPr>
      </w:pPr>
    </w:p>
    <w:p w:rsidR="00D122B1" w:rsidRDefault="00D122B1" w:rsidP="00D122B1">
      <w:pPr>
        <w:jc w:val="both"/>
        <w:rPr>
          <w:rFonts w:ascii="Cambria Math" w:hAnsi="Cambria Math"/>
          <w:b/>
          <w:bCs/>
          <w:sz w:val="28"/>
          <w:szCs w:val="34"/>
          <w:lang w:val="en-US"/>
        </w:rPr>
      </w:pPr>
    </w:p>
    <w:p w:rsidR="00D122B1" w:rsidRDefault="00D122B1" w:rsidP="00D122B1">
      <w:pPr>
        <w:jc w:val="both"/>
        <w:rPr>
          <w:rFonts w:ascii="Cambria Math" w:hAnsi="Cambria Math"/>
          <w:b/>
          <w:bCs/>
          <w:sz w:val="28"/>
          <w:szCs w:val="34"/>
          <w:lang w:val="en-US"/>
        </w:rPr>
      </w:pPr>
      <w:r w:rsidRPr="00867C6B">
        <w:rPr>
          <w:rFonts w:ascii="Cambria Math" w:hAnsi="Cambria Math"/>
          <w:b/>
          <w:bCs/>
          <w:sz w:val="28"/>
          <w:szCs w:val="34"/>
          <w:lang w:val="en-US"/>
        </w:rPr>
        <w:t>Conclusion:</w:t>
      </w:r>
    </w:p>
    <w:p w:rsidR="00D122B1" w:rsidRDefault="00D122B1" w:rsidP="00D122B1">
      <w:pPr>
        <w:jc w:val="both"/>
        <w:rPr>
          <w:rFonts w:ascii="Cambria Math" w:hAnsi="Cambria Math"/>
          <w:b/>
          <w:bCs/>
          <w:sz w:val="28"/>
          <w:szCs w:val="34"/>
          <w:lang w:val="en-US"/>
        </w:rPr>
      </w:pPr>
    </w:p>
    <w:p w:rsidR="00D122B1" w:rsidRPr="00B65BC8" w:rsidRDefault="00D122B1" w:rsidP="00D122B1">
      <w:pPr>
        <w:jc w:val="both"/>
        <w:rPr>
          <w:rFonts w:ascii="Cambria Math" w:hAnsi="Cambria Math"/>
          <w:sz w:val="28"/>
          <w:szCs w:val="34"/>
          <w:lang w:val="en-US"/>
        </w:rPr>
      </w:pPr>
      <w:r w:rsidRPr="00DF7A00">
        <w:rPr>
          <w:rFonts w:ascii="Cambria Math" w:hAnsi="Cambria Math"/>
          <w:sz w:val="28"/>
          <w:szCs w:val="34"/>
          <w:lang w:val="en-US"/>
        </w:rPr>
        <w:t>The experimental results successfully verify Ohm’s Law, demonstrating a consistent relationship between voltage, current, and resistance. The observed errors were minimal, indicating high experimental accuracy. These minor discrepancies are likely due to instrumental limitations or environmental factors.</w:t>
      </w:r>
      <w:r>
        <w:rPr>
          <w:rFonts w:ascii="Cambria Math" w:hAnsi="Cambria Math"/>
          <w:sz w:val="28"/>
          <w:szCs w:val="34"/>
          <w:lang w:val="en-US"/>
        </w:rPr>
        <w:t xml:space="preserve"> </w:t>
      </w:r>
      <w:r w:rsidRPr="00DF7A00">
        <w:rPr>
          <w:rFonts w:ascii="Cambria Math" w:hAnsi="Cambria Math"/>
          <w:sz w:val="28"/>
          <w:szCs w:val="34"/>
          <w:lang w:val="en-US"/>
        </w:rPr>
        <w:t>Overall, the results confirm the validity of Ohm’s Law, reaffirming its reliability in analyzing the behavior of electrical circuits. The linear relationship between voltage and current observed in the experiment supports the fundamental principles of electrical resistance.</w:t>
      </w:r>
    </w:p>
    <w:p w:rsidR="00D122B1" w:rsidRPr="00D122B1" w:rsidRDefault="00D122B1" w:rsidP="00D122B1">
      <w:pPr>
        <w:jc w:val="both"/>
        <w:rPr>
          <w:rFonts w:ascii="Cambria Math" w:hAnsi="Cambria Math"/>
          <w:sz w:val="28"/>
          <w:szCs w:val="34"/>
          <w:lang w:val="en-US"/>
        </w:rPr>
      </w:pPr>
    </w:p>
    <w:sectPr w:rsidR="00D122B1" w:rsidRPr="00D12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0B3"/>
    <w:multiLevelType w:val="hybridMultilevel"/>
    <w:tmpl w:val="46C8D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702B7"/>
    <w:multiLevelType w:val="hybridMultilevel"/>
    <w:tmpl w:val="9DF2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E46C7"/>
    <w:multiLevelType w:val="hybridMultilevel"/>
    <w:tmpl w:val="F4F4E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B19AB"/>
    <w:multiLevelType w:val="hybridMultilevel"/>
    <w:tmpl w:val="F9085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236301"/>
    <w:multiLevelType w:val="hybridMultilevel"/>
    <w:tmpl w:val="DF3A4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6E166A"/>
    <w:multiLevelType w:val="hybridMultilevel"/>
    <w:tmpl w:val="4644F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865573">
    <w:abstractNumId w:val="0"/>
  </w:num>
  <w:num w:numId="2" w16cid:durableId="761221733">
    <w:abstractNumId w:val="4"/>
  </w:num>
  <w:num w:numId="3" w16cid:durableId="235211920">
    <w:abstractNumId w:val="1"/>
  </w:num>
  <w:num w:numId="4" w16cid:durableId="1137838721">
    <w:abstractNumId w:val="3"/>
  </w:num>
  <w:num w:numId="5" w16cid:durableId="1348370054">
    <w:abstractNumId w:val="2"/>
  </w:num>
  <w:num w:numId="6" w16cid:durableId="2126845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9E"/>
    <w:rsid w:val="0032718F"/>
    <w:rsid w:val="004B4811"/>
    <w:rsid w:val="0059459E"/>
    <w:rsid w:val="00887EDF"/>
    <w:rsid w:val="0098244A"/>
    <w:rsid w:val="00B65BC8"/>
    <w:rsid w:val="00D122B1"/>
    <w:rsid w:val="00DF7A00"/>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419D"/>
  <w15:chartTrackingRefBased/>
  <w15:docId w15:val="{6633AC43-6F0D-D743-A3C0-AA1EE51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59E"/>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9E"/>
    <w:pPr>
      <w:ind w:left="720"/>
      <w:contextualSpacing/>
    </w:pPr>
  </w:style>
  <w:style w:type="character" w:customStyle="1" w:styleId="normaltextrun">
    <w:name w:val="normaltextrun"/>
    <w:basedOn w:val="DefaultParagraphFont"/>
    <w:rsid w:val="0059459E"/>
  </w:style>
  <w:style w:type="character" w:customStyle="1" w:styleId="eop">
    <w:name w:val="eop"/>
    <w:basedOn w:val="DefaultParagraphFont"/>
    <w:rsid w:val="0059459E"/>
  </w:style>
  <w:style w:type="character" w:customStyle="1" w:styleId="wacimagecontainer">
    <w:name w:val="wacimagecontainer"/>
    <w:basedOn w:val="DefaultParagraphFont"/>
    <w:rsid w:val="0059459E"/>
  </w:style>
  <w:style w:type="table" w:styleId="TableGrid">
    <w:name w:val="Table Grid"/>
    <w:basedOn w:val="TableNormal"/>
    <w:uiPriority w:val="39"/>
    <w:rsid w:val="00594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3440">
      <w:bodyDiv w:val="1"/>
      <w:marLeft w:val="0"/>
      <w:marRight w:val="0"/>
      <w:marTop w:val="0"/>
      <w:marBottom w:val="0"/>
      <w:divBdr>
        <w:top w:val="none" w:sz="0" w:space="0" w:color="auto"/>
        <w:left w:val="none" w:sz="0" w:space="0" w:color="auto"/>
        <w:bottom w:val="none" w:sz="0" w:space="0" w:color="auto"/>
        <w:right w:val="none" w:sz="0" w:space="0" w:color="auto"/>
      </w:divBdr>
    </w:div>
    <w:div w:id="1613970639">
      <w:bodyDiv w:val="1"/>
      <w:marLeft w:val="0"/>
      <w:marRight w:val="0"/>
      <w:marTop w:val="0"/>
      <w:marBottom w:val="0"/>
      <w:divBdr>
        <w:top w:val="none" w:sz="0" w:space="0" w:color="auto"/>
        <w:left w:val="none" w:sz="0" w:space="0" w:color="auto"/>
        <w:bottom w:val="none" w:sz="0" w:space="0" w:color="auto"/>
        <w:right w:val="none" w:sz="0" w:space="0" w:color="auto"/>
      </w:divBdr>
    </w:div>
    <w:div w:id="16995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Priashis Ghosh</dc:creator>
  <cp:keywords/>
  <dc:description/>
  <cp:lastModifiedBy>Priashis Ghosh</cp:lastModifiedBy>
  <cp:revision>3</cp:revision>
  <cp:lastPrinted>2024-11-18T16:49:00Z</cp:lastPrinted>
  <dcterms:created xsi:type="dcterms:W3CDTF">2024-11-18T16:49:00Z</dcterms:created>
  <dcterms:modified xsi:type="dcterms:W3CDTF">2024-11-18T16:49:00Z</dcterms:modified>
</cp:coreProperties>
</file>