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91" w:rsidRDefault="004F3F91" w:rsidP="004F3F91">
      <w:r>
        <w:tab/>
        <w:t xml:space="preserve">Здравствуйте уважаемые члены комиссии, меня зовут Воробьёв Кирилл, студент группы 1304. </w:t>
      </w:r>
    </w:p>
    <w:p w:rsidR="004F3F91" w:rsidRDefault="004F3F91" w:rsidP="004F3F91">
      <w:r>
        <w:tab/>
        <w:t>Мною выполнена В</w:t>
      </w:r>
      <w:r w:rsidR="004156B1">
        <w:t xml:space="preserve">ыпускная </w:t>
      </w:r>
      <w:r>
        <w:t>К</w:t>
      </w:r>
      <w:r w:rsidR="004156B1">
        <w:t xml:space="preserve">валификационная </w:t>
      </w:r>
      <w:r>
        <w:t>Р</w:t>
      </w:r>
      <w:r w:rsidR="004156B1">
        <w:t>абота</w:t>
      </w:r>
      <w:r>
        <w:t xml:space="preserve"> на тему «Разработка компьютерной игры в жанре </w:t>
      </w:r>
      <w:r w:rsidR="00B84254">
        <w:t>Казуал</w:t>
      </w:r>
      <w:r>
        <w:t xml:space="preserve">» </w:t>
      </w:r>
    </w:p>
    <w:p w:rsidR="004F3F91" w:rsidRDefault="004F3F91" w:rsidP="004F3F91">
      <w:r w:rsidRPr="004F3F91">
        <w:rPr>
          <w:u w:val="single"/>
        </w:rPr>
        <w:t>СЛАЙД 2</w:t>
      </w:r>
    </w:p>
    <w:p w:rsidR="004F3F91" w:rsidRDefault="00554BBE" w:rsidP="004F3F91">
      <w:r>
        <w:tab/>
      </w:r>
      <w:r w:rsidR="004F3F91">
        <w:t>Казуальные игры – это игры, предназначенные для широкого круга пользователей. Они отличаются простыми правилами и примитивным игровым процессом, не требуют от пользователя усидчивости, зратрат времени на обучение или каких-либо особых навыков.</w:t>
      </w:r>
    </w:p>
    <w:p w:rsidR="004F3F91" w:rsidRDefault="004F3F91" w:rsidP="004F3F91">
      <w:pPr>
        <w:rPr>
          <w:u w:val="single"/>
        </w:rPr>
      </w:pPr>
      <w:r w:rsidRPr="004F3F91">
        <w:rPr>
          <w:u w:val="single"/>
        </w:rPr>
        <w:t xml:space="preserve">СЛАЙД </w:t>
      </w:r>
      <w:r>
        <w:rPr>
          <w:u w:val="single"/>
        </w:rPr>
        <w:t>3</w:t>
      </w:r>
    </w:p>
    <w:p w:rsidR="00554BBE" w:rsidRDefault="00554BBE" w:rsidP="004F3F91">
      <w:r>
        <w:tab/>
        <w:t xml:space="preserve">Компьютерная игра – это </w:t>
      </w:r>
      <w:r w:rsidR="00DA6ED1">
        <w:t xml:space="preserve">развлекательная интерактивная </w:t>
      </w:r>
      <w:r>
        <w:t>программа, основными составляющими которой являются:</w:t>
      </w:r>
    </w:p>
    <w:p w:rsidR="00554BBE" w:rsidRDefault="00554BBE" w:rsidP="004F3F91">
      <w:r>
        <w:tab/>
        <w:t>Сеттинг – место действия, условия, среда...</w:t>
      </w:r>
    </w:p>
    <w:p w:rsidR="00554BBE" w:rsidRDefault="00554BBE" w:rsidP="004F3F91">
      <w:r>
        <w:tab/>
        <w:t>Игровой процесс (геймплей) – интерактивное взаимодействие игры и игрока.</w:t>
      </w:r>
    </w:p>
    <w:p w:rsidR="004F3F91" w:rsidRDefault="00554BBE" w:rsidP="004F3F91">
      <w:r>
        <w:tab/>
        <w:t xml:space="preserve">Музыкальное сопровождение – мелодии, композиции, сандтреки, звуки окружения... </w:t>
      </w:r>
    </w:p>
    <w:p w:rsidR="004F3F91" w:rsidRDefault="00554BBE" w:rsidP="004F3F91">
      <w:r w:rsidRPr="004F3F91">
        <w:rPr>
          <w:u w:val="single"/>
        </w:rPr>
        <w:t>СЛАЙД</w:t>
      </w:r>
      <w:r>
        <w:rPr>
          <w:u w:val="single"/>
        </w:rPr>
        <w:t xml:space="preserve"> 4</w:t>
      </w:r>
    </w:p>
    <w:p w:rsidR="004F3F91" w:rsidRDefault="007008DA" w:rsidP="004F3F91">
      <w:r>
        <w:tab/>
        <w:t xml:space="preserve">Выбор технологии для создания выпускной работый проводился на основе сравнительного анализа двух популярных сред разработки: </w:t>
      </w:r>
      <w:r>
        <w:rPr>
          <w:lang w:val="en-US"/>
        </w:rPr>
        <w:t>GM</w:t>
      </w:r>
      <w:r w:rsidRPr="007008DA">
        <w:t xml:space="preserve">2 </w:t>
      </w:r>
      <w:r>
        <w:t xml:space="preserve">и </w:t>
      </w:r>
      <w:r>
        <w:rPr>
          <w:lang w:val="en-US"/>
        </w:rPr>
        <w:t>Unity</w:t>
      </w:r>
      <w:r w:rsidRPr="007008DA">
        <w:t>3</w:t>
      </w:r>
      <w:r>
        <w:rPr>
          <w:lang w:val="en-US"/>
        </w:rPr>
        <w:t>D</w:t>
      </w:r>
      <w:r w:rsidR="00C631CC">
        <w:t>.</w:t>
      </w:r>
    </w:p>
    <w:p w:rsidR="00C631CC" w:rsidRDefault="00C631CC" w:rsidP="004F3F91">
      <w:r>
        <w:tab/>
        <w:t>Оба движка просты в освоении новичками. Но, не считая месячной пробной версии</w:t>
      </w:r>
      <w:r w:rsidR="00351459">
        <w:t>,</w:t>
      </w:r>
      <w:r>
        <w:t xml:space="preserve"> </w:t>
      </w:r>
      <w:r w:rsidR="00351459">
        <w:t xml:space="preserve">для полноценной в </w:t>
      </w:r>
      <w:r>
        <w:rPr>
          <w:lang w:val="en-US"/>
        </w:rPr>
        <w:t>GM</w:t>
      </w:r>
      <w:r w:rsidRPr="00C631CC">
        <w:t>2</w:t>
      </w:r>
      <w:r w:rsidR="00351459">
        <w:t xml:space="preserve"> требуется ежегодная подписка стоимостью 7500 руб, тогда как </w:t>
      </w:r>
      <w:r w:rsidR="00351459">
        <w:rPr>
          <w:lang w:val="en-US"/>
        </w:rPr>
        <w:t>Unity</w:t>
      </w:r>
      <w:r w:rsidR="00351459" w:rsidRPr="00351459">
        <w:t xml:space="preserve"> </w:t>
      </w:r>
      <w:r w:rsidR="00351459">
        <w:t xml:space="preserve">полностю доступен бесплатно, а так же имеет </w:t>
      </w:r>
      <w:r w:rsidR="003B37E6">
        <w:t>куда больший набор возможностей, в том числе магазин расширений и широкую поддержку сообщества.</w:t>
      </w:r>
    </w:p>
    <w:p w:rsidR="00351459" w:rsidRDefault="00351459" w:rsidP="004F3F91">
      <w:r>
        <w:tab/>
        <w:t xml:space="preserve">Как пример, позволяет работать не только с </w:t>
      </w:r>
      <w:r w:rsidRPr="00351459">
        <w:t>2</w:t>
      </w:r>
      <w:r>
        <w:rPr>
          <w:lang w:val="en-US"/>
        </w:rPr>
        <w:t>D</w:t>
      </w:r>
      <w:r>
        <w:t xml:space="preserve"> проектами, но и </w:t>
      </w:r>
      <w:r w:rsidRPr="00351459">
        <w:t>3</w:t>
      </w:r>
      <w:r>
        <w:rPr>
          <w:lang w:val="en-US"/>
        </w:rPr>
        <w:t>D</w:t>
      </w:r>
      <w:r>
        <w:t xml:space="preserve">, а так же использует популярный язык программирования </w:t>
      </w:r>
      <w:r>
        <w:rPr>
          <w:lang w:val="en-US"/>
        </w:rPr>
        <w:t>C</w:t>
      </w:r>
      <w:r w:rsidRPr="00351459">
        <w:t>#</w:t>
      </w:r>
      <w:r>
        <w:t xml:space="preserve"> и собственный си-подобный фреймворк </w:t>
      </w:r>
      <w:r>
        <w:rPr>
          <w:lang w:val="en-US"/>
        </w:rPr>
        <w:t>UnityScript</w:t>
      </w:r>
      <w:r>
        <w:t xml:space="preserve">, тогда как разработка в </w:t>
      </w:r>
      <w:r>
        <w:rPr>
          <w:lang w:val="en-US"/>
        </w:rPr>
        <w:t>GM</w:t>
      </w:r>
      <w:r w:rsidRPr="00351459">
        <w:t>2</w:t>
      </w:r>
      <w:r>
        <w:t xml:space="preserve"> происходит на внутреннем языке </w:t>
      </w:r>
      <w:r>
        <w:rPr>
          <w:lang w:val="en-US"/>
        </w:rPr>
        <w:t>GameMakerLanguage</w:t>
      </w:r>
      <w:r>
        <w:t>, обладающем куда меньшими возможностями</w:t>
      </w:r>
      <w:r w:rsidR="001020C1">
        <w:t>.</w:t>
      </w:r>
    </w:p>
    <w:p w:rsidR="0081385A" w:rsidRDefault="0081385A" w:rsidP="004F3F91">
      <w:r>
        <w:tab/>
        <w:t xml:space="preserve">Из несомненных плюсов </w:t>
      </w:r>
      <w:r>
        <w:rPr>
          <w:lang w:val="en-US"/>
        </w:rPr>
        <w:t>GM</w:t>
      </w:r>
      <w:r w:rsidRPr="0081385A">
        <w:t>2</w:t>
      </w:r>
      <w:r>
        <w:t xml:space="preserve"> – встроенная систем</w:t>
      </w:r>
      <w:r w:rsidR="00007595">
        <w:t>а сохранения игрового прогресса, дружелюбный интерфейс и встроенный редактор изображений.</w:t>
      </w:r>
    </w:p>
    <w:p w:rsidR="0081385A" w:rsidRPr="000D5099" w:rsidRDefault="0081385A" w:rsidP="004F3F91">
      <w:r>
        <w:tab/>
        <w:t>Для выполнения ВКР</w:t>
      </w:r>
      <w:r w:rsidR="000D5099">
        <w:t xml:space="preserve"> мною</w:t>
      </w:r>
      <w:r>
        <w:t xml:space="preserve"> был выбран</w:t>
      </w:r>
      <w:r w:rsidR="000D5099">
        <w:t xml:space="preserve"> движок </w:t>
      </w:r>
      <w:r w:rsidR="000D5099">
        <w:rPr>
          <w:lang w:val="en-US"/>
        </w:rPr>
        <w:t>Unity</w:t>
      </w:r>
      <w:r w:rsidR="000D5099" w:rsidRPr="000D5099">
        <w:t>3</w:t>
      </w:r>
      <w:r w:rsidR="000D5099">
        <w:rPr>
          <w:lang w:val="en-US"/>
        </w:rPr>
        <w:t>D</w:t>
      </w:r>
      <w:r w:rsidR="00D17248">
        <w:t>, как наиболее подходящая платформа.</w:t>
      </w:r>
    </w:p>
    <w:p w:rsidR="000D5099" w:rsidRDefault="000D5099" w:rsidP="004F3F91">
      <w:pPr>
        <w:rPr>
          <w:u w:val="single"/>
        </w:rPr>
      </w:pPr>
      <w:r w:rsidRPr="004F3F91">
        <w:rPr>
          <w:u w:val="single"/>
        </w:rPr>
        <w:lastRenderedPageBreak/>
        <w:t xml:space="preserve">СЛАЙД </w:t>
      </w:r>
      <w:r>
        <w:rPr>
          <w:u w:val="single"/>
        </w:rPr>
        <w:t>5</w:t>
      </w:r>
    </w:p>
    <w:p w:rsidR="00C51964" w:rsidRPr="00C51964" w:rsidRDefault="00C51964" w:rsidP="004F3F91">
      <w:r>
        <w:tab/>
        <w:t>Внешний вид моей игры.</w:t>
      </w:r>
    </w:p>
    <w:p w:rsidR="000D5099" w:rsidRDefault="00287271" w:rsidP="004F3F91">
      <w:r w:rsidRPr="00287271">
        <w:tab/>
      </w:r>
      <w:r w:rsidR="00EF3A07">
        <w:t>Основа игры – куб, самостоятельно двигающийся из одного конца поля в другое.</w:t>
      </w:r>
    </w:p>
    <w:p w:rsidR="00EF3A07" w:rsidRDefault="00EF3A07" w:rsidP="004F3F91">
      <w:r>
        <w:tab/>
        <w:t>Достигая цели сверху поля, он разворачивается</w:t>
      </w:r>
      <w:r w:rsidR="00F9455F">
        <w:t xml:space="preserve"> и устремляется</w:t>
      </w:r>
      <w:r>
        <w:t xml:space="preserve"> вниз, потом снова вверх и так до тех пор, пока не убъётся об летающий по сцене мусор.</w:t>
      </w:r>
      <w:r w:rsidR="006C0520">
        <w:t xml:space="preserve"> По условиям игры, выиграть в ней нельзя – только проиграть с максимально возможным результатом.</w:t>
      </w:r>
    </w:p>
    <w:p w:rsidR="00EF3A07" w:rsidRPr="00287271" w:rsidRDefault="00EF3A07" w:rsidP="004F3F91"/>
    <w:p w:rsidR="001A0827" w:rsidRPr="008978E1" w:rsidRDefault="00ED39EC" w:rsidP="004F3F91">
      <w:pPr>
        <w:rPr>
          <w:u w:val="single"/>
        </w:rPr>
      </w:pPr>
      <w:r w:rsidRPr="004F3F91">
        <w:rPr>
          <w:u w:val="single"/>
        </w:rPr>
        <w:t xml:space="preserve">СЛАЙД </w:t>
      </w:r>
      <w:r>
        <w:rPr>
          <w:u w:val="single"/>
        </w:rPr>
        <w:t xml:space="preserve"> 6</w:t>
      </w:r>
      <w:r w:rsidR="00F94E0D">
        <w:rPr>
          <w:u w:val="single"/>
        </w:rPr>
        <w:t xml:space="preserve"> - переменные</w:t>
      </w:r>
    </w:p>
    <w:p w:rsidR="006D45F4" w:rsidRDefault="000E4531" w:rsidP="00FE418A">
      <w:r>
        <w:tab/>
      </w:r>
      <w:r w:rsidR="00F94E0D">
        <w:t xml:space="preserve">Сериализованные поля – ссылки на ассеты </w:t>
      </w:r>
      <w:r w:rsidR="00F94E0D">
        <w:rPr>
          <w:lang w:val="en-US"/>
        </w:rPr>
        <w:t>ScriptableObject</w:t>
      </w:r>
      <w:r w:rsidR="00F94E0D">
        <w:t>.</w:t>
      </w:r>
    </w:p>
    <w:p w:rsidR="00FA21D9" w:rsidRDefault="00F94E0D" w:rsidP="00FE418A">
      <w:r>
        <w:tab/>
        <w:t>Поля со ссылками на игровые объеты:</w:t>
      </w:r>
      <w:r w:rsidR="00FA21D9">
        <w:t xml:space="preserve"> внутрииигровое меню, верхняя и нижняя точка, эффект частиц, эмитирующий взрыв, внешние счётчики очков, комбо и смертей, а так же контроллер мусора.</w:t>
      </w:r>
    </w:p>
    <w:p w:rsidR="00AB54A6" w:rsidRDefault="00FA21D9" w:rsidP="00FE418A">
      <w:r>
        <w:tab/>
      </w:r>
      <w:r w:rsidR="00A10875">
        <w:t>В публичных полях представлены все необходимые для игры параметры: внутренние счётчики очков, комбинаций и смертей, скорость перемещения игрока и его поворота вокруг своей оси, флаг направления движения</w:t>
      </w:r>
      <w:r w:rsidR="00AB54A6">
        <w:t>, количество жизней.</w:t>
      </w:r>
    </w:p>
    <w:p w:rsidR="00AB54A6" w:rsidRDefault="00AB54A6" w:rsidP="00FE418A">
      <w:r>
        <w:tab/>
        <w:t>Так же в этом скрипте создаётся массив объектов, эмитирующих полоску жизней, через который происходит управление их расположением, созданием и удалением.</w:t>
      </w:r>
    </w:p>
    <w:p w:rsidR="00F94E0D" w:rsidRDefault="00AB54A6" w:rsidP="00FE418A">
      <w:r>
        <w:tab/>
      </w:r>
      <w:r w:rsidR="007D0B06">
        <w:t xml:space="preserve">Объект </w:t>
      </w:r>
      <w:r w:rsidR="007D0B06">
        <w:rPr>
          <w:lang w:val="en-US"/>
        </w:rPr>
        <w:t>hpXY</w:t>
      </w:r>
      <w:r w:rsidR="007D0B06">
        <w:t xml:space="preserve"> – удобный визуальный маркер для расположения полосы хитов. </w:t>
      </w:r>
      <w:r w:rsidR="00180A0C">
        <w:t>Его координаты – это координаты начала отрисовки массива жизней.</w:t>
      </w:r>
    </w:p>
    <w:p w:rsidR="00BB0C81" w:rsidRDefault="00BB0C81" w:rsidP="00FE418A">
      <w:r>
        <w:tab/>
        <w:t xml:space="preserve">Объект </w:t>
      </w:r>
      <w:r>
        <w:rPr>
          <w:lang w:val="en-US"/>
        </w:rPr>
        <w:t>hpBody</w:t>
      </w:r>
      <w:r>
        <w:t xml:space="preserve"> – ссылка на спрайт жизни.</w:t>
      </w:r>
    </w:p>
    <w:p w:rsidR="008B0969" w:rsidRDefault="008B0969" w:rsidP="00FE418A">
      <w:r>
        <w:tab/>
      </w:r>
      <w:r>
        <w:rPr>
          <w:lang w:val="en-US"/>
        </w:rPr>
        <w:t>Wmax</w:t>
      </w:r>
      <w:r>
        <w:t xml:space="preserve"> – вручную найденная максимально допустимая ширина бара хитов. Это крайнее значение, на котором можно расположить самый дальний спрайт жизни.</w:t>
      </w:r>
    </w:p>
    <w:p w:rsidR="00703F5C" w:rsidRDefault="00703F5C" w:rsidP="00FE418A">
      <w:r>
        <w:tab/>
      </w:r>
      <w:r>
        <w:rPr>
          <w:lang w:val="en-US"/>
        </w:rPr>
        <w:t>Wobj</w:t>
      </w:r>
      <w:r>
        <w:t xml:space="preserve"> – записанная в константу ширина одного отдельного спрайта жизни. Обе константы необходимы для динамического расположения заранее неизвестного количества жизней.</w:t>
      </w:r>
    </w:p>
    <w:p w:rsidR="00932706" w:rsidRDefault="00932706" w:rsidP="00FE418A">
      <w:r>
        <w:tab/>
        <w:t>Приватные координаты текущего положения двух целей.</w:t>
      </w:r>
    </w:p>
    <w:p w:rsidR="008A4513" w:rsidRPr="00712E98" w:rsidRDefault="008A4513" w:rsidP="00FE418A">
      <w:r>
        <w:rPr>
          <w:u w:val="single"/>
        </w:rPr>
        <w:t>Слайд 7</w:t>
      </w:r>
      <w:r w:rsidR="00712E98">
        <w:t xml:space="preserve"> Метод </w:t>
      </w:r>
      <w:r w:rsidR="00712E98">
        <w:rPr>
          <w:lang w:val="en-US"/>
        </w:rPr>
        <w:t>Start</w:t>
      </w:r>
      <w:r w:rsidR="00712E98" w:rsidRPr="0072033C">
        <w:t>()</w:t>
      </w:r>
      <w:r w:rsidR="00712E98">
        <w:t>, вызывается при отрисовке первого кадра.</w:t>
      </w:r>
    </w:p>
    <w:p w:rsidR="00FB2C89" w:rsidRDefault="00FB2C89" w:rsidP="00FE418A"/>
    <w:p w:rsidR="00FB2C89" w:rsidRPr="0072033C" w:rsidRDefault="00FB2C89" w:rsidP="00FB2C89">
      <w:r>
        <w:rPr>
          <w:u w:val="single"/>
        </w:rPr>
        <w:lastRenderedPageBreak/>
        <w:t>Слайд 8</w:t>
      </w:r>
      <w:r w:rsidR="0072033C">
        <w:t xml:space="preserve"> Метод </w:t>
      </w:r>
      <w:r w:rsidR="0072033C">
        <w:rPr>
          <w:lang w:val="en-US"/>
        </w:rPr>
        <w:t>Update</w:t>
      </w:r>
      <w:r w:rsidR="0072033C">
        <w:t>() вызываетя при отрисовке каждого кадра. Периодиченость зависит от машины конкретного пользователя.</w:t>
      </w:r>
      <w:bookmarkStart w:id="0" w:name="_GoBack"/>
      <w:bookmarkEnd w:id="0"/>
    </w:p>
    <w:p w:rsidR="008A4513" w:rsidRDefault="00FB2C89" w:rsidP="00FE418A">
      <w:r>
        <w:rPr>
          <w:u w:val="single"/>
        </w:rPr>
        <w:t>Слайд 9</w:t>
      </w:r>
    </w:p>
    <w:p w:rsidR="00FB2C89" w:rsidRDefault="00FB2C89" w:rsidP="00FE418A">
      <w:pPr>
        <w:rPr>
          <w:u w:val="single"/>
        </w:rPr>
      </w:pPr>
      <w:r>
        <w:rPr>
          <w:u w:val="single"/>
        </w:rPr>
        <w:t>Слайд</w:t>
      </w:r>
      <w:r>
        <w:rPr>
          <w:u w:val="single"/>
        </w:rPr>
        <w:t xml:space="preserve"> 10</w:t>
      </w:r>
    </w:p>
    <w:p w:rsidR="00FB2C89" w:rsidRDefault="00FB2C89" w:rsidP="00FE418A">
      <w:pPr>
        <w:rPr>
          <w:u w:val="single"/>
        </w:rPr>
      </w:pPr>
      <w:r>
        <w:rPr>
          <w:u w:val="single"/>
        </w:rPr>
        <w:t>Слайд</w:t>
      </w:r>
      <w:r>
        <w:rPr>
          <w:u w:val="single"/>
        </w:rPr>
        <w:t xml:space="preserve"> 11</w:t>
      </w:r>
    </w:p>
    <w:p w:rsidR="00FB2C89" w:rsidRDefault="00FB2C89" w:rsidP="00FE418A">
      <w:pPr>
        <w:rPr>
          <w:u w:val="single"/>
        </w:rPr>
      </w:pPr>
      <w:r>
        <w:rPr>
          <w:u w:val="single"/>
        </w:rPr>
        <w:t>Слайд</w:t>
      </w:r>
      <w:r>
        <w:rPr>
          <w:u w:val="single"/>
        </w:rPr>
        <w:t xml:space="preserve"> 12</w:t>
      </w:r>
    </w:p>
    <w:p w:rsidR="00FB2C89" w:rsidRDefault="00FB2C89" w:rsidP="00FE418A">
      <w:pPr>
        <w:rPr>
          <w:u w:val="single"/>
        </w:rPr>
      </w:pPr>
      <w:r>
        <w:rPr>
          <w:u w:val="single"/>
        </w:rPr>
        <w:t>Слайд</w:t>
      </w:r>
      <w:r>
        <w:rPr>
          <w:u w:val="single"/>
        </w:rPr>
        <w:t xml:space="preserve"> 13</w:t>
      </w:r>
    </w:p>
    <w:p w:rsidR="00FB2C89" w:rsidRDefault="00FB2C89" w:rsidP="00FE418A">
      <w:pPr>
        <w:rPr>
          <w:u w:val="single"/>
        </w:rPr>
      </w:pPr>
      <w:r>
        <w:rPr>
          <w:u w:val="single"/>
        </w:rPr>
        <w:t>Слайд</w:t>
      </w:r>
      <w:r>
        <w:rPr>
          <w:u w:val="single"/>
        </w:rPr>
        <w:t xml:space="preserve"> 14</w:t>
      </w:r>
    </w:p>
    <w:p w:rsidR="00FB2C89" w:rsidRPr="008A4513" w:rsidRDefault="00FB2C89" w:rsidP="00FE418A">
      <w:r>
        <w:rPr>
          <w:u w:val="single"/>
        </w:rPr>
        <w:t>Слайд</w:t>
      </w:r>
      <w:r>
        <w:rPr>
          <w:u w:val="single"/>
        </w:rPr>
        <w:t xml:space="preserve"> 15</w:t>
      </w:r>
    </w:p>
    <w:p w:rsidR="004F3F91" w:rsidRPr="00FE418A" w:rsidRDefault="00FE418A" w:rsidP="004F3F91">
      <w:pPr>
        <w:rPr>
          <w:u w:val="single"/>
        </w:rPr>
      </w:pPr>
      <w:r w:rsidRPr="00FE418A">
        <w:rPr>
          <w:u w:val="single"/>
        </w:rPr>
        <w:t>С</w:t>
      </w:r>
      <w:r w:rsidR="004F3F91" w:rsidRPr="00FE418A">
        <w:rPr>
          <w:u w:val="single"/>
        </w:rPr>
        <w:t xml:space="preserve">лайд </w:t>
      </w:r>
      <w:r w:rsidRPr="00FE418A">
        <w:rPr>
          <w:u w:val="single"/>
        </w:rPr>
        <w:t>16-17</w:t>
      </w:r>
    </w:p>
    <w:p w:rsidR="00FE418A" w:rsidRDefault="00FE418A" w:rsidP="004F3F91">
      <w:r>
        <w:tab/>
        <w:t>Диаграмма классов</w:t>
      </w:r>
    </w:p>
    <w:p w:rsidR="00FE418A" w:rsidRDefault="00FE418A" w:rsidP="004F3F91">
      <w:r>
        <w:rPr>
          <w:u w:val="single"/>
        </w:rPr>
        <w:t>Слайд 18</w:t>
      </w:r>
    </w:p>
    <w:p w:rsidR="00FE418A" w:rsidRDefault="00FE418A" w:rsidP="004F3F91">
      <w:r>
        <w:tab/>
        <w:t>Заключение.</w:t>
      </w:r>
    </w:p>
    <w:p w:rsidR="00FE418A" w:rsidRDefault="00FE418A" w:rsidP="004F3F91">
      <w:r>
        <w:t xml:space="preserve">Доклад </w:t>
      </w:r>
      <w:r w:rsidR="00B761AD">
        <w:t>о</w:t>
      </w:r>
      <w:r>
        <w:t>кончен.</w:t>
      </w:r>
    </w:p>
    <w:p w:rsidR="00CF176F" w:rsidRDefault="00CF176F" w:rsidP="004F3F91"/>
    <w:sectPr w:rsidR="00CF1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F8"/>
    <w:rsid w:val="00007595"/>
    <w:rsid w:val="00016728"/>
    <w:rsid w:val="000900C5"/>
    <w:rsid w:val="0009453C"/>
    <w:rsid w:val="000B70F9"/>
    <w:rsid w:val="000D5099"/>
    <w:rsid w:val="000E4531"/>
    <w:rsid w:val="001020C1"/>
    <w:rsid w:val="00180A0C"/>
    <w:rsid w:val="001A0827"/>
    <w:rsid w:val="00287271"/>
    <w:rsid w:val="002D52C8"/>
    <w:rsid w:val="00351459"/>
    <w:rsid w:val="003B37E6"/>
    <w:rsid w:val="004156B1"/>
    <w:rsid w:val="004F21C6"/>
    <w:rsid w:val="004F3F91"/>
    <w:rsid w:val="00554BBE"/>
    <w:rsid w:val="005F71EB"/>
    <w:rsid w:val="006207F8"/>
    <w:rsid w:val="006C0520"/>
    <w:rsid w:val="006D45F4"/>
    <w:rsid w:val="007008DA"/>
    <w:rsid w:val="00703F5C"/>
    <w:rsid w:val="00712E98"/>
    <w:rsid w:val="0072033C"/>
    <w:rsid w:val="007D0B06"/>
    <w:rsid w:val="0081385A"/>
    <w:rsid w:val="008978E1"/>
    <w:rsid w:val="008A4513"/>
    <w:rsid w:val="008B0969"/>
    <w:rsid w:val="00932706"/>
    <w:rsid w:val="00A10875"/>
    <w:rsid w:val="00AB54A6"/>
    <w:rsid w:val="00B761AD"/>
    <w:rsid w:val="00B84254"/>
    <w:rsid w:val="00BB0C81"/>
    <w:rsid w:val="00BE48AA"/>
    <w:rsid w:val="00C51964"/>
    <w:rsid w:val="00C631CC"/>
    <w:rsid w:val="00CF176F"/>
    <w:rsid w:val="00D17248"/>
    <w:rsid w:val="00D51051"/>
    <w:rsid w:val="00D76F39"/>
    <w:rsid w:val="00DA6ED1"/>
    <w:rsid w:val="00DE7FF4"/>
    <w:rsid w:val="00ED39EC"/>
    <w:rsid w:val="00EF3A07"/>
    <w:rsid w:val="00F9455F"/>
    <w:rsid w:val="00F94E0D"/>
    <w:rsid w:val="00FA21D9"/>
    <w:rsid w:val="00FB2C89"/>
    <w:rsid w:val="00FE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0C5"/>
    <w:pPr>
      <w:spacing w:line="360" w:lineRule="auto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0900C5"/>
    <w:pPr>
      <w:keepNext/>
      <w:keepLines/>
      <w:spacing w:before="240" w:after="0"/>
      <w:jc w:val="center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00C5"/>
    <w:pPr>
      <w:keepNext/>
      <w:keepLines/>
      <w:spacing w:before="40" w:after="0"/>
      <w:jc w:val="center"/>
      <w:outlineLvl w:val="1"/>
    </w:pPr>
    <w:rPr>
      <w:rFonts w:eastAsiaTheme="majorEastAsi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00C5"/>
    <w:pPr>
      <w:keepNext/>
      <w:keepLines/>
      <w:spacing w:before="40" w:after="0"/>
      <w:jc w:val="center"/>
      <w:outlineLvl w:val="2"/>
    </w:pPr>
    <w:rPr>
      <w:rFonts w:eastAsiaTheme="majorEastAsia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00C5"/>
    <w:pPr>
      <w:keepNext/>
      <w:keepLines/>
      <w:spacing w:before="200" w:after="0"/>
      <w:jc w:val="center"/>
      <w:outlineLvl w:val="3"/>
    </w:pPr>
    <w:rPr>
      <w:rFonts w:eastAsiaTheme="majorEastAsia" w:cstheme="majorBidi"/>
      <w:bCs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0900C5"/>
    <w:rPr>
      <w:rFonts w:ascii="Times New Roman" w:eastAsiaTheme="majorEastAsia" w:hAnsi="Times New Roman" w:cstheme="majorBidi"/>
      <w:bCs/>
      <w:iCs/>
      <w:sz w:val="32"/>
      <w:szCs w:val="28"/>
    </w:rPr>
  </w:style>
  <w:style w:type="character" w:styleId="a3">
    <w:name w:val="Strong"/>
    <w:basedOn w:val="a0"/>
    <w:uiPriority w:val="22"/>
    <w:qFormat/>
    <w:rsid w:val="000900C5"/>
    <w:rPr>
      <w:b/>
      <w:bCs/>
    </w:rPr>
  </w:style>
  <w:style w:type="character" w:styleId="a4">
    <w:name w:val="Emphasis"/>
    <w:basedOn w:val="a0"/>
    <w:uiPriority w:val="20"/>
    <w:qFormat/>
    <w:rsid w:val="000900C5"/>
    <w:rPr>
      <w:i/>
      <w:iCs/>
    </w:rPr>
  </w:style>
  <w:style w:type="paragraph" w:styleId="a5">
    <w:name w:val="No Spacing"/>
    <w:basedOn w:val="a"/>
    <w:uiPriority w:val="1"/>
    <w:qFormat/>
    <w:rsid w:val="000900C5"/>
    <w:pPr>
      <w:spacing w:before="120" w:after="120" w:line="240" w:lineRule="auto"/>
    </w:pPr>
  </w:style>
  <w:style w:type="paragraph" w:styleId="a6">
    <w:name w:val="List Paragraph"/>
    <w:basedOn w:val="a"/>
    <w:uiPriority w:val="34"/>
    <w:qFormat/>
    <w:rsid w:val="000900C5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0900C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0C5"/>
    <w:pPr>
      <w:spacing w:line="360" w:lineRule="auto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0900C5"/>
    <w:pPr>
      <w:keepNext/>
      <w:keepLines/>
      <w:spacing w:before="240" w:after="0"/>
      <w:jc w:val="center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00C5"/>
    <w:pPr>
      <w:keepNext/>
      <w:keepLines/>
      <w:spacing w:before="40" w:after="0"/>
      <w:jc w:val="center"/>
      <w:outlineLvl w:val="1"/>
    </w:pPr>
    <w:rPr>
      <w:rFonts w:eastAsiaTheme="majorEastAsi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00C5"/>
    <w:pPr>
      <w:keepNext/>
      <w:keepLines/>
      <w:spacing w:before="40" w:after="0"/>
      <w:jc w:val="center"/>
      <w:outlineLvl w:val="2"/>
    </w:pPr>
    <w:rPr>
      <w:rFonts w:eastAsiaTheme="majorEastAsia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00C5"/>
    <w:pPr>
      <w:keepNext/>
      <w:keepLines/>
      <w:spacing w:before="200" w:after="0"/>
      <w:jc w:val="center"/>
      <w:outlineLvl w:val="3"/>
    </w:pPr>
    <w:rPr>
      <w:rFonts w:eastAsiaTheme="majorEastAsia" w:cstheme="majorBidi"/>
      <w:bCs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0900C5"/>
    <w:rPr>
      <w:rFonts w:ascii="Times New Roman" w:eastAsiaTheme="majorEastAsia" w:hAnsi="Times New Roman" w:cstheme="majorBidi"/>
      <w:bCs/>
      <w:iCs/>
      <w:sz w:val="32"/>
      <w:szCs w:val="28"/>
    </w:rPr>
  </w:style>
  <w:style w:type="character" w:styleId="a3">
    <w:name w:val="Strong"/>
    <w:basedOn w:val="a0"/>
    <w:uiPriority w:val="22"/>
    <w:qFormat/>
    <w:rsid w:val="000900C5"/>
    <w:rPr>
      <w:b/>
      <w:bCs/>
    </w:rPr>
  </w:style>
  <w:style w:type="character" w:styleId="a4">
    <w:name w:val="Emphasis"/>
    <w:basedOn w:val="a0"/>
    <w:uiPriority w:val="20"/>
    <w:qFormat/>
    <w:rsid w:val="000900C5"/>
    <w:rPr>
      <w:i/>
      <w:iCs/>
    </w:rPr>
  </w:style>
  <w:style w:type="paragraph" w:styleId="a5">
    <w:name w:val="No Spacing"/>
    <w:basedOn w:val="a"/>
    <w:uiPriority w:val="1"/>
    <w:qFormat/>
    <w:rsid w:val="000900C5"/>
    <w:pPr>
      <w:spacing w:before="120" w:after="120" w:line="240" w:lineRule="auto"/>
    </w:pPr>
  </w:style>
  <w:style w:type="paragraph" w:styleId="a6">
    <w:name w:val="List Paragraph"/>
    <w:basedOn w:val="a"/>
    <w:uiPriority w:val="34"/>
    <w:qFormat/>
    <w:rsid w:val="000900C5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0900C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14151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Priboy</dc:creator>
  <cp:keywords/>
  <dc:description/>
  <cp:lastModifiedBy>Priboy</cp:lastModifiedBy>
  <cp:revision>47</cp:revision>
  <dcterms:created xsi:type="dcterms:W3CDTF">2021-05-27T15:58:00Z</dcterms:created>
  <dcterms:modified xsi:type="dcterms:W3CDTF">2021-05-31T11:39:00Z</dcterms:modified>
</cp:coreProperties>
</file>