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656E7" w:rsidRDefault="004656E7" w:rsidP="0019421C">
      <w:pPr>
        <w:pStyle w:val="Papertitle"/>
        <w:spacing w:line="276" w:lineRule="auto"/>
        <w:rPr>
          <w:b/>
          <w:sz w:val="28"/>
          <w:szCs w:val="28"/>
        </w:rPr>
      </w:pPr>
      <w:r w:rsidRPr="004656E7">
        <w:rPr>
          <w:b/>
          <w:sz w:val="28"/>
          <w:szCs w:val="28"/>
        </w:rPr>
        <w:t>Nutrient dynamics in eelgrass (</w:t>
      </w:r>
      <w:r w:rsidRPr="004656E7">
        <w:rPr>
          <w:b/>
          <w:i/>
          <w:sz w:val="28"/>
          <w:szCs w:val="28"/>
        </w:rPr>
        <w:t>Zostera marina</w:t>
      </w:r>
      <w:r w:rsidRPr="004656E7">
        <w:rPr>
          <w:b/>
          <w:sz w:val="28"/>
          <w:szCs w:val="28"/>
        </w:rPr>
        <w:t xml:space="preserve">) meadow </w:t>
      </w:r>
    </w:p>
    <w:p w:rsidR="001E0C94" w:rsidRDefault="004656E7" w:rsidP="0094123E">
      <w:pPr>
        <w:pStyle w:val="Papertitle"/>
        <w:spacing w:line="276" w:lineRule="auto"/>
        <w:rPr>
          <w:b/>
          <w:sz w:val="28"/>
          <w:szCs w:val="28"/>
        </w:rPr>
      </w:pPr>
      <w:r w:rsidRPr="004656E7">
        <w:rPr>
          <w:b/>
          <w:sz w:val="28"/>
          <w:szCs w:val="28"/>
        </w:rPr>
        <w:t>and the variation of nutrient contents of eelgrass</w:t>
      </w:r>
    </w:p>
    <w:p w:rsidR="0094123E" w:rsidRPr="00542C9B" w:rsidRDefault="0094123E" w:rsidP="0094123E">
      <w:pPr>
        <w:pStyle w:val="Papertitle"/>
        <w:spacing w:line="276" w:lineRule="auto"/>
        <w:rPr>
          <w:b/>
          <w:sz w:val="28"/>
          <w:szCs w:val="28"/>
        </w:rPr>
      </w:pPr>
    </w:p>
    <w:p w:rsidR="0019421C" w:rsidRPr="004656E7" w:rsidRDefault="004656E7" w:rsidP="0019421C">
      <w:pPr>
        <w:pStyle w:val="authorname"/>
        <w:spacing w:line="276" w:lineRule="auto"/>
        <w:rPr>
          <w:b/>
          <w:i/>
          <w:sz w:val="24"/>
          <w:szCs w:val="24"/>
        </w:rPr>
      </w:pPr>
      <w:bookmarkStart w:id="0" w:name="authorName"/>
      <w:bookmarkEnd w:id="0"/>
      <w:r w:rsidRPr="00D36525">
        <w:rPr>
          <w:rFonts w:eastAsia="ＭＳ 明朝"/>
          <w:b/>
          <w:i/>
          <w:sz w:val="24"/>
          <w:szCs w:val="24"/>
          <w:lang w:eastAsia="ja-JP"/>
        </w:rPr>
        <w:t>Toshimasa</w:t>
      </w:r>
      <w:r w:rsidR="0019421C" w:rsidRPr="004656E7">
        <w:rPr>
          <w:b/>
          <w:i/>
          <w:sz w:val="24"/>
          <w:szCs w:val="24"/>
        </w:rPr>
        <w:t xml:space="preserve"> </w:t>
      </w:r>
      <w:r w:rsidRPr="00D36525">
        <w:rPr>
          <w:rFonts w:eastAsia="ＭＳ 明朝"/>
          <w:b/>
          <w:i/>
          <w:sz w:val="24"/>
          <w:szCs w:val="24"/>
          <w:lang w:eastAsia="ja-JP"/>
        </w:rPr>
        <w:t>Asahi</w:t>
      </w:r>
      <w:r w:rsidR="0019421C" w:rsidRPr="004656E7"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>Kagawa University, asahi@ag.kagawa-u.ac.jp</w:t>
      </w:r>
    </w:p>
    <w:p w:rsidR="00E70631" w:rsidRDefault="004656E7" w:rsidP="008D4688">
      <w:pPr>
        <w:pStyle w:val="authorname"/>
        <w:spacing w:line="27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Kazuhiko</w:t>
      </w:r>
      <w:r w:rsidR="00E70631" w:rsidRPr="004656E7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Ichimi</w:t>
      </w:r>
      <w:r w:rsidR="00E70631" w:rsidRPr="004656E7"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>Kagawa University</w:t>
      </w:r>
    </w:p>
    <w:p w:rsidR="004656E7" w:rsidRPr="00D36525" w:rsidRDefault="004656E7" w:rsidP="008D4688">
      <w:pPr>
        <w:pStyle w:val="authorname"/>
        <w:spacing w:line="276" w:lineRule="auto"/>
        <w:rPr>
          <w:rFonts w:eastAsia="ＭＳ 明朝"/>
          <w:b/>
          <w:i/>
          <w:sz w:val="24"/>
          <w:szCs w:val="24"/>
          <w:lang w:eastAsia="ja-JP"/>
        </w:rPr>
      </w:pPr>
      <w:r w:rsidRPr="00D36525">
        <w:rPr>
          <w:rFonts w:eastAsia="ＭＳ 明朝" w:hint="eastAsia"/>
          <w:b/>
          <w:i/>
          <w:sz w:val="24"/>
          <w:szCs w:val="24"/>
          <w:lang w:eastAsia="ja-JP"/>
        </w:rPr>
        <w:t xml:space="preserve">Kuninao Tada, Kagawa </w:t>
      </w:r>
      <w:r w:rsidRPr="00D36525">
        <w:rPr>
          <w:rFonts w:eastAsia="ＭＳ 明朝"/>
          <w:b/>
          <w:i/>
          <w:sz w:val="24"/>
          <w:szCs w:val="24"/>
          <w:lang w:eastAsia="ja-JP"/>
        </w:rPr>
        <w:t>University</w:t>
      </w:r>
    </w:p>
    <w:p w:rsidR="001E0C94" w:rsidRPr="004656E7" w:rsidRDefault="001E0C94" w:rsidP="0019421C">
      <w:pPr>
        <w:spacing w:line="276" w:lineRule="auto"/>
        <w:jc w:val="center"/>
        <w:rPr>
          <w:sz w:val="24"/>
          <w:szCs w:val="24"/>
        </w:rPr>
      </w:pPr>
      <w:bookmarkStart w:id="1" w:name="authorAffiliation"/>
      <w:bookmarkEnd w:id="1"/>
    </w:p>
    <w:p w:rsidR="001E0C94" w:rsidRPr="004656E7" w:rsidRDefault="00BC3146" w:rsidP="0019421C">
      <w:pPr>
        <w:pStyle w:val="abstract"/>
        <w:spacing w:after="0" w:line="276" w:lineRule="auto"/>
        <w:ind w:firstLine="0"/>
        <w:rPr>
          <w:sz w:val="24"/>
          <w:szCs w:val="24"/>
        </w:rPr>
      </w:pPr>
      <w:bookmarkStart w:id="2" w:name="abstract"/>
      <w:bookmarkEnd w:id="2"/>
      <w:r>
        <w:rPr>
          <w:sz w:val="24"/>
          <w:szCs w:val="24"/>
        </w:rPr>
        <w:t xml:space="preserve">Abstract. </w:t>
      </w:r>
      <w:r w:rsidR="004656E7" w:rsidRPr="004656E7">
        <w:rPr>
          <w:sz w:val="24"/>
          <w:szCs w:val="24"/>
        </w:rPr>
        <w:t xml:space="preserve">Nutrient </w:t>
      </w:r>
      <w:r w:rsidR="00E83DF6">
        <w:rPr>
          <w:sz w:val="24"/>
          <w:szCs w:val="24"/>
        </w:rPr>
        <w:t xml:space="preserve">dynamics in </w:t>
      </w:r>
      <w:r w:rsidR="004656E7" w:rsidRPr="004656E7">
        <w:rPr>
          <w:sz w:val="24"/>
          <w:szCs w:val="24"/>
        </w:rPr>
        <w:t>seagrass bed</w:t>
      </w:r>
      <w:r w:rsidR="00E83DF6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and nutrient demand</w:t>
      </w:r>
      <w:r w:rsidR="00E83DF6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of seagrass </w:t>
      </w:r>
      <w:r w:rsidR="00B24BBE">
        <w:rPr>
          <w:sz w:val="24"/>
          <w:szCs w:val="24"/>
        </w:rPr>
        <w:t>biomass</w:t>
      </w:r>
      <w:r w:rsidR="004656E7" w:rsidRPr="004656E7">
        <w:rPr>
          <w:sz w:val="24"/>
          <w:szCs w:val="24"/>
        </w:rPr>
        <w:t xml:space="preserve"> are not clear, although nutrient uptake of seagrass has been experimentally studied in the laboratory. We conducted the field observations and </w:t>
      </w:r>
      <w:r w:rsidR="00B24BBE">
        <w:rPr>
          <w:sz w:val="24"/>
          <w:szCs w:val="24"/>
        </w:rPr>
        <w:t xml:space="preserve">the bottom </w:t>
      </w:r>
      <w:r w:rsidR="004656E7" w:rsidRPr="004656E7">
        <w:rPr>
          <w:sz w:val="24"/>
          <w:szCs w:val="24"/>
        </w:rPr>
        <w:t xml:space="preserve">sediment core incubations to estimate nutrient </w:t>
      </w:r>
      <w:r w:rsidR="00B24BBE">
        <w:rPr>
          <w:sz w:val="24"/>
          <w:szCs w:val="24"/>
        </w:rPr>
        <w:t xml:space="preserve">fluxes </w:t>
      </w:r>
      <w:r w:rsidR="004656E7" w:rsidRPr="004656E7">
        <w:rPr>
          <w:sz w:val="24"/>
          <w:szCs w:val="24"/>
        </w:rPr>
        <w:t>in the seagrass</w:t>
      </w:r>
      <w:r w:rsidR="00B24BBE">
        <w:rPr>
          <w:sz w:val="24"/>
          <w:szCs w:val="24"/>
        </w:rPr>
        <w:t xml:space="preserve">, </w:t>
      </w:r>
      <w:r w:rsidR="00B24BBE" w:rsidRPr="00B24BBE">
        <w:rPr>
          <w:i/>
          <w:sz w:val="24"/>
          <w:szCs w:val="24"/>
        </w:rPr>
        <w:t>Zostera marina</w:t>
      </w:r>
      <w:r w:rsidR="004656E7" w:rsidRPr="004656E7">
        <w:rPr>
          <w:sz w:val="24"/>
          <w:szCs w:val="24"/>
        </w:rPr>
        <w:t xml:space="preserve"> </w:t>
      </w:r>
      <w:r w:rsidR="000921FA">
        <w:rPr>
          <w:sz w:val="24"/>
          <w:szCs w:val="24"/>
        </w:rPr>
        <w:t>meadow</w:t>
      </w:r>
      <w:r w:rsidR="004656E7" w:rsidRPr="004656E7">
        <w:rPr>
          <w:sz w:val="24"/>
          <w:szCs w:val="24"/>
        </w:rPr>
        <w:t>. DIN (nitrate, nitrite and ammonium) concentration</w:t>
      </w:r>
      <w:r w:rsidR="000921FA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</w:t>
      </w:r>
      <w:r w:rsidR="000921FA">
        <w:rPr>
          <w:sz w:val="24"/>
          <w:szCs w:val="24"/>
        </w:rPr>
        <w:t>were</w:t>
      </w:r>
      <w:r w:rsidR="004656E7" w:rsidRPr="004656E7">
        <w:rPr>
          <w:sz w:val="24"/>
          <w:szCs w:val="24"/>
        </w:rPr>
        <w:t xml:space="preserve"> always low particularly during the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B24BBE" w:rsidRPr="004656E7" w:rsidDel="00B24BBE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>grow</w:t>
      </w:r>
      <w:r w:rsidR="000921FA">
        <w:rPr>
          <w:sz w:val="24"/>
          <w:szCs w:val="24"/>
        </w:rPr>
        <w:t>ing</w:t>
      </w:r>
      <w:r w:rsidR="004656E7" w:rsidRPr="004656E7">
        <w:rPr>
          <w:sz w:val="24"/>
          <w:szCs w:val="24"/>
        </w:rPr>
        <w:t xml:space="preserve"> season (from spring to summer), and water exchange</w:t>
      </w:r>
      <w:r w:rsidR="00E83DF6">
        <w:rPr>
          <w:sz w:val="24"/>
          <w:szCs w:val="24"/>
        </w:rPr>
        <w:t>s caused by</w:t>
      </w:r>
      <w:r w:rsidR="004656E7" w:rsidRPr="004656E7">
        <w:rPr>
          <w:sz w:val="24"/>
          <w:szCs w:val="24"/>
        </w:rPr>
        <w:t xml:space="preserve"> tid</w:t>
      </w:r>
      <w:r w:rsidR="00B24BBE">
        <w:rPr>
          <w:sz w:val="24"/>
          <w:szCs w:val="24"/>
        </w:rPr>
        <w:t>al</w:t>
      </w:r>
      <w:r w:rsidR="004656E7" w:rsidRPr="004656E7">
        <w:rPr>
          <w:sz w:val="24"/>
          <w:szCs w:val="24"/>
        </w:rPr>
        <w:t xml:space="preserve"> </w:t>
      </w:r>
      <w:r w:rsidR="00B24BBE">
        <w:rPr>
          <w:sz w:val="24"/>
          <w:szCs w:val="24"/>
        </w:rPr>
        <w:t>current</w:t>
      </w:r>
      <w:r w:rsidR="00E83DF6">
        <w:rPr>
          <w:sz w:val="24"/>
          <w:szCs w:val="24"/>
        </w:rPr>
        <w:t>s</w:t>
      </w:r>
      <w:r w:rsidR="00B24BBE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>hardly supp</w:t>
      </w:r>
      <w:r w:rsidR="00113635">
        <w:rPr>
          <w:sz w:val="24"/>
          <w:szCs w:val="24"/>
        </w:rPr>
        <w:t>lied nutrient</w:t>
      </w:r>
      <w:r w:rsidR="004656E7" w:rsidRPr="004656E7">
        <w:rPr>
          <w:sz w:val="24"/>
          <w:szCs w:val="24"/>
        </w:rPr>
        <w:t xml:space="preserve"> </w:t>
      </w:r>
      <w:r w:rsidR="00113635">
        <w:rPr>
          <w:sz w:val="24"/>
          <w:szCs w:val="24"/>
        </w:rPr>
        <w:t>dema</w:t>
      </w:r>
      <w:r w:rsidR="00113635" w:rsidRPr="00113635">
        <w:rPr>
          <w:sz w:val="24"/>
          <w:szCs w:val="24"/>
        </w:rPr>
        <w:t xml:space="preserve">nd </w:t>
      </w:r>
      <w:r w:rsidR="00113635" w:rsidRPr="00400FB8">
        <w:rPr>
          <w:rFonts w:eastAsia="ＭＳ 明朝"/>
          <w:sz w:val="24"/>
          <w:szCs w:val="24"/>
          <w:lang w:eastAsia="ja-JP"/>
        </w:rPr>
        <w:t>for</w:t>
      </w:r>
      <w:r w:rsidR="004656E7" w:rsidRPr="00113635">
        <w:rPr>
          <w:sz w:val="24"/>
          <w:szCs w:val="24"/>
        </w:rPr>
        <w:t xml:space="preserve"> </w:t>
      </w:r>
      <w:r w:rsidR="00B24BBE" w:rsidRPr="00113635">
        <w:rPr>
          <w:i/>
          <w:sz w:val="24"/>
          <w:szCs w:val="24"/>
        </w:rPr>
        <w:t>Z. marin</w:t>
      </w:r>
      <w:r w:rsidR="00B24BBE" w:rsidRPr="00B24BBE">
        <w:rPr>
          <w:i/>
          <w:sz w:val="24"/>
          <w:szCs w:val="24"/>
        </w:rPr>
        <w:t>a</w:t>
      </w:r>
      <w:r w:rsidR="004656E7" w:rsidRPr="004656E7">
        <w:rPr>
          <w:sz w:val="24"/>
          <w:szCs w:val="24"/>
        </w:rPr>
        <w:t>. Sediment pore water also supplied insufficient nutrients to</w:t>
      </w:r>
      <w:r w:rsidR="00B24BBE">
        <w:rPr>
          <w:sz w:val="24"/>
          <w:szCs w:val="24"/>
        </w:rPr>
        <w:t xml:space="preserve">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113635">
        <w:rPr>
          <w:sz w:val="24"/>
          <w:szCs w:val="24"/>
        </w:rPr>
        <w:t>, because pore water had</w:t>
      </w:r>
      <w:r w:rsidR="004656E7" w:rsidRPr="004656E7">
        <w:rPr>
          <w:sz w:val="24"/>
          <w:szCs w:val="24"/>
        </w:rPr>
        <w:t xml:space="preserve"> less volume than </w:t>
      </w:r>
      <w:r w:rsidR="00113635">
        <w:rPr>
          <w:sz w:val="24"/>
          <w:szCs w:val="24"/>
        </w:rPr>
        <w:t xml:space="preserve">the </w:t>
      </w:r>
      <w:r w:rsidR="004656E7" w:rsidRPr="004656E7">
        <w:rPr>
          <w:sz w:val="24"/>
          <w:szCs w:val="24"/>
        </w:rPr>
        <w:t>water column</w:t>
      </w:r>
      <w:r w:rsidR="00113635">
        <w:rPr>
          <w:sz w:val="24"/>
          <w:szCs w:val="24"/>
        </w:rPr>
        <w:t>,</w:t>
      </w:r>
      <w:r w:rsidR="004656E7" w:rsidRPr="004656E7">
        <w:rPr>
          <w:sz w:val="24"/>
          <w:szCs w:val="24"/>
        </w:rPr>
        <w:t xml:space="preserve"> although DIN</w:t>
      </w:r>
      <w:r w:rsidR="004656E7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>concentration</w:t>
      </w:r>
      <w:r w:rsidR="00B24BBE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of pore water </w:t>
      </w:r>
      <w:r w:rsidR="00B24BBE">
        <w:rPr>
          <w:sz w:val="24"/>
          <w:szCs w:val="24"/>
        </w:rPr>
        <w:t>were</w:t>
      </w:r>
      <w:r w:rsidR="00113635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 xml:space="preserve">10-100 fold higher than </w:t>
      </w:r>
      <w:r w:rsidR="00B24BBE">
        <w:rPr>
          <w:sz w:val="24"/>
          <w:szCs w:val="24"/>
        </w:rPr>
        <w:t>those</w:t>
      </w:r>
      <w:r w:rsidR="00B24BBE" w:rsidRPr="004656E7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 xml:space="preserve">of </w:t>
      </w:r>
      <w:r w:rsidR="00113635">
        <w:rPr>
          <w:sz w:val="24"/>
          <w:szCs w:val="24"/>
        </w:rPr>
        <w:t xml:space="preserve">the </w:t>
      </w:r>
      <w:r w:rsidR="004656E7" w:rsidRPr="004656E7">
        <w:rPr>
          <w:sz w:val="24"/>
          <w:szCs w:val="24"/>
        </w:rPr>
        <w:t xml:space="preserve">water column. Nutrient flux from sediment to water column estimated </w:t>
      </w:r>
      <w:r w:rsidR="00B24BBE">
        <w:rPr>
          <w:sz w:val="24"/>
          <w:szCs w:val="24"/>
        </w:rPr>
        <w:t>by</w:t>
      </w:r>
      <w:r w:rsidR="004656E7" w:rsidRPr="004656E7">
        <w:rPr>
          <w:sz w:val="24"/>
          <w:szCs w:val="24"/>
        </w:rPr>
        <w:t xml:space="preserve"> the sediment core incubation </w:t>
      </w:r>
      <w:r w:rsidR="00B24BBE">
        <w:rPr>
          <w:sz w:val="24"/>
          <w:szCs w:val="24"/>
        </w:rPr>
        <w:t xml:space="preserve">experiments </w:t>
      </w:r>
      <w:r w:rsidR="004656E7" w:rsidRPr="004656E7">
        <w:rPr>
          <w:sz w:val="24"/>
          <w:szCs w:val="24"/>
        </w:rPr>
        <w:t xml:space="preserve">showed </w:t>
      </w:r>
      <w:r w:rsidR="00113635">
        <w:rPr>
          <w:sz w:val="24"/>
          <w:szCs w:val="24"/>
        </w:rPr>
        <w:t xml:space="preserve">a </w:t>
      </w:r>
      <w:r w:rsidR="004656E7" w:rsidRPr="004656E7">
        <w:rPr>
          <w:sz w:val="24"/>
          <w:szCs w:val="24"/>
        </w:rPr>
        <w:t>similar rate with tidal water exchange. Thus, our results suggest</w:t>
      </w:r>
      <w:r w:rsidR="00B24BBE">
        <w:rPr>
          <w:sz w:val="24"/>
          <w:szCs w:val="24"/>
        </w:rPr>
        <w:t>ed</w:t>
      </w:r>
      <w:r w:rsidR="004656E7" w:rsidRPr="004656E7">
        <w:rPr>
          <w:sz w:val="24"/>
          <w:szCs w:val="24"/>
        </w:rPr>
        <w:t xml:space="preserve"> that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B24BBE" w:rsidRPr="004656E7" w:rsidDel="00B24BBE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>adapt</w:t>
      </w:r>
      <w:r w:rsidR="00B24BBE">
        <w:rPr>
          <w:sz w:val="24"/>
          <w:szCs w:val="24"/>
        </w:rPr>
        <w:t>ed</w:t>
      </w:r>
      <w:r w:rsidR="004656E7" w:rsidRPr="004656E7">
        <w:rPr>
          <w:sz w:val="24"/>
          <w:szCs w:val="24"/>
        </w:rPr>
        <w:t xml:space="preserve"> for low nutrient concentration</w:t>
      </w:r>
      <w:r w:rsidR="000921FA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and each nutrient source</w:t>
      </w:r>
      <w:r w:rsidR="00E83DF6">
        <w:rPr>
          <w:sz w:val="24"/>
          <w:szCs w:val="24"/>
        </w:rPr>
        <w:t xml:space="preserve"> in the </w:t>
      </w:r>
      <w:r w:rsidR="00E83DF6">
        <w:rPr>
          <w:i/>
          <w:sz w:val="24"/>
          <w:szCs w:val="24"/>
        </w:rPr>
        <w:t>Z.</w:t>
      </w:r>
      <w:r w:rsidR="00E83DF6" w:rsidRPr="00B24BBE">
        <w:rPr>
          <w:i/>
          <w:sz w:val="24"/>
          <w:szCs w:val="24"/>
        </w:rPr>
        <w:t xml:space="preserve"> marina</w:t>
      </w:r>
      <w:r w:rsidR="00E83DF6">
        <w:rPr>
          <w:i/>
          <w:sz w:val="24"/>
          <w:szCs w:val="24"/>
        </w:rPr>
        <w:t xml:space="preserve"> </w:t>
      </w:r>
      <w:r w:rsidR="00E83DF6" w:rsidRPr="00E83DF6">
        <w:rPr>
          <w:sz w:val="24"/>
          <w:szCs w:val="24"/>
        </w:rPr>
        <w:t>meadow</w:t>
      </w:r>
      <w:r w:rsidR="004656E7" w:rsidRPr="004656E7">
        <w:rPr>
          <w:sz w:val="24"/>
          <w:szCs w:val="24"/>
        </w:rPr>
        <w:t xml:space="preserve"> slightly contribute</w:t>
      </w:r>
      <w:r w:rsidR="00B24BBE">
        <w:rPr>
          <w:sz w:val="24"/>
          <w:szCs w:val="24"/>
        </w:rPr>
        <w:t>d</w:t>
      </w:r>
      <w:r w:rsidR="00113635">
        <w:rPr>
          <w:sz w:val="24"/>
          <w:szCs w:val="24"/>
        </w:rPr>
        <w:t xml:space="preserve"> but</w:t>
      </w:r>
      <w:r w:rsidR="004656E7" w:rsidRPr="004656E7">
        <w:rPr>
          <w:sz w:val="24"/>
          <w:szCs w:val="24"/>
        </w:rPr>
        <w:t xml:space="preserve"> </w:t>
      </w:r>
      <w:r w:rsidR="00B24BBE">
        <w:rPr>
          <w:sz w:val="24"/>
          <w:szCs w:val="24"/>
        </w:rPr>
        <w:t>could not</w:t>
      </w:r>
      <w:r w:rsidR="004656E7" w:rsidRPr="004656E7">
        <w:rPr>
          <w:sz w:val="24"/>
          <w:szCs w:val="24"/>
        </w:rPr>
        <w:t xml:space="preserve"> </w:t>
      </w:r>
      <w:r w:rsidR="000921FA">
        <w:rPr>
          <w:sz w:val="24"/>
          <w:szCs w:val="24"/>
        </w:rPr>
        <w:t xml:space="preserve">support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4656E7" w:rsidRPr="004656E7">
        <w:rPr>
          <w:sz w:val="24"/>
          <w:szCs w:val="24"/>
        </w:rPr>
        <w:t xml:space="preserve"> growth. </w:t>
      </w:r>
      <w:r w:rsidR="00113635">
        <w:rPr>
          <w:sz w:val="24"/>
          <w:szCs w:val="24"/>
        </w:rPr>
        <w:t>We found that ano</w:t>
      </w:r>
      <w:r w:rsidR="004656E7" w:rsidRPr="004656E7">
        <w:rPr>
          <w:sz w:val="24"/>
          <w:szCs w:val="24"/>
        </w:rPr>
        <w:t>ther nutrient s</w:t>
      </w:r>
      <w:r w:rsidR="004656E7" w:rsidRPr="008E3D2F">
        <w:rPr>
          <w:sz w:val="24"/>
          <w:szCs w:val="24"/>
        </w:rPr>
        <w:t xml:space="preserve">ource, </w:t>
      </w:r>
      <w:r w:rsidR="00B24BBE">
        <w:rPr>
          <w:sz w:val="24"/>
          <w:szCs w:val="24"/>
        </w:rPr>
        <w:t>for example</w:t>
      </w:r>
      <w:r w:rsidR="00113635">
        <w:rPr>
          <w:sz w:val="24"/>
          <w:szCs w:val="24"/>
        </w:rPr>
        <w:t>,</w:t>
      </w:r>
      <w:r w:rsidR="00B24BBE">
        <w:rPr>
          <w:sz w:val="24"/>
          <w:szCs w:val="24"/>
        </w:rPr>
        <w:t xml:space="preserve"> </w:t>
      </w:r>
      <w:r w:rsidR="004656E7" w:rsidRPr="008E3D2F">
        <w:rPr>
          <w:sz w:val="24"/>
          <w:szCs w:val="24"/>
        </w:rPr>
        <w:t>precipitation</w:t>
      </w:r>
      <w:r w:rsidR="00113635">
        <w:rPr>
          <w:sz w:val="24"/>
          <w:szCs w:val="24"/>
        </w:rPr>
        <w:t>,</w:t>
      </w:r>
      <w:r w:rsidR="004656E7" w:rsidRPr="008E3D2F">
        <w:rPr>
          <w:sz w:val="24"/>
          <w:szCs w:val="24"/>
        </w:rPr>
        <w:t xml:space="preserve"> supplied high DIN to the </w:t>
      </w:r>
      <w:r w:rsidR="000921FA">
        <w:rPr>
          <w:i/>
          <w:sz w:val="24"/>
          <w:szCs w:val="24"/>
        </w:rPr>
        <w:t>Z.</w:t>
      </w:r>
      <w:r w:rsidR="000921FA" w:rsidRPr="00B24BBE">
        <w:rPr>
          <w:i/>
          <w:sz w:val="24"/>
          <w:szCs w:val="24"/>
        </w:rPr>
        <w:t xml:space="preserve"> marina</w:t>
      </w:r>
      <w:r w:rsidR="000921FA" w:rsidRPr="004656E7" w:rsidDel="00B24BBE">
        <w:rPr>
          <w:sz w:val="24"/>
          <w:szCs w:val="24"/>
        </w:rPr>
        <w:t xml:space="preserve"> </w:t>
      </w:r>
      <w:r w:rsidR="000921FA">
        <w:rPr>
          <w:sz w:val="24"/>
          <w:szCs w:val="24"/>
        </w:rPr>
        <w:t>meadow</w:t>
      </w:r>
      <w:r w:rsidR="004656E7" w:rsidRPr="008E3D2F">
        <w:rPr>
          <w:sz w:val="24"/>
          <w:szCs w:val="24"/>
        </w:rPr>
        <w:t xml:space="preserve">. After rainfall, </w:t>
      </w:r>
      <w:r w:rsidR="00113635">
        <w:rPr>
          <w:sz w:val="24"/>
          <w:szCs w:val="24"/>
        </w:rPr>
        <w:t xml:space="preserve">the </w:t>
      </w:r>
      <w:r w:rsidR="004656E7" w:rsidRPr="008E3D2F">
        <w:rPr>
          <w:sz w:val="24"/>
          <w:szCs w:val="24"/>
        </w:rPr>
        <w:t xml:space="preserve">DIN </w:t>
      </w:r>
      <w:r w:rsidR="008E3D2F" w:rsidRPr="004C336D">
        <w:rPr>
          <w:rFonts w:eastAsia="ＭＳ 明朝"/>
          <w:sz w:val="24"/>
          <w:szCs w:val="24"/>
          <w:lang w:eastAsia="ja-JP"/>
        </w:rPr>
        <w:t>concentration</w:t>
      </w:r>
      <w:r w:rsidR="004656E7" w:rsidRPr="008E3D2F">
        <w:rPr>
          <w:sz w:val="24"/>
          <w:szCs w:val="24"/>
        </w:rPr>
        <w:t xml:space="preserve"> </w:t>
      </w:r>
      <w:r w:rsidR="00B24BBE">
        <w:rPr>
          <w:sz w:val="24"/>
          <w:szCs w:val="24"/>
        </w:rPr>
        <w:t xml:space="preserve">of seawater </w:t>
      </w:r>
      <w:r w:rsidR="004656E7" w:rsidRPr="008E3D2F">
        <w:rPr>
          <w:sz w:val="24"/>
          <w:szCs w:val="24"/>
        </w:rPr>
        <w:t>in</w:t>
      </w:r>
      <w:r w:rsidR="000921FA">
        <w:rPr>
          <w:sz w:val="24"/>
          <w:szCs w:val="24"/>
        </w:rPr>
        <w:t xml:space="preserve"> the</w:t>
      </w:r>
      <w:r w:rsidR="004656E7" w:rsidRPr="008E3D2F">
        <w:rPr>
          <w:sz w:val="24"/>
          <w:szCs w:val="24"/>
        </w:rPr>
        <w:t xml:space="preserve">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B24BBE" w:rsidRPr="004656E7" w:rsidDel="00B24BBE">
        <w:rPr>
          <w:sz w:val="24"/>
          <w:szCs w:val="24"/>
        </w:rPr>
        <w:t xml:space="preserve"> </w:t>
      </w:r>
      <w:r w:rsidR="000921FA">
        <w:rPr>
          <w:sz w:val="24"/>
          <w:szCs w:val="24"/>
        </w:rPr>
        <w:t>meadow</w:t>
      </w:r>
      <w:r w:rsidR="004656E7" w:rsidRPr="008E3D2F">
        <w:rPr>
          <w:sz w:val="24"/>
          <w:szCs w:val="24"/>
        </w:rPr>
        <w:t xml:space="preserve"> increased 2-5 times higher. Moreover, nitrogen content of eelgrass also i</w:t>
      </w:r>
      <w:r w:rsidR="004656E7" w:rsidRPr="004656E7">
        <w:rPr>
          <w:sz w:val="24"/>
          <w:szCs w:val="24"/>
        </w:rPr>
        <w:t>ncreased 2-3 times higher during several days.</w:t>
      </w:r>
      <w:r w:rsidR="00B24BBE">
        <w:rPr>
          <w:sz w:val="24"/>
          <w:szCs w:val="24"/>
        </w:rPr>
        <w:t xml:space="preserve"> Those</w:t>
      </w:r>
      <w:r w:rsidR="004656E7" w:rsidRPr="004656E7">
        <w:rPr>
          <w:sz w:val="24"/>
          <w:szCs w:val="24"/>
        </w:rPr>
        <w:t xml:space="preserve"> result</w:t>
      </w:r>
      <w:r w:rsidR="00E83DF6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suggest</w:t>
      </w:r>
      <w:r w:rsidR="00B24BBE">
        <w:rPr>
          <w:sz w:val="24"/>
          <w:szCs w:val="24"/>
        </w:rPr>
        <w:t>ed</w:t>
      </w:r>
      <w:r w:rsidR="004656E7" w:rsidRPr="004656E7">
        <w:rPr>
          <w:sz w:val="24"/>
          <w:szCs w:val="24"/>
        </w:rPr>
        <w:t xml:space="preserve"> that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4656E7" w:rsidRPr="004656E7">
        <w:rPr>
          <w:sz w:val="24"/>
          <w:szCs w:val="24"/>
        </w:rPr>
        <w:t xml:space="preserve"> </w:t>
      </w:r>
      <w:r w:rsidR="00B24BBE">
        <w:rPr>
          <w:sz w:val="24"/>
          <w:szCs w:val="24"/>
        </w:rPr>
        <w:t>was</w:t>
      </w:r>
      <w:r w:rsidR="004656E7" w:rsidRPr="004656E7">
        <w:rPr>
          <w:sz w:val="24"/>
          <w:szCs w:val="24"/>
        </w:rPr>
        <w:t xml:space="preserve"> usually exp</w:t>
      </w:r>
      <w:r w:rsidR="00E83DF6">
        <w:rPr>
          <w:sz w:val="24"/>
          <w:szCs w:val="24"/>
        </w:rPr>
        <w:t xml:space="preserve">osed </w:t>
      </w:r>
      <w:r w:rsidR="00113635">
        <w:rPr>
          <w:sz w:val="24"/>
          <w:szCs w:val="24"/>
        </w:rPr>
        <w:t xml:space="preserve">to a </w:t>
      </w:r>
      <w:r w:rsidR="00E83DF6">
        <w:rPr>
          <w:sz w:val="24"/>
          <w:szCs w:val="24"/>
        </w:rPr>
        <w:t>low nutrient concentration</w:t>
      </w:r>
      <w:r w:rsidR="004656E7" w:rsidRPr="004656E7">
        <w:rPr>
          <w:sz w:val="24"/>
          <w:szCs w:val="24"/>
        </w:rPr>
        <w:t xml:space="preserve"> but </w:t>
      </w:r>
      <w:r w:rsidR="00B24BBE">
        <w:rPr>
          <w:sz w:val="24"/>
          <w:szCs w:val="24"/>
        </w:rPr>
        <w:t xml:space="preserve">could </w:t>
      </w:r>
      <w:r w:rsidR="004656E7" w:rsidRPr="004656E7">
        <w:rPr>
          <w:sz w:val="24"/>
          <w:szCs w:val="24"/>
        </w:rPr>
        <w:t xml:space="preserve">uptake </w:t>
      </w:r>
      <w:r w:rsidR="00113635">
        <w:rPr>
          <w:sz w:val="24"/>
          <w:szCs w:val="24"/>
        </w:rPr>
        <w:t>abundant</w:t>
      </w:r>
      <w:r w:rsidR="004656E7" w:rsidRPr="004656E7">
        <w:rPr>
          <w:sz w:val="24"/>
          <w:szCs w:val="24"/>
        </w:rPr>
        <w:t xml:space="preserve"> nutrient</w:t>
      </w:r>
      <w:r w:rsidR="00B24BBE">
        <w:rPr>
          <w:sz w:val="24"/>
          <w:szCs w:val="24"/>
        </w:rPr>
        <w:t>s</w:t>
      </w:r>
      <w:r w:rsidR="00E83DF6">
        <w:rPr>
          <w:sz w:val="24"/>
          <w:szCs w:val="24"/>
        </w:rPr>
        <w:t xml:space="preserve"> from temporary nutrient supplies</w:t>
      </w:r>
      <w:r w:rsidR="004656E7" w:rsidRPr="004656E7">
        <w:rPr>
          <w:sz w:val="24"/>
          <w:szCs w:val="24"/>
        </w:rPr>
        <w:t xml:space="preserve"> such as precipitation.</w:t>
      </w:r>
    </w:p>
    <w:p w:rsidR="0019421C" w:rsidRDefault="0019421C" w:rsidP="0019421C">
      <w:pPr>
        <w:pStyle w:val="abstract"/>
        <w:spacing w:after="0" w:line="276" w:lineRule="auto"/>
        <w:ind w:firstLine="0"/>
        <w:rPr>
          <w:b w:val="0"/>
          <w:sz w:val="24"/>
          <w:szCs w:val="24"/>
        </w:rPr>
      </w:pPr>
    </w:p>
    <w:p w:rsidR="0019421C" w:rsidRPr="0019421C" w:rsidRDefault="0019421C" w:rsidP="0019421C">
      <w:pPr>
        <w:pStyle w:val="abstract"/>
        <w:spacing w:after="0" w:line="276" w:lineRule="auto"/>
        <w:ind w:firstLine="0"/>
        <w:rPr>
          <w:b w:val="0"/>
          <w:i/>
          <w:sz w:val="24"/>
          <w:szCs w:val="24"/>
        </w:rPr>
      </w:pPr>
      <w:r w:rsidRPr="0019421C">
        <w:rPr>
          <w:b w:val="0"/>
          <w:i/>
          <w:sz w:val="24"/>
          <w:szCs w:val="24"/>
        </w:rPr>
        <w:t xml:space="preserve">Key words: </w:t>
      </w:r>
      <w:r w:rsidR="004656E7">
        <w:rPr>
          <w:b w:val="0"/>
          <w:i/>
          <w:sz w:val="24"/>
          <w:szCs w:val="24"/>
        </w:rPr>
        <w:t>Zostera marina, nutrient, seagrass meadow</w:t>
      </w:r>
    </w:p>
    <w:p w:rsidR="0019421C" w:rsidRDefault="0019421C" w:rsidP="0019421C">
      <w:pPr>
        <w:pStyle w:val="abstract"/>
        <w:spacing w:after="0" w:line="276" w:lineRule="auto"/>
        <w:ind w:firstLine="0"/>
        <w:rPr>
          <w:b w:val="0"/>
          <w:sz w:val="24"/>
          <w:szCs w:val="24"/>
        </w:rPr>
      </w:pPr>
    </w:p>
    <w:p w:rsidR="00542C9B" w:rsidRPr="0019421C" w:rsidRDefault="00542C9B" w:rsidP="0019421C">
      <w:pPr>
        <w:pStyle w:val="abstract"/>
        <w:spacing w:after="0" w:line="276" w:lineRule="auto"/>
        <w:ind w:firstLine="0"/>
        <w:rPr>
          <w:b w:val="0"/>
          <w:sz w:val="24"/>
          <w:szCs w:val="24"/>
        </w:rPr>
      </w:pPr>
    </w:p>
    <w:p w:rsidR="00F67D74" w:rsidRPr="00F67D74" w:rsidRDefault="004656E7" w:rsidP="00F67D74">
      <w:pPr>
        <w:pStyle w:val="sectionhead1"/>
        <w:numPr>
          <w:ilvl w:val="0"/>
          <w:numId w:val="6"/>
        </w:numPr>
        <w:spacing w:before="0" w:after="0" w:line="276" w:lineRule="auto"/>
        <w:rPr>
          <w:sz w:val="24"/>
          <w:szCs w:val="24"/>
        </w:rPr>
      </w:pPr>
      <w:bookmarkStart w:id="3" w:name="sectionHeads1"/>
      <w:bookmarkEnd w:id="3"/>
      <w:r>
        <w:rPr>
          <w:sz w:val="24"/>
          <w:szCs w:val="24"/>
        </w:rPr>
        <w:t>Introduction</w:t>
      </w:r>
      <w:bookmarkStart w:id="4" w:name="text"/>
      <w:bookmarkEnd w:id="4"/>
    </w:p>
    <w:p w:rsidR="00E627C1" w:rsidRDefault="009034C9" w:rsidP="00F67D74">
      <w:pPr>
        <w:pStyle w:val="text"/>
        <w:spacing w:line="276" w:lineRule="auto"/>
        <w:ind w:firstLine="709"/>
        <w:rPr>
          <w:rFonts w:eastAsia="ＭＳ 明朝"/>
          <w:sz w:val="24"/>
          <w:szCs w:val="24"/>
          <w:lang w:eastAsia="ja-JP"/>
        </w:rPr>
      </w:pPr>
      <w:r>
        <w:rPr>
          <w:rFonts w:eastAsia="ＭＳ 明朝" w:hint="eastAsia"/>
          <w:sz w:val="24"/>
          <w:szCs w:val="24"/>
          <w:lang w:eastAsia="ja-JP"/>
        </w:rPr>
        <w:t xml:space="preserve">It </w:t>
      </w:r>
      <w:r w:rsidR="006F082D">
        <w:rPr>
          <w:rFonts w:eastAsia="ＭＳ 明朝"/>
          <w:sz w:val="24"/>
          <w:szCs w:val="24"/>
          <w:lang w:eastAsia="ja-JP"/>
        </w:rPr>
        <w:t>is well known that</w:t>
      </w:r>
      <w:r>
        <w:rPr>
          <w:rFonts w:eastAsia="ＭＳ 明朝"/>
          <w:sz w:val="24"/>
          <w:szCs w:val="24"/>
          <w:lang w:eastAsia="ja-JP"/>
        </w:rPr>
        <w:t xml:space="preserve"> eelgrass</w:t>
      </w:r>
      <w:r w:rsidR="006F082D">
        <w:rPr>
          <w:rFonts w:eastAsia="ＭＳ 明朝"/>
          <w:sz w:val="24"/>
          <w:szCs w:val="24"/>
          <w:lang w:eastAsia="ja-JP"/>
        </w:rPr>
        <w:t xml:space="preserve"> (</w:t>
      </w:r>
      <w:r w:rsidR="006F082D" w:rsidRPr="006F082D">
        <w:rPr>
          <w:rFonts w:eastAsia="ＭＳ 明朝"/>
          <w:i/>
          <w:sz w:val="24"/>
          <w:szCs w:val="24"/>
          <w:lang w:eastAsia="ja-JP"/>
        </w:rPr>
        <w:t>Zostera marina</w:t>
      </w:r>
      <w:r w:rsidR="006F082D">
        <w:rPr>
          <w:rFonts w:eastAsia="ＭＳ 明朝"/>
          <w:sz w:val="24"/>
          <w:szCs w:val="24"/>
          <w:lang w:eastAsia="ja-JP"/>
        </w:rPr>
        <w:t>)</w:t>
      </w:r>
      <w:r>
        <w:rPr>
          <w:rFonts w:eastAsia="ＭＳ 明朝"/>
          <w:sz w:val="24"/>
          <w:szCs w:val="24"/>
          <w:lang w:eastAsia="ja-JP"/>
        </w:rPr>
        <w:t xml:space="preserve"> meadows have a great role in the coastal ecosystem </w:t>
      </w:r>
      <w:r w:rsidR="004656E7" w:rsidRPr="004656E7">
        <w:rPr>
          <w:rFonts w:eastAsia="ＭＳ 明朝"/>
          <w:sz w:val="24"/>
          <w:szCs w:val="24"/>
          <w:lang w:eastAsia="ja-JP"/>
        </w:rPr>
        <w:t xml:space="preserve">but are often </w:t>
      </w:r>
      <w:r w:rsidR="00E627C1">
        <w:rPr>
          <w:rFonts w:eastAsia="ＭＳ 明朝"/>
          <w:sz w:val="24"/>
          <w:szCs w:val="24"/>
          <w:lang w:eastAsia="ja-JP"/>
        </w:rPr>
        <w:t xml:space="preserve">degraded </w:t>
      </w:r>
      <w:r>
        <w:rPr>
          <w:rFonts w:eastAsia="ＭＳ 明朝"/>
          <w:sz w:val="24"/>
          <w:szCs w:val="24"/>
          <w:lang w:eastAsia="ja-JP"/>
        </w:rPr>
        <w:t xml:space="preserve">due to </w:t>
      </w:r>
      <w:r w:rsidR="00E627C1">
        <w:rPr>
          <w:rFonts w:eastAsia="ＭＳ 明朝"/>
          <w:sz w:val="24"/>
          <w:szCs w:val="24"/>
          <w:lang w:eastAsia="ja-JP"/>
        </w:rPr>
        <w:t>artificial</w:t>
      </w:r>
      <w:r w:rsidR="004656E7" w:rsidRPr="004656E7">
        <w:rPr>
          <w:rFonts w:eastAsia="ＭＳ 明朝"/>
          <w:sz w:val="24"/>
          <w:szCs w:val="24"/>
          <w:lang w:eastAsia="ja-JP"/>
        </w:rPr>
        <w:t xml:space="preserve"> eutrophication</w:t>
      </w:r>
      <w:r w:rsidR="00E627C1">
        <w:rPr>
          <w:rFonts w:eastAsia="ＭＳ 明朝"/>
          <w:sz w:val="24"/>
          <w:szCs w:val="24"/>
          <w:lang w:eastAsia="ja-JP"/>
        </w:rPr>
        <w:t xml:space="preserve">. </w:t>
      </w:r>
      <w:r w:rsidR="00F67D74">
        <w:rPr>
          <w:rFonts w:eastAsia="ＭＳ 明朝"/>
          <w:sz w:val="24"/>
          <w:szCs w:val="24"/>
          <w:lang w:eastAsia="ja-JP"/>
        </w:rPr>
        <w:t xml:space="preserve">In </w:t>
      </w:r>
      <w:r>
        <w:rPr>
          <w:rFonts w:eastAsia="ＭＳ 明朝"/>
          <w:sz w:val="24"/>
          <w:szCs w:val="24"/>
          <w:lang w:eastAsia="ja-JP"/>
        </w:rPr>
        <w:t>J</w:t>
      </w:r>
      <w:r w:rsidR="009134FF">
        <w:rPr>
          <w:rFonts w:eastAsia="ＭＳ 明朝"/>
          <w:sz w:val="24"/>
          <w:szCs w:val="24"/>
          <w:lang w:eastAsia="ja-JP"/>
        </w:rPr>
        <w:t xml:space="preserve">apan, </w:t>
      </w:r>
      <w:r w:rsidR="00252818">
        <w:rPr>
          <w:rFonts w:eastAsia="ＭＳ 明朝" w:hint="eastAsia"/>
          <w:sz w:val="24"/>
          <w:szCs w:val="24"/>
          <w:lang w:eastAsia="ja-JP"/>
        </w:rPr>
        <w:t>in spite</w:t>
      </w:r>
      <w:r w:rsidR="00252818">
        <w:rPr>
          <w:rFonts w:eastAsia="ＭＳ 明朝"/>
          <w:sz w:val="24"/>
          <w:szCs w:val="24"/>
          <w:lang w:eastAsia="ja-JP"/>
        </w:rPr>
        <w:t xml:space="preserve"> </w:t>
      </w:r>
      <w:r w:rsidR="00252818">
        <w:rPr>
          <w:rFonts w:eastAsia="ＭＳ 明朝" w:hint="eastAsia"/>
          <w:sz w:val="24"/>
          <w:szCs w:val="24"/>
          <w:lang w:eastAsia="ja-JP"/>
        </w:rPr>
        <w:t>of</w:t>
      </w:r>
      <w:r w:rsidR="009134FF">
        <w:rPr>
          <w:rFonts w:eastAsia="ＭＳ 明朝"/>
          <w:sz w:val="24"/>
          <w:szCs w:val="24"/>
          <w:lang w:eastAsia="ja-JP"/>
        </w:rPr>
        <w:t xml:space="preserve"> much effort</w:t>
      </w:r>
      <w:r w:rsidR="002442EF">
        <w:rPr>
          <w:rFonts w:eastAsia="ＭＳ 明朝" w:hint="eastAsia"/>
          <w:sz w:val="24"/>
          <w:szCs w:val="24"/>
          <w:lang w:eastAsia="ja-JP"/>
        </w:rPr>
        <w:t>s</w:t>
      </w:r>
      <w:r w:rsidR="009134FF">
        <w:rPr>
          <w:rFonts w:eastAsia="ＭＳ 明朝"/>
          <w:sz w:val="24"/>
          <w:szCs w:val="24"/>
          <w:lang w:eastAsia="ja-JP"/>
        </w:rPr>
        <w:t xml:space="preserve"> to revive</w:t>
      </w:r>
      <w:r w:rsidR="00252818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</w:t>
      </w:r>
      <w:r w:rsidR="006F082D">
        <w:rPr>
          <w:rFonts w:eastAsia="ＭＳ 明朝"/>
          <w:i/>
          <w:sz w:val="24"/>
          <w:szCs w:val="24"/>
          <w:lang w:eastAsia="ja-JP"/>
        </w:rPr>
        <w:t>.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 xml:space="preserve"> marina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F67D74">
        <w:rPr>
          <w:rFonts w:eastAsia="ＭＳ 明朝"/>
          <w:sz w:val="24"/>
          <w:szCs w:val="24"/>
          <w:lang w:eastAsia="ja-JP"/>
        </w:rPr>
        <w:t>meadow</w:t>
      </w:r>
      <w:r w:rsidR="00113635">
        <w:rPr>
          <w:rFonts w:eastAsia="ＭＳ 明朝"/>
          <w:sz w:val="24"/>
          <w:szCs w:val="24"/>
          <w:lang w:eastAsia="ja-JP"/>
        </w:rPr>
        <w:t>s</w:t>
      </w:r>
      <w:r w:rsidR="00F67D74">
        <w:rPr>
          <w:rFonts w:eastAsia="ＭＳ 明朝"/>
          <w:sz w:val="24"/>
          <w:szCs w:val="24"/>
          <w:lang w:eastAsia="ja-JP"/>
        </w:rPr>
        <w:t xml:space="preserve">, </w:t>
      </w:r>
      <w:r w:rsidR="00113635">
        <w:rPr>
          <w:rFonts w:eastAsia="ＭＳ 明朝"/>
          <w:sz w:val="24"/>
          <w:szCs w:val="24"/>
          <w:lang w:eastAsia="ja-JP"/>
        </w:rPr>
        <w:t xml:space="preserve">they </w:t>
      </w:r>
      <w:r w:rsidR="006F082D">
        <w:rPr>
          <w:rFonts w:eastAsia="ＭＳ 明朝"/>
          <w:sz w:val="24"/>
          <w:szCs w:val="24"/>
          <w:lang w:eastAsia="ja-JP"/>
        </w:rPr>
        <w:t>hardly</w:t>
      </w:r>
      <w:r w:rsidR="00252818">
        <w:rPr>
          <w:rFonts w:eastAsia="ＭＳ 明朝"/>
          <w:sz w:val="24"/>
          <w:szCs w:val="24"/>
          <w:lang w:eastAsia="ja-JP"/>
        </w:rPr>
        <w:t xml:space="preserve"> work</w:t>
      </w:r>
      <w:r w:rsidR="006F082D">
        <w:rPr>
          <w:rFonts w:eastAsia="ＭＳ 明朝"/>
          <w:sz w:val="24"/>
          <w:szCs w:val="24"/>
          <w:lang w:eastAsia="ja-JP"/>
        </w:rPr>
        <w:t>ed</w:t>
      </w:r>
      <w:r w:rsidR="00113635">
        <w:rPr>
          <w:rFonts w:eastAsia="ＭＳ 明朝"/>
          <w:sz w:val="24"/>
          <w:szCs w:val="24"/>
          <w:lang w:eastAsia="ja-JP"/>
        </w:rPr>
        <w:t xml:space="preserve"> due to the</w:t>
      </w:r>
      <w:r w:rsidR="00252818">
        <w:rPr>
          <w:rFonts w:eastAsia="ＭＳ 明朝"/>
          <w:sz w:val="24"/>
          <w:szCs w:val="24"/>
          <w:lang w:eastAsia="ja-JP"/>
        </w:rPr>
        <w:t xml:space="preserve"> </w:t>
      </w:r>
      <w:r w:rsidR="00113635">
        <w:rPr>
          <w:rFonts w:eastAsia="ＭＳ 明朝"/>
          <w:sz w:val="24"/>
          <w:szCs w:val="24"/>
          <w:lang w:eastAsia="ja-JP"/>
        </w:rPr>
        <w:t>lack of</w:t>
      </w:r>
      <w:r w:rsidR="000921FA">
        <w:rPr>
          <w:rFonts w:eastAsia="ＭＳ 明朝"/>
          <w:sz w:val="24"/>
          <w:szCs w:val="24"/>
          <w:lang w:eastAsia="ja-JP"/>
        </w:rPr>
        <w:t xml:space="preserve"> </w:t>
      </w:r>
      <w:r w:rsidR="002442EF">
        <w:rPr>
          <w:rFonts w:eastAsia="ＭＳ 明朝"/>
          <w:sz w:val="24"/>
          <w:szCs w:val="24"/>
          <w:lang w:eastAsia="ja-JP"/>
        </w:rPr>
        <w:t xml:space="preserve">information </w:t>
      </w:r>
      <w:r w:rsidR="00252818">
        <w:rPr>
          <w:rFonts w:eastAsia="ＭＳ 明朝"/>
          <w:sz w:val="24"/>
          <w:szCs w:val="24"/>
          <w:lang w:eastAsia="ja-JP"/>
        </w:rPr>
        <w:t>about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F67D74">
        <w:rPr>
          <w:rFonts w:eastAsia="ＭＳ 明朝"/>
          <w:sz w:val="24"/>
          <w:szCs w:val="24"/>
          <w:lang w:eastAsia="ja-JP"/>
        </w:rPr>
        <w:t>nutrient</w:t>
      </w:r>
      <w:r w:rsidR="00F67D74" w:rsidRPr="00F236B5">
        <w:rPr>
          <w:rFonts w:eastAsia="ＭＳ 明朝"/>
          <w:sz w:val="24"/>
          <w:szCs w:val="24"/>
          <w:lang w:eastAsia="ja-JP"/>
        </w:rPr>
        <w:t xml:space="preserve"> </w:t>
      </w:r>
      <w:r w:rsidR="00252818">
        <w:rPr>
          <w:rFonts w:eastAsia="ＭＳ 明朝"/>
          <w:sz w:val="24"/>
          <w:szCs w:val="24"/>
          <w:lang w:eastAsia="ja-JP"/>
        </w:rPr>
        <w:t xml:space="preserve">demand and </w:t>
      </w:r>
      <w:r w:rsidR="00F236B5" w:rsidRPr="00F236B5">
        <w:rPr>
          <w:rFonts w:eastAsia="ＭＳ 明朝"/>
          <w:sz w:val="24"/>
          <w:szCs w:val="24"/>
          <w:lang w:eastAsia="ja-JP"/>
        </w:rPr>
        <w:t>utilization</w:t>
      </w:r>
      <w:r w:rsidR="00F67D74" w:rsidRPr="00F236B5">
        <w:rPr>
          <w:rFonts w:eastAsia="ＭＳ 明朝"/>
          <w:sz w:val="24"/>
          <w:szCs w:val="24"/>
          <w:lang w:eastAsia="ja-JP"/>
        </w:rPr>
        <w:t>.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52818">
        <w:rPr>
          <w:rFonts w:eastAsia="ＭＳ 明朝"/>
          <w:sz w:val="24"/>
          <w:szCs w:val="24"/>
          <w:lang w:eastAsia="ja-JP"/>
        </w:rPr>
        <w:t xml:space="preserve">Most </w:t>
      </w:r>
      <w:r w:rsidR="002442EF">
        <w:rPr>
          <w:rFonts w:eastAsia="ＭＳ 明朝"/>
          <w:sz w:val="24"/>
          <w:szCs w:val="24"/>
          <w:lang w:eastAsia="ja-JP"/>
        </w:rPr>
        <w:t xml:space="preserve">studies </w:t>
      </w:r>
      <w:r w:rsidR="00252818">
        <w:rPr>
          <w:rFonts w:eastAsia="ＭＳ 明朝"/>
          <w:sz w:val="24"/>
          <w:szCs w:val="24"/>
          <w:lang w:eastAsia="ja-JP"/>
        </w:rPr>
        <w:t>according to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F67D74" w:rsidRPr="00F236B5">
        <w:rPr>
          <w:rFonts w:eastAsia="ＭＳ 明朝"/>
          <w:sz w:val="24"/>
          <w:szCs w:val="24"/>
          <w:lang w:eastAsia="ja-JP"/>
        </w:rPr>
        <w:t xml:space="preserve"> nutrient </w:t>
      </w:r>
      <w:r w:rsidR="00F236B5" w:rsidRPr="00F236B5">
        <w:rPr>
          <w:rFonts w:eastAsia="ＭＳ 明朝"/>
          <w:sz w:val="24"/>
          <w:szCs w:val="24"/>
          <w:lang w:eastAsia="ja-JP"/>
        </w:rPr>
        <w:t>utilization</w:t>
      </w:r>
      <w:r w:rsidR="00F67D74" w:rsidRPr="00F236B5">
        <w:rPr>
          <w:rFonts w:eastAsia="ＭＳ 明朝"/>
          <w:sz w:val="24"/>
          <w:szCs w:val="24"/>
          <w:lang w:eastAsia="ja-JP"/>
        </w:rPr>
        <w:t xml:space="preserve"> were </w:t>
      </w:r>
      <w:r w:rsidR="00113635">
        <w:rPr>
          <w:rFonts w:eastAsia="ＭＳ 明朝"/>
          <w:sz w:val="24"/>
          <w:szCs w:val="24"/>
          <w:lang w:eastAsia="ja-JP"/>
        </w:rPr>
        <w:t>conduct</w:t>
      </w:r>
      <w:r w:rsidR="00252818">
        <w:rPr>
          <w:rFonts w:eastAsia="ＭＳ 明朝"/>
          <w:sz w:val="24"/>
          <w:szCs w:val="24"/>
          <w:lang w:eastAsia="ja-JP"/>
        </w:rPr>
        <w:t>ed by</w:t>
      </w:r>
      <w:r w:rsidR="00F67D74" w:rsidRPr="00F236B5">
        <w:rPr>
          <w:rFonts w:eastAsia="ＭＳ 明朝"/>
          <w:sz w:val="24"/>
          <w:szCs w:val="24"/>
          <w:lang w:eastAsia="ja-JP"/>
        </w:rPr>
        <w:t xml:space="preserve"> laboratory</w:t>
      </w:r>
      <w:r w:rsidR="00252818">
        <w:rPr>
          <w:rFonts w:eastAsia="ＭＳ 明朝"/>
          <w:sz w:val="24"/>
          <w:szCs w:val="24"/>
          <w:lang w:eastAsia="ja-JP"/>
        </w:rPr>
        <w:t xml:space="preserve"> experiment</w:t>
      </w:r>
      <w:r w:rsidR="00113635">
        <w:rPr>
          <w:rFonts w:eastAsia="ＭＳ 明朝"/>
          <w:sz w:val="24"/>
          <w:szCs w:val="24"/>
          <w:lang w:eastAsia="ja-JP"/>
        </w:rPr>
        <w:t>s</w:t>
      </w:r>
      <w:r w:rsidR="00F67D74" w:rsidRPr="00F236B5">
        <w:rPr>
          <w:rFonts w:eastAsia="ＭＳ 明朝"/>
          <w:sz w:val="24"/>
          <w:szCs w:val="24"/>
          <w:lang w:eastAsia="ja-JP"/>
        </w:rPr>
        <w:t>.</w:t>
      </w:r>
      <w:r w:rsidR="00B63909">
        <w:rPr>
          <w:rFonts w:eastAsia="ＭＳ 明朝"/>
          <w:sz w:val="24"/>
          <w:szCs w:val="24"/>
          <w:lang w:eastAsia="ja-JP"/>
        </w:rPr>
        <w:t xml:space="preserve"> It is very important to understa</w:t>
      </w:r>
      <w:r w:rsidR="00113635">
        <w:rPr>
          <w:rFonts w:eastAsia="ＭＳ 明朝"/>
          <w:sz w:val="24"/>
          <w:szCs w:val="24"/>
          <w:lang w:eastAsia="ja-JP"/>
        </w:rPr>
        <w:t>nd the nutrient dynamics and the</w:t>
      </w:r>
      <w:r w:rsidR="00B63909">
        <w:rPr>
          <w:rFonts w:eastAsia="ＭＳ 明朝"/>
          <w:sz w:val="24"/>
          <w:szCs w:val="24"/>
          <w:lang w:eastAsia="ja-JP"/>
        </w:rPr>
        <w:t xml:space="preserve"> nutrien</w:t>
      </w:r>
      <w:r w:rsidR="004C17E2">
        <w:rPr>
          <w:rFonts w:eastAsia="ＭＳ 明朝"/>
          <w:sz w:val="24"/>
          <w:szCs w:val="24"/>
          <w:lang w:eastAsia="ja-JP"/>
        </w:rPr>
        <w:t>t demand in</w:t>
      </w:r>
      <w:r w:rsidR="00B63909">
        <w:rPr>
          <w:rFonts w:eastAsia="ＭＳ 明朝"/>
          <w:sz w:val="24"/>
          <w:szCs w:val="24"/>
          <w:lang w:eastAsia="ja-JP"/>
        </w:rPr>
        <w:t xml:space="preserve"> </w:t>
      </w:r>
      <w:r w:rsidR="00B63909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B63909">
        <w:rPr>
          <w:rFonts w:eastAsia="ＭＳ 明朝"/>
          <w:sz w:val="24"/>
          <w:szCs w:val="24"/>
          <w:lang w:eastAsia="ja-JP"/>
        </w:rPr>
        <w:t xml:space="preserve"> meadow</w:t>
      </w:r>
      <w:r w:rsidR="00113635">
        <w:rPr>
          <w:rFonts w:eastAsia="ＭＳ 明朝"/>
          <w:sz w:val="24"/>
          <w:szCs w:val="24"/>
          <w:lang w:eastAsia="ja-JP"/>
        </w:rPr>
        <w:t>s</w:t>
      </w:r>
      <w:r w:rsidR="00F67D74">
        <w:rPr>
          <w:rFonts w:eastAsia="ＭＳ 明朝"/>
          <w:sz w:val="24"/>
          <w:szCs w:val="24"/>
          <w:lang w:eastAsia="ja-JP"/>
        </w:rPr>
        <w:t xml:space="preserve">. </w:t>
      </w:r>
    </w:p>
    <w:p w:rsidR="00F67D74" w:rsidRDefault="00F67D74" w:rsidP="00542C9B">
      <w:pPr>
        <w:pStyle w:val="text"/>
        <w:spacing w:line="276" w:lineRule="auto"/>
        <w:ind w:firstLine="709"/>
        <w:rPr>
          <w:rFonts w:eastAsia="ＭＳ 明朝"/>
          <w:sz w:val="24"/>
          <w:szCs w:val="24"/>
          <w:lang w:eastAsia="ja-JP"/>
        </w:rPr>
      </w:pPr>
      <w:r>
        <w:rPr>
          <w:rFonts w:eastAsia="ＭＳ 明朝"/>
          <w:sz w:val="24"/>
          <w:szCs w:val="24"/>
          <w:lang w:eastAsia="ja-JP"/>
        </w:rPr>
        <w:t>W</w:t>
      </w:r>
      <w:r>
        <w:rPr>
          <w:rFonts w:eastAsia="ＭＳ 明朝" w:hint="eastAsia"/>
          <w:sz w:val="24"/>
          <w:szCs w:val="24"/>
          <w:lang w:eastAsia="ja-JP"/>
        </w:rPr>
        <w:t xml:space="preserve">e </w:t>
      </w:r>
      <w:r w:rsidR="0094123E">
        <w:rPr>
          <w:rFonts w:eastAsia="ＭＳ 明朝"/>
          <w:sz w:val="24"/>
          <w:szCs w:val="24"/>
          <w:lang w:eastAsia="ja-JP"/>
        </w:rPr>
        <w:t>investigate</w:t>
      </w:r>
      <w:r w:rsidR="00B63909">
        <w:rPr>
          <w:rFonts w:eastAsia="ＭＳ 明朝"/>
          <w:sz w:val="24"/>
          <w:szCs w:val="24"/>
          <w:lang w:eastAsia="ja-JP"/>
        </w:rPr>
        <w:t>d</w:t>
      </w:r>
      <w:r w:rsidR="0094123E">
        <w:rPr>
          <w:rFonts w:eastAsia="ＭＳ 明朝"/>
          <w:sz w:val="24"/>
          <w:szCs w:val="24"/>
          <w:lang w:eastAsia="ja-JP"/>
        </w:rPr>
        <w:t xml:space="preserve"> </w:t>
      </w:r>
      <w:r w:rsidR="004C17E2">
        <w:rPr>
          <w:rFonts w:eastAsia="ＭＳ 明朝"/>
          <w:sz w:val="24"/>
          <w:szCs w:val="24"/>
          <w:lang w:eastAsia="ja-JP"/>
        </w:rPr>
        <w:t xml:space="preserve">the </w:t>
      </w:r>
      <w:r w:rsidR="0094123E">
        <w:rPr>
          <w:rFonts w:eastAsia="ＭＳ 明朝"/>
          <w:sz w:val="24"/>
          <w:szCs w:val="24"/>
          <w:lang w:eastAsia="ja-JP"/>
        </w:rPr>
        <w:t xml:space="preserve">nutrient dynamics in </w:t>
      </w:r>
      <w:r w:rsidR="00113635">
        <w:rPr>
          <w:rFonts w:eastAsia="ＭＳ 明朝"/>
          <w:sz w:val="24"/>
          <w:szCs w:val="24"/>
          <w:lang w:eastAsia="ja-JP"/>
        </w:rPr>
        <w:t>a</w:t>
      </w:r>
      <w:r w:rsidR="00B63909">
        <w:rPr>
          <w:rFonts w:eastAsia="ＭＳ 明朝"/>
          <w:sz w:val="24"/>
          <w:szCs w:val="24"/>
          <w:lang w:eastAsia="ja-JP"/>
        </w:rPr>
        <w:t xml:space="preserve"> small inlet (420,000 m</w:t>
      </w:r>
      <w:r w:rsidR="00B63909" w:rsidRPr="00542C9B">
        <w:rPr>
          <w:rFonts w:eastAsia="ＭＳ 明朝"/>
          <w:sz w:val="24"/>
          <w:szCs w:val="24"/>
          <w:vertAlign w:val="superscript"/>
          <w:lang w:eastAsia="ja-JP"/>
        </w:rPr>
        <w:t>2</w:t>
      </w:r>
      <w:r w:rsidR="00B63909">
        <w:rPr>
          <w:rFonts w:eastAsia="ＭＳ 明朝"/>
          <w:sz w:val="24"/>
          <w:szCs w:val="24"/>
          <w:lang w:eastAsia="ja-JP"/>
        </w:rPr>
        <w:t xml:space="preserve">), </w:t>
      </w:r>
      <w:r w:rsidR="0094123E">
        <w:rPr>
          <w:rFonts w:eastAsia="ＭＳ 明朝"/>
          <w:sz w:val="24"/>
          <w:szCs w:val="24"/>
          <w:lang w:eastAsia="ja-JP"/>
        </w:rPr>
        <w:t xml:space="preserve">Ikushima </w:t>
      </w:r>
      <w:r w:rsidR="00B63909">
        <w:rPr>
          <w:rFonts w:eastAsia="ＭＳ 明朝"/>
          <w:sz w:val="24"/>
          <w:szCs w:val="24"/>
          <w:lang w:eastAsia="ja-JP"/>
        </w:rPr>
        <w:t>B</w:t>
      </w:r>
      <w:r w:rsidR="0094123E">
        <w:rPr>
          <w:rFonts w:eastAsia="ＭＳ 明朝"/>
          <w:sz w:val="24"/>
          <w:szCs w:val="24"/>
          <w:lang w:eastAsia="ja-JP"/>
        </w:rPr>
        <w:t xml:space="preserve">ay, </w:t>
      </w:r>
      <w:r w:rsidR="00B63909">
        <w:rPr>
          <w:rFonts w:eastAsia="ＭＳ 明朝"/>
          <w:sz w:val="24"/>
          <w:szCs w:val="24"/>
          <w:lang w:eastAsia="ja-JP"/>
        </w:rPr>
        <w:t xml:space="preserve">where </w:t>
      </w:r>
      <w:r w:rsidR="00B63909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B63909">
        <w:rPr>
          <w:rFonts w:eastAsia="ＭＳ 明朝"/>
          <w:sz w:val="24"/>
          <w:szCs w:val="24"/>
          <w:lang w:eastAsia="ja-JP"/>
        </w:rPr>
        <w:t xml:space="preserve"> covered almost </w:t>
      </w:r>
      <w:r w:rsidR="006F082D">
        <w:rPr>
          <w:rFonts w:eastAsia="ＭＳ 明朝"/>
          <w:sz w:val="24"/>
          <w:szCs w:val="24"/>
          <w:lang w:eastAsia="ja-JP"/>
        </w:rPr>
        <w:t>the whole area and had</w:t>
      </w:r>
      <w:r w:rsidR="00B63909">
        <w:rPr>
          <w:rFonts w:eastAsia="ＭＳ 明朝"/>
          <w:sz w:val="24"/>
          <w:szCs w:val="24"/>
          <w:lang w:eastAsia="ja-JP"/>
        </w:rPr>
        <w:t xml:space="preserve"> no inflow river. </w:t>
      </w:r>
      <w:r w:rsidR="006F082D">
        <w:rPr>
          <w:rFonts w:eastAsia="ＭＳ 明朝"/>
          <w:sz w:val="24"/>
          <w:szCs w:val="24"/>
          <w:lang w:eastAsia="ja-JP"/>
        </w:rPr>
        <w:t>Ikushima Bay i</w:t>
      </w:r>
      <w:r w:rsidR="00B63909">
        <w:rPr>
          <w:rFonts w:eastAsia="ＭＳ 明朝"/>
          <w:sz w:val="24"/>
          <w:szCs w:val="24"/>
          <w:lang w:eastAsia="ja-JP"/>
        </w:rPr>
        <w:t xml:space="preserve">s connected to </w:t>
      </w:r>
      <w:r w:rsidR="0094123E">
        <w:rPr>
          <w:rFonts w:eastAsia="ＭＳ 明朝"/>
          <w:sz w:val="24"/>
          <w:szCs w:val="24"/>
          <w:lang w:eastAsia="ja-JP"/>
        </w:rPr>
        <w:t xml:space="preserve">Bisan-seto, </w:t>
      </w:r>
      <w:r w:rsidR="00B63909">
        <w:rPr>
          <w:rFonts w:eastAsia="ＭＳ 明朝"/>
          <w:sz w:val="24"/>
          <w:szCs w:val="24"/>
          <w:lang w:eastAsia="ja-JP"/>
        </w:rPr>
        <w:t xml:space="preserve">located in the eastern part of the </w:t>
      </w:r>
      <w:r w:rsidR="0094123E">
        <w:rPr>
          <w:rFonts w:eastAsia="ＭＳ 明朝"/>
          <w:sz w:val="24"/>
          <w:szCs w:val="24"/>
          <w:lang w:eastAsia="ja-JP"/>
        </w:rPr>
        <w:t>Seto Inland Sea, Japan</w:t>
      </w:r>
      <w:r w:rsidR="00E076C5">
        <w:rPr>
          <w:rFonts w:eastAsia="ＭＳ 明朝"/>
          <w:sz w:val="24"/>
          <w:szCs w:val="24"/>
          <w:lang w:eastAsia="ja-JP"/>
        </w:rPr>
        <w:t xml:space="preserve"> (Fig. 1)</w:t>
      </w:r>
      <w:r w:rsidR="0094123E">
        <w:rPr>
          <w:rFonts w:eastAsia="ＭＳ 明朝"/>
          <w:sz w:val="24"/>
          <w:szCs w:val="24"/>
          <w:lang w:eastAsia="ja-JP"/>
        </w:rPr>
        <w:t>. Bisan-set</w:t>
      </w:r>
      <w:r w:rsidR="002442EF">
        <w:rPr>
          <w:rFonts w:eastAsia="ＭＳ 明朝"/>
          <w:sz w:val="24"/>
          <w:szCs w:val="24"/>
          <w:lang w:eastAsia="ja-JP"/>
        </w:rPr>
        <w:t xml:space="preserve">o is one of the largest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94123E">
        <w:rPr>
          <w:rFonts w:eastAsia="ＭＳ 明朝"/>
          <w:sz w:val="24"/>
          <w:szCs w:val="24"/>
          <w:lang w:eastAsia="ja-JP"/>
        </w:rPr>
        <w:t xml:space="preserve"> habitat</w:t>
      </w:r>
      <w:r w:rsidR="00113635">
        <w:rPr>
          <w:rFonts w:eastAsia="ＭＳ 明朝"/>
          <w:sz w:val="24"/>
          <w:szCs w:val="24"/>
          <w:lang w:eastAsia="ja-JP"/>
        </w:rPr>
        <w:t>s</w:t>
      </w:r>
      <w:r w:rsidR="0094123E">
        <w:rPr>
          <w:rFonts w:eastAsia="ＭＳ 明朝"/>
          <w:sz w:val="24"/>
          <w:szCs w:val="24"/>
          <w:lang w:eastAsia="ja-JP"/>
        </w:rPr>
        <w:t xml:space="preserve"> in Japan.</w:t>
      </w:r>
      <w:r w:rsidR="006F082D">
        <w:rPr>
          <w:rFonts w:eastAsia="ＭＳ 明朝"/>
          <w:sz w:val="24"/>
          <w:szCs w:val="24"/>
          <w:lang w:eastAsia="ja-JP"/>
        </w:rPr>
        <w:t xml:space="preserve"> T</w:t>
      </w:r>
      <w:r w:rsidR="00542C9B">
        <w:rPr>
          <w:rFonts w:eastAsia="ＭＳ 明朝"/>
          <w:sz w:val="24"/>
          <w:szCs w:val="24"/>
          <w:lang w:eastAsia="ja-JP"/>
        </w:rPr>
        <w:t xml:space="preserve">he water </w:t>
      </w:r>
      <w:r w:rsidR="00B63909">
        <w:rPr>
          <w:rFonts w:eastAsia="ＭＳ 明朝"/>
          <w:sz w:val="24"/>
          <w:szCs w:val="24"/>
          <w:lang w:eastAsia="ja-JP"/>
        </w:rPr>
        <w:t xml:space="preserve">movement </w:t>
      </w:r>
      <w:r w:rsidR="00113635">
        <w:rPr>
          <w:rFonts w:eastAsia="ＭＳ 明朝"/>
          <w:sz w:val="24"/>
          <w:szCs w:val="24"/>
          <w:lang w:eastAsia="ja-JP"/>
        </w:rPr>
        <w:t>of Ikushima B</w:t>
      </w:r>
      <w:r w:rsidR="00542C9B">
        <w:rPr>
          <w:rFonts w:eastAsia="ＭＳ 明朝"/>
          <w:sz w:val="24"/>
          <w:szCs w:val="24"/>
          <w:lang w:eastAsia="ja-JP"/>
        </w:rPr>
        <w:t xml:space="preserve">ay is simply </w:t>
      </w:r>
      <w:r w:rsidR="00B63909">
        <w:rPr>
          <w:rFonts w:eastAsia="ＭＳ 明朝"/>
          <w:sz w:val="24"/>
          <w:szCs w:val="24"/>
          <w:lang w:eastAsia="ja-JP"/>
        </w:rPr>
        <w:t xml:space="preserve">regulated by </w:t>
      </w:r>
      <w:r w:rsidR="00542C9B">
        <w:rPr>
          <w:rFonts w:eastAsia="ＭＳ 明朝"/>
          <w:sz w:val="24"/>
          <w:szCs w:val="24"/>
          <w:lang w:eastAsia="ja-JP"/>
        </w:rPr>
        <w:t xml:space="preserve">tidal </w:t>
      </w:r>
      <w:r w:rsidR="00B63909">
        <w:rPr>
          <w:rFonts w:eastAsia="ＭＳ 明朝"/>
          <w:sz w:val="24"/>
          <w:szCs w:val="24"/>
          <w:lang w:eastAsia="ja-JP"/>
        </w:rPr>
        <w:t>current</w:t>
      </w:r>
      <w:r w:rsidR="00542C9B">
        <w:rPr>
          <w:rFonts w:eastAsia="ＭＳ 明朝"/>
          <w:sz w:val="24"/>
          <w:szCs w:val="24"/>
          <w:lang w:eastAsia="ja-JP"/>
        </w:rPr>
        <w:t xml:space="preserve">. Since </w:t>
      </w:r>
      <w:r w:rsidR="00113635">
        <w:rPr>
          <w:rFonts w:eastAsia="ＭＳ 明朝"/>
          <w:sz w:val="24"/>
          <w:szCs w:val="24"/>
          <w:lang w:eastAsia="ja-JP"/>
        </w:rPr>
        <w:t>it involves</w:t>
      </w:r>
      <w:r w:rsidR="00B63909">
        <w:rPr>
          <w:rFonts w:eastAsia="ＭＳ 明朝"/>
          <w:sz w:val="24"/>
          <w:szCs w:val="24"/>
          <w:lang w:eastAsia="ja-JP"/>
        </w:rPr>
        <w:t xml:space="preserve"> </w:t>
      </w:r>
      <w:r w:rsidR="00542C9B">
        <w:rPr>
          <w:rFonts w:eastAsia="ＭＳ 明朝"/>
          <w:sz w:val="24"/>
          <w:szCs w:val="24"/>
          <w:lang w:eastAsia="ja-JP"/>
        </w:rPr>
        <w:t xml:space="preserve">simple water </w:t>
      </w:r>
      <w:r w:rsidR="00B63909">
        <w:rPr>
          <w:rFonts w:eastAsia="ＭＳ 明朝"/>
          <w:sz w:val="24"/>
          <w:szCs w:val="24"/>
          <w:lang w:eastAsia="ja-JP"/>
        </w:rPr>
        <w:t>movement</w:t>
      </w:r>
      <w:r w:rsidR="00542C9B">
        <w:rPr>
          <w:rFonts w:eastAsia="ＭＳ 明朝"/>
          <w:sz w:val="24"/>
          <w:szCs w:val="24"/>
          <w:lang w:eastAsia="ja-JP"/>
        </w:rPr>
        <w:t xml:space="preserve">, it is easy to </w:t>
      </w:r>
      <w:r w:rsidR="00B63909">
        <w:rPr>
          <w:rFonts w:eastAsia="ＭＳ 明朝"/>
          <w:sz w:val="24"/>
          <w:szCs w:val="24"/>
          <w:lang w:eastAsia="ja-JP"/>
        </w:rPr>
        <w:t>know</w:t>
      </w:r>
      <w:r w:rsidR="006F082D">
        <w:rPr>
          <w:rFonts w:eastAsia="ＭＳ 明朝"/>
          <w:sz w:val="24"/>
          <w:szCs w:val="24"/>
          <w:lang w:eastAsia="ja-JP"/>
        </w:rPr>
        <w:t xml:space="preserve"> </w:t>
      </w:r>
      <w:r w:rsidR="00113635">
        <w:rPr>
          <w:rFonts w:eastAsia="ＭＳ 明朝"/>
          <w:sz w:val="24"/>
          <w:szCs w:val="24"/>
          <w:lang w:eastAsia="ja-JP"/>
        </w:rPr>
        <w:t xml:space="preserve">the </w:t>
      </w:r>
      <w:r w:rsidR="006F082D">
        <w:rPr>
          <w:rFonts w:eastAsia="ＭＳ 明朝"/>
          <w:sz w:val="24"/>
          <w:szCs w:val="24"/>
          <w:lang w:eastAsia="ja-JP"/>
        </w:rPr>
        <w:t>nitrogen budget in Ikushima B</w:t>
      </w:r>
      <w:r w:rsidR="00542C9B">
        <w:rPr>
          <w:rFonts w:eastAsia="ＭＳ 明朝"/>
          <w:sz w:val="24"/>
          <w:szCs w:val="24"/>
          <w:lang w:eastAsia="ja-JP"/>
        </w:rPr>
        <w:t xml:space="preserve">ay. </w:t>
      </w:r>
      <w:r w:rsidR="0094123E">
        <w:rPr>
          <w:rFonts w:eastAsia="ＭＳ 明朝"/>
          <w:sz w:val="24"/>
          <w:szCs w:val="24"/>
          <w:lang w:eastAsia="ja-JP"/>
        </w:rPr>
        <w:t>Our object</w:t>
      </w:r>
      <w:r w:rsidR="00113635">
        <w:rPr>
          <w:rFonts w:eastAsia="ＭＳ 明朝"/>
          <w:sz w:val="24"/>
          <w:szCs w:val="24"/>
          <w:lang w:eastAsia="ja-JP"/>
        </w:rPr>
        <w:t>ive was to confirm</w:t>
      </w:r>
      <w:r w:rsidR="00B63909">
        <w:rPr>
          <w:rFonts w:eastAsia="ＭＳ 明朝"/>
          <w:sz w:val="24"/>
          <w:szCs w:val="24"/>
          <w:lang w:eastAsia="ja-JP"/>
        </w:rPr>
        <w:t xml:space="preserve"> the nutrient dynamics in the </w:t>
      </w:r>
      <w:r w:rsidR="00B63909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B63909">
        <w:rPr>
          <w:rFonts w:eastAsia="ＭＳ 明朝"/>
          <w:sz w:val="24"/>
          <w:szCs w:val="24"/>
          <w:lang w:eastAsia="ja-JP"/>
        </w:rPr>
        <w:t xml:space="preserve"> meadow</w:t>
      </w:r>
      <w:r w:rsidR="00D71ED5">
        <w:rPr>
          <w:rFonts w:eastAsia="ＭＳ 明朝"/>
          <w:sz w:val="24"/>
          <w:szCs w:val="24"/>
          <w:lang w:eastAsia="ja-JP"/>
        </w:rPr>
        <w:t>s</w:t>
      </w:r>
      <w:r w:rsidR="00B63909">
        <w:rPr>
          <w:rFonts w:eastAsia="ＭＳ 明朝"/>
          <w:sz w:val="24"/>
          <w:szCs w:val="24"/>
          <w:lang w:eastAsia="ja-JP"/>
        </w:rPr>
        <w:t>.</w:t>
      </w:r>
      <w:r w:rsidR="0094123E">
        <w:rPr>
          <w:rFonts w:eastAsia="ＭＳ 明朝"/>
          <w:sz w:val="24"/>
          <w:szCs w:val="24"/>
          <w:lang w:eastAsia="ja-JP"/>
        </w:rPr>
        <w:t xml:space="preserve"> </w:t>
      </w:r>
    </w:p>
    <w:p w:rsidR="005D6BA1" w:rsidRDefault="005D6BA1" w:rsidP="0094123E">
      <w:pPr>
        <w:pStyle w:val="text"/>
        <w:spacing w:line="276" w:lineRule="auto"/>
        <w:ind w:firstLine="0"/>
        <w:rPr>
          <w:sz w:val="24"/>
          <w:szCs w:val="24"/>
        </w:rPr>
      </w:pPr>
    </w:p>
    <w:p w:rsidR="000228EF" w:rsidRPr="00542C9B" w:rsidRDefault="000228EF" w:rsidP="0094123E">
      <w:pPr>
        <w:pStyle w:val="text"/>
        <w:spacing w:line="276" w:lineRule="auto"/>
        <w:ind w:firstLine="0"/>
        <w:rPr>
          <w:sz w:val="24"/>
          <w:szCs w:val="24"/>
        </w:rPr>
      </w:pPr>
    </w:p>
    <w:p w:rsidR="00F67D74" w:rsidRPr="006A1073" w:rsidRDefault="005D6BA1" w:rsidP="006A1073">
      <w:pPr>
        <w:pStyle w:val="sectionhead1"/>
        <w:tabs>
          <w:tab w:val="clear" w:pos="720"/>
        </w:tabs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r w:rsidR="004543E4" w:rsidRPr="00D36525">
        <w:rPr>
          <w:rFonts w:eastAsia="ＭＳ 明朝"/>
          <w:sz w:val="24"/>
          <w:szCs w:val="24"/>
          <w:lang w:eastAsia="ja-JP"/>
        </w:rPr>
        <w:t xml:space="preserve">Nitrogen budget </w:t>
      </w:r>
    </w:p>
    <w:p w:rsidR="00A26E31" w:rsidRDefault="00E627C1" w:rsidP="00AE6A38">
      <w:pPr>
        <w:pStyle w:val="text"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We measured nutrient flux</w:t>
      </w:r>
      <w:r w:rsidR="00932EFA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932EFA">
        <w:rPr>
          <w:sz w:val="24"/>
          <w:szCs w:val="24"/>
        </w:rPr>
        <w:t>between</w:t>
      </w:r>
      <w:r>
        <w:rPr>
          <w:sz w:val="24"/>
          <w:szCs w:val="24"/>
        </w:rPr>
        <w:t xml:space="preserve"> offshore wa</w:t>
      </w:r>
      <w:r w:rsidR="00A26E31">
        <w:rPr>
          <w:sz w:val="24"/>
          <w:szCs w:val="24"/>
        </w:rPr>
        <w:t xml:space="preserve">ter </w:t>
      </w:r>
      <w:r w:rsidR="00932EFA">
        <w:rPr>
          <w:sz w:val="24"/>
          <w:szCs w:val="24"/>
        </w:rPr>
        <w:t>and</w:t>
      </w:r>
      <w:r>
        <w:rPr>
          <w:sz w:val="24"/>
          <w:szCs w:val="24"/>
        </w:rPr>
        <w:t xml:space="preserve"> Ikushima </w:t>
      </w:r>
      <w:r w:rsidR="00932EFA">
        <w:rPr>
          <w:sz w:val="24"/>
          <w:szCs w:val="24"/>
        </w:rPr>
        <w:t>B</w:t>
      </w:r>
      <w:r>
        <w:rPr>
          <w:sz w:val="24"/>
          <w:szCs w:val="24"/>
        </w:rPr>
        <w:t>ay</w:t>
      </w:r>
      <w:r w:rsidR="006A1073">
        <w:rPr>
          <w:sz w:val="24"/>
          <w:szCs w:val="24"/>
        </w:rPr>
        <w:t>. In spring</w:t>
      </w:r>
      <w:r>
        <w:rPr>
          <w:sz w:val="24"/>
          <w:szCs w:val="24"/>
        </w:rPr>
        <w:t xml:space="preserve">, </w:t>
      </w:r>
      <w:r w:rsidR="00D71ED5">
        <w:rPr>
          <w:sz w:val="24"/>
          <w:szCs w:val="24"/>
        </w:rPr>
        <w:t xml:space="preserve">the </w:t>
      </w:r>
      <w:r w:rsidR="00932EFA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932EFA">
        <w:rPr>
          <w:sz w:val="24"/>
          <w:szCs w:val="24"/>
        </w:rPr>
        <w:t xml:space="preserve"> growing season, </w:t>
      </w:r>
      <w:r>
        <w:rPr>
          <w:sz w:val="24"/>
          <w:szCs w:val="24"/>
        </w:rPr>
        <w:t xml:space="preserve">dissolved inorganic nitrogen </w:t>
      </w:r>
      <w:r w:rsidR="00A26E31">
        <w:rPr>
          <w:sz w:val="24"/>
          <w:szCs w:val="24"/>
        </w:rPr>
        <w:t xml:space="preserve">(DIN) </w:t>
      </w:r>
      <w:r>
        <w:rPr>
          <w:sz w:val="24"/>
          <w:szCs w:val="24"/>
        </w:rPr>
        <w:t xml:space="preserve">inflow </w:t>
      </w:r>
      <w:r w:rsidR="00A26E31">
        <w:rPr>
          <w:sz w:val="24"/>
          <w:szCs w:val="24"/>
        </w:rPr>
        <w:t xml:space="preserve">from offshore water </w:t>
      </w:r>
      <w:r>
        <w:rPr>
          <w:sz w:val="24"/>
          <w:szCs w:val="24"/>
        </w:rPr>
        <w:t xml:space="preserve">was estimated </w:t>
      </w:r>
      <w:r w:rsidR="00D71ED5">
        <w:rPr>
          <w:sz w:val="24"/>
          <w:szCs w:val="24"/>
        </w:rPr>
        <w:t xml:space="preserve">to be </w:t>
      </w:r>
      <w:r>
        <w:rPr>
          <w:sz w:val="24"/>
          <w:szCs w:val="24"/>
        </w:rPr>
        <w:t>8 mg N m</w:t>
      </w:r>
      <w:r w:rsidRPr="00E627C1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 day</w:t>
      </w:r>
      <w:r w:rsidRPr="00E627C1">
        <w:rPr>
          <w:sz w:val="24"/>
          <w:szCs w:val="24"/>
          <w:vertAlign w:val="superscript"/>
        </w:rPr>
        <w:t>-1</w:t>
      </w:r>
      <w:r w:rsidR="00D71ED5">
        <w:rPr>
          <w:sz w:val="24"/>
          <w:szCs w:val="24"/>
        </w:rPr>
        <w:t>. W</w:t>
      </w:r>
      <w:r w:rsidR="00A26E31">
        <w:rPr>
          <w:sz w:val="24"/>
          <w:szCs w:val="24"/>
        </w:rPr>
        <w:t xml:space="preserve">e also measured nutrient flux from sediment </w:t>
      </w:r>
      <w:r w:rsidR="00932EFA">
        <w:rPr>
          <w:sz w:val="24"/>
          <w:szCs w:val="24"/>
        </w:rPr>
        <w:t xml:space="preserve">to the water column </w:t>
      </w:r>
      <w:r w:rsidR="00A26E31">
        <w:rPr>
          <w:sz w:val="24"/>
          <w:szCs w:val="24"/>
        </w:rPr>
        <w:t xml:space="preserve">by </w:t>
      </w:r>
      <w:r w:rsidR="00932EFA">
        <w:rPr>
          <w:sz w:val="24"/>
          <w:szCs w:val="24"/>
        </w:rPr>
        <w:t xml:space="preserve">a </w:t>
      </w:r>
      <w:r w:rsidR="00A26E31">
        <w:rPr>
          <w:sz w:val="24"/>
          <w:szCs w:val="24"/>
        </w:rPr>
        <w:t>core incubation</w:t>
      </w:r>
      <w:r w:rsidR="00932EFA">
        <w:rPr>
          <w:sz w:val="24"/>
          <w:szCs w:val="24"/>
        </w:rPr>
        <w:t xml:space="preserve"> method</w:t>
      </w:r>
      <w:r w:rsidR="00A26E31">
        <w:rPr>
          <w:sz w:val="24"/>
          <w:szCs w:val="24"/>
        </w:rPr>
        <w:t xml:space="preserve">. DIN inflow from sediment was estimated </w:t>
      </w:r>
      <w:r w:rsidR="006B0067">
        <w:rPr>
          <w:sz w:val="24"/>
          <w:szCs w:val="24"/>
        </w:rPr>
        <w:t>a</w:t>
      </w:r>
      <w:r w:rsidR="00D71ED5">
        <w:rPr>
          <w:sz w:val="24"/>
          <w:szCs w:val="24"/>
        </w:rPr>
        <w:t xml:space="preserve">t </w:t>
      </w:r>
      <w:r w:rsidR="00A26E31">
        <w:rPr>
          <w:sz w:val="24"/>
          <w:szCs w:val="24"/>
        </w:rPr>
        <w:t>7 mg N m</w:t>
      </w:r>
      <w:r w:rsidR="00A26E31" w:rsidRPr="00E627C1">
        <w:rPr>
          <w:sz w:val="24"/>
          <w:szCs w:val="24"/>
          <w:vertAlign w:val="superscript"/>
        </w:rPr>
        <w:t>-2</w:t>
      </w:r>
      <w:r w:rsidR="00A26E31">
        <w:rPr>
          <w:sz w:val="24"/>
          <w:szCs w:val="24"/>
        </w:rPr>
        <w:t xml:space="preserve"> day</w:t>
      </w:r>
      <w:r w:rsidR="00A26E31" w:rsidRPr="00E627C1">
        <w:rPr>
          <w:sz w:val="24"/>
          <w:szCs w:val="24"/>
          <w:vertAlign w:val="superscript"/>
        </w:rPr>
        <w:t>-1</w:t>
      </w:r>
      <w:r w:rsidR="002442EF">
        <w:rPr>
          <w:sz w:val="24"/>
          <w:szCs w:val="24"/>
        </w:rPr>
        <w:t>.</w:t>
      </w:r>
      <w:r w:rsidR="00A26E31">
        <w:rPr>
          <w:sz w:val="24"/>
          <w:szCs w:val="24"/>
        </w:rPr>
        <w:t xml:space="preserve"> Our result</w:t>
      </w:r>
      <w:r w:rsidR="00932EFA">
        <w:rPr>
          <w:sz w:val="24"/>
          <w:szCs w:val="24"/>
        </w:rPr>
        <w:t>s</w:t>
      </w:r>
      <w:r w:rsidR="00A26E31">
        <w:rPr>
          <w:sz w:val="24"/>
          <w:szCs w:val="24"/>
        </w:rPr>
        <w:t xml:space="preserve"> indicated that </w:t>
      </w:r>
      <w:r w:rsidR="002442EF">
        <w:rPr>
          <w:sz w:val="24"/>
          <w:szCs w:val="24"/>
        </w:rPr>
        <w:t xml:space="preserve">the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8B61BE">
        <w:rPr>
          <w:sz w:val="24"/>
          <w:szCs w:val="24"/>
        </w:rPr>
        <w:t xml:space="preserve"> meadow in Ikushima </w:t>
      </w:r>
      <w:r w:rsidR="00932EFA">
        <w:rPr>
          <w:sz w:val="24"/>
          <w:szCs w:val="24"/>
        </w:rPr>
        <w:t>B</w:t>
      </w:r>
      <w:r w:rsidR="008B61BE">
        <w:rPr>
          <w:sz w:val="24"/>
          <w:szCs w:val="24"/>
        </w:rPr>
        <w:t xml:space="preserve">ay </w:t>
      </w:r>
      <w:r w:rsidR="00932EFA">
        <w:rPr>
          <w:sz w:val="24"/>
          <w:szCs w:val="24"/>
        </w:rPr>
        <w:t xml:space="preserve">was </w:t>
      </w:r>
      <w:r w:rsidR="008B61BE">
        <w:rPr>
          <w:sz w:val="24"/>
          <w:szCs w:val="24"/>
        </w:rPr>
        <w:t>function</w:t>
      </w:r>
      <w:r w:rsidR="00932EFA">
        <w:rPr>
          <w:sz w:val="24"/>
          <w:szCs w:val="24"/>
        </w:rPr>
        <w:t>ing</w:t>
      </w:r>
      <w:r w:rsidR="008B61BE">
        <w:rPr>
          <w:sz w:val="24"/>
          <w:szCs w:val="24"/>
        </w:rPr>
        <w:t xml:space="preserve"> as</w:t>
      </w:r>
      <w:r w:rsidR="00D71ED5">
        <w:rPr>
          <w:sz w:val="24"/>
          <w:szCs w:val="24"/>
        </w:rPr>
        <w:t xml:space="preserve"> a</w:t>
      </w:r>
      <w:r w:rsidR="008B61BE">
        <w:rPr>
          <w:sz w:val="24"/>
          <w:szCs w:val="24"/>
        </w:rPr>
        <w:t xml:space="preserve"> DIN sink</w:t>
      </w:r>
      <w:r w:rsidR="00A26E31">
        <w:rPr>
          <w:sz w:val="24"/>
          <w:szCs w:val="24"/>
        </w:rPr>
        <w:t>.</w:t>
      </w:r>
    </w:p>
    <w:p w:rsidR="00A26E31" w:rsidRPr="00015CA9" w:rsidRDefault="006A1073" w:rsidP="00A26E31">
      <w:pPr>
        <w:pStyle w:val="text"/>
        <w:spacing w:line="276" w:lineRule="auto"/>
        <w:ind w:firstLine="709"/>
        <w:rPr>
          <w:rFonts w:eastAsia="ＭＳ 明朝"/>
          <w:sz w:val="24"/>
          <w:szCs w:val="24"/>
          <w:lang w:eastAsia="ja-JP"/>
        </w:rPr>
      </w:pPr>
      <w:r>
        <w:rPr>
          <w:rFonts w:eastAsia="ＭＳ 明朝"/>
          <w:sz w:val="24"/>
          <w:szCs w:val="24"/>
          <w:lang w:eastAsia="ja-JP"/>
        </w:rPr>
        <w:t xml:space="preserve">Then, we estimated nitrogen demand </w:t>
      </w:r>
      <w:r w:rsidR="00932EFA">
        <w:rPr>
          <w:rFonts w:eastAsia="ＭＳ 明朝"/>
          <w:sz w:val="24"/>
          <w:szCs w:val="24"/>
          <w:lang w:eastAsia="ja-JP"/>
        </w:rPr>
        <w:t>of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>
        <w:rPr>
          <w:rFonts w:eastAsia="ＭＳ 明朝"/>
          <w:sz w:val="24"/>
          <w:szCs w:val="24"/>
          <w:lang w:eastAsia="ja-JP"/>
        </w:rPr>
        <w:t xml:space="preserve"> </w:t>
      </w:r>
      <w:r w:rsidR="00A26E31" w:rsidRPr="00015CA9">
        <w:rPr>
          <w:rFonts w:eastAsia="ＭＳ 明朝"/>
          <w:sz w:val="24"/>
          <w:szCs w:val="24"/>
          <w:lang w:eastAsia="ja-JP"/>
        </w:rPr>
        <w:t>b</w:t>
      </w:r>
      <w:r>
        <w:rPr>
          <w:rFonts w:eastAsia="ＭＳ 明朝"/>
          <w:sz w:val="24"/>
          <w:szCs w:val="24"/>
          <w:lang w:eastAsia="ja-JP"/>
        </w:rPr>
        <w:t xml:space="preserve">y </w:t>
      </w:r>
      <w:r w:rsidR="00932EFA">
        <w:rPr>
          <w:rFonts w:eastAsia="ＭＳ 明朝"/>
          <w:sz w:val="24"/>
          <w:szCs w:val="24"/>
          <w:lang w:eastAsia="ja-JP"/>
        </w:rPr>
        <w:t xml:space="preserve">its </w:t>
      </w:r>
      <w:r>
        <w:rPr>
          <w:rFonts w:eastAsia="ＭＳ 明朝"/>
          <w:sz w:val="24"/>
          <w:szCs w:val="24"/>
          <w:lang w:eastAsia="ja-JP"/>
        </w:rPr>
        <w:t>growth rate,</w:t>
      </w:r>
      <w:r w:rsidR="00A26E31" w:rsidRPr="00015CA9">
        <w:rPr>
          <w:rFonts w:eastAsia="ＭＳ 明朝"/>
          <w:sz w:val="24"/>
          <w:szCs w:val="24"/>
          <w:lang w:eastAsia="ja-JP"/>
        </w:rPr>
        <w:t xml:space="preserve"> nitrogen content </w:t>
      </w:r>
      <w:r>
        <w:rPr>
          <w:rFonts w:eastAsia="ＭＳ 明朝"/>
          <w:sz w:val="24"/>
          <w:szCs w:val="24"/>
          <w:lang w:eastAsia="ja-JP"/>
        </w:rPr>
        <w:t>and standing stock</w:t>
      </w:r>
      <w:r w:rsidR="00A26E31" w:rsidRPr="00015CA9">
        <w:rPr>
          <w:rFonts w:eastAsia="ＭＳ 明朝"/>
          <w:sz w:val="24"/>
          <w:szCs w:val="24"/>
          <w:lang w:eastAsia="ja-JP"/>
        </w:rPr>
        <w:t xml:space="preserve">. The </w:t>
      </w:r>
      <w:r w:rsidR="00A26E31">
        <w:rPr>
          <w:rFonts w:eastAsia="ＭＳ 明朝"/>
          <w:sz w:val="24"/>
          <w:szCs w:val="24"/>
          <w:lang w:eastAsia="ja-JP"/>
        </w:rPr>
        <w:t>nitrogen demand of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A26E31">
        <w:rPr>
          <w:rFonts w:eastAsia="ＭＳ 明朝"/>
          <w:sz w:val="24"/>
          <w:szCs w:val="24"/>
          <w:lang w:eastAsia="ja-JP"/>
        </w:rPr>
        <w:t xml:space="preserve"> in spring </w:t>
      </w:r>
      <w:r w:rsidR="00B00E5D">
        <w:rPr>
          <w:rFonts w:eastAsia="ＭＳ 明朝"/>
          <w:sz w:val="24"/>
          <w:szCs w:val="24"/>
          <w:lang w:eastAsia="ja-JP"/>
        </w:rPr>
        <w:t xml:space="preserve">was estimated at </w:t>
      </w:r>
      <w:r w:rsidR="00B00E5D">
        <w:rPr>
          <w:sz w:val="24"/>
          <w:szCs w:val="24"/>
        </w:rPr>
        <w:t>160 mg N m</w:t>
      </w:r>
      <w:r w:rsidR="00B00E5D" w:rsidRPr="00E627C1">
        <w:rPr>
          <w:sz w:val="24"/>
          <w:szCs w:val="24"/>
          <w:vertAlign w:val="superscript"/>
        </w:rPr>
        <w:t>-2</w:t>
      </w:r>
      <w:r w:rsidR="00B00E5D">
        <w:rPr>
          <w:sz w:val="24"/>
          <w:szCs w:val="24"/>
        </w:rPr>
        <w:t xml:space="preserve"> day</w:t>
      </w:r>
      <w:r w:rsidR="00B00E5D" w:rsidRPr="00E627C1">
        <w:rPr>
          <w:sz w:val="24"/>
          <w:szCs w:val="24"/>
          <w:vertAlign w:val="superscript"/>
        </w:rPr>
        <w:t>-1</w:t>
      </w:r>
      <w:r w:rsidR="008B61BE">
        <w:rPr>
          <w:sz w:val="24"/>
          <w:szCs w:val="24"/>
        </w:rPr>
        <w:t xml:space="preserve"> </w:t>
      </w:r>
      <w:r w:rsidR="00E076C5">
        <w:rPr>
          <w:sz w:val="24"/>
          <w:szCs w:val="24"/>
        </w:rPr>
        <w:t>(Fig. 2</w:t>
      </w:r>
      <w:r w:rsidR="001A048E">
        <w:rPr>
          <w:sz w:val="24"/>
          <w:szCs w:val="24"/>
        </w:rPr>
        <w:t xml:space="preserve">). </w:t>
      </w:r>
      <w:r w:rsidR="001A048E">
        <w:rPr>
          <w:rFonts w:eastAsia="ＭＳ 明朝"/>
          <w:sz w:val="24"/>
          <w:szCs w:val="24"/>
          <w:lang w:eastAsia="ja-JP"/>
        </w:rPr>
        <w:t>Even if</w:t>
      </w:r>
      <w:r w:rsidRPr="004C336D">
        <w:rPr>
          <w:rFonts w:eastAsia="ＭＳ 明朝" w:hint="eastAsia"/>
          <w:sz w:val="24"/>
          <w:szCs w:val="24"/>
          <w:lang w:eastAsia="ja-JP"/>
        </w:rPr>
        <w:t xml:space="preserve"> </w:t>
      </w:r>
      <w:r>
        <w:rPr>
          <w:sz w:val="24"/>
          <w:szCs w:val="24"/>
        </w:rPr>
        <w:t xml:space="preserve">our </w:t>
      </w:r>
      <w:r w:rsidR="00932EFA">
        <w:rPr>
          <w:sz w:val="24"/>
          <w:szCs w:val="24"/>
        </w:rPr>
        <w:t xml:space="preserve">estimation of nitrogen demand of </w:t>
      </w:r>
      <w:r w:rsidR="00932EFA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932EFA">
        <w:rPr>
          <w:sz w:val="24"/>
          <w:szCs w:val="24"/>
        </w:rPr>
        <w:t xml:space="preserve"> </w:t>
      </w:r>
      <w:r w:rsidR="001A048E">
        <w:rPr>
          <w:sz w:val="24"/>
          <w:szCs w:val="24"/>
        </w:rPr>
        <w:t>was</w:t>
      </w:r>
      <w:r w:rsidR="00932EFA">
        <w:rPr>
          <w:sz w:val="24"/>
          <w:szCs w:val="24"/>
        </w:rPr>
        <w:t xml:space="preserve"> </w:t>
      </w:r>
      <w:r>
        <w:rPr>
          <w:sz w:val="24"/>
          <w:szCs w:val="24"/>
        </w:rPr>
        <w:t>overestimated</w:t>
      </w:r>
      <w:r w:rsidR="00932EF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71ED5">
        <w:rPr>
          <w:rFonts w:eastAsia="ＭＳ 明朝"/>
          <w:sz w:val="24"/>
          <w:szCs w:val="24"/>
          <w:lang w:eastAsia="ja-JP"/>
        </w:rPr>
        <w:t>the</w:t>
      </w:r>
      <w:r>
        <w:rPr>
          <w:rFonts w:eastAsia="ＭＳ 明朝"/>
          <w:sz w:val="24"/>
          <w:szCs w:val="24"/>
          <w:lang w:eastAsia="ja-JP"/>
        </w:rPr>
        <w:t xml:space="preserve"> nitrogen demand of</w:t>
      </w:r>
      <w:r w:rsidRPr="00A26E31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>
        <w:rPr>
          <w:rFonts w:eastAsia="ＭＳ 明朝"/>
          <w:sz w:val="24"/>
          <w:szCs w:val="24"/>
          <w:lang w:eastAsia="ja-JP"/>
        </w:rPr>
        <w:t xml:space="preserve"> </w:t>
      </w:r>
      <w:r w:rsidR="00932EFA">
        <w:rPr>
          <w:rFonts w:eastAsia="ＭＳ 明朝"/>
          <w:sz w:val="24"/>
          <w:szCs w:val="24"/>
          <w:lang w:eastAsia="ja-JP"/>
        </w:rPr>
        <w:t>(</w:t>
      </w:r>
      <w:r w:rsidR="00932EFA">
        <w:rPr>
          <w:sz w:val="24"/>
          <w:szCs w:val="24"/>
        </w:rPr>
        <w:t>160 mg N m</w:t>
      </w:r>
      <w:r w:rsidR="00932EFA" w:rsidRPr="00E627C1">
        <w:rPr>
          <w:sz w:val="24"/>
          <w:szCs w:val="24"/>
          <w:vertAlign w:val="superscript"/>
        </w:rPr>
        <w:t>-2</w:t>
      </w:r>
      <w:r w:rsidR="00932EFA">
        <w:rPr>
          <w:sz w:val="24"/>
          <w:szCs w:val="24"/>
        </w:rPr>
        <w:t xml:space="preserve"> day</w:t>
      </w:r>
      <w:r w:rsidR="00932EFA" w:rsidRPr="00E627C1">
        <w:rPr>
          <w:sz w:val="24"/>
          <w:szCs w:val="24"/>
          <w:vertAlign w:val="superscript"/>
        </w:rPr>
        <w:t>-1</w:t>
      </w:r>
      <w:r w:rsidR="00932EFA">
        <w:rPr>
          <w:rFonts w:eastAsia="ＭＳ 明朝"/>
          <w:sz w:val="24"/>
          <w:szCs w:val="24"/>
          <w:lang w:eastAsia="ja-JP"/>
        </w:rPr>
        <w:t>) was</w:t>
      </w:r>
      <w:r>
        <w:rPr>
          <w:rFonts w:eastAsia="ＭＳ 明朝"/>
          <w:sz w:val="24"/>
          <w:szCs w:val="24"/>
          <w:lang w:eastAsia="ja-JP"/>
        </w:rPr>
        <w:t xml:space="preserve"> </w:t>
      </w:r>
      <w:r w:rsidR="004C17E2">
        <w:rPr>
          <w:rFonts w:eastAsia="ＭＳ 明朝"/>
          <w:sz w:val="24"/>
          <w:szCs w:val="24"/>
          <w:lang w:eastAsia="ja-JP"/>
        </w:rPr>
        <w:t xml:space="preserve">significantly </w:t>
      </w:r>
      <w:r>
        <w:rPr>
          <w:rFonts w:eastAsia="ＭＳ 明朝"/>
          <w:sz w:val="24"/>
          <w:szCs w:val="24"/>
          <w:lang w:eastAsia="ja-JP"/>
        </w:rPr>
        <w:t xml:space="preserve">higher than </w:t>
      </w:r>
      <w:r w:rsidR="00D71ED5">
        <w:rPr>
          <w:rFonts w:eastAsia="ＭＳ 明朝"/>
          <w:sz w:val="24"/>
          <w:szCs w:val="24"/>
          <w:lang w:eastAsia="ja-JP"/>
        </w:rPr>
        <w:t xml:space="preserve">the </w:t>
      </w:r>
      <w:r>
        <w:rPr>
          <w:sz w:val="24"/>
          <w:szCs w:val="24"/>
        </w:rPr>
        <w:t xml:space="preserve">DIN influx </w:t>
      </w:r>
      <w:r w:rsidR="001A048E">
        <w:rPr>
          <w:sz w:val="24"/>
          <w:szCs w:val="24"/>
        </w:rPr>
        <w:t>in</w:t>
      </w:r>
      <w:r>
        <w:rPr>
          <w:sz w:val="24"/>
          <w:szCs w:val="24"/>
        </w:rPr>
        <w:t xml:space="preserve">to Ikushima </w:t>
      </w:r>
      <w:r w:rsidR="00932EFA">
        <w:rPr>
          <w:sz w:val="24"/>
          <w:szCs w:val="24"/>
        </w:rPr>
        <w:t>B</w:t>
      </w:r>
      <w:r>
        <w:rPr>
          <w:sz w:val="24"/>
          <w:szCs w:val="24"/>
        </w:rPr>
        <w:t xml:space="preserve">ay. </w:t>
      </w:r>
      <w:r w:rsidR="008B61BE">
        <w:rPr>
          <w:sz w:val="24"/>
          <w:szCs w:val="24"/>
        </w:rPr>
        <w:t xml:space="preserve">This result indicated that </w:t>
      </w:r>
      <w:r w:rsidR="00932EFA">
        <w:rPr>
          <w:sz w:val="24"/>
          <w:szCs w:val="24"/>
        </w:rPr>
        <w:t xml:space="preserve">DIN inflow to </w:t>
      </w:r>
      <w:r w:rsidR="004C17E2">
        <w:rPr>
          <w:sz w:val="24"/>
          <w:szCs w:val="24"/>
        </w:rPr>
        <w:t xml:space="preserve">the </w:t>
      </w:r>
      <w:r w:rsidR="00932EFA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932EFA">
        <w:rPr>
          <w:rFonts w:eastAsia="ＭＳ 明朝"/>
          <w:sz w:val="24"/>
          <w:szCs w:val="24"/>
          <w:lang w:eastAsia="ja-JP"/>
        </w:rPr>
        <w:t xml:space="preserve"> meadow was not balanced with </w:t>
      </w:r>
      <w:r>
        <w:rPr>
          <w:rFonts w:eastAsia="ＭＳ 明朝"/>
          <w:sz w:val="24"/>
          <w:szCs w:val="24"/>
          <w:lang w:eastAsia="ja-JP"/>
        </w:rPr>
        <w:t>t</w:t>
      </w:r>
      <w:r w:rsidRPr="00015CA9">
        <w:rPr>
          <w:rFonts w:eastAsia="ＭＳ 明朝"/>
          <w:sz w:val="24"/>
          <w:szCs w:val="24"/>
          <w:lang w:eastAsia="ja-JP"/>
        </w:rPr>
        <w:t xml:space="preserve">he </w:t>
      </w:r>
      <w:r>
        <w:rPr>
          <w:rFonts w:eastAsia="ＭＳ 明朝"/>
          <w:sz w:val="24"/>
          <w:szCs w:val="24"/>
          <w:lang w:eastAsia="ja-JP"/>
        </w:rPr>
        <w:t>nitrogen demand of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04563E">
        <w:rPr>
          <w:rFonts w:eastAsia="ＭＳ 明朝"/>
          <w:sz w:val="24"/>
          <w:szCs w:val="24"/>
          <w:lang w:eastAsia="ja-JP"/>
        </w:rPr>
        <w:t>,</w:t>
      </w:r>
      <w:r>
        <w:rPr>
          <w:rFonts w:eastAsia="ＭＳ 明朝"/>
          <w:sz w:val="24"/>
          <w:szCs w:val="24"/>
          <w:lang w:eastAsia="ja-JP"/>
        </w:rPr>
        <w:t xml:space="preserve"> and </w:t>
      </w:r>
      <w:r>
        <w:rPr>
          <w:sz w:val="24"/>
          <w:szCs w:val="24"/>
        </w:rPr>
        <w:t>there were</w:t>
      </w:r>
      <w:r w:rsidR="00AE6A38">
        <w:rPr>
          <w:sz w:val="24"/>
          <w:szCs w:val="24"/>
        </w:rPr>
        <w:t xml:space="preserve"> </w:t>
      </w:r>
      <w:r w:rsidR="00932EFA">
        <w:rPr>
          <w:sz w:val="24"/>
          <w:szCs w:val="24"/>
        </w:rPr>
        <w:t xml:space="preserve">other </w:t>
      </w:r>
      <w:r w:rsidR="00AE6A38">
        <w:rPr>
          <w:sz w:val="24"/>
          <w:szCs w:val="24"/>
        </w:rPr>
        <w:t>nitrogen sources in sediment or temporary nitrogen discharges</w:t>
      </w:r>
      <w:r w:rsidR="00AE6A38" w:rsidRPr="00AE6A38">
        <w:rPr>
          <w:sz w:val="24"/>
          <w:szCs w:val="24"/>
        </w:rPr>
        <w:t xml:space="preserve"> </w:t>
      </w:r>
      <w:r w:rsidR="00AE6A38">
        <w:rPr>
          <w:sz w:val="24"/>
          <w:szCs w:val="24"/>
        </w:rPr>
        <w:t xml:space="preserve">to Ikushima </w:t>
      </w:r>
      <w:r w:rsidR="00932EFA">
        <w:rPr>
          <w:sz w:val="24"/>
          <w:szCs w:val="24"/>
        </w:rPr>
        <w:t>B</w:t>
      </w:r>
      <w:r w:rsidR="00AE6A38">
        <w:rPr>
          <w:sz w:val="24"/>
          <w:szCs w:val="24"/>
        </w:rPr>
        <w:t xml:space="preserve">ay. </w:t>
      </w:r>
    </w:p>
    <w:p w:rsidR="005D6BA1" w:rsidRDefault="005D6BA1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E36007" w:rsidRPr="0019421C" w:rsidRDefault="00E36007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1E0C94" w:rsidRDefault="005D6BA1" w:rsidP="0096515E">
      <w:pPr>
        <w:pStyle w:val="sectionhead1"/>
        <w:tabs>
          <w:tab w:val="clear" w:pos="720"/>
        </w:tabs>
        <w:spacing w:before="0" w:after="0" w:line="276" w:lineRule="auto"/>
        <w:rPr>
          <w:sz w:val="24"/>
          <w:szCs w:val="24"/>
        </w:rPr>
      </w:pPr>
      <w:r w:rsidRPr="004656E7">
        <w:rPr>
          <w:sz w:val="24"/>
          <w:szCs w:val="24"/>
        </w:rPr>
        <w:t xml:space="preserve">III. </w:t>
      </w:r>
      <w:r w:rsidR="00C47C2C">
        <w:rPr>
          <w:rFonts w:eastAsia="ＭＳ 明朝"/>
          <w:sz w:val="24"/>
          <w:szCs w:val="24"/>
          <w:lang w:eastAsia="ja-JP"/>
        </w:rPr>
        <w:t>Pore water nutrient</w:t>
      </w:r>
    </w:p>
    <w:p w:rsidR="0096515E" w:rsidRDefault="00D71ED5" w:rsidP="005D6BA1">
      <w:pPr>
        <w:pStyle w:val="text"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Anot</w:t>
      </w:r>
      <w:r w:rsidR="00932EFA">
        <w:rPr>
          <w:sz w:val="24"/>
          <w:szCs w:val="24"/>
        </w:rPr>
        <w:t>her nitrogen source, u</w:t>
      </w:r>
      <w:r w:rsidR="0096515E">
        <w:rPr>
          <w:sz w:val="24"/>
          <w:szCs w:val="24"/>
        </w:rPr>
        <w:t>nderground nitrogen pool</w:t>
      </w:r>
      <w:r>
        <w:rPr>
          <w:sz w:val="24"/>
          <w:szCs w:val="24"/>
        </w:rPr>
        <w:t>s</w:t>
      </w:r>
      <w:r w:rsidR="00932EFA">
        <w:rPr>
          <w:sz w:val="24"/>
          <w:szCs w:val="24"/>
        </w:rPr>
        <w:t>, which could be uptake</w:t>
      </w:r>
      <w:r w:rsidR="004C17E2">
        <w:rPr>
          <w:sz w:val="24"/>
          <w:szCs w:val="24"/>
        </w:rPr>
        <w:t>n</w:t>
      </w:r>
      <w:r w:rsidR="00932EFA">
        <w:rPr>
          <w:sz w:val="24"/>
          <w:szCs w:val="24"/>
        </w:rPr>
        <w:t xml:space="preserve"> from the root of </w:t>
      </w:r>
      <w:r w:rsidR="00932EFA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932EFA">
        <w:rPr>
          <w:sz w:val="24"/>
          <w:szCs w:val="24"/>
        </w:rPr>
        <w:t>, may be</w:t>
      </w:r>
      <w:r w:rsidR="0096515E">
        <w:rPr>
          <w:sz w:val="24"/>
          <w:szCs w:val="24"/>
        </w:rPr>
        <w:t xml:space="preserve"> important </w:t>
      </w:r>
      <w:r w:rsidR="000228EF">
        <w:rPr>
          <w:sz w:val="22"/>
          <w:szCs w:val="24"/>
        </w:rPr>
        <w:t>[1</w:t>
      </w:r>
      <w:r w:rsidR="0096515E">
        <w:rPr>
          <w:sz w:val="22"/>
          <w:szCs w:val="24"/>
        </w:rPr>
        <w:t>]</w:t>
      </w:r>
      <w:r w:rsidR="0096515E">
        <w:rPr>
          <w:sz w:val="24"/>
          <w:szCs w:val="24"/>
        </w:rPr>
        <w:t xml:space="preserve">. We </w:t>
      </w:r>
      <w:r w:rsidR="00932EFA">
        <w:rPr>
          <w:sz w:val="24"/>
          <w:szCs w:val="24"/>
        </w:rPr>
        <w:t xml:space="preserve">measured the </w:t>
      </w:r>
      <w:r w:rsidR="0096515E">
        <w:rPr>
          <w:sz w:val="24"/>
          <w:szCs w:val="24"/>
        </w:rPr>
        <w:t>annual sediment pore water</w:t>
      </w:r>
      <w:r w:rsidR="002442EF">
        <w:rPr>
          <w:sz w:val="24"/>
          <w:szCs w:val="24"/>
        </w:rPr>
        <w:t xml:space="preserve"> DIN </w:t>
      </w:r>
      <w:r w:rsidR="004C17E2">
        <w:rPr>
          <w:sz w:val="24"/>
          <w:szCs w:val="24"/>
        </w:rPr>
        <w:t>concentrations</w:t>
      </w:r>
      <w:r w:rsidR="0096515E">
        <w:rPr>
          <w:sz w:val="24"/>
          <w:szCs w:val="24"/>
        </w:rPr>
        <w:t xml:space="preserve">. </w:t>
      </w:r>
      <w:r w:rsidR="00C7736F">
        <w:rPr>
          <w:sz w:val="24"/>
          <w:szCs w:val="24"/>
        </w:rPr>
        <w:t>During spring and summ</w:t>
      </w:r>
      <w:r w:rsidR="002442EF">
        <w:rPr>
          <w:sz w:val="24"/>
          <w:szCs w:val="24"/>
        </w:rPr>
        <w:t xml:space="preserve">er, when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0228EF">
        <w:rPr>
          <w:sz w:val="24"/>
          <w:szCs w:val="24"/>
        </w:rPr>
        <w:t xml:space="preserve"> was growing</w:t>
      </w:r>
      <w:r w:rsidR="00C7736F">
        <w:rPr>
          <w:sz w:val="24"/>
          <w:szCs w:val="24"/>
        </w:rPr>
        <w:t xml:space="preserve">, </w:t>
      </w:r>
      <w:r w:rsidR="00A04933">
        <w:rPr>
          <w:sz w:val="24"/>
          <w:szCs w:val="24"/>
        </w:rPr>
        <w:t xml:space="preserve">the </w:t>
      </w:r>
      <w:r w:rsidR="00C7736F">
        <w:rPr>
          <w:sz w:val="24"/>
          <w:szCs w:val="24"/>
        </w:rPr>
        <w:t xml:space="preserve">mean pore water DIN concentration was </w:t>
      </w:r>
      <w:r w:rsidR="00C7736F" w:rsidRPr="00C7736F">
        <w:rPr>
          <w:sz w:val="24"/>
          <w:szCs w:val="24"/>
        </w:rPr>
        <w:t xml:space="preserve">50 </w:t>
      </w:r>
      <w:r w:rsidR="00C7736F" w:rsidRPr="00AC62CC">
        <w:rPr>
          <w:rFonts w:eastAsia="ＭＳ 明朝"/>
          <w:sz w:val="24"/>
          <w:szCs w:val="24"/>
          <w:lang w:eastAsia="ja-JP"/>
        </w:rPr>
        <w:t>µM.</w:t>
      </w:r>
      <w:r w:rsidR="00C7736F" w:rsidRPr="00AC62CC">
        <w:rPr>
          <w:rFonts w:ascii="ＭＳ 明朝" w:eastAsia="ＭＳ 明朝" w:hAnsi="ＭＳ 明朝"/>
          <w:sz w:val="24"/>
          <w:szCs w:val="24"/>
          <w:lang w:eastAsia="ja-JP"/>
        </w:rPr>
        <w:t xml:space="preserve"> </w:t>
      </w:r>
      <w:r w:rsidR="002442EF">
        <w:rPr>
          <w:rFonts w:eastAsia="ＭＳ 明朝"/>
          <w:sz w:val="24"/>
          <w:szCs w:val="24"/>
          <w:lang w:eastAsia="ja-JP"/>
        </w:rPr>
        <w:t xml:space="preserve">Then, </w:t>
      </w:r>
      <w:r w:rsidR="00A04933">
        <w:rPr>
          <w:rFonts w:eastAsia="ＭＳ 明朝"/>
          <w:sz w:val="24"/>
          <w:szCs w:val="24"/>
          <w:lang w:eastAsia="ja-JP"/>
        </w:rPr>
        <w:t xml:space="preserve">the </w:t>
      </w:r>
      <w:r w:rsidR="00A04933">
        <w:rPr>
          <w:sz w:val="24"/>
          <w:szCs w:val="24"/>
        </w:rPr>
        <w:t xml:space="preserve">pore water DIN concentration increased with the standing stock of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2442EF" w:rsidRPr="00AC62CC">
        <w:rPr>
          <w:rFonts w:eastAsia="ＭＳ 明朝"/>
          <w:sz w:val="24"/>
          <w:szCs w:val="24"/>
          <w:lang w:eastAsia="ja-JP"/>
        </w:rPr>
        <w:t xml:space="preserve"> </w:t>
      </w:r>
      <w:r w:rsidR="00A04933">
        <w:rPr>
          <w:rFonts w:eastAsia="ＭＳ 明朝"/>
          <w:sz w:val="24"/>
          <w:szCs w:val="24"/>
          <w:lang w:eastAsia="ja-JP"/>
        </w:rPr>
        <w:t>decreasing</w:t>
      </w:r>
      <w:r w:rsidR="00932EFA">
        <w:rPr>
          <w:rFonts w:eastAsia="ＭＳ 明朝"/>
          <w:sz w:val="24"/>
          <w:szCs w:val="24"/>
          <w:lang w:eastAsia="ja-JP"/>
        </w:rPr>
        <w:t xml:space="preserve"> </w:t>
      </w:r>
      <w:r w:rsidR="00A04933">
        <w:rPr>
          <w:rFonts w:eastAsia="ＭＳ 明朝"/>
          <w:sz w:val="24"/>
          <w:szCs w:val="24"/>
          <w:lang w:eastAsia="ja-JP"/>
        </w:rPr>
        <w:t>in autumn</w:t>
      </w:r>
      <w:r w:rsidR="00C7736F">
        <w:rPr>
          <w:sz w:val="24"/>
          <w:szCs w:val="24"/>
        </w:rPr>
        <w:t>. During</w:t>
      </w:r>
      <w:r>
        <w:rPr>
          <w:sz w:val="24"/>
          <w:szCs w:val="24"/>
        </w:rPr>
        <w:t xml:space="preserve"> winter, when almost all</w:t>
      </w:r>
      <w:r w:rsidR="002442EF">
        <w:rPr>
          <w:sz w:val="24"/>
          <w:szCs w:val="24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C7736F">
        <w:rPr>
          <w:sz w:val="24"/>
          <w:szCs w:val="24"/>
        </w:rPr>
        <w:t xml:space="preserve"> disappeared, </w:t>
      </w:r>
      <w:r w:rsidR="00A04933">
        <w:rPr>
          <w:sz w:val="24"/>
          <w:szCs w:val="24"/>
        </w:rPr>
        <w:t xml:space="preserve">the </w:t>
      </w:r>
      <w:r w:rsidR="00C7736F">
        <w:rPr>
          <w:sz w:val="24"/>
          <w:szCs w:val="24"/>
        </w:rPr>
        <w:t xml:space="preserve">pore water DIN concentration was increased by 67 </w:t>
      </w:r>
      <w:r w:rsidR="00C7736F" w:rsidRPr="00C7736F">
        <w:rPr>
          <w:rFonts w:eastAsia="ＭＳ 明朝"/>
          <w:sz w:val="24"/>
          <w:szCs w:val="24"/>
          <w:lang w:eastAsia="ja-JP"/>
        </w:rPr>
        <w:t>µM.</w:t>
      </w:r>
      <w:r w:rsidR="004C17E2">
        <w:rPr>
          <w:rFonts w:eastAsia="ＭＳ 明朝"/>
          <w:sz w:val="24"/>
          <w:szCs w:val="24"/>
          <w:lang w:eastAsia="ja-JP"/>
        </w:rPr>
        <w:t xml:space="preserve"> </w:t>
      </w:r>
      <w:r w:rsidR="004C17E2">
        <w:rPr>
          <w:rFonts w:eastAsia="ＭＳ 明朝" w:hint="eastAsia"/>
          <w:sz w:val="24"/>
          <w:szCs w:val="24"/>
          <w:lang w:eastAsia="ja-JP"/>
        </w:rPr>
        <w:t>DIN decr</w:t>
      </w:r>
      <w:r w:rsidR="004C17E2">
        <w:rPr>
          <w:rFonts w:eastAsia="ＭＳ 明朝"/>
          <w:sz w:val="24"/>
          <w:szCs w:val="24"/>
          <w:lang w:eastAsia="ja-JP"/>
        </w:rPr>
        <w:t>e</w:t>
      </w:r>
      <w:r w:rsidR="004C17E2">
        <w:rPr>
          <w:rFonts w:eastAsia="ＭＳ 明朝" w:hint="eastAsia"/>
          <w:sz w:val="24"/>
          <w:szCs w:val="24"/>
          <w:lang w:eastAsia="ja-JP"/>
        </w:rPr>
        <w:t xml:space="preserve">ase </w:t>
      </w:r>
      <w:r w:rsidR="004C17E2">
        <w:rPr>
          <w:rFonts w:eastAsia="ＭＳ 明朝"/>
          <w:sz w:val="24"/>
          <w:szCs w:val="24"/>
          <w:lang w:eastAsia="ja-JP"/>
        </w:rPr>
        <w:t xml:space="preserve">of pore water during spring and summer might be due to the uptake by </w:t>
      </w:r>
      <w:r w:rsidR="004C17E2">
        <w:rPr>
          <w:i/>
          <w:sz w:val="24"/>
          <w:szCs w:val="24"/>
        </w:rPr>
        <w:t>Z.</w:t>
      </w:r>
      <w:r w:rsidR="004C17E2" w:rsidRPr="00B24BBE">
        <w:rPr>
          <w:i/>
          <w:sz w:val="24"/>
          <w:szCs w:val="24"/>
        </w:rPr>
        <w:t xml:space="preserve"> marina</w:t>
      </w:r>
      <w:r w:rsidR="00A04933">
        <w:rPr>
          <w:i/>
          <w:sz w:val="24"/>
          <w:szCs w:val="24"/>
        </w:rPr>
        <w:t>.</w:t>
      </w:r>
      <w:r w:rsidR="00D9788E">
        <w:rPr>
          <w:sz w:val="24"/>
          <w:szCs w:val="24"/>
        </w:rPr>
        <w:t xml:space="preserve"> However, water volume of </w:t>
      </w:r>
      <w:r w:rsidR="00A04933">
        <w:rPr>
          <w:sz w:val="24"/>
          <w:szCs w:val="24"/>
        </w:rPr>
        <w:t xml:space="preserve">the </w:t>
      </w:r>
      <w:r w:rsidR="00D9788E">
        <w:rPr>
          <w:sz w:val="24"/>
          <w:szCs w:val="24"/>
        </w:rPr>
        <w:t xml:space="preserve">pore water </w:t>
      </w:r>
      <w:r w:rsidR="00932EFA">
        <w:rPr>
          <w:sz w:val="24"/>
          <w:szCs w:val="24"/>
        </w:rPr>
        <w:t xml:space="preserve">was </w:t>
      </w:r>
      <w:r w:rsidR="00D9788E">
        <w:rPr>
          <w:sz w:val="24"/>
          <w:szCs w:val="24"/>
        </w:rPr>
        <w:t xml:space="preserve">4-5 digit </w:t>
      </w:r>
      <w:r w:rsidR="00932EFA">
        <w:rPr>
          <w:sz w:val="24"/>
          <w:szCs w:val="24"/>
        </w:rPr>
        <w:t>lower</w:t>
      </w:r>
      <w:r w:rsidR="00D9788E">
        <w:rPr>
          <w:sz w:val="24"/>
          <w:szCs w:val="24"/>
        </w:rPr>
        <w:t xml:space="preserve"> than </w:t>
      </w:r>
      <w:r w:rsidR="00932EFA">
        <w:rPr>
          <w:sz w:val="24"/>
          <w:szCs w:val="24"/>
        </w:rPr>
        <w:t xml:space="preserve">that of </w:t>
      </w:r>
      <w:r>
        <w:rPr>
          <w:sz w:val="24"/>
          <w:szCs w:val="24"/>
        </w:rPr>
        <w:t xml:space="preserve">the </w:t>
      </w:r>
      <w:r w:rsidR="00D9788E">
        <w:rPr>
          <w:sz w:val="24"/>
          <w:szCs w:val="24"/>
        </w:rPr>
        <w:t xml:space="preserve">water column. Although </w:t>
      </w:r>
      <w:r w:rsidR="00A04933">
        <w:rPr>
          <w:sz w:val="24"/>
          <w:szCs w:val="24"/>
        </w:rPr>
        <w:t xml:space="preserve">the </w:t>
      </w:r>
      <w:r w:rsidR="00D9788E">
        <w:rPr>
          <w:sz w:val="24"/>
          <w:szCs w:val="24"/>
        </w:rPr>
        <w:t>pore water DIN concentration</w:t>
      </w:r>
      <w:r w:rsidR="00932EFA">
        <w:rPr>
          <w:sz w:val="24"/>
          <w:szCs w:val="24"/>
        </w:rPr>
        <w:t>s</w:t>
      </w:r>
      <w:r w:rsidR="00D9788E">
        <w:rPr>
          <w:sz w:val="24"/>
          <w:szCs w:val="24"/>
        </w:rPr>
        <w:t xml:space="preserve"> </w:t>
      </w:r>
      <w:r w:rsidR="00932EFA">
        <w:rPr>
          <w:sz w:val="24"/>
          <w:szCs w:val="24"/>
        </w:rPr>
        <w:t>were</w:t>
      </w:r>
      <w:r w:rsidR="00D9788E">
        <w:rPr>
          <w:sz w:val="24"/>
          <w:szCs w:val="24"/>
        </w:rPr>
        <w:t xml:space="preserve"> higher than </w:t>
      </w:r>
      <w:r w:rsidR="00932EFA">
        <w:rPr>
          <w:sz w:val="24"/>
          <w:szCs w:val="24"/>
        </w:rPr>
        <w:t xml:space="preserve">those of </w:t>
      </w:r>
      <w:r w:rsidR="00A04933">
        <w:rPr>
          <w:sz w:val="24"/>
          <w:szCs w:val="24"/>
        </w:rPr>
        <w:t xml:space="preserve">the </w:t>
      </w:r>
      <w:r w:rsidR="00D9788E">
        <w:rPr>
          <w:sz w:val="24"/>
          <w:szCs w:val="24"/>
        </w:rPr>
        <w:t>water column, we concluded that pore water DIN scarcely contribute</w:t>
      </w:r>
      <w:r w:rsidR="000228EF">
        <w:rPr>
          <w:sz w:val="24"/>
          <w:szCs w:val="24"/>
        </w:rPr>
        <w:t>d</w:t>
      </w:r>
      <w:r w:rsidR="00D9788E">
        <w:rPr>
          <w:sz w:val="24"/>
          <w:szCs w:val="24"/>
        </w:rPr>
        <w:t xml:space="preserve"> </w:t>
      </w:r>
      <w:r w:rsidR="0004563E">
        <w:rPr>
          <w:sz w:val="24"/>
          <w:szCs w:val="24"/>
        </w:rPr>
        <w:t xml:space="preserve">to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D9788E">
        <w:rPr>
          <w:sz w:val="24"/>
          <w:szCs w:val="24"/>
        </w:rPr>
        <w:t xml:space="preserve"> growth. </w:t>
      </w:r>
    </w:p>
    <w:p w:rsidR="005D6BA1" w:rsidRDefault="005D6BA1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0228EF" w:rsidRPr="004656E7" w:rsidRDefault="000228EF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4656E7" w:rsidRDefault="004656E7" w:rsidP="00A8567E">
      <w:pPr>
        <w:pStyle w:val="sectionhead1"/>
        <w:tabs>
          <w:tab w:val="clear" w:pos="720"/>
        </w:tabs>
        <w:spacing w:before="0" w:after="0" w:line="276" w:lineRule="auto"/>
        <w:rPr>
          <w:sz w:val="24"/>
          <w:szCs w:val="24"/>
        </w:rPr>
      </w:pPr>
      <w:r w:rsidRPr="00D36525">
        <w:rPr>
          <w:rFonts w:eastAsia="ＭＳ 明朝"/>
          <w:sz w:val="24"/>
          <w:szCs w:val="24"/>
          <w:lang w:eastAsia="ja-JP"/>
        </w:rPr>
        <w:t>IV</w:t>
      </w:r>
      <w:r w:rsidRPr="004656E7">
        <w:rPr>
          <w:sz w:val="24"/>
          <w:szCs w:val="24"/>
        </w:rPr>
        <w:t xml:space="preserve">. </w:t>
      </w:r>
      <w:r w:rsidR="00C47C2C" w:rsidRPr="004656E7">
        <w:rPr>
          <w:rFonts w:eastAsia="ＭＳ 明朝"/>
          <w:sz w:val="24"/>
          <w:szCs w:val="24"/>
          <w:lang w:eastAsia="ja-JP"/>
        </w:rPr>
        <w:t>N</w:t>
      </w:r>
      <w:r w:rsidR="00C47C2C">
        <w:rPr>
          <w:rFonts w:eastAsia="ＭＳ 明朝"/>
          <w:sz w:val="24"/>
          <w:szCs w:val="24"/>
          <w:lang w:eastAsia="ja-JP"/>
        </w:rPr>
        <w:t xml:space="preserve">itrogen </w:t>
      </w:r>
      <w:r w:rsidR="00AE78AD">
        <w:rPr>
          <w:rFonts w:eastAsia="ＭＳ 明朝"/>
          <w:sz w:val="24"/>
          <w:szCs w:val="24"/>
          <w:lang w:eastAsia="ja-JP"/>
        </w:rPr>
        <w:t>uptake</w:t>
      </w:r>
      <w:r w:rsidR="00C47C2C">
        <w:rPr>
          <w:rFonts w:eastAsia="ＭＳ 明朝"/>
          <w:sz w:val="24"/>
          <w:szCs w:val="24"/>
          <w:lang w:eastAsia="ja-JP"/>
        </w:rPr>
        <w:t xml:space="preserve"> of</w:t>
      </w:r>
      <w:r w:rsidR="00AE78AD">
        <w:rPr>
          <w:rFonts w:eastAsia="ＭＳ 明朝"/>
          <w:sz w:val="24"/>
          <w:szCs w:val="24"/>
          <w:lang w:eastAsia="ja-JP"/>
        </w:rPr>
        <w:t xml:space="preserve"> eelgrass </w:t>
      </w:r>
    </w:p>
    <w:p w:rsidR="00C47C2C" w:rsidRDefault="00A8567E" w:rsidP="00D20BEB">
      <w:pPr>
        <w:pStyle w:val="text"/>
        <w:spacing w:line="276" w:lineRule="auto"/>
        <w:ind w:firstLine="709"/>
        <w:rPr>
          <w:sz w:val="24"/>
          <w:szCs w:val="24"/>
        </w:rPr>
      </w:pPr>
      <w:r w:rsidRPr="007A65D5">
        <w:rPr>
          <w:rFonts w:eastAsia="ＭＳ 明朝" w:hint="eastAsia"/>
          <w:sz w:val="24"/>
          <w:szCs w:val="24"/>
          <w:lang w:eastAsia="ja-JP"/>
        </w:rPr>
        <w:t>S</w:t>
      </w:r>
      <w:r w:rsidRPr="007A65D5">
        <w:rPr>
          <w:rFonts w:eastAsia="ＭＳ 明朝"/>
          <w:sz w:val="24"/>
          <w:szCs w:val="24"/>
          <w:lang w:eastAsia="ja-JP"/>
        </w:rPr>
        <w:t>e</w:t>
      </w:r>
      <w:r w:rsidRPr="007A65D5">
        <w:rPr>
          <w:rFonts w:eastAsia="ＭＳ 明朝" w:hint="eastAsia"/>
          <w:sz w:val="24"/>
          <w:szCs w:val="24"/>
          <w:lang w:eastAsia="ja-JP"/>
        </w:rPr>
        <w:t>agrass</w:t>
      </w:r>
      <w:r w:rsidRPr="007A65D5">
        <w:rPr>
          <w:rFonts w:eastAsia="ＭＳ 明朝"/>
          <w:sz w:val="24"/>
          <w:szCs w:val="24"/>
          <w:lang w:eastAsia="ja-JP"/>
        </w:rPr>
        <w:t>es</w:t>
      </w:r>
      <w:r w:rsidRPr="007A65D5">
        <w:rPr>
          <w:rFonts w:eastAsia="ＭＳ 明朝" w:hint="eastAsia"/>
          <w:sz w:val="24"/>
          <w:szCs w:val="24"/>
          <w:lang w:eastAsia="ja-JP"/>
        </w:rPr>
        <w:t xml:space="preserve"> </w:t>
      </w:r>
      <w:r w:rsidRPr="007A65D5">
        <w:rPr>
          <w:rFonts w:eastAsia="ＭＳ 明朝"/>
          <w:sz w:val="24"/>
          <w:szCs w:val="24"/>
          <w:lang w:eastAsia="ja-JP"/>
        </w:rPr>
        <w:t xml:space="preserve">show </w:t>
      </w:r>
      <w:r w:rsidRPr="00A8567E">
        <w:rPr>
          <w:rFonts w:eastAsia="ＭＳ 明朝"/>
          <w:sz w:val="24"/>
          <w:szCs w:val="24"/>
          <w:lang w:eastAsia="ja-JP"/>
        </w:rPr>
        <w:t>high nutrient uptake affinitie</w:t>
      </w:r>
      <w:r w:rsidR="000228EF">
        <w:rPr>
          <w:rFonts w:eastAsia="ＭＳ 明朝"/>
          <w:sz w:val="24"/>
          <w:szCs w:val="24"/>
          <w:lang w:eastAsia="ja-JP"/>
        </w:rPr>
        <w:t>s [2</w:t>
      </w:r>
      <w:r w:rsidR="002442EF">
        <w:rPr>
          <w:rFonts w:eastAsia="ＭＳ 明朝"/>
          <w:sz w:val="24"/>
          <w:szCs w:val="24"/>
          <w:lang w:eastAsia="ja-JP"/>
        </w:rPr>
        <w:t xml:space="preserve">], </w:t>
      </w:r>
      <w:r w:rsidR="00932EFA">
        <w:rPr>
          <w:rFonts w:eastAsia="ＭＳ 明朝"/>
          <w:sz w:val="24"/>
          <w:szCs w:val="24"/>
          <w:lang w:eastAsia="ja-JP"/>
        </w:rPr>
        <w:t>and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>
        <w:rPr>
          <w:rFonts w:eastAsia="ＭＳ 明朝"/>
          <w:sz w:val="24"/>
          <w:szCs w:val="24"/>
          <w:lang w:eastAsia="ja-JP"/>
        </w:rPr>
        <w:t xml:space="preserve"> could</w:t>
      </w:r>
      <w:r w:rsidRPr="002442EF">
        <w:rPr>
          <w:rFonts w:eastAsia="ＭＳ 明朝"/>
          <w:sz w:val="24"/>
          <w:szCs w:val="24"/>
          <w:lang w:eastAsia="ja-JP"/>
        </w:rPr>
        <w:t xml:space="preserve"> utilize </w:t>
      </w:r>
      <w:r w:rsidR="00932EFA">
        <w:rPr>
          <w:rFonts w:eastAsia="ＭＳ 明朝"/>
          <w:sz w:val="24"/>
          <w:szCs w:val="24"/>
          <w:lang w:eastAsia="ja-JP"/>
        </w:rPr>
        <w:t>intermittent</w:t>
      </w:r>
      <w:r>
        <w:rPr>
          <w:rFonts w:eastAsia="ＭＳ 明朝"/>
          <w:sz w:val="24"/>
          <w:szCs w:val="24"/>
          <w:lang w:eastAsia="ja-JP"/>
        </w:rPr>
        <w:t xml:space="preserve"> nutrient supply such as rainfall and freshwater discharge. </w:t>
      </w:r>
      <w:r>
        <w:rPr>
          <w:sz w:val="24"/>
          <w:szCs w:val="24"/>
        </w:rPr>
        <w:t xml:space="preserve">We measured </w:t>
      </w:r>
      <w:r w:rsidR="00932EFA">
        <w:rPr>
          <w:sz w:val="24"/>
          <w:szCs w:val="24"/>
        </w:rPr>
        <w:t xml:space="preserve">the variation of </w:t>
      </w:r>
      <w:r w:rsidR="002442EF">
        <w:rPr>
          <w:sz w:val="24"/>
          <w:szCs w:val="24"/>
        </w:rPr>
        <w:t xml:space="preserve">nitrogen content of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E83DF6">
        <w:rPr>
          <w:rFonts w:eastAsia="ＭＳ 明朝"/>
          <w:i/>
          <w:sz w:val="24"/>
          <w:szCs w:val="24"/>
          <w:lang w:eastAsia="ja-JP"/>
        </w:rPr>
        <w:t xml:space="preserve"> </w:t>
      </w:r>
      <w:r w:rsidR="00932EFA">
        <w:rPr>
          <w:sz w:val="24"/>
          <w:szCs w:val="24"/>
        </w:rPr>
        <w:t xml:space="preserve">in </w:t>
      </w:r>
      <w:r w:rsidR="00D71ED5">
        <w:rPr>
          <w:sz w:val="24"/>
          <w:szCs w:val="24"/>
        </w:rPr>
        <w:t xml:space="preserve">the </w:t>
      </w:r>
      <w:r w:rsidR="00932EFA">
        <w:rPr>
          <w:sz w:val="24"/>
          <w:szCs w:val="24"/>
        </w:rPr>
        <w:t>short term such as a few days</w:t>
      </w:r>
      <w:r>
        <w:rPr>
          <w:sz w:val="24"/>
          <w:szCs w:val="24"/>
        </w:rPr>
        <w:t xml:space="preserve">. After rainfall, </w:t>
      </w:r>
      <w:r w:rsidR="00A04933">
        <w:rPr>
          <w:sz w:val="24"/>
          <w:szCs w:val="24"/>
        </w:rPr>
        <w:t xml:space="preserve">the </w:t>
      </w:r>
      <w:r>
        <w:rPr>
          <w:sz w:val="24"/>
          <w:szCs w:val="24"/>
        </w:rPr>
        <w:t>nitrogen content of</w:t>
      </w:r>
      <w:r w:rsidR="004C17E2">
        <w:rPr>
          <w:sz w:val="24"/>
          <w:szCs w:val="24"/>
        </w:rPr>
        <w:t xml:space="preserve"> </w:t>
      </w:r>
      <w:r w:rsidR="004C17E2">
        <w:rPr>
          <w:i/>
          <w:sz w:val="24"/>
          <w:szCs w:val="24"/>
        </w:rPr>
        <w:t>Z.</w:t>
      </w:r>
      <w:r w:rsidR="004C17E2" w:rsidRPr="00B24BBE">
        <w:rPr>
          <w:i/>
          <w:sz w:val="24"/>
          <w:szCs w:val="24"/>
        </w:rPr>
        <w:t xml:space="preserve"> marina</w:t>
      </w:r>
      <w:r>
        <w:rPr>
          <w:sz w:val="24"/>
          <w:szCs w:val="24"/>
        </w:rPr>
        <w:t xml:space="preserve"> </w:t>
      </w:r>
      <w:r w:rsidR="00AE78AD">
        <w:rPr>
          <w:sz w:val="24"/>
          <w:szCs w:val="24"/>
        </w:rPr>
        <w:t>increased from 14 to 35 mg N g dw</w:t>
      </w:r>
      <w:r w:rsidR="00AE78AD" w:rsidRPr="00AE78AD">
        <w:rPr>
          <w:sz w:val="24"/>
          <w:szCs w:val="24"/>
          <w:vertAlign w:val="superscript"/>
        </w:rPr>
        <w:t>-1</w:t>
      </w:r>
      <w:r w:rsidR="00602832">
        <w:rPr>
          <w:sz w:val="24"/>
          <w:szCs w:val="24"/>
        </w:rPr>
        <w:t xml:space="preserve"> with </w:t>
      </w:r>
      <w:r w:rsidR="00D71ED5">
        <w:rPr>
          <w:sz w:val="24"/>
          <w:szCs w:val="24"/>
        </w:rPr>
        <w:t>the increasing</w:t>
      </w:r>
      <w:r w:rsidR="00A04933">
        <w:rPr>
          <w:sz w:val="24"/>
          <w:szCs w:val="24"/>
        </w:rPr>
        <w:t xml:space="preserve"> </w:t>
      </w:r>
      <w:r w:rsidR="00602832">
        <w:rPr>
          <w:sz w:val="24"/>
          <w:szCs w:val="24"/>
        </w:rPr>
        <w:t>water column DIN concentration</w:t>
      </w:r>
      <w:r w:rsidR="00D71ED5">
        <w:rPr>
          <w:sz w:val="24"/>
          <w:szCs w:val="24"/>
        </w:rPr>
        <w:t xml:space="preserve"> over</w:t>
      </w:r>
      <w:r w:rsidR="000228EF">
        <w:rPr>
          <w:sz w:val="24"/>
          <w:szCs w:val="24"/>
        </w:rPr>
        <w:t xml:space="preserve"> a few days</w:t>
      </w:r>
      <w:r w:rsidR="00602832">
        <w:rPr>
          <w:sz w:val="24"/>
          <w:szCs w:val="24"/>
        </w:rPr>
        <w:t xml:space="preserve">. </w:t>
      </w:r>
      <w:r w:rsidR="00AE78AD">
        <w:rPr>
          <w:sz w:val="24"/>
          <w:szCs w:val="24"/>
        </w:rPr>
        <w:t xml:space="preserve">This result suggested that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0228EF">
        <w:rPr>
          <w:sz w:val="24"/>
          <w:szCs w:val="24"/>
        </w:rPr>
        <w:t xml:space="preserve"> </w:t>
      </w:r>
      <w:r w:rsidR="00932EFA">
        <w:rPr>
          <w:sz w:val="24"/>
          <w:szCs w:val="24"/>
        </w:rPr>
        <w:t xml:space="preserve">could </w:t>
      </w:r>
      <w:r w:rsidR="000228EF">
        <w:rPr>
          <w:sz w:val="24"/>
          <w:szCs w:val="24"/>
        </w:rPr>
        <w:t xml:space="preserve">immediately </w:t>
      </w:r>
      <w:r w:rsidR="00932EFA">
        <w:rPr>
          <w:sz w:val="24"/>
          <w:szCs w:val="24"/>
        </w:rPr>
        <w:t xml:space="preserve">uptake </w:t>
      </w:r>
      <w:r w:rsidR="000228EF">
        <w:rPr>
          <w:sz w:val="24"/>
          <w:szCs w:val="24"/>
        </w:rPr>
        <w:t xml:space="preserve">DIN </w:t>
      </w:r>
      <w:r w:rsidR="00932EFA">
        <w:rPr>
          <w:sz w:val="24"/>
          <w:szCs w:val="24"/>
        </w:rPr>
        <w:t>for intermittent nitrogen supply</w:t>
      </w:r>
      <w:r w:rsidR="00D20BEB">
        <w:rPr>
          <w:sz w:val="24"/>
          <w:szCs w:val="24"/>
        </w:rPr>
        <w:t xml:space="preserve">. </w:t>
      </w:r>
    </w:p>
    <w:p w:rsidR="00D20BEB" w:rsidRPr="00D20BEB" w:rsidRDefault="000228EF" w:rsidP="000228EF">
      <w:pPr>
        <w:pStyle w:val="text"/>
        <w:spacing w:line="276" w:lineRule="auto"/>
        <w:ind w:firstLine="709"/>
        <w:rPr>
          <w:sz w:val="24"/>
          <w:szCs w:val="24"/>
        </w:rPr>
      </w:pPr>
      <w:r w:rsidRPr="004C336D">
        <w:rPr>
          <w:rFonts w:eastAsia="ＭＳ 明朝" w:hint="eastAsia"/>
          <w:sz w:val="24"/>
          <w:szCs w:val="24"/>
          <w:lang w:eastAsia="ja-JP"/>
        </w:rPr>
        <w:t xml:space="preserve">It </w:t>
      </w:r>
      <w:r w:rsidR="00932EFA">
        <w:rPr>
          <w:rFonts w:eastAsia="ＭＳ 明朝"/>
          <w:sz w:val="24"/>
          <w:szCs w:val="24"/>
          <w:lang w:eastAsia="ja-JP"/>
        </w:rPr>
        <w:t>was</w:t>
      </w:r>
      <w:r w:rsidRPr="004C336D">
        <w:rPr>
          <w:rFonts w:eastAsia="ＭＳ 明朝" w:hint="eastAsia"/>
          <w:sz w:val="24"/>
          <w:szCs w:val="24"/>
          <w:lang w:eastAsia="ja-JP"/>
        </w:rPr>
        <w:t xml:space="preserve"> </w:t>
      </w:r>
      <w:r w:rsidRPr="004C336D">
        <w:rPr>
          <w:rFonts w:eastAsia="ＭＳ 明朝"/>
          <w:sz w:val="24"/>
          <w:szCs w:val="24"/>
          <w:lang w:eastAsia="ja-JP"/>
        </w:rPr>
        <w:t>revealed</w:t>
      </w:r>
      <w:r w:rsidRPr="004C336D">
        <w:rPr>
          <w:rFonts w:eastAsia="ＭＳ 明朝" w:hint="eastAsia"/>
          <w:sz w:val="24"/>
          <w:szCs w:val="24"/>
          <w:lang w:eastAsia="ja-JP"/>
        </w:rPr>
        <w:t xml:space="preserve"> </w:t>
      </w:r>
      <w:r w:rsidRPr="004C336D">
        <w:rPr>
          <w:rFonts w:eastAsia="ＭＳ 明朝"/>
          <w:sz w:val="24"/>
          <w:szCs w:val="24"/>
          <w:lang w:eastAsia="ja-JP"/>
        </w:rPr>
        <w:t xml:space="preserve">that </w:t>
      </w:r>
      <w:r w:rsidR="00932EFA">
        <w:rPr>
          <w:rFonts w:eastAsia="ＭＳ 明朝"/>
          <w:sz w:val="24"/>
          <w:szCs w:val="24"/>
          <w:lang w:eastAsia="ja-JP"/>
        </w:rPr>
        <w:t>each</w:t>
      </w:r>
      <w:r w:rsidR="00E83DF6">
        <w:rPr>
          <w:rFonts w:eastAsia="ＭＳ 明朝"/>
          <w:sz w:val="24"/>
          <w:szCs w:val="24"/>
          <w:lang w:eastAsia="ja-JP"/>
        </w:rPr>
        <w:t xml:space="preserve"> </w:t>
      </w:r>
      <w:r w:rsidRPr="004C336D">
        <w:rPr>
          <w:rFonts w:eastAsia="ＭＳ 明朝"/>
          <w:sz w:val="24"/>
          <w:szCs w:val="24"/>
          <w:lang w:eastAsia="ja-JP"/>
        </w:rPr>
        <w:t>nitrog</w:t>
      </w:r>
      <w:r w:rsidR="0092469B">
        <w:rPr>
          <w:rFonts w:eastAsia="ＭＳ 明朝"/>
          <w:sz w:val="24"/>
          <w:szCs w:val="24"/>
          <w:lang w:eastAsia="ja-JP"/>
        </w:rPr>
        <w:t>en source</w:t>
      </w:r>
      <w:r w:rsidR="002442EF">
        <w:rPr>
          <w:rFonts w:eastAsia="ＭＳ 明朝"/>
          <w:sz w:val="24"/>
          <w:szCs w:val="24"/>
          <w:lang w:eastAsia="ja-JP"/>
        </w:rPr>
        <w:t xml:space="preserve"> could not sustain </w:t>
      </w:r>
      <w:r w:rsidR="00A04933">
        <w:rPr>
          <w:rFonts w:eastAsia="ＭＳ 明朝"/>
          <w:sz w:val="24"/>
          <w:szCs w:val="24"/>
          <w:lang w:eastAsia="ja-JP"/>
        </w:rPr>
        <w:t xml:space="preserve">the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Pr="004C336D">
        <w:rPr>
          <w:rFonts w:eastAsia="ＭＳ 明朝"/>
          <w:sz w:val="24"/>
          <w:szCs w:val="24"/>
          <w:lang w:eastAsia="ja-JP"/>
        </w:rPr>
        <w:t xml:space="preserve"> </w:t>
      </w:r>
      <w:r w:rsidR="00932EFA">
        <w:rPr>
          <w:rFonts w:eastAsia="ＭＳ 明朝"/>
          <w:sz w:val="24"/>
          <w:szCs w:val="24"/>
          <w:lang w:eastAsia="ja-JP"/>
        </w:rPr>
        <w:t xml:space="preserve">nitrogen demand alone </w:t>
      </w:r>
      <w:r w:rsidRPr="004C336D">
        <w:rPr>
          <w:rFonts w:eastAsia="ＭＳ 明朝"/>
          <w:sz w:val="24"/>
          <w:szCs w:val="24"/>
          <w:lang w:eastAsia="ja-JP"/>
        </w:rPr>
        <w:t xml:space="preserve">in Ikushima </w:t>
      </w:r>
      <w:r w:rsidR="00932EFA">
        <w:rPr>
          <w:rFonts w:eastAsia="ＭＳ 明朝"/>
          <w:sz w:val="24"/>
          <w:szCs w:val="24"/>
          <w:lang w:eastAsia="ja-JP"/>
        </w:rPr>
        <w:t>B</w:t>
      </w:r>
      <w:r w:rsidRPr="004C336D">
        <w:rPr>
          <w:rFonts w:eastAsia="ＭＳ 明朝"/>
          <w:sz w:val="24"/>
          <w:szCs w:val="24"/>
          <w:lang w:eastAsia="ja-JP"/>
        </w:rPr>
        <w:t>ay, although t</w:t>
      </w:r>
      <w:r w:rsidR="00D20BEB">
        <w:rPr>
          <w:sz w:val="24"/>
          <w:szCs w:val="24"/>
        </w:rPr>
        <w:t xml:space="preserve">here </w:t>
      </w:r>
      <w:r w:rsidR="00932EFA">
        <w:rPr>
          <w:sz w:val="24"/>
          <w:szCs w:val="24"/>
        </w:rPr>
        <w:t xml:space="preserve">were </w:t>
      </w:r>
      <w:r w:rsidR="00D71ED5">
        <w:rPr>
          <w:sz w:val="24"/>
          <w:szCs w:val="24"/>
        </w:rPr>
        <w:t>various</w:t>
      </w:r>
      <w:r w:rsidR="00D20BEB">
        <w:rPr>
          <w:sz w:val="24"/>
          <w:szCs w:val="24"/>
        </w:rPr>
        <w:t xml:space="preserve"> nitrogen poo</w:t>
      </w:r>
      <w:r>
        <w:rPr>
          <w:sz w:val="24"/>
          <w:szCs w:val="24"/>
        </w:rPr>
        <w:t xml:space="preserve">ls and discharges </w:t>
      </w:r>
      <w:r w:rsidR="00D71ED5">
        <w:rPr>
          <w:sz w:val="24"/>
          <w:szCs w:val="24"/>
        </w:rPr>
        <w:t>in</w:t>
      </w:r>
      <w:r>
        <w:rPr>
          <w:sz w:val="24"/>
          <w:szCs w:val="24"/>
        </w:rPr>
        <w:t>to the</w:t>
      </w:r>
      <w:r w:rsidR="00D20BEB">
        <w:rPr>
          <w:sz w:val="24"/>
          <w:szCs w:val="24"/>
        </w:rPr>
        <w:t xml:space="preserve"> bay. </w:t>
      </w:r>
      <w:r w:rsidR="00932EFA">
        <w:rPr>
          <w:sz w:val="24"/>
          <w:szCs w:val="24"/>
        </w:rPr>
        <w:t>Our</w:t>
      </w:r>
      <w:r w:rsidR="00D20BEB">
        <w:rPr>
          <w:sz w:val="24"/>
          <w:szCs w:val="24"/>
        </w:rPr>
        <w:t xml:space="preserve"> result</w:t>
      </w:r>
      <w:r w:rsidR="00932EFA">
        <w:rPr>
          <w:sz w:val="24"/>
          <w:szCs w:val="24"/>
        </w:rPr>
        <w:t>s</w:t>
      </w:r>
      <w:r w:rsidR="00D20BEB">
        <w:rPr>
          <w:sz w:val="24"/>
          <w:szCs w:val="24"/>
        </w:rPr>
        <w:t xml:space="preserve"> </w:t>
      </w:r>
      <w:r w:rsidR="008E1AAA">
        <w:rPr>
          <w:sz w:val="24"/>
          <w:szCs w:val="24"/>
        </w:rPr>
        <w:t>suggest</w:t>
      </w:r>
      <w:r w:rsidR="00D20BEB">
        <w:rPr>
          <w:sz w:val="24"/>
          <w:szCs w:val="24"/>
        </w:rPr>
        <w:t xml:space="preserve">ed that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>
        <w:rPr>
          <w:sz w:val="24"/>
          <w:szCs w:val="24"/>
        </w:rPr>
        <w:t xml:space="preserve"> utilized multiple nitrogen source</w:t>
      </w:r>
      <w:r w:rsidR="002442E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D71ED5">
        <w:rPr>
          <w:sz w:val="24"/>
          <w:szCs w:val="24"/>
        </w:rPr>
        <w:t xml:space="preserve">so </w:t>
      </w:r>
      <w:r>
        <w:rPr>
          <w:sz w:val="24"/>
          <w:szCs w:val="24"/>
        </w:rPr>
        <w:t xml:space="preserve">as to </w:t>
      </w:r>
      <w:r w:rsidR="00932EFA">
        <w:rPr>
          <w:sz w:val="24"/>
          <w:szCs w:val="24"/>
        </w:rPr>
        <w:t>conform</w:t>
      </w:r>
      <w:r>
        <w:rPr>
          <w:sz w:val="24"/>
          <w:szCs w:val="24"/>
        </w:rPr>
        <w:t xml:space="preserve"> </w:t>
      </w:r>
      <w:r w:rsidR="00D71ED5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the situation. </w:t>
      </w:r>
      <w:r w:rsidR="00D20BEB">
        <w:rPr>
          <w:sz w:val="24"/>
          <w:szCs w:val="24"/>
        </w:rPr>
        <w:t xml:space="preserve"> </w:t>
      </w:r>
    </w:p>
    <w:p w:rsidR="004656E7" w:rsidRDefault="004656E7" w:rsidP="004656E7">
      <w:pPr>
        <w:pStyle w:val="text"/>
        <w:spacing w:line="276" w:lineRule="auto"/>
        <w:ind w:firstLine="0"/>
        <w:rPr>
          <w:sz w:val="24"/>
          <w:szCs w:val="24"/>
        </w:rPr>
      </w:pPr>
    </w:p>
    <w:p w:rsidR="000228EF" w:rsidRPr="004656E7" w:rsidRDefault="000228EF" w:rsidP="004656E7">
      <w:pPr>
        <w:pStyle w:val="text"/>
        <w:spacing w:line="276" w:lineRule="auto"/>
        <w:ind w:firstLine="0"/>
        <w:rPr>
          <w:sz w:val="24"/>
          <w:szCs w:val="24"/>
        </w:rPr>
      </w:pPr>
    </w:p>
    <w:p w:rsidR="001E0C94" w:rsidRPr="004656E7" w:rsidRDefault="004656E7" w:rsidP="00C47C2C">
      <w:pPr>
        <w:pStyle w:val="sectionhead1"/>
        <w:tabs>
          <w:tab w:val="clear" w:pos="720"/>
        </w:tabs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 w:rsidRPr="004656E7">
        <w:rPr>
          <w:sz w:val="24"/>
          <w:szCs w:val="24"/>
        </w:rPr>
        <w:t xml:space="preserve">. </w:t>
      </w:r>
      <w:r w:rsidR="001E0C94" w:rsidRPr="004656E7">
        <w:rPr>
          <w:sz w:val="24"/>
          <w:szCs w:val="24"/>
        </w:rPr>
        <w:t>Acknowledgment</w:t>
      </w:r>
      <w:r w:rsidR="008E1AAA">
        <w:rPr>
          <w:sz w:val="24"/>
          <w:szCs w:val="24"/>
        </w:rPr>
        <w:t xml:space="preserve"> </w:t>
      </w:r>
    </w:p>
    <w:p w:rsidR="00542C9B" w:rsidRPr="004656E7" w:rsidRDefault="000228EF" w:rsidP="00542C9B">
      <w:pPr>
        <w:pStyle w:val="text"/>
        <w:spacing w:line="276" w:lineRule="auto"/>
        <w:ind w:firstLine="709"/>
        <w:rPr>
          <w:sz w:val="24"/>
          <w:szCs w:val="24"/>
        </w:rPr>
      </w:pPr>
      <w:r w:rsidRPr="000228EF">
        <w:rPr>
          <w:rFonts w:hint="eastAsia"/>
          <w:sz w:val="24"/>
          <w:szCs w:val="24"/>
        </w:rPr>
        <w:t xml:space="preserve">This research was </w:t>
      </w:r>
      <w:r w:rsidR="00932EFA">
        <w:rPr>
          <w:sz w:val="24"/>
          <w:szCs w:val="24"/>
        </w:rPr>
        <w:t xml:space="preserve">partly </w:t>
      </w:r>
      <w:r w:rsidRPr="000228EF">
        <w:rPr>
          <w:rFonts w:hint="eastAsia"/>
          <w:sz w:val="24"/>
          <w:szCs w:val="24"/>
        </w:rPr>
        <w:t>supported by the Environment Research and Technology Development Fund (</w:t>
      </w:r>
      <w:r>
        <w:rPr>
          <w:sz w:val="24"/>
          <w:szCs w:val="24"/>
        </w:rPr>
        <w:t>S-13</w:t>
      </w:r>
      <w:r w:rsidRPr="000228EF">
        <w:rPr>
          <w:rFonts w:hint="eastAsia"/>
          <w:sz w:val="24"/>
          <w:szCs w:val="24"/>
        </w:rPr>
        <w:t>) of the Ministry of the Environment, Japan.</w:t>
      </w:r>
    </w:p>
    <w:p w:rsidR="009F2579" w:rsidRDefault="009F2579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8E1AAA" w:rsidRPr="004656E7" w:rsidRDefault="008E1AAA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1E0C94" w:rsidRPr="004656E7" w:rsidRDefault="005D6BA1" w:rsidP="000228EF">
      <w:pPr>
        <w:pStyle w:val="sectionheadnonums"/>
        <w:spacing w:before="0" w:after="0" w:line="276" w:lineRule="auto"/>
        <w:rPr>
          <w:sz w:val="24"/>
          <w:szCs w:val="24"/>
        </w:rPr>
      </w:pPr>
      <w:r w:rsidRPr="004656E7">
        <w:rPr>
          <w:sz w:val="24"/>
          <w:szCs w:val="24"/>
        </w:rPr>
        <w:t>V</w:t>
      </w:r>
      <w:r w:rsidR="004656E7">
        <w:rPr>
          <w:sz w:val="24"/>
          <w:szCs w:val="24"/>
        </w:rPr>
        <w:t>I</w:t>
      </w:r>
      <w:r w:rsidRPr="004656E7">
        <w:rPr>
          <w:sz w:val="24"/>
          <w:szCs w:val="24"/>
        </w:rPr>
        <w:t xml:space="preserve">. </w:t>
      </w:r>
      <w:r w:rsidR="001E0C94" w:rsidRPr="004656E7">
        <w:rPr>
          <w:sz w:val="24"/>
          <w:szCs w:val="24"/>
        </w:rPr>
        <w:t>References</w:t>
      </w:r>
      <w:bookmarkStart w:id="5" w:name="references"/>
      <w:bookmarkEnd w:id="5"/>
    </w:p>
    <w:p w:rsidR="001E0C94" w:rsidRDefault="001E0C94" w:rsidP="005D6BA1">
      <w:pPr>
        <w:pStyle w:val="references"/>
        <w:spacing w:line="276" w:lineRule="auto"/>
        <w:ind w:left="0" w:firstLine="709"/>
        <w:rPr>
          <w:sz w:val="24"/>
          <w:szCs w:val="24"/>
        </w:rPr>
      </w:pPr>
      <w:r w:rsidRPr="004656E7">
        <w:rPr>
          <w:sz w:val="24"/>
          <w:szCs w:val="24"/>
        </w:rPr>
        <w:t>[</w:t>
      </w:r>
      <w:r w:rsidR="000228EF">
        <w:rPr>
          <w:sz w:val="24"/>
          <w:szCs w:val="24"/>
        </w:rPr>
        <w:t>1</w:t>
      </w:r>
      <w:r w:rsidRPr="004656E7">
        <w:rPr>
          <w:sz w:val="24"/>
          <w:szCs w:val="24"/>
        </w:rPr>
        <w:t>]</w:t>
      </w:r>
      <w:r w:rsidRPr="004656E7">
        <w:rPr>
          <w:sz w:val="24"/>
          <w:szCs w:val="24"/>
        </w:rPr>
        <w:tab/>
      </w:r>
      <w:r w:rsidR="00D71ED5">
        <w:rPr>
          <w:sz w:val="24"/>
          <w:szCs w:val="24"/>
        </w:rPr>
        <w:t>F.</w:t>
      </w:r>
      <w:r w:rsidR="000228EF" w:rsidRPr="000228EF">
        <w:rPr>
          <w:sz w:val="24"/>
          <w:szCs w:val="24"/>
        </w:rPr>
        <w:t xml:space="preserve">T. Short, “The seagrass, </w:t>
      </w:r>
      <w:r w:rsidR="000228EF" w:rsidRPr="00D71ED5">
        <w:rPr>
          <w:i/>
          <w:sz w:val="24"/>
          <w:szCs w:val="24"/>
        </w:rPr>
        <w:t>Zostera marina</w:t>
      </w:r>
      <w:r w:rsidR="000228EF" w:rsidRPr="000228EF">
        <w:rPr>
          <w:sz w:val="24"/>
          <w:szCs w:val="24"/>
        </w:rPr>
        <w:t xml:space="preserve"> L. plant morphology and bed structure in relation to sediment ammonium in Izembek Lagoon, Alaska</w:t>
      </w:r>
      <w:r w:rsidR="000228EF">
        <w:rPr>
          <w:sz w:val="24"/>
          <w:szCs w:val="24"/>
        </w:rPr>
        <w:t xml:space="preserve">,” </w:t>
      </w:r>
      <w:r w:rsidR="000228EF" w:rsidRPr="00D71ED5">
        <w:rPr>
          <w:i/>
          <w:sz w:val="24"/>
          <w:szCs w:val="24"/>
        </w:rPr>
        <w:t>Aquatic Botany</w:t>
      </w:r>
      <w:r w:rsidRPr="004656E7">
        <w:rPr>
          <w:sz w:val="24"/>
          <w:szCs w:val="24"/>
        </w:rPr>
        <w:t xml:space="preserve">, </w:t>
      </w:r>
      <w:r w:rsidR="000228EF">
        <w:rPr>
          <w:sz w:val="24"/>
          <w:szCs w:val="24"/>
        </w:rPr>
        <w:t>vol. 16, pp. 149-161, 1983</w:t>
      </w:r>
    </w:p>
    <w:p w:rsidR="000228EF" w:rsidRPr="004656E7" w:rsidRDefault="000228EF" w:rsidP="000228EF">
      <w:pPr>
        <w:pStyle w:val="references"/>
        <w:spacing w:line="276" w:lineRule="auto"/>
        <w:ind w:left="0" w:firstLine="709"/>
        <w:rPr>
          <w:sz w:val="24"/>
          <w:szCs w:val="24"/>
        </w:rPr>
      </w:pPr>
      <w:r w:rsidRPr="004656E7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4656E7">
        <w:rPr>
          <w:sz w:val="24"/>
          <w:szCs w:val="24"/>
        </w:rPr>
        <w:t>]</w:t>
      </w:r>
      <w:r w:rsidRPr="004656E7">
        <w:rPr>
          <w:sz w:val="24"/>
          <w:szCs w:val="24"/>
        </w:rPr>
        <w:tab/>
      </w:r>
      <w:r w:rsidR="00D71ED5">
        <w:rPr>
          <w:sz w:val="24"/>
          <w:szCs w:val="24"/>
        </w:rPr>
        <w:t>B.</w:t>
      </w:r>
      <w:r>
        <w:rPr>
          <w:sz w:val="24"/>
          <w:szCs w:val="24"/>
        </w:rPr>
        <w:t>W. Touchette</w:t>
      </w:r>
      <w:r w:rsidRPr="000228EF">
        <w:rPr>
          <w:sz w:val="24"/>
          <w:szCs w:val="24"/>
        </w:rPr>
        <w:t>,</w:t>
      </w:r>
      <w:r w:rsidR="00D71ED5">
        <w:rPr>
          <w:sz w:val="24"/>
          <w:szCs w:val="24"/>
        </w:rPr>
        <w:t xml:space="preserve"> and J.</w:t>
      </w:r>
      <w:r>
        <w:rPr>
          <w:sz w:val="24"/>
          <w:szCs w:val="24"/>
        </w:rPr>
        <w:t>M. Burkholder,</w:t>
      </w:r>
      <w:r w:rsidRPr="000228EF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Review of nitrogen and phosphorus metabolism in seagrasses,” </w:t>
      </w:r>
      <w:r w:rsidRPr="00D71ED5">
        <w:rPr>
          <w:i/>
          <w:sz w:val="24"/>
          <w:szCs w:val="24"/>
        </w:rPr>
        <w:t>Journal of Experimental Marine Biology and Ecology</w:t>
      </w:r>
      <w:r w:rsidRPr="004656E7">
        <w:rPr>
          <w:sz w:val="24"/>
          <w:szCs w:val="24"/>
        </w:rPr>
        <w:t xml:space="preserve">, </w:t>
      </w:r>
      <w:r>
        <w:rPr>
          <w:sz w:val="24"/>
          <w:szCs w:val="24"/>
        </w:rPr>
        <w:t>vol. 250, pp. 133-167, 2000</w:t>
      </w:r>
    </w:p>
    <w:p w:rsidR="0019421C" w:rsidRPr="004656E7" w:rsidRDefault="0019421C" w:rsidP="0019421C">
      <w:pPr>
        <w:pStyle w:val="references"/>
        <w:spacing w:line="276" w:lineRule="auto"/>
        <w:ind w:left="0" w:firstLine="0"/>
        <w:rPr>
          <w:sz w:val="24"/>
          <w:szCs w:val="24"/>
        </w:rPr>
      </w:pPr>
    </w:p>
    <w:p w:rsidR="001E0C94" w:rsidRDefault="001A048E" w:rsidP="000228E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2C19" w:rsidRDefault="00063A88" w:rsidP="00E076C5">
      <w:pPr>
        <w:spacing w:line="276" w:lineRule="auto"/>
        <w:jc w:val="center"/>
        <w:rPr>
          <w:sz w:val="24"/>
          <w:szCs w:val="24"/>
        </w:rPr>
      </w:pPr>
      <w:bookmarkStart w:id="6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6.2pt;height:222.6pt;mso-position-horizontal:center" o:allowoverlap="f">
            <v:imagedata r:id="rId8" o:title=""/>
          </v:shape>
        </w:pict>
      </w:r>
      <w:bookmarkEnd w:id="6"/>
    </w:p>
    <w:p w:rsidR="00E076C5" w:rsidRDefault="00E076C5" w:rsidP="000228EF">
      <w:pPr>
        <w:spacing w:line="276" w:lineRule="auto"/>
        <w:jc w:val="both"/>
        <w:rPr>
          <w:sz w:val="24"/>
          <w:szCs w:val="24"/>
        </w:rPr>
      </w:pPr>
    </w:p>
    <w:p w:rsidR="00E076C5" w:rsidRDefault="00E076C5" w:rsidP="00E076C5">
      <w:pPr>
        <w:pStyle w:val="text"/>
        <w:spacing w:line="276" w:lineRule="auto"/>
        <w:jc w:val="center"/>
        <w:rPr>
          <w:sz w:val="24"/>
          <w:szCs w:val="24"/>
        </w:rPr>
      </w:pPr>
      <w:r>
        <w:rPr>
          <w:i/>
          <w:sz w:val="24"/>
          <w:szCs w:val="24"/>
        </w:rPr>
        <w:t>Fig. 1</w:t>
      </w:r>
      <w:r w:rsidRPr="0085471A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Study site</w:t>
      </w:r>
      <w:r w:rsidR="006F4EF1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 w:rsidR="006F4EF1">
        <w:rPr>
          <w:i/>
          <w:sz w:val="24"/>
          <w:szCs w:val="24"/>
        </w:rPr>
        <w:t xml:space="preserve">Ikushima Bay is connected to </w:t>
      </w:r>
      <w:r>
        <w:rPr>
          <w:i/>
          <w:sz w:val="24"/>
          <w:szCs w:val="24"/>
        </w:rPr>
        <w:t>Bisan-Seto, Seto Inland Sea</w:t>
      </w:r>
      <w:r w:rsidRPr="001A048E">
        <w:rPr>
          <w:i/>
          <w:sz w:val="24"/>
          <w:szCs w:val="24"/>
        </w:rPr>
        <w:t>.</w:t>
      </w:r>
      <w:r w:rsidR="006F4EF1">
        <w:rPr>
          <w:i/>
          <w:sz w:val="24"/>
          <w:szCs w:val="24"/>
        </w:rPr>
        <w:t xml:space="preserve"> </w:t>
      </w:r>
    </w:p>
    <w:p w:rsidR="00E076C5" w:rsidRDefault="00E076C5" w:rsidP="000228EF">
      <w:pPr>
        <w:spacing w:line="276" w:lineRule="auto"/>
        <w:jc w:val="both"/>
        <w:rPr>
          <w:sz w:val="24"/>
          <w:szCs w:val="24"/>
        </w:rPr>
      </w:pPr>
    </w:p>
    <w:p w:rsidR="00E076C5" w:rsidRDefault="00E076C5" w:rsidP="000228E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076C5" w:rsidRDefault="00E076C5" w:rsidP="000228EF">
      <w:pPr>
        <w:spacing w:line="276" w:lineRule="auto"/>
        <w:jc w:val="both"/>
        <w:rPr>
          <w:rFonts w:hint="eastAsia"/>
          <w:sz w:val="24"/>
          <w:szCs w:val="24"/>
        </w:rPr>
      </w:pPr>
    </w:p>
    <w:p w:rsidR="001A048E" w:rsidRDefault="0092469B" w:rsidP="00DE2C19">
      <w:pPr>
        <w:spacing w:line="276" w:lineRule="auto"/>
        <w:jc w:val="center"/>
        <w:rPr>
          <w:sz w:val="24"/>
          <w:szCs w:val="24"/>
        </w:rPr>
      </w:pPr>
      <w:r>
        <w:pict>
          <v:shape id="_x0000_i1025" type="#_x0000_t75" style="width:287.4pt;height:256.2pt;mso-position-horizontal:center">
            <v:imagedata r:id="rId9" o:title=""/>
          </v:shape>
        </w:pict>
      </w:r>
    </w:p>
    <w:p w:rsidR="001A048E" w:rsidRDefault="001A048E" w:rsidP="000228EF">
      <w:pPr>
        <w:spacing w:line="276" w:lineRule="auto"/>
        <w:jc w:val="both"/>
        <w:rPr>
          <w:sz w:val="24"/>
          <w:szCs w:val="24"/>
        </w:rPr>
      </w:pPr>
    </w:p>
    <w:p w:rsidR="001A048E" w:rsidRPr="001A048E" w:rsidRDefault="00E076C5" w:rsidP="001A048E">
      <w:pPr>
        <w:pStyle w:val="text"/>
        <w:spacing w:line="276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Fig. 2</w:t>
      </w:r>
      <w:r w:rsidR="001A048E" w:rsidRPr="0085471A">
        <w:rPr>
          <w:i/>
          <w:sz w:val="24"/>
          <w:szCs w:val="24"/>
        </w:rPr>
        <w:t>.</w:t>
      </w:r>
      <w:r w:rsidR="001A048E" w:rsidRPr="001A048E">
        <w:rPr>
          <w:i/>
          <w:sz w:val="24"/>
          <w:szCs w:val="24"/>
        </w:rPr>
        <w:t xml:space="preserve"> Nutrient dynamics of </w:t>
      </w:r>
      <w:r w:rsidR="001A048E" w:rsidRPr="00D71ED5">
        <w:rPr>
          <w:iCs/>
          <w:sz w:val="24"/>
          <w:szCs w:val="24"/>
        </w:rPr>
        <w:t>Zostera marina</w:t>
      </w:r>
      <w:r w:rsidR="001A048E" w:rsidRPr="001A048E">
        <w:rPr>
          <w:i/>
          <w:iCs/>
          <w:sz w:val="24"/>
          <w:szCs w:val="24"/>
        </w:rPr>
        <w:t xml:space="preserve"> </w:t>
      </w:r>
      <w:r w:rsidR="001A048E" w:rsidRPr="001A048E">
        <w:rPr>
          <w:i/>
          <w:sz w:val="24"/>
          <w:szCs w:val="24"/>
        </w:rPr>
        <w:t xml:space="preserve">meadow in Ikushima Bay. Nitrogen demand of </w:t>
      </w:r>
      <w:r w:rsidR="001A048E" w:rsidRPr="00E076C5">
        <w:rPr>
          <w:iCs/>
          <w:sz w:val="24"/>
          <w:szCs w:val="24"/>
        </w:rPr>
        <w:t>Z. marina</w:t>
      </w:r>
      <w:r w:rsidR="001A048E" w:rsidRPr="001A048E">
        <w:rPr>
          <w:i/>
          <w:iCs/>
          <w:sz w:val="24"/>
          <w:szCs w:val="24"/>
        </w:rPr>
        <w:t xml:space="preserve"> </w:t>
      </w:r>
      <w:r w:rsidR="001A048E" w:rsidRPr="001A048E">
        <w:rPr>
          <w:i/>
          <w:sz w:val="24"/>
          <w:szCs w:val="24"/>
        </w:rPr>
        <w:t>was significant</w:t>
      </w:r>
      <w:r w:rsidR="00D71ED5">
        <w:rPr>
          <w:i/>
          <w:sz w:val="24"/>
          <w:szCs w:val="24"/>
        </w:rPr>
        <w:t>ly</w:t>
      </w:r>
      <w:r w:rsidR="001A048E" w:rsidRPr="001A048E">
        <w:rPr>
          <w:i/>
          <w:sz w:val="24"/>
          <w:szCs w:val="24"/>
        </w:rPr>
        <w:t xml:space="preserve"> higher than DIN influx </w:t>
      </w:r>
      <w:r w:rsidR="001A048E">
        <w:rPr>
          <w:i/>
          <w:sz w:val="24"/>
          <w:szCs w:val="24"/>
        </w:rPr>
        <w:t>into the water column</w:t>
      </w:r>
      <w:r w:rsidR="001A048E" w:rsidRPr="001A048E">
        <w:rPr>
          <w:i/>
          <w:sz w:val="24"/>
          <w:szCs w:val="24"/>
        </w:rPr>
        <w:t>.</w:t>
      </w:r>
    </w:p>
    <w:p w:rsidR="001A048E" w:rsidRPr="001A048E" w:rsidRDefault="001A048E" w:rsidP="001A048E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</w:p>
    <w:p w:rsidR="001A048E" w:rsidRPr="001A048E" w:rsidRDefault="001A048E" w:rsidP="000228EF">
      <w:pPr>
        <w:spacing w:line="276" w:lineRule="auto"/>
        <w:jc w:val="both"/>
        <w:rPr>
          <w:sz w:val="24"/>
          <w:szCs w:val="24"/>
        </w:rPr>
      </w:pPr>
    </w:p>
    <w:sectPr w:rsidR="001A048E" w:rsidRPr="001A048E" w:rsidSect="0019421C">
      <w:type w:val="continuous"/>
      <w:pgSz w:w="12240" w:h="15840"/>
      <w:pgMar w:top="1134" w:right="850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919" w:rsidRDefault="00413919" w:rsidP="0019421C">
      <w:r>
        <w:separator/>
      </w:r>
    </w:p>
  </w:endnote>
  <w:endnote w:type="continuationSeparator" w:id="0">
    <w:p w:rsidR="00413919" w:rsidRDefault="00413919" w:rsidP="0019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charset w:val="80"/>
    <w:family w:val="auto"/>
    <w:pitch w:val="variable"/>
  </w:font>
  <w:font w:name="Lohit Hindi"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919" w:rsidRDefault="00413919" w:rsidP="0019421C">
      <w:r>
        <w:separator/>
      </w:r>
    </w:p>
  </w:footnote>
  <w:footnote w:type="continuationSeparator" w:id="0">
    <w:p w:rsidR="00413919" w:rsidRDefault="00413919" w:rsidP="00194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8872B74"/>
    <w:multiLevelType w:val="hybridMultilevel"/>
    <w:tmpl w:val="6DE8F218"/>
    <w:lvl w:ilvl="0" w:tplc="911A3EC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463B25"/>
    <w:multiLevelType w:val="hybridMultilevel"/>
    <w:tmpl w:val="64B619F6"/>
    <w:lvl w:ilvl="0" w:tplc="7436A480">
      <w:start w:val="1"/>
      <w:numFmt w:val="decimalEnclosedCircle"/>
      <w:lvlText w:val="%1"/>
      <w:lvlJc w:val="left"/>
      <w:pPr>
        <w:ind w:left="1069" w:hanging="360"/>
      </w:pPr>
      <w:rPr>
        <w:rFonts w:ascii="ＭＳ 明朝" w:eastAsia="ＭＳ 明朝" w:hAnsi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421C"/>
    <w:rsid w:val="00015CA9"/>
    <w:rsid w:val="000228EF"/>
    <w:rsid w:val="0004563E"/>
    <w:rsid w:val="00063A88"/>
    <w:rsid w:val="000921FA"/>
    <w:rsid w:val="000A3A14"/>
    <w:rsid w:val="000C58C1"/>
    <w:rsid w:val="00113635"/>
    <w:rsid w:val="0019421C"/>
    <w:rsid w:val="001A048E"/>
    <w:rsid w:val="001D62AA"/>
    <w:rsid w:val="001E0C94"/>
    <w:rsid w:val="002053CB"/>
    <w:rsid w:val="00214A63"/>
    <w:rsid w:val="00240303"/>
    <w:rsid w:val="002442EF"/>
    <w:rsid w:val="00252818"/>
    <w:rsid w:val="002903B1"/>
    <w:rsid w:val="002A4BE1"/>
    <w:rsid w:val="002D7CFC"/>
    <w:rsid w:val="00323452"/>
    <w:rsid w:val="003A5730"/>
    <w:rsid w:val="00400FB8"/>
    <w:rsid w:val="00413919"/>
    <w:rsid w:val="004543E4"/>
    <w:rsid w:val="004656E7"/>
    <w:rsid w:val="00484B91"/>
    <w:rsid w:val="004C17E2"/>
    <w:rsid w:val="004C336D"/>
    <w:rsid w:val="00542C9B"/>
    <w:rsid w:val="005646D0"/>
    <w:rsid w:val="005752F5"/>
    <w:rsid w:val="005A4BE4"/>
    <w:rsid w:val="005B6977"/>
    <w:rsid w:val="005D6BA1"/>
    <w:rsid w:val="00602832"/>
    <w:rsid w:val="0063687F"/>
    <w:rsid w:val="00647A01"/>
    <w:rsid w:val="0067666A"/>
    <w:rsid w:val="0068343E"/>
    <w:rsid w:val="006A1073"/>
    <w:rsid w:val="006B0067"/>
    <w:rsid w:val="006F082D"/>
    <w:rsid w:val="006F4EF1"/>
    <w:rsid w:val="007A65D5"/>
    <w:rsid w:val="00834E65"/>
    <w:rsid w:val="0085471A"/>
    <w:rsid w:val="008B61BE"/>
    <w:rsid w:val="008D4688"/>
    <w:rsid w:val="008E1AAA"/>
    <w:rsid w:val="008E3D2F"/>
    <w:rsid w:val="009034C9"/>
    <w:rsid w:val="009134FF"/>
    <w:rsid w:val="0092469B"/>
    <w:rsid w:val="00932C0D"/>
    <w:rsid w:val="00932EFA"/>
    <w:rsid w:val="0094123E"/>
    <w:rsid w:val="0096515E"/>
    <w:rsid w:val="009F2579"/>
    <w:rsid w:val="00A04933"/>
    <w:rsid w:val="00A116AB"/>
    <w:rsid w:val="00A2690C"/>
    <w:rsid w:val="00A26E31"/>
    <w:rsid w:val="00A37FEF"/>
    <w:rsid w:val="00A71FD9"/>
    <w:rsid w:val="00A8567E"/>
    <w:rsid w:val="00AC62CC"/>
    <w:rsid w:val="00AD50A3"/>
    <w:rsid w:val="00AE6A38"/>
    <w:rsid w:val="00AE78AD"/>
    <w:rsid w:val="00B00E5D"/>
    <w:rsid w:val="00B24BBE"/>
    <w:rsid w:val="00B35823"/>
    <w:rsid w:val="00B63909"/>
    <w:rsid w:val="00BC3146"/>
    <w:rsid w:val="00BD4FBA"/>
    <w:rsid w:val="00C47C2C"/>
    <w:rsid w:val="00C520A8"/>
    <w:rsid w:val="00C7736F"/>
    <w:rsid w:val="00C77938"/>
    <w:rsid w:val="00CE1C1D"/>
    <w:rsid w:val="00D20BEB"/>
    <w:rsid w:val="00D36525"/>
    <w:rsid w:val="00D60ECF"/>
    <w:rsid w:val="00D71ED5"/>
    <w:rsid w:val="00D9788E"/>
    <w:rsid w:val="00DA1658"/>
    <w:rsid w:val="00DE2C19"/>
    <w:rsid w:val="00DF63F1"/>
    <w:rsid w:val="00E01F41"/>
    <w:rsid w:val="00E076C5"/>
    <w:rsid w:val="00E32BCA"/>
    <w:rsid w:val="00E36007"/>
    <w:rsid w:val="00E57470"/>
    <w:rsid w:val="00E627C1"/>
    <w:rsid w:val="00E70631"/>
    <w:rsid w:val="00E83DF6"/>
    <w:rsid w:val="00F236B5"/>
    <w:rsid w:val="00F34046"/>
    <w:rsid w:val="00F65C0B"/>
    <w:rsid w:val="00F6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6E849887-B438-451D-B1FA-CACB3874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SimSun"/>
      <w:lang w:eastAsia="zh-CN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270"/>
      </w:tabs>
      <w:ind w:left="0" w:firstLine="0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numId w:val="3"/>
      </w:numPr>
      <w:spacing w:after="120" w:line="216" w:lineRule="auto"/>
      <w:jc w:val="both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styleId="a4">
    <w:name w:val="Hyperlink"/>
    <w:rPr>
      <w:color w:val="0000FF"/>
      <w:u w:val="single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5">
    <w:name w:val="Body Text"/>
    <w:basedOn w:val="a"/>
    <w:rPr>
      <w:b/>
      <w:sz w:val="28"/>
    </w:rPr>
  </w:style>
  <w:style w:type="paragraph" w:styleId="a6">
    <w:name w:val="List"/>
    <w:basedOn w:val="a5"/>
    <w:rPr>
      <w:rFonts w:cs="Lohit Hindi"/>
    </w:rPr>
  </w:style>
  <w:style w:type="paragraph" w:styleId="a7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8">
    <w:name w:val="Body Text Indent"/>
    <w:basedOn w:val="a"/>
    <w:pPr>
      <w:ind w:left="360"/>
      <w:jc w:val="both"/>
    </w:pPr>
  </w:style>
  <w:style w:type="paragraph" w:customStyle="1" w:styleId="21">
    <w:name w:val="Основной текст с отступом 21"/>
    <w:basedOn w:val="a"/>
    <w:pPr>
      <w:ind w:firstLine="288"/>
      <w:jc w:val="both"/>
    </w:pPr>
    <w:rPr>
      <w:b/>
      <w:sz w:val="18"/>
    </w:rPr>
  </w:style>
  <w:style w:type="paragraph" w:customStyle="1" w:styleId="31">
    <w:name w:val="Основной текст с отступом 31"/>
    <w:basedOn w:val="a"/>
    <w:pPr>
      <w:ind w:firstLine="360"/>
      <w:jc w:val="both"/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aa">
    <w:name w:val="footer"/>
    <w:basedOn w:val="a"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a5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a"/>
    <w:pPr>
      <w:jc w:val="center"/>
    </w:pPr>
  </w:style>
  <w:style w:type="paragraph" w:customStyle="1" w:styleId="abstract">
    <w:name w:val="abstract"/>
    <w:basedOn w:val="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a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a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2"/>
    <w:pPr>
      <w:numPr>
        <w:ilvl w:val="0"/>
        <w:numId w:val="4"/>
      </w:numPr>
      <w:spacing w:before="120"/>
    </w:pPr>
    <w:rPr>
      <w:spacing w:val="-8"/>
    </w:rPr>
  </w:style>
  <w:style w:type="paragraph" w:customStyle="1" w:styleId="sectionheadnonums">
    <w:name w:val="section head (no nums)"/>
    <w:basedOn w:val="a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1"/>
    <w:rPr>
      <w:sz w:val="22"/>
    </w:rPr>
  </w:style>
  <w:style w:type="paragraph" w:customStyle="1" w:styleId="references">
    <w:name w:val="references"/>
    <w:basedOn w:val="a"/>
    <w:pPr>
      <w:spacing w:line="180" w:lineRule="exact"/>
      <w:ind w:left="360" w:hanging="360"/>
      <w:jc w:val="both"/>
    </w:pPr>
    <w:rPr>
      <w:sz w:val="16"/>
    </w:rPr>
  </w:style>
  <w:style w:type="paragraph" w:customStyle="1" w:styleId="Framecontents">
    <w:name w:val="Frame contents"/>
    <w:basedOn w:val="a5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b">
    <w:name w:val="Table Grid"/>
    <w:basedOn w:val="a1"/>
    <w:uiPriority w:val="39"/>
    <w:rsid w:val="00564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D4688"/>
    <w:rPr>
      <w:rFonts w:ascii="Segoe UI" w:hAnsi="Segoe UI" w:cs="Segoe UI"/>
      <w:sz w:val="18"/>
      <w:szCs w:val="18"/>
    </w:rPr>
  </w:style>
  <w:style w:type="character" w:customStyle="1" w:styleId="ad">
    <w:name w:val="吹き出し (文字)"/>
    <w:link w:val="ac"/>
    <w:uiPriority w:val="99"/>
    <w:semiHidden/>
    <w:rsid w:val="008D4688"/>
    <w:rPr>
      <w:rFonts w:ascii="Segoe UI" w:eastAsia="SimSun" w:hAnsi="Segoe UI" w:cs="Segoe UI"/>
      <w:sz w:val="18"/>
      <w:szCs w:val="18"/>
      <w:lang w:val="en-US" w:eastAsia="zh-CN"/>
    </w:rPr>
  </w:style>
  <w:style w:type="paragraph" w:styleId="Web">
    <w:name w:val="Normal (Web)"/>
    <w:basedOn w:val="a"/>
    <w:uiPriority w:val="99"/>
    <w:semiHidden/>
    <w:unhideWhenUsed/>
    <w:rsid w:val="001A048E"/>
    <w:pPr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2F1F1-93D7-45C3-934C-8973F6EB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990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Preparation of Papers in Two-Column Format for the Proceedings of the 2004 Sarnoff Symposium</vt:lpstr>
      <vt:lpstr>Preparation of Papers in Two-Column Format for the Proceedings of the 2004 Sarnoff Symposium</vt:lpstr>
    </vt:vector>
  </TitlesOfParts>
  <Company/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T. Asahi</cp:lastModifiedBy>
  <cp:revision>8</cp:revision>
  <cp:lastPrinted>2016-06-02T01:31:00Z</cp:lastPrinted>
  <dcterms:created xsi:type="dcterms:W3CDTF">2016-05-31T08:07:00Z</dcterms:created>
  <dcterms:modified xsi:type="dcterms:W3CDTF">2016-06-02T01:32:00Z</dcterms:modified>
</cp:coreProperties>
</file>