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F2C" w:rsidRPr="003301AD" w:rsidRDefault="00D46A4C" w:rsidP="00933561">
      <w:pPr>
        <w:spacing w:line="276" w:lineRule="auto"/>
        <w:ind w:firstLine="0"/>
        <w:jc w:val="center"/>
        <w:rPr>
          <w:b/>
          <w:sz w:val="28"/>
          <w:szCs w:val="28"/>
          <w:lang w:val="en-US"/>
        </w:rPr>
      </w:pPr>
      <w:r w:rsidRPr="003301AD">
        <w:rPr>
          <w:b/>
          <w:sz w:val="28"/>
          <w:szCs w:val="28"/>
          <w:lang w:val="en-US"/>
        </w:rPr>
        <w:t>ANALYSIS OF LONG-TERM DYNAMICS OF THE ANAPA BAY-BAR WATER EDGE</w:t>
      </w:r>
    </w:p>
    <w:p w:rsidR="00D46A4C" w:rsidRPr="003301AD" w:rsidRDefault="00D46A4C" w:rsidP="00933561">
      <w:pPr>
        <w:spacing w:line="276" w:lineRule="auto"/>
        <w:ind w:firstLine="0"/>
        <w:jc w:val="center"/>
        <w:rPr>
          <w:b/>
          <w:lang w:val="en-US"/>
        </w:rPr>
      </w:pPr>
    </w:p>
    <w:p w:rsidR="00D40684" w:rsidRDefault="007F2C71" w:rsidP="002D423A">
      <w:pPr>
        <w:pStyle w:val="50"/>
        <w:shd w:val="clear" w:color="auto" w:fill="auto"/>
        <w:spacing w:line="276" w:lineRule="auto"/>
        <w:ind w:firstLine="0"/>
        <w:rPr>
          <w:rStyle w:val="a6"/>
          <w:b/>
          <w:color w:val="auto"/>
          <w:sz w:val="24"/>
          <w:szCs w:val="24"/>
          <w:u w:val="none"/>
          <w:lang w:val="en-US"/>
        </w:rPr>
      </w:pPr>
      <w:proofErr w:type="spellStart"/>
      <w:r w:rsidRPr="003301AD">
        <w:rPr>
          <w:b/>
          <w:sz w:val="24"/>
          <w:szCs w:val="24"/>
          <w:lang w:val="en-US"/>
        </w:rPr>
        <w:t>V</w:t>
      </w:r>
      <w:r w:rsidR="00D40684" w:rsidRPr="003301AD">
        <w:rPr>
          <w:b/>
          <w:sz w:val="24"/>
          <w:szCs w:val="24"/>
          <w:lang w:val="en-US"/>
        </w:rPr>
        <w:t>iacheslav</w:t>
      </w:r>
      <w:proofErr w:type="spellEnd"/>
      <w:r w:rsidRPr="003301AD">
        <w:rPr>
          <w:b/>
          <w:sz w:val="24"/>
          <w:szCs w:val="24"/>
          <w:lang w:val="en-US"/>
        </w:rPr>
        <w:t xml:space="preserve"> </w:t>
      </w:r>
      <w:proofErr w:type="spellStart"/>
      <w:r w:rsidRPr="003301AD">
        <w:rPr>
          <w:b/>
          <w:sz w:val="24"/>
          <w:szCs w:val="24"/>
          <w:lang w:val="en-US"/>
        </w:rPr>
        <w:t>Krylenko</w:t>
      </w:r>
      <w:proofErr w:type="spellEnd"/>
      <w:r w:rsidRPr="003301AD">
        <w:rPr>
          <w:b/>
          <w:sz w:val="24"/>
          <w:szCs w:val="24"/>
          <w:lang w:val="en-US"/>
        </w:rPr>
        <w:t xml:space="preserve">, </w:t>
      </w:r>
      <w:r w:rsidR="00D40684" w:rsidRPr="003301AD">
        <w:rPr>
          <w:b/>
          <w:sz w:val="24"/>
          <w:szCs w:val="24"/>
          <w:lang w:val="en-US"/>
        </w:rPr>
        <w:t xml:space="preserve">Southern Branch, </w:t>
      </w:r>
      <w:proofErr w:type="spellStart"/>
      <w:r w:rsidR="00D40684" w:rsidRPr="003301AD">
        <w:rPr>
          <w:b/>
          <w:sz w:val="24"/>
          <w:szCs w:val="24"/>
          <w:lang w:val="en-US"/>
        </w:rPr>
        <w:t>Shirshov</w:t>
      </w:r>
      <w:proofErr w:type="spellEnd"/>
      <w:r w:rsidR="00D40684" w:rsidRPr="003301AD">
        <w:rPr>
          <w:b/>
          <w:sz w:val="24"/>
          <w:szCs w:val="24"/>
          <w:lang w:val="en-US"/>
        </w:rPr>
        <w:t xml:space="preserve"> Institute of Oceanology RAS, </w:t>
      </w:r>
      <w:r w:rsidR="0031137D">
        <w:fldChar w:fldCharType="begin"/>
      </w:r>
      <w:r w:rsidR="0031137D" w:rsidRPr="00CF7EAD">
        <w:rPr>
          <w:lang w:val="en-US"/>
        </w:rPr>
        <w:instrText xml:space="preserve"> HYPERLINK "mailto:krylenko.slava@gmail.com" </w:instrText>
      </w:r>
      <w:r w:rsidR="0031137D">
        <w:fldChar w:fldCharType="separate"/>
      </w:r>
      <w:r w:rsidR="00D40684" w:rsidRPr="003301AD">
        <w:rPr>
          <w:rStyle w:val="a6"/>
          <w:b/>
          <w:color w:val="auto"/>
          <w:sz w:val="24"/>
          <w:szCs w:val="24"/>
          <w:u w:val="none"/>
          <w:lang w:val="en-US"/>
        </w:rPr>
        <w:t>krylenko.slava@gmail.com</w:t>
      </w:r>
      <w:r w:rsidR="0031137D">
        <w:rPr>
          <w:rStyle w:val="a6"/>
          <w:b/>
          <w:color w:val="auto"/>
          <w:sz w:val="24"/>
          <w:szCs w:val="24"/>
          <w:u w:val="none"/>
          <w:lang w:val="en-US"/>
        </w:rPr>
        <w:fldChar w:fldCharType="end"/>
      </w:r>
    </w:p>
    <w:p w:rsidR="002E5661" w:rsidRPr="003301AD" w:rsidRDefault="002E5661" w:rsidP="002D423A">
      <w:pPr>
        <w:autoSpaceDN w:val="0"/>
        <w:adjustRightInd w:val="0"/>
        <w:spacing w:line="276" w:lineRule="auto"/>
        <w:jc w:val="center"/>
        <w:rPr>
          <w:b/>
          <w:bCs w:val="0"/>
          <w:i/>
          <w:lang w:val="en-US"/>
        </w:rPr>
      </w:pPr>
      <w:proofErr w:type="spellStart"/>
      <w:r w:rsidRPr="003301AD">
        <w:rPr>
          <w:b/>
          <w:bCs w:val="0"/>
          <w:i/>
          <w:lang w:val="en-US"/>
        </w:rPr>
        <w:t>Alexandr</w:t>
      </w:r>
      <w:proofErr w:type="spellEnd"/>
      <w:r w:rsidRPr="003301AD">
        <w:rPr>
          <w:b/>
          <w:bCs w:val="0"/>
          <w:i/>
          <w:lang w:val="en-US"/>
        </w:rPr>
        <w:t xml:space="preserve"> </w:t>
      </w:r>
      <w:proofErr w:type="spellStart"/>
      <w:r w:rsidRPr="003301AD">
        <w:rPr>
          <w:b/>
          <w:bCs w:val="0"/>
          <w:i/>
          <w:lang w:val="en-US"/>
        </w:rPr>
        <w:t>Aleynikov</w:t>
      </w:r>
      <w:proofErr w:type="spellEnd"/>
      <w:r w:rsidRPr="003301AD">
        <w:rPr>
          <w:b/>
          <w:bCs w:val="0"/>
          <w:i/>
          <w:lang w:val="en-US"/>
        </w:rPr>
        <w:t xml:space="preserve">, </w:t>
      </w:r>
      <w:proofErr w:type="spellStart"/>
      <w:r w:rsidRPr="003301AD">
        <w:rPr>
          <w:b/>
          <w:bCs w:val="0"/>
          <w:i/>
          <w:lang w:val="en-US"/>
        </w:rPr>
        <w:t>ITC“ScanEx</w:t>
      </w:r>
      <w:proofErr w:type="spellEnd"/>
      <w:r w:rsidRPr="003301AD">
        <w:rPr>
          <w:b/>
          <w:bCs w:val="0"/>
          <w:i/>
          <w:lang w:val="en-US"/>
        </w:rPr>
        <w:t xml:space="preserve">”, </w:t>
      </w:r>
      <w:r w:rsidR="0031137D">
        <w:fldChar w:fldCharType="begin"/>
      </w:r>
      <w:r w:rsidR="0031137D" w:rsidRPr="00CF7EAD">
        <w:rPr>
          <w:lang w:val="en-US"/>
        </w:rPr>
        <w:instrText xml:space="preserve"> HYPERLINK "mailto:shu@scanex.ru" </w:instrText>
      </w:r>
      <w:r w:rsidR="0031137D">
        <w:fldChar w:fldCharType="separate"/>
      </w:r>
      <w:r w:rsidRPr="003301AD">
        <w:rPr>
          <w:rStyle w:val="a6"/>
          <w:b/>
          <w:bCs w:val="0"/>
          <w:i/>
          <w:color w:val="auto"/>
          <w:u w:val="none"/>
          <w:lang w:val="en-US"/>
        </w:rPr>
        <w:t>shu@scanex.ru</w:t>
      </w:r>
      <w:r w:rsidR="0031137D">
        <w:rPr>
          <w:rStyle w:val="a6"/>
          <w:b/>
          <w:bCs w:val="0"/>
          <w:i/>
          <w:color w:val="auto"/>
          <w:u w:val="none"/>
          <w:lang w:val="en-US"/>
        </w:rPr>
        <w:fldChar w:fldCharType="end"/>
      </w:r>
    </w:p>
    <w:p w:rsidR="007F2C71" w:rsidRPr="003301AD" w:rsidRDefault="007F2C71" w:rsidP="002D423A">
      <w:pPr>
        <w:pStyle w:val="40"/>
        <w:shd w:val="clear" w:color="auto" w:fill="auto"/>
        <w:spacing w:line="276" w:lineRule="auto"/>
        <w:jc w:val="center"/>
        <w:rPr>
          <w:rStyle w:val="695pt"/>
          <w:color w:val="auto"/>
          <w:sz w:val="24"/>
          <w:szCs w:val="24"/>
        </w:rPr>
      </w:pPr>
      <w:r w:rsidRPr="003301AD">
        <w:rPr>
          <w:i/>
          <w:sz w:val="24"/>
          <w:szCs w:val="24"/>
          <w:lang w:val="en-US"/>
        </w:rPr>
        <w:t>M</w:t>
      </w:r>
      <w:r w:rsidR="00D40684" w:rsidRPr="003301AD">
        <w:rPr>
          <w:i/>
          <w:sz w:val="24"/>
          <w:szCs w:val="24"/>
          <w:lang w:val="en-US"/>
        </w:rPr>
        <w:t>arina</w:t>
      </w:r>
      <w:r w:rsidRPr="003301AD">
        <w:rPr>
          <w:i/>
          <w:sz w:val="24"/>
          <w:szCs w:val="24"/>
          <w:lang w:val="en-US"/>
        </w:rPr>
        <w:t xml:space="preserve"> </w:t>
      </w:r>
      <w:proofErr w:type="spellStart"/>
      <w:r w:rsidRPr="003301AD">
        <w:rPr>
          <w:i/>
          <w:sz w:val="24"/>
          <w:szCs w:val="24"/>
          <w:lang w:val="en-US"/>
        </w:rPr>
        <w:t>Krylenko</w:t>
      </w:r>
      <w:proofErr w:type="spellEnd"/>
      <w:r w:rsidR="00D40684" w:rsidRPr="003301AD">
        <w:rPr>
          <w:i/>
          <w:sz w:val="24"/>
          <w:szCs w:val="24"/>
          <w:lang w:val="en-US"/>
        </w:rPr>
        <w:t xml:space="preserve">, Southern Branch, </w:t>
      </w:r>
      <w:proofErr w:type="spellStart"/>
      <w:r w:rsidR="00D40684" w:rsidRPr="003301AD">
        <w:rPr>
          <w:i/>
          <w:sz w:val="24"/>
          <w:szCs w:val="24"/>
          <w:lang w:val="en-US"/>
        </w:rPr>
        <w:t>Shirshov</w:t>
      </w:r>
      <w:proofErr w:type="spellEnd"/>
      <w:r w:rsidR="00D40684" w:rsidRPr="003301AD">
        <w:rPr>
          <w:i/>
          <w:sz w:val="24"/>
          <w:szCs w:val="24"/>
          <w:lang w:val="en-US"/>
        </w:rPr>
        <w:t xml:space="preserve"> Institute of Oceanology RAS, krylenko@mail.ru</w:t>
      </w:r>
    </w:p>
    <w:p w:rsidR="00800A2B" w:rsidRPr="003301AD" w:rsidRDefault="00800A2B" w:rsidP="00933561">
      <w:pPr>
        <w:autoSpaceDN w:val="0"/>
        <w:adjustRightInd w:val="0"/>
        <w:spacing w:line="276" w:lineRule="auto"/>
        <w:rPr>
          <w:b/>
          <w:bCs w:val="0"/>
          <w:u w:val="single"/>
          <w:lang w:val="en-US"/>
        </w:rPr>
      </w:pPr>
    </w:p>
    <w:p w:rsidR="00D40684" w:rsidRPr="003301AD" w:rsidRDefault="007F2C71" w:rsidP="00933561">
      <w:pPr>
        <w:spacing w:line="276" w:lineRule="auto"/>
        <w:ind w:firstLine="0"/>
        <w:rPr>
          <w:b/>
          <w:lang w:val="en-US"/>
        </w:rPr>
      </w:pPr>
      <w:r w:rsidRPr="00317A56">
        <w:rPr>
          <w:rStyle w:val="7"/>
          <w:sz w:val="24"/>
          <w:szCs w:val="24"/>
        </w:rPr>
        <w:t xml:space="preserve">Abstract. </w:t>
      </w:r>
      <w:r w:rsidR="00A65674" w:rsidRPr="00317A56">
        <w:rPr>
          <w:b/>
          <w:lang w:val="en-US"/>
        </w:rPr>
        <w:t>T</w:t>
      </w:r>
      <w:r w:rsidR="0007426E" w:rsidRPr="00317A56">
        <w:rPr>
          <w:b/>
          <w:lang w:val="en-US"/>
        </w:rPr>
        <w:t>o determine the long-term dynamics of the Anapa bay-bar we analyzed aerial</w:t>
      </w:r>
      <w:r w:rsidR="0007426E" w:rsidRPr="003301AD">
        <w:rPr>
          <w:b/>
          <w:lang w:val="en-US"/>
        </w:rPr>
        <w:t xml:space="preserve"> photographs 1941</w:t>
      </w:r>
      <w:r w:rsidR="00A65674" w:rsidRPr="003301AD">
        <w:rPr>
          <w:b/>
          <w:lang w:val="en-US"/>
        </w:rPr>
        <w:t>-1944</w:t>
      </w:r>
      <w:r w:rsidR="0007426E" w:rsidRPr="003301AD">
        <w:rPr>
          <w:b/>
          <w:lang w:val="en-US"/>
        </w:rPr>
        <w:t>, satellite images of 1960</w:t>
      </w:r>
      <w:r w:rsidR="00A65674" w:rsidRPr="003301AD">
        <w:rPr>
          <w:b/>
          <w:lang w:val="en-US"/>
        </w:rPr>
        <w:t>-80</w:t>
      </w:r>
      <w:r w:rsidR="0007426E" w:rsidRPr="003301AD">
        <w:rPr>
          <w:b/>
          <w:lang w:val="en-US"/>
        </w:rPr>
        <w:t xml:space="preserve">s and from 2003 to the present. In the analysis of the long-term variations in the water edge one has to take into account the configuration of the shoreline at the moment of survey and local short-term dynamics. The average value of the water edge displacement over 47 years was 23 m in the direction to the coast. There are areas of severe erosion on the northern and southern parts. The central part of the bay-bar can be called relatively stable. Regions of comparable erosion and accumulation alternate here. The obtained data clarified and gave a more detailed estimate of the evolution of the coastline dynamics of the Anapa bay-bar. </w:t>
      </w:r>
    </w:p>
    <w:p w:rsidR="00B31C64" w:rsidRPr="003301AD" w:rsidRDefault="00B31C64" w:rsidP="00933561">
      <w:pPr>
        <w:spacing w:line="276" w:lineRule="auto"/>
        <w:ind w:firstLine="0"/>
        <w:rPr>
          <w:lang w:val="en-US"/>
        </w:rPr>
      </w:pPr>
    </w:p>
    <w:p w:rsidR="00D40684" w:rsidRPr="003301AD" w:rsidRDefault="00D40684" w:rsidP="00933561">
      <w:pPr>
        <w:spacing w:line="276" w:lineRule="auto"/>
        <w:ind w:firstLine="0"/>
        <w:rPr>
          <w:i/>
          <w:lang w:val="en-US"/>
        </w:rPr>
      </w:pPr>
      <w:r w:rsidRPr="003301AD">
        <w:rPr>
          <w:i/>
          <w:lang w:val="en-US"/>
        </w:rPr>
        <w:t>Key words: seacoast, long-term dynamics, Anapa bay-bar, remote sensing method</w:t>
      </w:r>
    </w:p>
    <w:p w:rsidR="00D40684" w:rsidRPr="003301AD" w:rsidRDefault="00D40684" w:rsidP="00933561">
      <w:pPr>
        <w:spacing w:line="276" w:lineRule="auto"/>
        <w:rPr>
          <w:lang w:val="en-US"/>
        </w:rPr>
      </w:pPr>
    </w:p>
    <w:p w:rsidR="00FB1B6B" w:rsidRPr="003301AD" w:rsidRDefault="00880563" w:rsidP="00933561">
      <w:pPr>
        <w:pStyle w:val="20"/>
        <w:shd w:val="clear" w:color="auto" w:fill="auto"/>
        <w:spacing w:line="276" w:lineRule="auto"/>
        <w:rPr>
          <w:smallCaps/>
          <w:sz w:val="24"/>
          <w:szCs w:val="24"/>
          <w:lang w:val="en-US"/>
        </w:rPr>
      </w:pPr>
      <w:r w:rsidRPr="003301AD">
        <w:rPr>
          <w:smallCaps/>
          <w:sz w:val="24"/>
          <w:szCs w:val="24"/>
          <w:lang w:val="en-US"/>
        </w:rPr>
        <w:t xml:space="preserve">I. </w:t>
      </w:r>
      <w:r w:rsidR="007A43C3" w:rsidRPr="003301AD">
        <w:rPr>
          <w:smallCaps/>
          <w:sz w:val="24"/>
          <w:szCs w:val="24"/>
          <w:lang w:val="en-US"/>
        </w:rPr>
        <w:t>Introduction</w:t>
      </w:r>
    </w:p>
    <w:p w:rsidR="00FB1B6B" w:rsidRPr="003301AD" w:rsidRDefault="00FB1B6B" w:rsidP="00933561">
      <w:pPr>
        <w:pStyle w:val="20"/>
        <w:shd w:val="clear" w:color="auto" w:fill="auto"/>
        <w:spacing w:line="276" w:lineRule="auto"/>
        <w:ind w:firstLine="709"/>
        <w:jc w:val="both"/>
        <w:rPr>
          <w:sz w:val="24"/>
          <w:szCs w:val="24"/>
          <w:lang w:val="en-US"/>
        </w:rPr>
      </w:pPr>
      <w:r w:rsidRPr="003301AD">
        <w:rPr>
          <w:sz w:val="24"/>
          <w:szCs w:val="24"/>
          <w:lang w:val="en-US"/>
        </w:rPr>
        <w:t>The Anapa bay-bar is an accumulative body</w:t>
      </w:r>
      <w:r w:rsidR="00A93248" w:rsidRPr="003301AD">
        <w:rPr>
          <w:sz w:val="24"/>
          <w:szCs w:val="24"/>
          <w:lang w:val="en-US"/>
        </w:rPr>
        <w:t xml:space="preserve"> with</w:t>
      </w:r>
      <w:r w:rsidRPr="003301AD">
        <w:rPr>
          <w:sz w:val="24"/>
          <w:szCs w:val="24"/>
          <w:lang w:val="en-US"/>
        </w:rPr>
        <w:t xml:space="preserve"> </w:t>
      </w:r>
      <w:r w:rsidR="00A93248" w:rsidRPr="003301AD">
        <w:rPr>
          <w:sz w:val="24"/>
          <w:szCs w:val="24"/>
          <w:lang w:val="en-US"/>
        </w:rPr>
        <w:t>length approximately 47 km situated in</w:t>
      </w:r>
      <w:r w:rsidRPr="003301AD">
        <w:rPr>
          <w:sz w:val="24"/>
          <w:szCs w:val="24"/>
          <w:lang w:val="en-US"/>
        </w:rPr>
        <w:t xml:space="preserve"> northwestern part of the Caucasian Black Sea coast</w:t>
      </w:r>
      <w:r w:rsidR="00A93248" w:rsidRPr="003301AD">
        <w:rPr>
          <w:sz w:val="24"/>
          <w:szCs w:val="24"/>
          <w:lang w:val="en-US"/>
        </w:rPr>
        <w:t>.</w:t>
      </w:r>
      <w:r w:rsidRPr="003301AD">
        <w:rPr>
          <w:sz w:val="24"/>
          <w:szCs w:val="24"/>
          <w:lang w:val="en-US"/>
        </w:rPr>
        <w:t xml:space="preserve"> </w:t>
      </w:r>
      <w:r w:rsidR="00A93248" w:rsidRPr="003301AD">
        <w:rPr>
          <w:sz w:val="24"/>
          <w:szCs w:val="24"/>
          <w:lang w:val="en-US"/>
        </w:rPr>
        <w:t>As distinct from</w:t>
      </w:r>
      <w:r w:rsidRPr="003301AD">
        <w:rPr>
          <w:sz w:val="24"/>
          <w:szCs w:val="24"/>
          <w:lang w:val="en-US"/>
        </w:rPr>
        <w:t xml:space="preserve"> most other similar accumulative structures on non</w:t>
      </w:r>
      <w:r w:rsidR="00BF1E59" w:rsidRPr="003301AD">
        <w:rPr>
          <w:sz w:val="24"/>
          <w:szCs w:val="24"/>
          <w:lang w:val="en-US"/>
        </w:rPr>
        <w:t>-</w:t>
      </w:r>
      <w:r w:rsidRPr="003301AD">
        <w:rPr>
          <w:sz w:val="24"/>
          <w:szCs w:val="24"/>
          <w:lang w:val="en-US"/>
        </w:rPr>
        <w:t>tidal coasts in the Black and Baltic seas, this bay-bar is subjected to intense economic (recreation) development [</w:t>
      </w:r>
      <w:r w:rsidR="00172649">
        <w:rPr>
          <w:sz w:val="24"/>
          <w:szCs w:val="24"/>
          <w:lang w:val="en-US"/>
        </w:rPr>
        <w:t>1</w:t>
      </w:r>
      <w:r w:rsidRPr="003301AD">
        <w:rPr>
          <w:sz w:val="24"/>
          <w:szCs w:val="24"/>
          <w:lang w:val="en-US"/>
        </w:rPr>
        <w:t xml:space="preserve">]. At the same time, its </w:t>
      </w:r>
      <w:proofErr w:type="spellStart"/>
      <w:r w:rsidRPr="003301AD">
        <w:rPr>
          <w:sz w:val="24"/>
          <w:szCs w:val="24"/>
          <w:lang w:val="en-US"/>
        </w:rPr>
        <w:t>lithodynamic</w:t>
      </w:r>
      <w:proofErr w:type="spellEnd"/>
      <w:r w:rsidRPr="003301AD">
        <w:rPr>
          <w:sz w:val="24"/>
          <w:szCs w:val="24"/>
          <w:lang w:val="en-US"/>
        </w:rPr>
        <w:t xml:space="preserve"> system has avoided substantial </w:t>
      </w:r>
      <w:proofErr w:type="spellStart"/>
      <w:r w:rsidRPr="003301AD">
        <w:rPr>
          <w:sz w:val="24"/>
          <w:szCs w:val="24"/>
          <w:lang w:val="en-US"/>
        </w:rPr>
        <w:t>technogenic</w:t>
      </w:r>
      <w:proofErr w:type="spellEnd"/>
      <w:r w:rsidRPr="003301AD">
        <w:rPr>
          <w:sz w:val="24"/>
          <w:szCs w:val="24"/>
          <w:lang w:val="en-US"/>
        </w:rPr>
        <w:t xml:space="preserve"> transformations and thus represents a favorable object for the investigation of natural processes and their regularities. Many researchers have dedicated their investigations to different aspects of the origin and evolution of the Anapa bay-bar [</w:t>
      </w:r>
      <w:r w:rsidR="00172649">
        <w:rPr>
          <w:sz w:val="24"/>
          <w:szCs w:val="24"/>
          <w:lang w:val="en-US"/>
        </w:rPr>
        <w:t>2</w:t>
      </w:r>
      <w:r w:rsidRPr="003301AD">
        <w:rPr>
          <w:sz w:val="24"/>
          <w:szCs w:val="24"/>
          <w:lang w:val="en-US"/>
        </w:rPr>
        <w:t xml:space="preserve">, 3, </w:t>
      </w:r>
      <w:proofErr w:type="gramStart"/>
      <w:r w:rsidR="00172649">
        <w:rPr>
          <w:sz w:val="24"/>
          <w:szCs w:val="24"/>
          <w:lang w:val="en-US"/>
        </w:rPr>
        <w:t>4</w:t>
      </w:r>
      <w:proofErr w:type="gramEnd"/>
      <w:r w:rsidRPr="003301AD">
        <w:rPr>
          <w:sz w:val="24"/>
          <w:szCs w:val="24"/>
          <w:lang w:val="en-US"/>
        </w:rPr>
        <w:t xml:space="preserve">]. In these and other works, their authors report on the retreat of the shore of the bay-bar during recent decades, although they do not give data on the exact rates and scales of erosion. Inasmuch as such data on the dynamics and stability of the bay-bar are needed for planning economic activity in its limits and protection of these </w:t>
      </w:r>
      <w:proofErr w:type="spellStart"/>
      <w:r w:rsidRPr="003301AD">
        <w:rPr>
          <w:sz w:val="24"/>
          <w:szCs w:val="24"/>
          <w:lang w:val="en-US"/>
        </w:rPr>
        <w:t>morphostructure</w:t>
      </w:r>
      <w:proofErr w:type="spellEnd"/>
      <w:r w:rsidRPr="003301AD">
        <w:rPr>
          <w:sz w:val="24"/>
          <w:szCs w:val="24"/>
          <w:lang w:val="en-US"/>
        </w:rPr>
        <w:t xml:space="preserve"> [</w:t>
      </w:r>
      <w:r w:rsidR="00172649">
        <w:rPr>
          <w:sz w:val="24"/>
          <w:szCs w:val="24"/>
          <w:lang w:val="en-US"/>
        </w:rPr>
        <w:t>1</w:t>
      </w:r>
      <w:r w:rsidRPr="003301AD">
        <w:rPr>
          <w:sz w:val="24"/>
          <w:szCs w:val="24"/>
          <w:lang w:val="en-US"/>
        </w:rPr>
        <w:t>], additional investigation in this region is urgent. The work is dedicated to the study of the dynamics of different periods of the water edge and the tendencies of its changes using advanced methods.</w:t>
      </w:r>
    </w:p>
    <w:p w:rsidR="00461501" w:rsidRPr="003301AD" w:rsidRDefault="00A93248"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bay-bar is a polygenetic accumulative coastal form. The accumulative body of the Anapa bay-bar is created by Kuban river early </w:t>
      </w:r>
      <w:r w:rsidR="00FB6B8A" w:rsidRPr="003301AD">
        <w:rPr>
          <w:sz w:val="24"/>
          <w:szCs w:val="24"/>
          <w:lang w:val="en-US"/>
        </w:rPr>
        <w:t>alluvium</w:t>
      </w:r>
      <w:r w:rsidRPr="003301AD">
        <w:rPr>
          <w:sz w:val="24"/>
          <w:szCs w:val="24"/>
          <w:lang w:val="en-US"/>
        </w:rPr>
        <w:t xml:space="preserve">. </w:t>
      </w:r>
      <w:r w:rsidR="00FB6B8A" w:rsidRPr="003301AD">
        <w:rPr>
          <w:sz w:val="24"/>
          <w:szCs w:val="24"/>
          <w:lang w:val="en-US"/>
        </w:rPr>
        <w:t xml:space="preserve">Kuban River alluvium has ceased to arrive on the sea coast after </w:t>
      </w:r>
      <w:proofErr w:type="gramStart"/>
      <w:r w:rsidR="00B262CA" w:rsidRPr="003301AD">
        <w:rPr>
          <w:sz w:val="24"/>
          <w:szCs w:val="24"/>
          <w:lang w:val="en-US"/>
        </w:rPr>
        <w:t>raising</w:t>
      </w:r>
      <w:proofErr w:type="gramEnd"/>
      <w:r w:rsidR="00B262CA" w:rsidRPr="003301AD">
        <w:rPr>
          <w:sz w:val="24"/>
          <w:szCs w:val="24"/>
          <w:lang w:val="en-US"/>
        </w:rPr>
        <w:t xml:space="preserve"> of </w:t>
      </w:r>
      <w:r w:rsidR="00FB6B8A" w:rsidRPr="003301AD">
        <w:rPr>
          <w:sz w:val="24"/>
          <w:szCs w:val="24"/>
          <w:lang w:val="en-US"/>
        </w:rPr>
        <w:t xml:space="preserve">sea level during Holocene transgression. </w:t>
      </w:r>
      <w:r w:rsidR="00CB25F3" w:rsidRPr="003301AD">
        <w:rPr>
          <w:sz w:val="24"/>
          <w:szCs w:val="24"/>
          <w:lang w:val="en-US"/>
        </w:rPr>
        <w:t xml:space="preserve">The bay-bar nourishment </w:t>
      </w:r>
      <w:r w:rsidR="00FB6B8A" w:rsidRPr="003301AD">
        <w:rPr>
          <w:sz w:val="24"/>
          <w:szCs w:val="24"/>
          <w:lang w:val="en-US"/>
        </w:rPr>
        <w:t xml:space="preserve">is made by </w:t>
      </w:r>
      <w:r w:rsidR="00E30022" w:rsidRPr="003301AD">
        <w:rPr>
          <w:sz w:val="24"/>
          <w:szCs w:val="24"/>
          <w:lang w:val="en-US"/>
        </w:rPr>
        <w:t xml:space="preserve">the </w:t>
      </w:r>
      <w:r w:rsidR="00CB25F3" w:rsidRPr="003301AD">
        <w:rPr>
          <w:sz w:val="24"/>
          <w:szCs w:val="24"/>
          <w:lang w:val="en-US"/>
        </w:rPr>
        <w:t>deposits</w:t>
      </w:r>
      <w:r w:rsidR="00FB6B8A" w:rsidRPr="003301AD">
        <w:rPr>
          <w:sz w:val="24"/>
          <w:szCs w:val="24"/>
          <w:lang w:val="en-US"/>
        </w:rPr>
        <w:t xml:space="preserve"> of </w:t>
      </w:r>
      <w:r w:rsidR="00CB25F3" w:rsidRPr="003301AD">
        <w:rPr>
          <w:sz w:val="24"/>
          <w:szCs w:val="24"/>
          <w:lang w:val="en-US"/>
        </w:rPr>
        <w:t xml:space="preserve">Taman Peninsula </w:t>
      </w:r>
      <w:r w:rsidR="00FB6B8A" w:rsidRPr="003301AD">
        <w:rPr>
          <w:sz w:val="24"/>
          <w:szCs w:val="24"/>
          <w:lang w:val="en-US"/>
        </w:rPr>
        <w:t xml:space="preserve">abrasion coast and </w:t>
      </w:r>
      <w:proofErr w:type="spellStart"/>
      <w:r w:rsidR="00FB6B8A" w:rsidRPr="003301AD">
        <w:rPr>
          <w:sz w:val="24"/>
          <w:szCs w:val="24"/>
          <w:lang w:val="en-US"/>
        </w:rPr>
        <w:t>biogenous</w:t>
      </w:r>
      <w:proofErr w:type="spellEnd"/>
      <w:r w:rsidR="00FB6B8A" w:rsidRPr="003301AD">
        <w:rPr>
          <w:sz w:val="24"/>
          <w:szCs w:val="24"/>
          <w:lang w:val="en-US"/>
        </w:rPr>
        <w:t xml:space="preserve"> material (</w:t>
      </w:r>
      <w:r w:rsidR="00CB25F3" w:rsidRPr="003301AD">
        <w:rPr>
          <w:sz w:val="24"/>
          <w:szCs w:val="24"/>
          <w:lang w:val="en-US"/>
        </w:rPr>
        <w:t xml:space="preserve">shells </w:t>
      </w:r>
      <w:r w:rsidR="00FB6B8A" w:rsidRPr="003301AD">
        <w:rPr>
          <w:sz w:val="24"/>
          <w:szCs w:val="24"/>
          <w:lang w:val="en-US"/>
        </w:rPr>
        <w:t xml:space="preserve">and a shelly </w:t>
      </w:r>
      <w:r w:rsidR="00CB25F3" w:rsidRPr="003301AD">
        <w:rPr>
          <w:sz w:val="24"/>
          <w:szCs w:val="24"/>
          <w:lang w:val="en-US"/>
        </w:rPr>
        <w:t>detritus</w:t>
      </w:r>
      <w:r w:rsidR="00FB6B8A" w:rsidRPr="003301AD">
        <w:rPr>
          <w:sz w:val="24"/>
          <w:szCs w:val="24"/>
          <w:lang w:val="en-US"/>
        </w:rPr>
        <w:t>)</w:t>
      </w:r>
      <w:r w:rsidR="00CB25F3" w:rsidRPr="003301AD">
        <w:rPr>
          <w:sz w:val="24"/>
          <w:szCs w:val="24"/>
          <w:lang w:val="en-US"/>
        </w:rPr>
        <w:t xml:space="preserve"> in the last several thousands of years.</w:t>
      </w:r>
      <w:r w:rsidR="00E30022" w:rsidRPr="003301AD">
        <w:rPr>
          <w:sz w:val="24"/>
          <w:szCs w:val="24"/>
          <w:lang w:val="en-US"/>
        </w:rPr>
        <w:t xml:space="preserve"> In present time the Anapa bay-bar </w:t>
      </w:r>
      <w:proofErr w:type="spellStart"/>
      <w:r w:rsidR="00E30022" w:rsidRPr="003301AD">
        <w:rPr>
          <w:sz w:val="24"/>
          <w:szCs w:val="24"/>
          <w:lang w:val="en-US"/>
        </w:rPr>
        <w:t>lithodynamics</w:t>
      </w:r>
      <w:proofErr w:type="spellEnd"/>
      <w:r w:rsidR="00E30022" w:rsidRPr="003301AD">
        <w:rPr>
          <w:sz w:val="24"/>
          <w:szCs w:val="24"/>
          <w:lang w:val="en-US"/>
        </w:rPr>
        <w:t xml:space="preserve"> system is accumulative-erosion system with length about 60 km.</w:t>
      </w:r>
      <w:r w:rsidR="00353E30" w:rsidRPr="003301AD">
        <w:rPr>
          <w:sz w:val="24"/>
          <w:szCs w:val="24"/>
          <w:lang w:val="en-US"/>
        </w:rPr>
        <w:t xml:space="preserve"> </w:t>
      </w:r>
      <w:r w:rsidR="009E3804" w:rsidRPr="003301AD">
        <w:rPr>
          <w:sz w:val="24"/>
          <w:szCs w:val="24"/>
          <w:lang w:val="en-US"/>
        </w:rPr>
        <w:t xml:space="preserve">Both in the past and currently the Anapa bay-bar combines in development the </w:t>
      </w:r>
      <w:r w:rsidR="00461501" w:rsidRPr="003301AD">
        <w:rPr>
          <w:sz w:val="24"/>
          <w:szCs w:val="24"/>
          <w:lang w:val="en-US"/>
        </w:rPr>
        <w:t>sediment migrating in transverse and longitudinal directions</w:t>
      </w:r>
      <w:r w:rsidR="009E3804" w:rsidRPr="003301AD">
        <w:rPr>
          <w:sz w:val="24"/>
          <w:szCs w:val="24"/>
          <w:lang w:val="en-US"/>
        </w:rPr>
        <w:t xml:space="preserve"> [</w:t>
      </w:r>
      <w:r w:rsidR="00172649">
        <w:rPr>
          <w:sz w:val="24"/>
          <w:szCs w:val="24"/>
          <w:lang w:val="en-US"/>
        </w:rPr>
        <w:t>2</w:t>
      </w:r>
      <w:r w:rsidR="009E3804" w:rsidRPr="003301AD">
        <w:rPr>
          <w:sz w:val="24"/>
          <w:szCs w:val="24"/>
          <w:lang w:val="en-US"/>
        </w:rPr>
        <w:t xml:space="preserve">, 3, </w:t>
      </w:r>
      <w:r w:rsidR="00172649">
        <w:rPr>
          <w:sz w:val="24"/>
          <w:szCs w:val="24"/>
          <w:lang w:val="en-US"/>
        </w:rPr>
        <w:t>5</w:t>
      </w:r>
      <w:r w:rsidR="009E3804" w:rsidRPr="003301AD">
        <w:rPr>
          <w:sz w:val="24"/>
          <w:szCs w:val="24"/>
          <w:lang w:val="en-US"/>
        </w:rPr>
        <w:t xml:space="preserve">, </w:t>
      </w:r>
      <w:r w:rsidR="00592961">
        <w:rPr>
          <w:sz w:val="24"/>
          <w:szCs w:val="24"/>
          <w:lang w:val="en-US"/>
        </w:rPr>
        <w:t>6</w:t>
      </w:r>
      <w:r w:rsidR="009E3804" w:rsidRPr="003301AD">
        <w:rPr>
          <w:sz w:val="24"/>
          <w:szCs w:val="24"/>
          <w:lang w:val="en-US"/>
        </w:rPr>
        <w:t>].</w:t>
      </w:r>
    </w:p>
    <w:p w:rsidR="00353E30" w:rsidRPr="003301AD" w:rsidRDefault="009E3804" w:rsidP="00933561">
      <w:pPr>
        <w:numPr>
          <w:ilvl w:val="12"/>
          <w:numId w:val="0"/>
        </w:numPr>
        <w:spacing w:line="276" w:lineRule="auto"/>
        <w:ind w:firstLine="709"/>
        <w:rPr>
          <w:lang w:val="en-US"/>
        </w:rPr>
      </w:pPr>
      <w:r w:rsidRPr="003301AD">
        <w:rPr>
          <w:lang w:val="en-US"/>
        </w:rPr>
        <w:t xml:space="preserve">The longitudinal sediment movements are very considerable but are multidirectional. Alongshore sediment movement to the south-east prevails. As a result of cross-shore sediment </w:t>
      </w:r>
      <w:r w:rsidRPr="003301AD">
        <w:rPr>
          <w:lang w:val="en-US"/>
        </w:rPr>
        <w:lastRenderedPageBreak/>
        <w:t xml:space="preserve">migrations the difficult and dynamic system of underwater bars is created. The active exchange by deposits between the beach and underwater bars is observed. Besides there are developed coastal </w:t>
      </w:r>
      <w:proofErr w:type="spellStart"/>
      <w:r w:rsidRPr="003301AD">
        <w:rPr>
          <w:lang w:val="en-US"/>
        </w:rPr>
        <w:t>eolian</w:t>
      </w:r>
      <w:proofErr w:type="spellEnd"/>
      <w:r w:rsidRPr="003301AD">
        <w:rPr>
          <w:lang w:val="en-US"/>
        </w:rPr>
        <w:t xml:space="preserve"> forms throughout bay-bar. The width of dune </w:t>
      </w:r>
      <w:r w:rsidR="00F9493B" w:rsidRPr="003301AD">
        <w:rPr>
          <w:lang w:val="en-US"/>
        </w:rPr>
        <w:t>windrow</w:t>
      </w:r>
      <w:r w:rsidRPr="003301AD">
        <w:rPr>
          <w:lang w:val="en-US"/>
        </w:rPr>
        <w:t xml:space="preserve">s </w:t>
      </w:r>
      <w:r w:rsidR="00F9493B" w:rsidRPr="003301AD">
        <w:rPr>
          <w:lang w:val="en-US"/>
        </w:rPr>
        <w:t>with</w:t>
      </w:r>
      <w:r w:rsidRPr="003301AD">
        <w:rPr>
          <w:lang w:val="en-US"/>
        </w:rPr>
        <w:t xml:space="preserve"> different age reaches 1 km, height of separate dunes exceeds 15 m.</w:t>
      </w:r>
    </w:p>
    <w:p w:rsidR="00F9493B" w:rsidRPr="003301AD" w:rsidRDefault="00F9493B" w:rsidP="00933561">
      <w:pPr>
        <w:numPr>
          <w:ilvl w:val="12"/>
          <w:numId w:val="0"/>
        </w:numPr>
        <w:spacing w:line="276" w:lineRule="auto"/>
        <w:ind w:firstLine="709"/>
        <w:rPr>
          <w:lang w:val="en-US"/>
        </w:rPr>
      </w:pPr>
      <w:r w:rsidRPr="003301AD">
        <w:rPr>
          <w:lang w:val="en-US"/>
        </w:rPr>
        <w:t xml:space="preserve">Beginning from 2010, researchers of the Southern Branch of the Institute of Oceanology have been conducting complex investigations of the Anapa bay-bar [7, 8, </w:t>
      </w:r>
      <w:proofErr w:type="gramStart"/>
      <w:r w:rsidR="00592961">
        <w:rPr>
          <w:lang w:val="en-US"/>
        </w:rPr>
        <w:t>9</w:t>
      </w:r>
      <w:proofErr w:type="gramEnd"/>
      <w:r w:rsidRPr="003301AD">
        <w:rPr>
          <w:lang w:val="en-US"/>
        </w:rPr>
        <w:t>]. The goal of this work is researching of different components of the bay-bar geosystem and estimation of its stability related to the variations in the external conditions.</w:t>
      </w:r>
      <w:r w:rsidR="00C36E3F" w:rsidRPr="003301AD">
        <w:rPr>
          <w:lang w:val="en-US"/>
        </w:rPr>
        <w:t xml:space="preserve"> For the systematization and spatial binding of these data “virtual” (since no permanent reference marks are available on the bay-bar) reference points are used, located near the average position of the water edge at distances of 1 km (Fig. 1). These points are crossed by reference profiles extending transversely to the shoreline; along these profiles various data are gathered.</w:t>
      </w:r>
      <w:r w:rsidR="008227F6" w:rsidRPr="003301AD">
        <w:rPr>
          <w:lang w:val="en-US"/>
        </w:rPr>
        <w:t xml:space="preserve"> The most important element of these researches is identification of a long-term trend of sea coast development. </w:t>
      </w:r>
      <w:r w:rsidR="00A50788" w:rsidRPr="003301AD">
        <w:rPr>
          <w:lang w:val="en-US"/>
        </w:rPr>
        <w:t>As the bay-bar coast is in highly dynamical for determination of its long-term development tendencies it is necessary to analyze the data over the maximum possible time.</w:t>
      </w:r>
    </w:p>
    <w:p w:rsidR="00B262CA" w:rsidRPr="003301AD" w:rsidRDefault="00B262CA" w:rsidP="00933561">
      <w:pPr>
        <w:numPr>
          <w:ilvl w:val="12"/>
          <w:numId w:val="0"/>
        </w:numPr>
        <w:spacing w:line="276" w:lineRule="auto"/>
        <w:ind w:firstLine="709"/>
        <w:rPr>
          <w:lang w:val="en-US"/>
        </w:rPr>
      </w:pPr>
    </w:p>
    <w:p w:rsidR="00D40684" w:rsidRPr="003301AD" w:rsidRDefault="00D46A4C" w:rsidP="00933561">
      <w:pPr>
        <w:pStyle w:val="20"/>
        <w:shd w:val="clear" w:color="auto" w:fill="auto"/>
        <w:spacing w:line="276" w:lineRule="auto"/>
        <w:rPr>
          <w:rStyle w:val="61"/>
          <w:b w:val="0"/>
          <w:i/>
          <w:sz w:val="24"/>
          <w:szCs w:val="24"/>
        </w:rPr>
      </w:pPr>
      <w:r w:rsidRPr="003301AD">
        <w:rPr>
          <w:noProof/>
          <w:sz w:val="24"/>
          <w:szCs w:val="24"/>
        </w:rPr>
        <w:drawing>
          <wp:inline distT="0" distB="0" distL="0" distR="0" wp14:anchorId="59896FFF" wp14:editId="089A6953">
            <wp:extent cx="5234940" cy="3452269"/>
            <wp:effectExtent l="19050" t="19050" r="22860" b="14831"/>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6754" cy="3453465"/>
                    </a:xfrm>
                    <a:prstGeom prst="rect">
                      <a:avLst/>
                    </a:prstGeom>
                    <a:noFill/>
                    <a:ln>
                      <a:solidFill>
                        <a:schemeClr val="tx1"/>
                      </a:solidFill>
                    </a:ln>
                  </pic:spPr>
                </pic:pic>
              </a:graphicData>
            </a:graphic>
          </wp:inline>
        </w:drawing>
      </w:r>
    </w:p>
    <w:p w:rsidR="0079116B" w:rsidRPr="003301AD" w:rsidRDefault="00D46A4C" w:rsidP="00933561">
      <w:pPr>
        <w:pStyle w:val="20"/>
        <w:shd w:val="clear" w:color="auto" w:fill="auto"/>
        <w:spacing w:line="276" w:lineRule="auto"/>
        <w:rPr>
          <w:rStyle w:val="61"/>
          <w:b w:val="0"/>
          <w:i/>
          <w:sz w:val="24"/>
          <w:szCs w:val="24"/>
        </w:rPr>
      </w:pPr>
      <w:proofErr w:type="gramStart"/>
      <w:r w:rsidRPr="007C61E0">
        <w:rPr>
          <w:rStyle w:val="61"/>
          <w:b w:val="0"/>
          <w:i/>
          <w:sz w:val="24"/>
          <w:szCs w:val="24"/>
        </w:rPr>
        <w:t>Fig. 1.</w:t>
      </w:r>
      <w:proofErr w:type="gramEnd"/>
      <w:r w:rsidRPr="007C61E0">
        <w:rPr>
          <w:rStyle w:val="61"/>
          <w:b w:val="0"/>
          <w:i/>
          <w:sz w:val="24"/>
          <w:szCs w:val="24"/>
        </w:rPr>
        <w:t xml:space="preserve"> </w:t>
      </w:r>
      <w:r w:rsidR="005516BC">
        <w:rPr>
          <w:rStyle w:val="61"/>
          <w:b w:val="0"/>
          <w:i/>
          <w:sz w:val="24"/>
          <w:szCs w:val="24"/>
        </w:rPr>
        <w:t>S</w:t>
      </w:r>
      <w:r w:rsidR="005516BC" w:rsidRPr="005516BC">
        <w:rPr>
          <w:rStyle w:val="61"/>
          <w:b w:val="0"/>
          <w:i/>
          <w:sz w:val="24"/>
          <w:szCs w:val="24"/>
        </w:rPr>
        <w:t xml:space="preserve">cheme </w:t>
      </w:r>
      <w:r w:rsidRPr="007C61E0">
        <w:rPr>
          <w:rStyle w:val="61"/>
          <w:b w:val="0"/>
          <w:i/>
          <w:sz w:val="24"/>
          <w:szCs w:val="24"/>
        </w:rPr>
        <w:t>of the Anapa bay-bar and location of reference profiles</w:t>
      </w:r>
      <w:r w:rsidR="006575D6" w:rsidRPr="007C61E0">
        <w:rPr>
          <w:rStyle w:val="61"/>
          <w:b w:val="0"/>
          <w:i/>
          <w:sz w:val="24"/>
          <w:szCs w:val="24"/>
        </w:rPr>
        <w:t xml:space="preserve"> </w:t>
      </w:r>
      <w:r w:rsidR="00172649" w:rsidRPr="007C61E0">
        <w:rPr>
          <w:rStyle w:val="61"/>
          <w:b w:val="0"/>
          <w:i/>
          <w:sz w:val="24"/>
          <w:szCs w:val="24"/>
        </w:rPr>
        <w:t>(</w:t>
      </w:r>
      <w:r w:rsidR="005516BC" w:rsidRPr="005516BC">
        <w:rPr>
          <w:rStyle w:val="61"/>
          <w:b w:val="0"/>
          <w:i/>
          <w:sz w:val="24"/>
          <w:szCs w:val="24"/>
        </w:rPr>
        <w:t>modified from</w:t>
      </w:r>
      <w:r w:rsidR="00172649" w:rsidRPr="007C61E0">
        <w:rPr>
          <w:rStyle w:val="61"/>
          <w:b w:val="0"/>
          <w:i/>
          <w:sz w:val="24"/>
          <w:szCs w:val="24"/>
        </w:rPr>
        <w:t xml:space="preserve"> [1</w:t>
      </w:r>
      <w:r w:rsidR="00592961" w:rsidRPr="007C61E0">
        <w:rPr>
          <w:rStyle w:val="61"/>
          <w:b w:val="0"/>
          <w:i/>
          <w:sz w:val="24"/>
          <w:szCs w:val="24"/>
        </w:rPr>
        <w:t>0</w:t>
      </w:r>
      <w:r w:rsidR="00172649" w:rsidRPr="007C61E0">
        <w:rPr>
          <w:rStyle w:val="61"/>
          <w:b w:val="0"/>
          <w:i/>
          <w:sz w:val="24"/>
          <w:szCs w:val="24"/>
        </w:rPr>
        <w:t>)</w:t>
      </w:r>
      <w:r w:rsidR="006575D6" w:rsidRPr="007C61E0">
        <w:rPr>
          <w:rStyle w:val="61"/>
          <w:b w:val="0"/>
          <w:i/>
          <w:sz w:val="24"/>
          <w:szCs w:val="24"/>
        </w:rPr>
        <w:t>]</w:t>
      </w:r>
      <w:r w:rsidR="007C61E0">
        <w:rPr>
          <w:rStyle w:val="61"/>
          <w:b w:val="0"/>
          <w:i/>
          <w:sz w:val="24"/>
          <w:szCs w:val="24"/>
        </w:rPr>
        <w:t>)</w:t>
      </w:r>
      <w:r w:rsidR="00D40684" w:rsidRPr="007C61E0">
        <w:rPr>
          <w:rStyle w:val="61"/>
          <w:b w:val="0"/>
          <w:i/>
          <w:sz w:val="24"/>
          <w:szCs w:val="24"/>
        </w:rPr>
        <w:t>.</w:t>
      </w:r>
    </w:p>
    <w:p w:rsidR="00D46A4C" w:rsidRPr="003301AD" w:rsidRDefault="00D46A4C" w:rsidP="00933561">
      <w:pPr>
        <w:pStyle w:val="20"/>
        <w:shd w:val="clear" w:color="auto" w:fill="auto"/>
        <w:spacing w:line="276" w:lineRule="auto"/>
        <w:ind w:firstLine="709"/>
        <w:jc w:val="both"/>
        <w:rPr>
          <w:rStyle w:val="61"/>
          <w:sz w:val="24"/>
          <w:szCs w:val="24"/>
        </w:rPr>
      </w:pPr>
    </w:p>
    <w:p w:rsidR="0079116B" w:rsidRPr="003301AD" w:rsidRDefault="00880563" w:rsidP="00933561">
      <w:pPr>
        <w:pStyle w:val="20"/>
        <w:shd w:val="clear" w:color="auto" w:fill="auto"/>
        <w:spacing w:line="276" w:lineRule="auto"/>
        <w:rPr>
          <w:smallCaps/>
          <w:sz w:val="24"/>
          <w:szCs w:val="24"/>
          <w:lang w:val="en-US"/>
        </w:rPr>
      </w:pPr>
      <w:r w:rsidRPr="003301AD">
        <w:rPr>
          <w:smallCaps/>
          <w:sz w:val="24"/>
          <w:szCs w:val="24"/>
          <w:lang w:val="en-US"/>
        </w:rPr>
        <w:t xml:space="preserve">II. </w:t>
      </w:r>
      <w:r w:rsidR="007A43C3" w:rsidRPr="003301AD">
        <w:rPr>
          <w:smallCaps/>
          <w:sz w:val="24"/>
          <w:szCs w:val="24"/>
          <w:lang w:val="en-US"/>
        </w:rPr>
        <w:t>Material and methods</w:t>
      </w:r>
    </w:p>
    <w:p w:rsidR="00A72182" w:rsidRPr="003301AD" w:rsidRDefault="00A72182"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reference network has used in 1980s for researches of the Anapa bay-bar coast line dynamics </w:t>
      </w:r>
      <w:r w:rsidR="00D8547C" w:rsidRPr="003301AD">
        <w:rPr>
          <w:sz w:val="24"/>
          <w:szCs w:val="24"/>
          <w:lang w:val="en-US"/>
        </w:rPr>
        <w:t>[</w:t>
      </w:r>
      <w:r w:rsidR="00592961">
        <w:rPr>
          <w:sz w:val="24"/>
          <w:szCs w:val="24"/>
          <w:lang w:val="en-US"/>
        </w:rPr>
        <w:t>11</w:t>
      </w:r>
      <w:r w:rsidR="00D8547C" w:rsidRPr="003301AD">
        <w:rPr>
          <w:sz w:val="24"/>
          <w:szCs w:val="24"/>
          <w:lang w:val="en-US"/>
        </w:rPr>
        <w:t>]</w:t>
      </w:r>
      <w:r w:rsidRPr="003301AD">
        <w:rPr>
          <w:sz w:val="24"/>
          <w:szCs w:val="24"/>
          <w:lang w:val="en-US"/>
        </w:rPr>
        <w:t>.</w:t>
      </w:r>
      <w:r w:rsidR="00D8547C" w:rsidRPr="003301AD">
        <w:rPr>
          <w:sz w:val="24"/>
          <w:szCs w:val="24"/>
          <w:lang w:val="en-US"/>
        </w:rPr>
        <w:t xml:space="preserve"> </w:t>
      </w:r>
      <w:r w:rsidR="001625C0" w:rsidRPr="003301AD">
        <w:rPr>
          <w:sz w:val="24"/>
          <w:szCs w:val="24"/>
          <w:lang w:val="en-US"/>
        </w:rPr>
        <w:t xml:space="preserve">In the late 1980s monitoring has been stopped, the reference network has gradually disintegrated. </w:t>
      </w:r>
      <w:r w:rsidR="006D45EE" w:rsidRPr="003301AD">
        <w:rPr>
          <w:sz w:val="24"/>
          <w:szCs w:val="24"/>
          <w:lang w:val="en-US"/>
        </w:rPr>
        <w:t>The long-term trend of coast development isn’t detected f</w:t>
      </w:r>
      <w:r w:rsidR="001625C0" w:rsidRPr="003301AD">
        <w:rPr>
          <w:sz w:val="24"/>
          <w:szCs w:val="24"/>
          <w:lang w:val="en-US"/>
        </w:rPr>
        <w:t xml:space="preserve">or rather small term of </w:t>
      </w:r>
      <w:r w:rsidR="006D45EE" w:rsidRPr="003301AD">
        <w:rPr>
          <w:sz w:val="24"/>
          <w:szCs w:val="24"/>
          <w:lang w:val="en-US"/>
        </w:rPr>
        <w:t xml:space="preserve">monitoring </w:t>
      </w:r>
      <w:r w:rsidR="001625C0" w:rsidRPr="003301AD">
        <w:rPr>
          <w:sz w:val="24"/>
          <w:szCs w:val="24"/>
          <w:lang w:val="en-US"/>
        </w:rPr>
        <w:t xml:space="preserve">as </w:t>
      </w:r>
      <w:r w:rsidR="006D45EE" w:rsidRPr="003301AD">
        <w:rPr>
          <w:sz w:val="24"/>
          <w:szCs w:val="24"/>
          <w:lang w:val="en-US"/>
        </w:rPr>
        <w:t xml:space="preserve">size of the </w:t>
      </w:r>
      <w:r w:rsidR="001625C0" w:rsidRPr="003301AD">
        <w:rPr>
          <w:sz w:val="24"/>
          <w:szCs w:val="24"/>
          <w:lang w:val="en-US"/>
        </w:rPr>
        <w:t xml:space="preserve">short-period changes of </w:t>
      </w:r>
      <w:r w:rsidR="006D45EE" w:rsidRPr="003301AD">
        <w:rPr>
          <w:sz w:val="24"/>
          <w:szCs w:val="24"/>
          <w:lang w:val="en-US"/>
        </w:rPr>
        <w:t xml:space="preserve">coast </w:t>
      </w:r>
      <w:r w:rsidR="001625C0" w:rsidRPr="003301AD">
        <w:rPr>
          <w:sz w:val="24"/>
          <w:szCs w:val="24"/>
          <w:lang w:val="en-US"/>
        </w:rPr>
        <w:t>configuration considerably exceeded long-term changes.</w:t>
      </w:r>
    </w:p>
    <w:p w:rsidR="00D8547C" w:rsidRPr="003301AD" w:rsidRDefault="00D8547C" w:rsidP="00933561">
      <w:pPr>
        <w:pStyle w:val="20"/>
        <w:shd w:val="clear" w:color="auto" w:fill="auto"/>
        <w:spacing w:line="276" w:lineRule="auto"/>
        <w:ind w:firstLine="709"/>
        <w:jc w:val="both"/>
        <w:rPr>
          <w:sz w:val="24"/>
          <w:szCs w:val="24"/>
          <w:lang w:val="en-US"/>
        </w:rPr>
      </w:pPr>
      <w:r w:rsidRPr="003301AD">
        <w:rPr>
          <w:sz w:val="24"/>
          <w:szCs w:val="24"/>
          <w:lang w:val="en-US"/>
        </w:rPr>
        <w:t>Subsequently, long-period changes in the coastal line were determined on the basis of materials obtained by the aerial survey in 1948, 1972, 1992, and 2000 [</w:t>
      </w:r>
      <w:r w:rsidR="00592961">
        <w:rPr>
          <w:sz w:val="24"/>
          <w:szCs w:val="24"/>
          <w:lang w:val="en-US"/>
        </w:rPr>
        <w:t>12</w:t>
      </w:r>
      <w:r w:rsidRPr="003301AD">
        <w:rPr>
          <w:sz w:val="24"/>
          <w:szCs w:val="24"/>
          <w:lang w:val="en-US"/>
        </w:rPr>
        <w:t xml:space="preserve">]. The parameters of the main morphological elements of the bay-bar were measured manually using reference lines in images. When analyzing these data, the authors noted the prevalence of erosion over </w:t>
      </w:r>
      <w:r w:rsidRPr="003301AD">
        <w:rPr>
          <w:sz w:val="24"/>
          <w:szCs w:val="24"/>
          <w:lang w:val="en-US"/>
        </w:rPr>
        <w:lastRenderedPageBreak/>
        <w:t>accumulation along the shore [</w:t>
      </w:r>
      <w:r w:rsidR="00592961">
        <w:rPr>
          <w:sz w:val="24"/>
          <w:szCs w:val="24"/>
          <w:lang w:val="en-US"/>
        </w:rPr>
        <w:t>12</w:t>
      </w:r>
      <w:r w:rsidRPr="003301AD">
        <w:rPr>
          <w:sz w:val="24"/>
          <w:szCs w:val="24"/>
          <w:lang w:val="en-US"/>
        </w:rPr>
        <w:t>] (Fig. 2). In the period 1992–2000, on the northern part of the also established that the northern part of the bay-bar was stable or even increased in the width of its beach. It should be noted that the values cited in [</w:t>
      </w:r>
      <w:r w:rsidR="00592961">
        <w:rPr>
          <w:sz w:val="24"/>
          <w:szCs w:val="24"/>
          <w:lang w:val="en-US"/>
        </w:rPr>
        <w:t>12</w:t>
      </w:r>
      <w:r w:rsidRPr="003301AD">
        <w:rPr>
          <w:sz w:val="24"/>
          <w:szCs w:val="24"/>
          <w:lang w:val="en-US"/>
        </w:rPr>
        <w:t>] are of a low accuracy and reliability. This is partly explained by the deficiency of primary materials (data of some survey sessions cover only some areas of the bay-bar) and partly by the shortcomings of the methods used to interpret aerial images and measure the quantitative parameters. The main shortcomings of these investigations consisted in the absence of data on the exact geographic position of objects, difficulties related to the establishment of boundaries between morphological elements, and an insufficient number of measurement lines.</w:t>
      </w:r>
    </w:p>
    <w:p w:rsidR="000C24EB" w:rsidRPr="003301AD" w:rsidRDefault="000C24EB"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appearance of previously unavailable sounding data on the Internet and the development of technologies for their processing offered an opportunity to specify and refine the dynamics of changes in the seashore line of the bay-bar. The authors of [8] were the first to investigate the long-period dynamics of the shore of the Anapa bay-bar by analyzing aerial images obtained during World War II. Subsequently, using these materials and CORONA satellite images obtained on for August 12, and </w:t>
      </w:r>
      <w:proofErr w:type="spellStart"/>
      <w:r w:rsidRPr="003301AD">
        <w:rPr>
          <w:sz w:val="24"/>
          <w:szCs w:val="24"/>
          <w:lang w:val="en-US"/>
        </w:rPr>
        <w:t>GeoEye</w:t>
      </w:r>
      <w:proofErr w:type="spellEnd"/>
      <w:r w:rsidRPr="003301AD">
        <w:rPr>
          <w:sz w:val="24"/>
          <w:szCs w:val="24"/>
          <w:lang w:val="en-US"/>
        </w:rPr>
        <w:t xml:space="preserve"> images from August 3, 2011, </w:t>
      </w:r>
      <w:proofErr w:type="spellStart"/>
      <w:r w:rsidRPr="003301AD">
        <w:rPr>
          <w:sz w:val="24"/>
          <w:szCs w:val="24"/>
          <w:lang w:val="en-US"/>
        </w:rPr>
        <w:t>Lavrent’ev</w:t>
      </w:r>
      <w:proofErr w:type="spellEnd"/>
      <w:r w:rsidRPr="003301AD">
        <w:rPr>
          <w:sz w:val="24"/>
          <w:szCs w:val="24"/>
          <w:lang w:val="en-US"/>
        </w:rPr>
        <w:t xml:space="preserve"> [1</w:t>
      </w:r>
      <w:r w:rsidR="00592961">
        <w:rPr>
          <w:sz w:val="24"/>
          <w:szCs w:val="24"/>
          <w:lang w:val="en-US"/>
        </w:rPr>
        <w:t>3</w:t>
      </w:r>
      <w:r w:rsidRPr="003301AD">
        <w:rPr>
          <w:sz w:val="24"/>
          <w:szCs w:val="24"/>
          <w:lang w:val="en-US"/>
        </w:rPr>
        <w:t xml:space="preserve">] measured the displacement of the seashore with a step of 1 km. The images were processed using advanced software; corresponding materials have been incorporated into the GIS using </w:t>
      </w:r>
      <w:proofErr w:type="spellStart"/>
      <w:r w:rsidRPr="003301AD">
        <w:rPr>
          <w:sz w:val="24"/>
          <w:szCs w:val="24"/>
          <w:lang w:val="en-US"/>
        </w:rPr>
        <w:t>Scanex</w:t>
      </w:r>
      <w:proofErr w:type="spellEnd"/>
      <w:r w:rsidRPr="003301AD">
        <w:rPr>
          <w:sz w:val="24"/>
          <w:szCs w:val="24"/>
          <w:lang w:val="en-US"/>
        </w:rPr>
        <w:t xml:space="preserve"> WEB </w:t>
      </w:r>
      <w:proofErr w:type="spellStart"/>
      <w:r w:rsidRPr="003301AD">
        <w:rPr>
          <w:sz w:val="24"/>
          <w:szCs w:val="24"/>
          <w:lang w:val="en-US"/>
        </w:rPr>
        <w:t>GeoMixer</w:t>
      </w:r>
      <w:proofErr w:type="spellEnd"/>
      <w:r w:rsidRPr="003301AD">
        <w:rPr>
          <w:sz w:val="24"/>
          <w:szCs w:val="24"/>
          <w:lang w:val="en-US"/>
        </w:rPr>
        <w:t xml:space="preserve"> technology [1</w:t>
      </w:r>
      <w:r w:rsidR="00592961">
        <w:rPr>
          <w:sz w:val="24"/>
          <w:szCs w:val="24"/>
          <w:lang w:val="en-US"/>
        </w:rPr>
        <w:t>3</w:t>
      </w:r>
      <w:r w:rsidRPr="003301AD">
        <w:rPr>
          <w:sz w:val="24"/>
          <w:szCs w:val="24"/>
          <w:lang w:val="en-US"/>
        </w:rPr>
        <w:t>]. The data in [8, 1</w:t>
      </w:r>
      <w:r w:rsidR="00592961">
        <w:rPr>
          <w:sz w:val="24"/>
          <w:szCs w:val="24"/>
          <w:lang w:val="en-US"/>
        </w:rPr>
        <w:t>3</w:t>
      </w:r>
      <w:r w:rsidRPr="003301AD">
        <w:rPr>
          <w:sz w:val="24"/>
          <w:szCs w:val="24"/>
          <w:lang w:val="en-US"/>
        </w:rPr>
        <w:t>] (Fig. 2) significantly differ from the values in [</w:t>
      </w:r>
      <w:r w:rsidR="00592961">
        <w:rPr>
          <w:sz w:val="24"/>
          <w:szCs w:val="24"/>
          <w:lang w:val="en-US"/>
        </w:rPr>
        <w:t>12</w:t>
      </w:r>
      <w:r w:rsidRPr="003301AD">
        <w:rPr>
          <w:sz w:val="24"/>
          <w:szCs w:val="24"/>
          <w:lang w:val="en-US"/>
        </w:rPr>
        <w:t>]; nevertheless, they made it possible to estimate seashore dynamics for the southern segment of the bay-bar, approximately 10 km in length. Definition of long-term coastal dynamics for all Anapa bay-bar water edge and increase of received result reliability is goal of presented researcher.</w:t>
      </w:r>
    </w:p>
    <w:p w:rsidR="00880563" w:rsidRPr="003301AD" w:rsidRDefault="00880563" w:rsidP="00933561">
      <w:pPr>
        <w:pStyle w:val="20"/>
        <w:shd w:val="clear" w:color="auto" w:fill="auto"/>
        <w:spacing w:line="276" w:lineRule="auto"/>
        <w:ind w:firstLine="709"/>
        <w:jc w:val="both"/>
        <w:rPr>
          <w:sz w:val="24"/>
          <w:szCs w:val="24"/>
          <w:lang w:val="en-US"/>
        </w:rPr>
      </w:pPr>
    </w:p>
    <w:p w:rsidR="007A43C3" w:rsidRPr="003301AD" w:rsidRDefault="007A43C3" w:rsidP="00933561">
      <w:pPr>
        <w:pStyle w:val="20"/>
        <w:shd w:val="clear" w:color="auto" w:fill="auto"/>
        <w:spacing w:line="276" w:lineRule="auto"/>
        <w:rPr>
          <w:sz w:val="24"/>
          <w:szCs w:val="24"/>
          <w:lang w:val="en-US"/>
        </w:rPr>
      </w:pPr>
      <w:r w:rsidRPr="003301AD">
        <w:rPr>
          <w:noProof/>
          <w:sz w:val="24"/>
          <w:szCs w:val="24"/>
        </w:rPr>
        <w:drawing>
          <wp:inline distT="0" distB="0" distL="0" distR="0" wp14:anchorId="26C746E8" wp14:editId="45F7FD22">
            <wp:extent cx="6057900" cy="228600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2234" cy="2283862"/>
                    </a:xfrm>
                    <a:prstGeom prst="rect">
                      <a:avLst/>
                    </a:prstGeom>
                    <a:noFill/>
                  </pic:spPr>
                </pic:pic>
              </a:graphicData>
            </a:graphic>
          </wp:inline>
        </w:drawing>
      </w:r>
    </w:p>
    <w:p w:rsidR="007A43C3" w:rsidRPr="003301AD" w:rsidRDefault="007A43C3" w:rsidP="00933561">
      <w:pPr>
        <w:pStyle w:val="20"/>
        <w:shd w:val="clear" w:color="auto" w:fill="auto"/>
        <w:spacing w:line="276" w:lineRule="auto"/>
        <w:rPr>
          <w:i/>
          <w:sz w:val="24"/>
          <w:szCs w:val="24"/>
          <w:lang w:val="en-US"/>
        </w:rPr>
      </w:pPr>
      <w:proofErr w:type="gramStart"/>
      <w:r w:rsidRPr="003301AD">
        <w:rPr>
          <w:i/>
          <w:sz w:val="24"/>
          <w:szCs w:val="24"/>
          <w:lang w:val="en-US"/>
        </w:rPr>
        <w:t>Fig. 2.</w:t>
      </w:r>
      <w:proofErr w:type="gramEnd"/>
      <w:r w:rsidRPr="003301AD">
        <w:rPr>
          <w:i/>
          <w:sz w:val="24"/>
          <w:szCs w:val="24"/>
          <w:lang w:val="en-US"/>
        </w:rPr>
        <w:t xml:space="preserve"> Erosion rates on the seashore of the Anapa bay-bar: 1 (color) after [</w:t>
      </w:r>
      <w:r w:rsidR="00592961">
        <w:rPr>
          <w:i/>
          <w:sz w:val="24"/>
          <w:szCs w:val="24"/>
          <w:lang w:val="en-US"/>
        </w:rPr>
        <w:t>12</w:t>
      </w:r>
      <w:r w:rsidRPr="003301AD">
        <w:rPr>
          <w:i/>
          <w:sz w:val="24"/>
          <w:szCs w:val="24"/>
          <w:lang w:val="en-US"/>
        </w:rPr>
        <w:t>] surveying sessions of 1948, 1972, 1992, and 2000; 2- after [</w:t>
      </w:r>
      <w:r w:rsidR="00592961">
        <w:rPr>
          <w:i/>
          <w:sz w:val="24"/>
          <w:szCs w:val="24"/>
          <w:lang w:val="en-US"/>
        </w:rPr>
        <w:t>14</w:t>
      </w:r>
      <w:r w:rsidRPr="003301AD">
        <w:rPr>
          <w:i/>
          <w:sz w:val="24"/>
          <w:szCs w:val="24"/>
          <w:lang w:val="en-US"/>
        </w:rPr>
        <w:t>] (surveying sessions of 1966 and 2011; 3-</w:t>
      </w:r>
      <w:r w:rsidRPr="007C61E0">
        <w:rPr>
          <w:i/>
          <w:sz w:val="24"/>
          <w:szCs w:val="24"/>
          <w:lang w:val="en-US"/>
        </w:rPr>
        <w:t>new data</w:t>
      </w:r>
      <w:r w:rsidR="006575D6" w:rsidRPr="007C61E0">
        <w:rPr>
          <w:i/>
          <w:sz w:val="24"/>
          <w:szCs w:val="24"/>
          <w:lang w:val="en-US"/>
        </w:rPr>
        <w:t xml:space="preserve"> (</w:t>
      </w:r>
      <w:r w:rsidR="005516BC" w:rsidRPr="005516BC">
        <w:rPr>
          <w:i/>
          <w:sz w:val="24"/>
          <w:szCs w:val="24"/>
          <w:lang w:val="en-US"/>
        </w:rPr>
        <w:t xml:space="preserve">modified from </w:t>
      </w:r>
      <w:r w:rsidR="006575D6" w:rsidRPr="007C61E0">
        <w:rPr>
          <w:i/>
          <w:sz w:val="24"/>
          <w:szCs w:val="24"/>
          <w:lang w:val="en-US"/>
        </w:rPr>
        <w:t>[</w:t>
      </w:r>
      <w:r w:rsidR="00172649" w:rsidRPr="007C61E0">
        <w:rPr>
          <w:i/>
          <w:sz w:val="24"/>
          <w:szCs w:val="24"/>
          <w:lang w:val="en-US"/>
        </w:rPr>
        <w:t>1</w:t>
      </w:r>
      <w:r w:rsidR="00592961" w:rsidRPr="007C61E0">
        <w:rPr>
          <w:i/>
          <w:sz w:val="24"/>
          <w:szCs w:val="24"/>
          <w:lang w:val="en-US"/>
        </w:rPr>
        <w:t>0</w:t>
      </w:r>
      <w:r w:rsidR="006575D6" w:rsidRPr="007C61E0">
        <w:rPr>
          <w:i/>
          <w:sz w:val="24"/>
          <w:szCs w:val="24"/>
          <w:lang w:val="en-US"/>
        </w:rPr>
        <w:t>])</w:t>
      </w:r>
      <w:r w:rsidRPr="007C61E0">
        <w:rPr>
          <w:i/>
          <w:sz w:val="24"/>
          <w:szCs w:val="24"/>
          <w:lang w:val="en-US"/>
        </w:rPr>
        <w:t>.</w:t>
      </w:r>
    </w:p>
    <w:p w:rsidR="00880563" w:rsidRPr="003301AD" w:rsidRDefault="00880563" w:rsidP="00933561">
      <w:pPr>
        <w:pStyle w:val="20"/>
        <w:shd w:val="clear" w:color="auto" w:fill="auto"/>
        <w:spacing w:line="276" w:lineRule="auto"/>
        <w:rPr>
          <w:i/>
          <w:sz w:val="24"/>
          <w:szCs w:val="24"/>
          <w:lang w:val="en-US"/>
        </w:rPr>
      </w:pPr>
    </w:p>
    <w:p w:rsidR="00880563" w:rsidRDefault="00880563" w:rsidP="00933561">
      <w:pPr>
        <w:spacing w:line="276" w:lineRule="auto"/>
        <w:rPr>
          <w:bCs w:val="0"/>
          <w:lang w:val="en-US"/>
        </w:rPr>
      </w:pPr>
      <w:r w:rsidRPr="003301AD">
        <w:rPr>
          <w:bCs w:val="0"/>
          <w:lang w:val="en-US"/>
        </w:rPr>
        <w:t>In this work, materials of an aerial photography 1941-44s (carried out by the German air forces during World War II [15] (table 1)</w:t>
      </w:r>
      <w:r w:rsidR="00782C80" w:rsidRPr="003301AD">
        <w:rPr>
          <w:bCs w:val="0"/>
          <w:lang w:val="en-US"/>
        </w:rPr>
        <w:t>)</w:t>
      </w:r>
      <w:r w:rsidRPr="003301AD">
        <w:rPr>
          <w:bCs w:val="0"/>
          <w:lang w:val="en-US"/>
        </w:rPr>
        <w:t>, satellite images are made by CORONA program [1</w:t>
      </w:r>
      <w:r w:rsidR="00592961">
        <w:rPr>
          <w:bCs w:val="0"/>
          <w:lang w:val="en-US"/>
        </w:rPr>
        <w:t>6</w:t>
      </w:r>
      <w:r w:rsidRPr="003301AD">
        <w:rPr>
          <w:bCs w:val="0"/>
          <w:lang w:val="en-US"/>
        </w:rPr>
        <w:t>] in 1960-1970s (table 2). The satellite images with a spatial resolution of 0.5–2.0 m obtained since 2003 were used for fixing of archival photograph and analysis of possible short-period water edge dynamics influence.</w:t>
      </w:r>
    </w:p>
    <w:p w:rsidR="00317A56" w:rsidRDefault="00317A56">
      <w:pPr>
        <w:spacing w:line="240" w:lineRule="auto"/>
        <w:ind w:firstLine="0"/>
        <w:jc w:val="left"/>
        <w:rPr>
          <w:bCs w:val="0"/>
          <w:lang w:val="en-US"/>
        </w:rPr>
      </w:pPr>
      <w:r>
        <w:rPr>
          <w:bCs w:val="0"/>
          <w:lang w:val="en-US"/>
        </w:rPr>
        <w:br w:type="page"/>
      </w:r>
    </w:p>
    <w:p w:rsidR="00DB52C4" w:rsidRPr="003301AD" w:rsidRDefault="00DB52C4" w:rsidP="00933561">
      <w:pPr>
        <w:pStyle w:val="Sb1"/>
        <w:spacing w:line="276" w:lineRule="auto"/>
        <w:jc w:val="left"/>
        <w:rPr>
          <w:lang w:val="en-US"/>
        </w:rPr>
      </w:pPr>
      <w:proofErr w:type="gramStart"/>
      <w:r w:rsidRPr="003301AD">
        <w:rPr>
          <w:lang w:val="en-US"/>
        </w:rPr>
        <w:lastRenderedPageBreak/>
        <w:t>Table 1.</w:t>
      </w:r>
      <w:proofErr w:type="gramEnd"/>
      <w:r w:rsidRPr="003301AD">
        <w:rPr>
          <w:lang w:val="en-US"/>
        </w:rPr>
        <w:t xml:space="preserve"> The data on the Luftwaffe aerial photos used in the research [8]</w:t>
      </w:r>
    </w:p>
    <w:tbl>
      <w:tblPr>
        <w:tblW w:w="35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8"/>
        <w:gridCol w:w="1548"/>
        <w:gridCol w:w="2512"/>
      </w:tblGrid>
      <w:tr w:rsidR="00DB52C4" w:rsidRPr="003301AD" w:rsidTr="00782C80">
        <w:tc>
          <w:tcPr>
            <w:tcW w:w="2296" w:type="dxa"/>
            <w:vAlign w:val="center"/>
          </w:tcPr>
          <w:p w:rsidR="00DB52C4" w:rsidRPr="003301AD" w:rsidRDefault="00DB52C4" w:rsidP="00933561">
            <w:pPr>
              <w:pStyle w:val="Sb1"/>
              <w:spacing w:line="276" w:lineRule="auto"/>
              <w:rPr>
                <w:bCs w:val="0"/>
                <w:lang w:val="en-US"/>
              </w:rPr>
            </w:pPr>
            <w:r w:rsidRPr="003301AD">
              <w:rPr>
                <w:bCs w:val="0"/>
                <w:lang w:val="en-US"/>
              </w:rPr>
              <w:t>Image code</w:t>
            </w:r>
          </w:p>
        </w:tc>
        <w:tc>
          <w:tcPr>
            <w:tcW w:w="1406" w:type="dxa"/>
            <w:vAlign w:val="center"/>
          </w:tcPr>
          <w:p w:rsidR="00DB52C4" w:rsidRPr="003301AD" w:rsidRDefault="00DB52C4" w:rsidP="00933561">
            <w:pPr>
              <w:pStyle w:val="Sb1"/>
              <w:spacing w:line="276" w:lineRule="auto"/>
              <w:rPr>
                <w:bCs w:val="0"/>
                <w:lang w:val="en-US"/>
              </w:rPr>
            </w:pPr>
            <w:r w:rsidRPr="003301AD">
              <w:rPr>
                <w:bCs w:val="0"/>
                <w:lang w:val="en-US"/>
              </w:rPr>
              <w:t>Survey data</w:t>
            </w:r>
          </w:p>
        </w:tc>
        <w:tc>
          <w:tcPr>
            <w:tcW w:w="2281" w:type="dxa"/>
            <w:vAlign w:val="center"/>
          </w:tcPr>
          <w:p w:rsidR="00DB52C4" w:rsidRPr="003301AD" w:rsidRDefault="00DB52C4" w:rsidP="00933561">
            <w:pPr>
              <w:pStyle w:val="Sb1"/>
              <w:spacing w:line="276" w:lineRule="auto"/>
              <w:rPr>
                <w:bCs w:val="0"/>
                <w:lang w:val="en-US"/>
              </w:rPr>
            </w:pPr>
            <w:r w:rsidRPr="003301AD">
              <w:rPr>
                <w:bCs w:val="0"/>
                <w:lang w:val="en-US"/>
              </w:rPr>
              <w:t>Approximate scale</w:t>
            </w:r>
          </w:p>
        </w:tc>
      </w:tr>
      <w:tr w:rsidR="00DB52C4" w:rsidRPr="003301AD" w:rsidTr="00782C80">
        <w:tc>
          <w:tcPr>
            <w:tcW w:w="2296" w:type="dxa"/>
            <w:vAlign w:val="center"/>
          </w:tcPr>
          <w:p w:rsidR="00DB52C4" w:rsidRPr="003301AD" w:rsidRDefault="00DB52C4" w:rsidP="00933561">
            <w:pPr>
              <w:pStyle w:val="Sb1"/>
              <w:spacing w:line="276" w:lineRule="auto"/>
            </w:pPr>
            <w:r w:rsidRPr="003301AD">
              <w:rPr>
                <w:lang w:val="en-US"/>
              </w:rPr>
              <w:t>DT</w:t>
            </w:r>
            <w:r w:rsidRPr="003301AD">
              <w:t>/</w:t>
            </w:r>
            <w:r w:rsidRPr="003301AD">
              <w:rPr>
                <w:lang w:val="en-US"/>
              </w:rPr>
              <w:t>TM</w:t>
            </w:r>
            <w:r w:rsidRPr="003301AD">
              <w:t xml:space="preserve">5 - </w:t>
            </w:r>
            <w:r w:rsidRPr="003301AD">
              <w:rPr>
                <w:lang w:val="en-US"/>
              </w:rPr>
              <w:t>Nr</w:t>
            </w:r>
            <w:r w:rsidRPr="003301AD">
              <w:t>. 185</w:t>
            </w:r>
          </w:p>
        </w:tc>
        <w:tc>
          <w:tcPr>
            <w:tcW w:w="1406" w:type="dxa"/>
            <w:vAlign w:val="center"/>
          </w:tcPr>
          <w:p w:rsidR="00DB52C4" w:rsidRPr="003301AD" w:rsidRDefault="00DB52C4" w:rsidP="00933561">
            <w:pPr>
              <w:pStyle w:val="Sb1"/>
              <w:spacing w:line="276" w:lineRule="auto"/>
            </w:pPr>
            <w:r w:rsidRPr="003301AD">
              <w:rPr>
                <w:lang w:val="en-US"/>
              </w:rPr>
              <w:t>24.10.1941.</w:t>
            </w:r>
          </w:p>
        </w:tc>
        <w:tc>
          <w:tcPr>
            <w:tcW w:w="2281" w:type="dxa"/>
            <w:vAlign w:val="center"/>
          </w:tcPr>
          <w:p w:rsidR="00DB52C4" w:rsidRPr="003301AD" w:rsidRDefault="00DB52C4" w:rsidP="00933561">
            <w:pPr>
              <w:pStyle w:val="Sb1"/>
              <w:spacing w:line="276" w:lineRule="auto"/>
            </w:pPr>
            <w:r w:rsidRPr="003301AD">
              <w:t>1:43000</w:t>
            </w:r>
          </w:p>
        </w:tc>
      </w:tr>
      <w:tr w:rsidR="00DB52C4" w:rsidRPr="003301AD" w:rsidTr="00782C80">
        <w:tc>
          <w:tcPr>
            <w:tcW w:w="2296" w:type="dxa"/>
            <w:vAlign w:val="center"/>
          </w:tcPr>
          <w:p w:rsidR="00DB52C4" w:rsidRPr="003301AD" w:rsidRDefault="00DB52C4" w:rsidP="00933561">
            <w:pPr>
              <w:pStyle w:val="Sb1"/>
              <w:spacing w:line="276" w:lineRule="auto"/>
            </w:pPr>
            <w:r w:rsidRPr="003301AD">
              <w:rPr>
                <w:lang w:val="en-US"/>
              </w:rPr>
              <w:t>DT/TM5 - Nr. 199</w:t>
            </w:r>
          </w:p>
        </w:tc>
        <w:tc>
          <w:tcPr>
            <w:tcW w:w="1406" w:type="dxa"/>
            <w:vAlign w:val="center"/>
          </w:tcPr>
          <w:p w:rsidR="00DB52C4" w:rsidRPr="003301AD" w:rsidRDefault="00DB52C4" w:rsidP="00933561">
            <w:pPr>
              <w:pStyle w:val="Sb1"/>
              <w:spacing w:line="276" w:lineRule="auto"/>
            </w:pPr>
            <w:r w:rsidRPr="003301AD">
              <w:rPr>
                <w:lang w:val="en-US"/>
              </w:rPr>
              <w:t>17.11.1941.</w:t>
            </w:r>
          </w:p>
        </w:tc>
        <w:tc>
          <w:tcPr>
            <w:tcW w:w="2281" w:type="dxa"/>
            <w:vAlign w:val="center"/>
          </w:tcPr>
          <w:p w:rsidR="00DB52C4" w:rsidRPr="003301AD" w:rsidRDefault="00DB52C4" w:rsidP="00933561">
            <w:pPr>
              <w:pStyle w:val="Sb1"/>
              <w:spacing w:line="276" w:lineRule="auto"/>
            </w:pPr>
            <w:r w:rsidRPr="003301AD">
              <w:t>1:25000</w:t>
            </w:r>
          </w:p>
        </w:tc>
      </w:tr>
      <w:tr w:rsidR="00DB52C4" w:rsidRPr="003301AD" w:rsidTr="00782C80">
        <w:tc>
          <w:tcPr>
            <w:tcW w:w="2296" w:type="dxa"/>
            <w:vAlign w:val="center"/>
          </w:tcPr>
          <w:p w:rsidR="00DB52C4" w:rsidRPr="003301AD" w:rsidRDefault="00DB52C4" w:rsidP="00933561">
            <w:pPr>
              <w:pStyle w:val="Sb1"/>
              <w:spacing w:line="276" w:lineRule="auto"/>
            </w:pPr>
            <w:r w:rsidRPr="003301AD">
              <w:t xml:space="preserve">DT/TM5 - </w:t>
            </w:r>
            <w:proofErr w:type="spellStart"/>
            <w:r w:rsidRPr="003301AD">
              <w:t>Nr</w:t>
            </w:r>
            <w:proofErr w:type="spellEnd"/>
            <w:r w:rsidRPr="003301AD">
              <w:t>. 203</w:t>
            </w:r>
          </w:p>
        </w:tc>
        <w:tc>
          <w:tcPr>
            <w:tcW w:w="1406" w:type="dxa"/>
            <w:vAlign w:val="center"/>
          </w:tcPr>
          <w:p w:rsidR="00DB52C4" w:rsidRPr="003301AD" w:rsidRDefault="00DB52C4" w:rsidP="00933561">
            <w:pPr>
              <w:pStyle w:val="Sb1"/>
              <w:spacing w:line="276" w:lineRule="auto"/>
            </w:pPr>
            <w:r w:rsidRPr="003301AD">
              <w:t>09.01.1944</w:t>
            </w:r>
          </w:p>
        </w:tc>
        <w:tc>
          <w:tcPr>
            <w:tcW w:w="2281" w:type="dxa"/>
            <w:vAlign w:val="center"/>
          </w:tcPr>
          <w:p w:rsidR="00DB52C4" w:rsidRPr="003301AD" w:rsidRDefault="00DB52C4" w:rsidP="00933561">
            <w:pPr>
              <w:pStyle w:val="Sb1"/>
              <w:spacing w:line="276" w:lineRule="auto"/>
            </w:pPr>
            <w:r w:rsidRPr="003301AD">
              <w:t>1:9700</w:t>
            </w:r>
          </w:p>
        </w:tc>
      </w:tr>
    </w:tbl>
    <w:p w:rsidR="00DB52C4" w:rsidRPr="003301AD" w:rsidRDefault="00DB52C4" w:rsidP="00933561">
      <w:pPr>
        <w:pStyle w:val="Sb1"/>
        <w:spacing w:line="276" w:lineRule="auto"/>
        <w:rPr>
          <w:lang w:val="en-US"/>
        </w:rPr>
      </w:pPr>
    </w:p>
    <w:p w:rsidR="00DB52C4" w:rsidRPr="003301AD" w:rsidRDefault="00DB52C4" w:rsidP="00933561">
      <w:pPr>
        <w:pStyle w:val="Sb1"/>
        <w:spacing w:line="276" w:lineRule="auto"/>
        <w:jc w:val="left"/>
        <w:rPr>
          <w:lang w:val="en-US"/>
        </w:rPr>
      </w:pPr>
      <w:proofErr w:type="gramStart"/>
      <w:r w:rsidRPr="003301AD">
        <w:rPr>
          <w:lang w:val="en-US"/>
        </w:rPr>
        <w:t>Table 2.</w:t>
      </w:r>
      <w:proofErr w:type="gramEnd"/>
      <w:r w:rsidRPr="003301AD">
        <w:rPr>
          <w:lang w:val="en-US"/>
        </w:rPr>
        <w:t xml:space="preserve"> The data on the CORONA satellite images used in the research [</w:t>
      </w:r>
      <w:r w:rsidR="00592961">
        <w:rPr>
          <w:lang w:val="en-US"/>
        </w:rPr>
        <w:t>14</w:t>
      </w:r>
      <w:r w:rsidRPr="003301AD">
        <w:rPr>
          <w:lang w:val="en-US"/>
        </w:rPr>
        <w:t>]</w:t>
      </w:r>
    </w:p>
    <w:tbl>
      <w:tblPr>
        <w:tblStyle w:val="af"/>
        <w:tblW w:w="5000" w:type="pct"/>
        <w:tblLayout w:type="fixed"/>
        <w:tblCellMar>
          <w:left w:w="0" w:type="dxa"/>
          <w:right w:w="0" w:type="dxa"/>
        </w:tblCellMar>
        <w:tblLook w:val="04A0" w:firstRow="1" w:lastRow="0" w:firstColumn="1" w:lastColumn="0" w:noHBand="0" w:noVBand="1"/>
      </w:tblPr>
      <w:tblGrid>
        <w:gridCol w:w="1557"/>
        <w:gridCol w:w="976"/>
        <w:gridCol w:w="976"/>
        <w:gridCol w:w="976"/>
        <w:gridCol w:w="976"/>
        <w:gridCol w:w="976"/>
        <w:gridCol w:w="976"/>
        <w:gridCol w:w="976"/>
        <w:gridCol w:w="976"/>
      </w:tblGrid>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Data</w:t>
            </w:r>
            <w:proofErr w:type="spellEnd"/>
            <w:r w:rsidRPr="003301AD">
              <w:t xml:space="preserve"> </w:t>
            </w:r>
            <w:proofErr w:type="spellStart"/>
            <w:r w:rsidRPr="003301AD">
              <w:t>Set</w:t>
            </w:r>
            <w:proofErr w:type="spellEnd"/>
            <w:r w:rsidRPr="003301AD">
              <w:t xml:space="preserve"> </w:t>
            </w:r>
            <w:proofErr w:type="spellStart"/>
            <w:r w:rsidRPr="003301AD">
              <w:t>Attribute</w:t>
            </w:r>
            <w:proofErr w:type="spellEnd"/>
          </w:p>
        </w:tc>
        <w:tc>
          <w:tcPr>
            <w:tcW w:w="4168" w:type="pct"/>
            <w:gridSpan w:val="8"/>
            <w:tcMar>
              <w:left w:w="0" w:type="dxa"/>
              <w:right w:w="0" w:type="dxa"/>
            </w:tcMar>
            <w:vAlign w:val="center"/>
          </w:tcPr>
          <w:p w:rsidR="00B20469" w:rsidRPr="003301AD" w:rsidRDefault="00B20469" w:rsidP="00933561">
            <w:pPr>
              <w:pStyle w:val="Sb1"/>
              <w:spacing w:line="276" w:lineRule="auto"/>
              <w:rPr>
                <w:lang w:val="en-US"/>
              </w:rPr>
            </w:pPr>
            <w:r w:rsidRPr="003301AD">
              <w:rPr>
                <w:lang w:val="en-US"/>
              </w:rPr>
              <w:t>Attribute Value</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Entity</w:t>
            </w:r>
            <w:proofErr w:type="spellEnd"/>
            <w:r w:rsidRPr="003301AD">
              <w:t xml:space="preserve"> ID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DS1009-2056DF111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DS1009-2056DF112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DS1022-1056DA136</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DS1036-2187DA111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DS1036-2187DA112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DS1103-2106DA084</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DS1114-2122DF094</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DS1114-2122DA100</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Acquisition</w:t>
            </w:r>
            <w:proofErr w:type="spellEnd"/>
            <w:r w:rsidRPr="003301AD">
              <w:t xml:space="preserve"> </w:t>
            </w:r>
            <w:proofErr w:type="spellStart"/>
            <w:r w:rsidRPr="003301AD">
              <w:t>Date</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1964/09/09</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1964/09/09</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1965/07/23</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1966/08/21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1966/08/21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1968/05/08</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1971/04/01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1971/04/01</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Mission</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1009-2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1009-2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1022-1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1036-2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1036-2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1103-2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1114-2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1114-2</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Frame</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136</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111</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112</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84</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94</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100</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Part</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a</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c</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c</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a</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Direction</w:t>
            </w:r>
            <w:proofErr w:type="spellEnd"/>
            <w:r w:rsidRPr="003301AD">
              <w:t xml:space="preserve"> </w:t>
            </w:r>
            <w:proofErr w:type="spellStart"/>
            <w:r w:rsidRPr="003301AD">
              <w:t>Flag</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056D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056D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056D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187D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187D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106D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122D</w:t>
            </w:r>
          </w:p>
        </w:tc>
        <w:tc>
          <w:tcPr>
            <w:tcW w:w="521" w:type="pct"/>
            <w:tcMar>
              <w:left w:w="0" w:type="dxa"/>
              <w:right w:w="0" w:type="dxa"/>
            </w:tcMar>
            <w:vAlign w:val="center"/>
          </w:tcPr>
          <w:p w:rsidR="00B20469" w:rsidRPr="003301AD" w:rsidRDefault="00B20469" w:rsidP="00933561">
            <w:pPr>
              <w:spacing w:line="276" w:lineRule="auto"/>
              <w:ind w:firstLine="0"/>
              <w:jc w:val="center"/>
            </w:pPr>
            <w:r w:rsidRPr="003301AD">
              <w:t>122D</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Image</w:t>
            </w:r>
            <w:proofErr w:type="spellEnd"/>
            <w:r w:rsidRPr="003301AD">
              <w:t xml:space="preserve"> </w:t>
            </w:r>
            <w:proofErr w:type="spellStart"/>
            <w:r w:rsidRPr="003301AD">
              <w:t>Type</w:t>
            </w:r>
            <w:proofErr w:type="spellEnd"/>
          </w:p>
        </w:tc>
        <w:tc>
          <w:tcPr>
            <w:tcW w:w="4168" w:type="pct"/>
            <w:gridSpan w:val="8"/>
            <w:tcMar>
              <w:left w:w="0" w:type="dxa"/>
              <w:right w:w="0" w:type="dxa"/>
            </w:tcMar>
            <w:vAlign w:val="center"/>
          </w:tcPr>
          <w:p w:rsidR="00B20469" w:rsidRPr="003301AD" w:rsidRDefault="00B20469" w:rsidP="00933561">
            <w:pPr>
              <w:pStyle w:val="Sb1"/>
              <w:spacing w:line="276" w:lineRule="auto"/>
              <w:rPr>
                <w:lang w:val="en-US"/>
              </w:rPr>
            </w:pPr>
            <w:r w:rsidRPr="003301AD">
              <w:rPr>
                <w:lang w:val="en-US"/>
              </w:rPr>
              <w:t>BW</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Camera</w:t>
            </w:r>
            <w:proofErr w:type="spellEnd"/>
            <w:r w:rsidRPr="003301AD">
              <w:t xml:space="preserve"> </w:t>
            </w:r>
            <w:proofErr w:type="spellStart"/>
            <w:r w:rsidRPr="003301AD">
              <w:t>Type</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Forward</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Forward</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Aft</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Aft</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Aft</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Aft</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Forward</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Aft</w:t>
            </w:r>
            <w:proofErr w:type="spellEnd"/>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Camera</w:t>
            </w:r>
            <w:proofErr w:type="spellEnd"/>
            <w:r w:rsidRPr="003301AD">
              <w:t xml:space="preserve"> </w:t>
            </w:r>
            <w:proofErr w:type="spellStart"/>
            <w:r w:rsidRPr="003301AD">
              <w:t>Resolution</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Medium</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Medium</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Medium</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Medium</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Medium</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High</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High</w:t>
            </w:r>
            <w:proofErr w:type="spellEnd"/>
          </w:p>
        </w:tc>
        <w:tc>
          <w:tcPr>
            <w:tcW w:w="521"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Stereo</w:t>
            </w:r>
            <w:proofErr w:type="spellEnd"/>
            <w:r w:rsidRPr="003301AD">
              <w:t xml:space="preserve"> </w:t>
            </w:r>
            <w:proofErr w:type="spellStart"/>
            <w:r w:rsidRPr="003301AD">
              <w:t>High</w:t>
            </w:r>
            <w:proofErr w:type="spellEnd"/>
          </w:p>
        </w:tc>
      </w:tr>
      <w:tr w:rsidR="00B20469" w:rsidRPr="00CF7E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Film</w:t>
            </w:r>
            <w:proofErr w:type="spellEnd"/>
            <w:r w:rsidRPr="003301AD">
              <w:t xml:space="preserve"> </w:t>
            </w:r>
            <w:proofErr w:type="spellStart"/>
            <w:r w:rsidRPr="003301AD">
              <w:t>Type</w:t>
            </w:r>
            <w:proofErr w:type="spellEnd"/>
          </w:p>
        </w:tc>
        <w:tc>
          <w:tcPr>
            <w:tcW w:w="4168" w:type="pct"/>
            <w:gridSpan w:val="8"/>
            <w:tcMar>
              <w:left w:w="0" w:type="dxa"/>
              <w:right w:w="0" w:type="dxa"/>
            </w:tcMar>
            <w:vAlign w:val="center"/>
          </w:tcPr>
          <w:p w:rsidR="00B20469" w:rsidRPr="003301AD" w:rsidRDefault="00B20469" w:rsidP="00933561">
            <w:pPr>
              <w:pStyle w:val="Sb1"/>
              <w:spacing w:line="276" w:lineRule="auto"/>
              <w:rPr>
                <w:lang w:val="en-US"/>
              </w:rPr>
            </w:pPr>
            <w:r w:rsidRPr="003301AD">
              <w:rPr>
                <w:lang w:val="en-US"/>
              </w:rPr>
              <w:t>High Resolution Scanned 70mm Panoramic</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Generation</w:t>
            </w:r>
            <w:proofErr w:type="spellEnd"/>
          </w:p>
        </w:tc>
        <w:tc>
          <w:tcPr>
            <w:tcW w:w="4168" w:type="pct"/>
            <w:gridSpan w:val="8"/>
            <w:tcMar>
              <w:left w:w="0" w:type="dxa"/>
              <w:right w:w="0" w:type="dxa"/>
            </w:tcMar>
            <w:vAlign w:val="center"/>
          </w:tcPr>
          <w:p w:rsidR="00B20469" w:rsidRPr="003301AD" w:rsidRDefault="00B20469" w:rsidP="00933561">
            <w:pPr>
              <w:pStyle w:val="Sb1"/>
              <w:spacing w:line="276" w:lineRule="auto"/>
              <w:rPr>
                <w:lang w:val="en-US"/>
              </w:rPr>
            </w:pPr>
            <w:r w:rsidRPr="003301AD">
              <w:t>2</w:t>
            </w:r>
          </w:p>
        </w:tc>
      </w:tr>
      <w:tr w:rsidR="00B20469" w:rsidRPr="003301AD" w:rsidTr="00E705E9">
        <w:tc>
          <w:tcPr>
            <w:tcW w:w="832" w:type="pct"/>
            <w:tcMar>
              <w:left w:w="0" w:type="dxa"/>
              <w:right w:w="0" w:type="dxa"/>
            </w:tcMar>
            <w:vAlign w:val="center"/>
          </w:tcPr>
          <w:p w:rsidR="00B20469" w:rsidRPr="003301AD" w:rsidRDefault="00B20469" w:rsidP="00933561">
            <w:pPr>
              <w:spacing w:line="276" w:lineRule="auto"/>
              <w:ind w:firstLine="0"/>
              <w:jc w:val="center"/>
            </w:pPr>
            <w:proofErr w:type="spellStart"/>
            <w:r w:rsidRPr="003301AD">
              <w:t>Polarity</w:t>
            </w:r>
            <w:proofErr w:type="spellEnd"/>
          </w:p>
        </w:tc>
        <w:tc>
          <w:tcPr>
            <w:tcW w:w="4168" w:type="pct"/>
            <w:gridSpan w:val="8"/>
            <w:tcMar>
              <w:left w:w="0" w:type="dxa"/>
              <w:right w:w="0" w:type="dxa"/>
            </w:tcMar>
            <w:vAlign w:val="center"/>
          </w:tcPr>
          <w:p w:rsidR="00B20469" w:rsidRPr="003301AD" w:rsidRDefault="00B20469" w:rsidP="00933561">
            <w:pPr>
              <w:pStyle w:val="Sb1"/>
              <w:spacing w:line="276" w:lineRule="auto"/>
              <w:rPr>
                <w:lang w:val="en-US"/>
              </w:rPr>
            </w:pPr>
            <w:proofErr w:type="spellStart"/>
            <w:r w:rsidRPr="003301AD">
              <w:t>Negative</w:t>
            </w:r>
            <w:proofErr w:type="spellEnd"/>
          </w:p>
        </w:tc>
      </w:tr>
    </w:tbl>
    <w:p w:rsidR="00B20469" w:rsidRPr="003301AD" w:rsidRDefault="00B20469" w:rsidP="00933561">
      <w:pPr>
        <w:pStyle w:val="Sb1"/>
        <w:spacing w:line="276" w:lineRule="auto"/>
        <w:rPr>
          <w:lang w:val="en-US"/>
        </w:rPr>
      </w:pPr>
    </w:p>
    <w:p w:rsidR="0079116B" w:rsidRPr="003301AD" w:rsidRDefault="000D2739"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geometrical model of the sensor and the results of it calibration </w:t>
      </w:r>
      <w:r w:rsidR="00BD25DD" w:rsidRPr="003301AD">
        <w:rPr>
          <w:sz w:val="24"/>
          <w:szCs w:val="24"/>
          <w:lang w:val="en-US"/>
        </w:rPr>
        <w:t xml:space="preserve">aren’t </w:t>
      </w:r>
      <w:r w:rsidRPr="003301AD">
        <w:rPr>
          <w:sz w:val="24"/>
          <w:szCs w:val="24"/>
          <w:lang w:val="en-US"/>
        </w:rPr>
        <w:t xml:space="preserve">available for the most satellite images. </w:t>
      </w:r>
      <w:r w:rsidR="00BD25DD" w:rsidRPr="003301AD">
        <w:rPr>
          <w:sz w:val="24"/>
          <w:szCs w:val="24"/>
          <w:lang w:val="en-US"/>
        </w:rPr>
        <w:t xml:space="preserve">Camera model parameters aren’t absent for CORONA satellite images and aerial photography 1941-44s. </w:t>
      </w:r>
      <w:r w:rsidR="0079116B" w:rsidRPr="003301AD">
        <w:rPr>
          <w:sz w:val="24"/>
          <w:szCs w:val="24"/>
          <w:lang w:val="en-US"/>
        </w:rPr>
        <w:t xml:space="preserve">The development of many cartographic services (Google Earth, </w:t>
      </w:r>
      <w:proofErr w:type="spellStart"/>
      <w:r w:rsidR="0079116B" w:rsidRPr="003301AD">
        <w:rPr>
          <w:sz w:val="24"/>
          <w:szCs w:val="24"/>
          <w:lang w:val="en-US"/>
        </w:rPr>
        <w:t>Yandex</w:t>
      </w:r>
      <w:proofErr w:type="spellEnd"/>
      <w:r w:rsidR="0079116B" w:rsidRPr="003301AD">
        <w:rPr>
          <w:sz w:val="24"/>
          <w:szCs w:val="24"/>
          <w:lang w:val="en-US"/>
        </w:rPr>
        <w:t xml:space="preserve"> Maps, Nokia, Bing Maps, Kosmosnimki.ru, etc.) th</w:t>
      </w:r>
      <w:r w:rsidR="00985A3C" w:rsidRPr="003301AD">
        <w:rPr>
          <w:sz w:val="24"/>
          <w:szCs w:val="24"/>
          <w:lang w:val="en-US"/>
        </w:rPr>
        <w:t>ese</w:t>
      </w:r>
      <w:r w:rsidR="0079116B" w:rsidRPr="003301AD">
        <w:rPr>
          <w:sz w:val="24"/>
          <w:szCs w:val="24"/>
          <w:lang w:val="en-US"/>
        </w:rPr>
        <w:t xml:space="preserve"> ha</w:t>
      </w:r>
      <w:r w:rsidR="00985A3C" w:rsidRPr="003301AD">
        <w:rPr>
          <w:sz w:val="24"/>
          <w:szCs w:val="24"/>
          <w:lang w:val="en-US"/>
        </w:rPr>
        <w:t>ve</w:t>
      </w:r>
      <w:r w:rsidR="0079116B" w:rsidRPr="003301AD">
        <w:rPr>
          <w:sz w:val="24"/>
          <w:szCs w:val="24"/>
          <w:lang w:val="en-US"/>
        </w:rPr>
        <w:t xml:space="preserve"> appeared in the current decade have made it possible to use a large database of satellite images in scientific investigations. In this respect, the Google Earth service, which allows satellite images obtained at different times to be used, is particularly convenient. The availability of series of images with temporal gaps between them lasting from several weeks to several months provided an opportunity for the substantial revision of views on the rates and mechanisms of changes in the water edge.</w:t>
      </w:r>
    </w:p>
    <w:p w:rsidR="00D569FB" w:rsidRPr="003301AD" w:rsidRDefault="00DF2AE0" w:rsidP="00933561">
      <w:pPr>
        <w:pStyle w:val="20"/>
        <w:shd w:val="clear" w:color="auto" w:fill="auto"/>
        <w:spacing w:line="276" w:lineRule="auto"/>
        <w:ind w:firstLine="709"/>
        <w:jc w:val="both"/>
        <w:rPr>
          <w:bCs/>
          <w:sz w:val="24"/>
          <w:szCs w:val="24"/>
          <w:lang w:val="en-US"/>
        </w:rPr>
      </w:pPr>
      <w:r w:rsidRPr="003301AD">
        <w:rPr>
          <w:sz w:val="24"/>
          <w:szCs w:val="24"/>
          <w:lang w:val="en-US"/>
        </w:rPr>
        <w:t xml:space="preserve">The geometrical correction of raster patterns and obtained from </w:t>
      </w:r>
      <w:r w:rsidRPr="003301AD">
        <w:rPr>
          <w:bCs/>
          <w:sz w:val="24"/>
          <w:szCs w:val="24"/>
          <w:lang w:val="en-US"/>
        </w:rPr>
        <w:t xml:space="preserve">satellite images data vector was realized by </w:t>
      </w:r>
      <w:proofErr w:type="spellStart"/>
      <w:r w:rsidRPr="003301AD">
        <w:rPr>
          <w:bCs/>
          <w:sz w:val="24"/>
          <w:szCs w:val="24"/>
          <w:lang w:val="en-US"/>
        </w:rPr>
        <w:t>OziExplorer</w:t>
      </w:r>
      <w:proofErr w:type="spellEnd"/>
      <w:r w:rsidRPr="003301AD">
        <w:rPr>
          <w:bCs/>
          <w:sz w:val="24"/>
          <w:szCs w:val="24"/>
          <w:lang w:val="en-US"/>
        </w:rPr>
        <w:t xml:space="preserve">, </w:t>
      </w:r>
      <w:proofErr w:type="spellStart"/>
      <w:r w:rsidRPr="003301AD">
        <w:rPr>
          <w:bCs/>
          <w:sz w:val="24"/>
          <w:szCs w:val="24"/>
          <w:lang w:val="en-US"/>
        </w:rPr>
        <w:t>Scanex</w:t>
      </w:r>
      <w:proofErr w:type="spellEnd"/>
      <w:r w:rsidRPr="003301AD">
        <w:rPr>
          <w:bCs/>
          <w:sz w:val="24"/>
          <w:szCs w:val="24"/>
          <w:lang w:val="en-US"/>
        </w:rPr>
        <w:t xml:space="preserve"> Image Processor, ERDAS programs. The main difficulty in the spatial referencing was a small number of visually determined reference points, </w:t>
      </w:r>
      <w:r w:rsidR="00144F04" w:rsidRPr="003301AD">
        <w:rPr>
          <w:bCs/>
          <w:sz w:val="24"/>
          <w:szCs w:val="24"/>
          <w:lang w:val="en-US"/>
        </w:rPr>
        <w:t>simultaneously recognizable in historical and recent images.</w:t>
      </w:r>
      <w:r w:rsidRPr="003301AD">
        <w:rPr>
          <w:bCs/>
          <w:sz w:val="24"/>
          <w:szCs w:val="24"/>
          <w:lang w:val="en-US"/>
        </w:rPr>
        <w:t xml:space="preserve"> We used the buildings, linear objects (roads), topographic forms that remained up to the present time (Fig. 3</w:t>
      </w:r>
      <w:r w:rsidR="00CF0ABF" w:rsidRPr="003301AD">
        <w:rPr>
          <w:bCs/>
          <w:sz w:val="24"/>
          <w:szCs w:val="24"/>
          <w:lang w:val="en-US"/>
        </w:rPr>
        <w:t>-5</w:t>
      </w:r>
      <w:r w:rsidRPr="003301AD">
        <w:rPr>
          <w:bCs/>
          <w:sz w:val="24"/>
          <w:szCs w:val="24"/>
          <w:lang w:val="en-US"/>
        </w:rPr>
        <w:t xml:space="preserve">). Another difficulty was the configuration of the bay-bar, which did not allow us to locate uniformly the reference points within the images (large sea basins and firths completely cover the opposite diagonal angles of the image). </w:t>
      </w:r>
    </w:p>
    <w:p w:rsidR="00087E8C" w:rsidRPr="003301AD" w:rsidRDefault="006615FF" w:rsidP="00933561">
      <w:pPr>
        <w:pStyle w:val="Sb1"/>
        <w:spacing w:line="276" w:lineRule="auto"/>
        <w:rPr>
          <w:lang w:val="en-US"/>
        </w:rPr>
      </w:pPr>
      <w:r w:rsidRPr="003301AD">
        <w:rPr>
          <w:noProof/>
        </w:rPr>
        <w:lastRenderedPageBreak/>
        <w:drawing>
          <wp:inline distT="0" distB="0" distL="0" distR="0" wp14:anchorId="55B6ECCC" wp14:editId="65A73A14">
            <wp:extent cx="2522220" cy="2209800"/>
            <wp:effectExtent l="19050" t="19050" r="11430" b="19050"/>
            <wp:docPr id="4" name="Рисунок 4" descr="Безымянный-21-08-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ымянный-21-08-19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2220" cy="2209800"/>
                    </a:xfrm>
                    <a:prstGeom prst="rect">
                      <a:avLst/>
                    </a:prstGeom>
                    <a:noFill/>
                    <a:ln>
                      <a:solidFill>
                        <a:schemeClr val="tx1"/>
                      </a:solidFill>
                    </a:ln>
                  </pic:spPr>
                </pic:pic>
              </a:graphicData>
            </a:graphic>
          </wp:inline>
        </w:drawing>
      </w:r>
      <w:r w:rsidR="00087E8C" w:rsidRPr="003301AD">
        <w:rPr>
          <w:lang w:val="en-US"/>
        </w:rPr>
        <w:t xml:space="preserve"> </w:t>
      </w:r>
      <w:r w:rsidRPr="003301AD">
        <w:rPr>
          <w:noProof/>
        </w:rPr>
        <w:drawing>
          <wp:inline distT="0" distB="0" distL="0" distR="0" wp14:anchorId="5B6C07A7" wp14:editId="5A6E6B35">
            <wp:extent cx="2512194" cy="2209800"/>
            <wp:effectExtent l="19050" t="19050" r="21456" b="19050"/>
            <wp:docPr id="5" name="Рисунок 5" descr="Безымянный-09-09-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ымянный-09-09-20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2194" cy="2209800"/>
                    </a:xfrm>
                    <a:prstGeom prst="rect">
                      <a:avLst/>
                    </a:prstGeom>
                    <a:noFill/>
                    <a:ln>
                      <a:solidFill>
                        <a:schemeClr val="tx1"/>
                      </a:solidFill>
                    </a:ln>
                  </pic:spPr>
                </pic:pic>
              </a:graphicData>
            </a:graphic>
          </wp:inline>
        </w:drawing>
      </w:r>
    </w:p>
    <w:p w:rsidR="008978A9" w:rsidRPr="003301AD" w:rsidRDefault="008978A9" w:rsidP="00933561">
      <w:pPr>
        <w:pStyle w:val="Sb1"/>
        <w:spacing w:line="276" w:lineRule="auto"/>
        <w:rPr>
          <w:i/>
          <w:lang w:val="en-US"/>
        </w:rPr>
      </w:pPr>
      <w:proofErr w:type="gramStart"/>
      <w:r w:rsidRPr="003301AD">
        <w:rPr>
          <w:i/>
          <w:lang w:val="en-US"/>
        </w:rPr>
        <w:t>Fig</w:t>
      </w:r>
      <w:r w:rsidR="00D569FB" w:rsidRPr="003301AD">
        <w:rPr>
          <w:i/>
          <w:lang w:val="en-US"/>
        </w:rPr>
        <w:t>.</w:t>
      </w:r>
      <w:r w:rsidRPr="003301AD">
        <w:rPr>
          <w:i/>
          <w:lang w:val="en-US"/>
        </w:rPr>
        <w:t xml:space="preserve"> 3.</w:t>
      </w:r>
      <w:proofErr w:type="gramEnd"/>
      <w:r w:rsidRPr="003301AD">
        <w:rPr>
          <w:i/>
          <w:lang w:val="en-US"/>
        </w:rPr>
        <w:t xml:space="preserve"> Application of the elements of the old fortifications as the reference points: the left image is related to 1965 and</w:t>
      </w:r>
      <w:r w:rsidR="00D569FB" w:rsidRPr="003301AD">
        <w:rPr>
          <w:i/>
          <w:lang w:val="en-US"/>
        </w:rPr>
        <w:t xml:space="preserve"> </w:t>
      </w:r>
      <w:r w:rsidRPr="003301AD">
        <w:rPr>
          <w:i/>
          <w:lang w:val="en-US"/>
        </w:rPr>
        <w:t>the right image was taken in 2013</w:t>
      </w:r>
      <w:r w:rsidR="006575D6">
        <w:rPr>
          <w:i/>
          <w:lang w:val="en-US"/>
        </w:rPr>
        <w:t xml:space="preserve"> [</w:t>
      </w:r>
      <w:r w:rsidR="00172649">
        <w:rPr>
          <w:i/>
          <w:lang w:val="en-US"/>
        </w:rPr>
        <w:t>17</w:t>
      </w:r>
      <w:r w:rsidR="006575D6">
        <w:rPr>
          <w:i/>
          <w:lang w:val="en-US"/>
        </w:rPr>
        <w:t>]</w:t>
      </w:r>
      <w:r w:rsidRPr="003301AD">
        <w:rPr>
          <w:i/>
          <w:lang w:val="en-US"/>
        </w:rPr>
        <w:t>.</w:t>
      </w:r>
    </w:p>
    <w:p w:rsidR="008978A9" w:rsidRPr="003301AD" w:rsidRDefault="008978A9" w:rsidP="00933561">
      <w:pPr>
        <w:pStyle w:val="Sb1"/>
        <w:spacing w:line="276" w:lineRule="auto"/>
        <w:rPr>
          <w:lang w:val="en-US"/>
        </w:rPr>
      </w:pPr>
    </w:p>
    <w:p w:rsidR="00087E8C" w:rsidRPr="003301AD" w:rsidRDefault="006615FF" w:rsidP="00933561">
      <w:pPr>
        <w:pStyle w:val="Sb1"/>
        <w:spacing w:line="276" w:lineRule="auto"/>
        <w:rPr>
          <w:lang w:val="en-US"/>
        </w:rPr>
      </w:pPr>
      <w:r w:rsidRPr="003301AD">
        <w:rPr>
          <w:noProof/>
        </w:rPr>
        <w:drawing>
          <wp:inline distT="0" distB="0" distL="0" distR="0" wp14:anchorId="5913AC6A" wp14:editId="62CA4861">
            <wp:extent cx="1686661" cy="2160000"/>
            <wp:effectExtent l="19050" t="19050" r="27839" b="11700"/>
            <wp:docPr id="6" name="Рисунок 6" descr="Безымянный-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ымянный-19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6661" cy="2160000"/>
                    </a:xfrm>
                    <a:prstGeom prst="rect">
                      <a:avLst/>
                    </a:prstGeom>
                    <a:noFill/>
                    <a:ln>
                      <a:solidFill>
                        <a:schemeClr val="tx1"/>
                      </a:solidFill>
                    </a:ln>
                  </pic:spPr>
                </pic:pic>
              </a:graphicData>
            </a:graphic>
          </wp:inline>
        </w:drawing>
      </w:r>
      <w:r w:rsidR="00087E8C" w:rsidRPr="003301AD">
        <w:rPr>
          <w:lang w:val="en-US"/>
        </w:rPr>
        <w:t xml:space="preserve"> </w:t>
      </w:r>
      <w:r w:rsidRPr="003301AD">
        <w:rPr>
          <w:noProof/>
        </w:rPr>
        <w:drawing>
          <wp:inline distT="0" distB="0" distL="0" distR="0" wp14:anchorId="0547A455" wp14:editId="2878045B">
            <wp:extent cx="1686661" cy="2160000"/>
            <wp:effectExtent l="19050" t="19050" r="27839" b="11700"/>
            <wp:docPr id="7" name="Рисунок 7" descr="Безымянный-Орт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ымянный-Орто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6661" cy="2160000"/>
                    </a:xfrm>
                    <a:prstGeom prst="rect">
                      <a:avLst/>
                    </a:prstGeom>
                    <a:noFill/>
                    <a:ln>
                      <a:solidFill>
                        <a:schemeClr val="tx1"/>
                      </a:solidFill>
                    </a:ln>
                  </pic:spPr>
                </pic:pic>
              </a:graphicData>
            </a:graphic>
          </wp:inline>
        </w:drawing>
      </w:r>
      <w:r w:rsidR="00087E8C" w:rsidRPr="003301AD">
        <w:rPr>
          <w:lang w:val="en-US"/>
        </w:rPr>
        <w:t xml:space="preserve"> </w:t>
      </w:r>
      <w:r w:rsidRPr="003301AD">
        <w:rPr>
          <w:noProof/>
        </w:rPr>
        <w:drawing>
          <wp:inline distT="0" distB="0" distL="0" distR="0" wp14:anchorId="1F4BE8BC" wp14:editId="3E2C2753">
            <wp:extent cx="1686661" cy="2160000"/>
            <wp:effectExtent l="19050" t="19050" r="27839" b="11700"/>
            <wp:docPr id="8" name="Рисунок 8" descr="Безымянный-Ор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ымянный-Орто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6661" cy="2160000"/>
                    </a:xfrm>
                    <a:prstGeom prst="rect">
                      <a:avLst/>
                    </a:prstGeom>
                    <a:noFill/>
                    <a:ln>
                      <a:solidFill>
                        <a:schemeClr val="tx1"/>
                      </a:solidFill>
                    </a:ln>
                  </pic:spPr>
                </pic:pic>
              </a:graphicData>
            </a:graphic>
          </wp:inline>
        </w:drawing>
      </w:r>
    </w:p>
    <w:p w:rsidR="008978A9" w:rsidRPr="003301AD" w:rsidRDefault="008978A9" w:rsidP="00933561">
      <w:pPr>
        <w:pStyle w:val="Sb1"/>
        <w:spacing w:line="276" w:lineRule="auto"/>
        <w:rPr>
          <w:i/>
          <w:lang w:val="en-US"/>
        </w:rPr>
      </w:pPr>
      <w:proofErr w:type="gramStart"/>
      <w:r w:rsidRPr="003301AD">
        <w:rPr>
          <w:i/>
          <w:lang w:val="en-US"/>
        </w:rPr>
        <w:t>Fig</w:t>
      </w:r>
      <w:r w:rsidR="00D569FB" w:rsidRPr="003301AD">
        <w:rPr>
          <w:i/>
          <w:lang w:val="en-US"/>
        </w:rPr>
        <w:t>.</w:t>
      </w:r>
      <w:r w:rsidRPr="003301AD">
        <w:rPr>
          <w:i/>
          <w:lang w:val="en-US"/>
        </w:rPr>
        <w:t xml:space="preserve"> 4.</w:t>
      </w:r>
      <w:proofErr w:type="gramEnd"/>
      <w:r w:rsidRPr="003301AD">
        <w:rPr>
          <w:i/>
          <w:lang w:val="en-US"/>
        </w:rPr>
        <w:t xml:space="preserve"> Application of the elements of terrain topography as the reference points (they are seen on the digital model but hardly readable in the optical range): the photo on the left was made in 1966. A digital model of terrain topography (DMTT)</w:t>
      </w:r>
      <w:r w:rsidR="00D569FB" w:rsidRPr="003301AD">
        <w:rPr>
          <w:i/>
          <w:lang w:val="en-US"/>
        </w:rPr>
        <w:t xml:space="preserve"> </w:t>
      </w:r>
      <w:r w:rsidRPr="003301AD">
        <w:rPr>
          <w:i/>
          <w:lang w:val="en-US"/>
        </w:rPr>
        <w:t xml:space="preserve">is in the middle; and an </w:t>
      </w:r>
      <w:proofErr w:type="spellStart"/>
      <w:r w:rsidRPr="003301AD">
        <w:rPr>
          <w:i/>
          <w:lang w:val="en-US"/>
        </w:rPr>
        <w:t>orthophotoplan</w:t>
      </w:r>
      <w:proofErr w:type="spellEnd"/>
      <w:r w:rsidRPr="003301AD">
        <w:rPr>
          <w:i/>
          <w:lang w:val="en-US"/>
        </w:rPr>
        <w:t xml:space="preserve"> map of 2013 in on the right</w:t>
      </w:r>
      <w:r w:rsidR="006575D6">
        <w:rPr>
          <w:i/>
          <w:lang w:val="en-US"/>
        </w:rPr>
        <w:t xml:space="preserve"> [</w:t>
      </w:r>
      <w:r w:rsidR="00172649">
        <w:rPr>
          <w:i/>
          <w:lang w:val="en-US"/>
        </w:rPr>
        <w:t>17</w:t>
      </w:r>
      <w:r w:rsidR="006575D6">
        <w:rPr>
          <w:i/>
          <w:lang w:val="en-US"/>
        </w:rPr>
        <w:t>]</w:t>
      </w:r>
      <w:r w:rsidRPr="003301AD">
        <w:rPr>
          <w:i/>
          <w:lang w:val="en-US"/>
        </w:rPr>
        <w:t>.</w:t>
      </w:r>
    </w:p>
    <w:p w:rsidR="008978A9" w:rsidRPr="003301AD" w:rsidRDefault="008978A9" w:rsidP="00933561">
      <w:pPr>
        <w:pStyle w:val="Sb1"/>
        <w:spacing w:line="276" w:lineRule="auto"/>
        <w:rPr>
          <w:lang w:val="en-US"/>
        </w:rPr>
      </w:pPr>
    </w:p>
    <w:p w:rsidR="00087E8C" w:rsidRPr="003301AD" w:rsidRDefault="006615FF" w:rsidP="00933561">
      <w:pPr>
        <w:pStyle w:val="Sb1"/>
        <w:spacing w:line="276" w:lineRule="auto"/>
        <w:rPr>
          <w:lang w:val="en-US"/>
        </w:rPr>
      </w:pPr>
      <w:r w:rsidRPr="003301AD">
        <w:rPr>
          <w:noProof/>
        </w:rPr>
        <w:drawing>
          <wp:inline distT="0" distB="0" distL="0" distR="0" wp14:anchorId="3EED6961" wp14:editId="34F079FE">
            <wp:extent cx="1790700" cy="2525867"/>
            <wp:effectExtent l="19050" t="19050" r="19050" b="26833"/>
            <wp:docPr id="9" name="Рисунок 9" descr="Безымянный-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ымянный-1941"/>
                    <pic:cNvPicPr>
                      <a:picLocks noChangeAspect="1" noChangeArrowheads="1"/>
                    </pic:cNvPicPr>
                  </pic:nvPicPr>
                  <pic:blipFill>
                    <a:blip r:embed="rId16" cstate="print">
                      <a:extLst>
                        <a:ext uri="{28A0092B-C50C-407E-A947-70E740481C1C}">
                          <a14:useLocalDpi xmlns:a14="http://schemas.microsoft.com/office/drawing/2010/main" val="0"/>
                        </a:ext>
                      </a:extLst>
                    </a:blip>
                    <a:srcRect b="6406"/>
                    <a:stretch>
                      <a:fillRect/>
                    </a:stretch>
                  </pic:blipFill>
                  <pic:spPr bwMode="auto">
                    <a:xfrm>
                      <a:off x="0" y="0"/>
                      <a:ext cx="1790700" cy="2525867"/>
                    </a:xfrm>
                    <a:prstGeom prst="rect">
                      <a:avLst/>
                    </a:prstGeom>
                    <a:noFill/>
                    <a:ln>
                      <a:solidFill>
                        <a:schemeClr val="tx1"/>
                      </a:solidFill>
                    </a:ln>
                  </pic:spPr>
                </pic:pic>
              </a:graphicData>
            </a:graphic>
          </wp:inline>
        </w:drawing>
      </w:r>
      <w:r w:rsidR="00087E8C" w:rsidRPr="003301AD">
        <w:rPr>
          <w:lang w:val="en-US"/>
        </w:rPr>
        <w:t xml:space="preserve"> </w:t>
      </w:r>
      <w:r w:rsidRPr="003301AD">
        <w:rPr>
          <w:noProof/>
        </w:rPr>
        <w:drawing>
          <wp:inline distT="0" distB="0" distL="0" distR="0" wp14:anchorId="0884D141" wp14:editId="6A5C6521">
            <wp:extent cx="1790700" cy="2525867"/>
            <wp:effectExtent l="19050" t="19050" r="19050" b="26833"/>
            <wp:docPr id="10" name="Рисунок 10" descr="Безымянный-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зымянный-1965"/>
                    <pic:cNvPicPr>
                      <a:picLocks noChangeAspect="1" noChangeArrowheads="1"/>
                    </pic:cNvPicPr>
                  </pic:nvPicPr>
                  <pic:blipFill>
                    <a:blip r:embed="rId17" cstate="print">
                      <a:extLst>
                        <a:ext uri="{28A0092B-C50C-407E-A947-70E740481C1C}">
                          <a14:useLocalDpi xmlns:a14="http://schemas.microsoft.com/office/drawing/2010/main" val="0"/>
                        </a:ext>
                      </a:extLst>
                    </a:blip>
                    <a:srcRect b="6406"/>
                    <a:stretch>
                      <a:fillRect/>
                    </a:stretch>
                  </pic:blipFill>
                  <pic:spPr bwMode="auto">
                    <a:xfrm>
                      <a:off x="0" y="0"/>
                      <a:ext cx="1790700" cy="2525867"/>
                    </a:xfrm>
                    <a:prstGeom prst="rect">
                      <a:avLst/>
                    </a:prstGeom>
                    <a:noFill/>
                    <a:ln>
                      <a:solidFill>
                        <a:schemeClr val="tx1"/>
                      </a:solidFill>
                    </a:ln>
                  </pic:spPr>
                </pic:pic>
              </a:graphicData>
            </a:graphic>
          </wp:inline>
        </w:drawing>
      </w:r>
      <w:r w:rsidR="00087E8C" w:rsidRPr="003301AD">
        <w:rPr>
          <w:lang w:val="en-US"/>
        </w:rPr>
        <w:t xml:space="preserve"> </w:t>
      </w:r>
      <w:r w:rsidRPr="003301AD">
        <w:rPr>
          <w:noProof/>
        </w:rPr>
        <w:drawing>
          <wp:inline distT="0" distB="0" distL="0" distR="0" wp14:anchorId="75A09DDE" wp14:editId="2DD549A8">
            <wp:extent cx="1790700" cy="2525867"/>
            <wp:effectExtent l="19050" t="19050" r="19050" b="26833"/>
            <wp:docPr id="11" name="Рисунок 11" descr="Безымянный-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езымянный-2013"/>
                    <pic:cNvPicPr>
                      <a:picLocks noChangeAspect="1" noChangeArrowheads="1"/>
                    </pic:cNvPicPr>
                  </pic:nvPicPr>
                  <pic:blipFill>
                    <a:blip r:embed="rId18" cstate="print">
                      <a:extLst>
                        <a:ext uri="{28A0092B-C50C-407E-A947-70E740481C1C}">
                          <a14:useLocalDpi xmlns:a14="http://schemas.microsoft.com/office/drawing/2010/main" val="0"/>
                        </a:ext>
                      </a:extLst>
                    </a:blip>
                    <a:srcRect b="6406"/>
                    <a:stretch>
                      <a:fillRect/>
                    </a:stretch>
                  </pic:blipFill>
                  <pic:spPr bwMode="auto">
                    <a:xfrm>
                      <a:off x="0" y="0"/>
                      <a:ext cx="1790700" cy="2525867"/>
                    </a:xfrm>
                    <a:prstGeom prst="rect">
                      <a:avLst/>
                    </a:prstGeom>
                    <a:noFill/>
                    <a:ln>
                      <a:solidFill>
                        <a:schemeClr val="tx1"/>
                      </a:solidFill>
                    </a:ln>
                  </pic:spPr>
                </pic:pic>
              </a:graphicData>
            </a:graphic>
          </wp:inline>
        </w:drawing>
      </w:r>
    </w:p>
    <w:p w:rsidR="006F4465" w:rsidRPr="003301AD" w:rsidRDefault="008978A9" w:rsidP="00933561">
      <w:pPr>
        <w:pStyle w:val="Sb"/>
        <w:spacing w:line="276" w:lineRule="auto"/>
        <w:jc w:val="center"/>
        <w:rPr>
          <w:rFonts w:eastAsia="Times New Roman"/>
          <w:i/>
          <w:lang w:val="en-US"/>
        </w:rPr>
      </w:pPr>
      <w:proofErr w:type="gramStart"/>
      <w:r w:rsidRPr="003301AD">
        <w:rPr>
          <w:rFonts w:eastAsia="Times New Roman"/>
          <w:i/>
          <w:lang w:val="en-US"/>
        </w:rPr>
        <w:t>Fig</w:t>
      </w:r>
      <w:r w:rsidR="00D569FB" w:rsidRPr="003301AD">
        <w:rPr>
          <w:rFonts w:eastAsia="Times New Roman"/>
          <w:i/>
          <w:lang w:val="en-US"/>
        </w:rPr>
        <w:t>.</w:t>
      </w:r>
      <w:r w:rsidRPr="003301AD">
        <w:rPr>
          <w:rFonts w:eastAsia="Times New Roman"/>
          <w:i/>
          <w:lang w:val="en-US"/>
        </w:rPr>
        <w:t xml:space="preserve"> 5.</w:t>
      </w:r>
      <w:proofErr w:type="gramEnd"/>
      <w:r w:rsidRPr="003301AD">
        <w:rPr>
          <w:rFonts w:eastAsia="Times New Roman"/>
          <w:i/>
          <w:lang w:val="en-US"/>
        </w:rPr>
        <w:t xml:space="preserve"> Validation of the quality of spatial referencing of the images using reference </w:t>
      </w:r>
      <w:r w:rsidRPr="00172649">
        <w:rPr>
          <w:rFonts w:eastAsia="Times New Roman"/>
          <w:i/>
          <w:lang w:val="en-US"/>
        </w:rPr>
        <w:t>points (denoted with pink color): from left to right 1941, 1965, and 2013</w:t>
      </w:r>
      <w:r w:rsidR="006575D6" w:rsidRPr="00172649">
        <w:rPr>
          <w:rFonts w:eastAsia="Times New Roman"/>
          <w:i/>
          <w:lang w:val="en-US"/>
        </w:rPr>
        <w:t xml:space="preserve"> [</w:t>
      </w:r>
      <w:r w:rsidR="00172649" w:rsidRPr="00172649">
        <w:rPr>
          <w:rFonts w:eastAsia="Times New Roman"/>
          <w:i/>
          <w:lang w:val="en-US"/>
        </w:rPr>
        <w:t>17</w:t>
      </w:r>
      <w:r w:rsidR="006575D6" w:rsidRPr="00172649">
        <w:rPr>
          <w:rFonts w:eastAsia="Times New Roman"/>
          <w:i/>
          <w:lang w:val="en-US"/>
        </w:rPr>
        <w:t>]</w:t>
      </w:r>
      <w:r w:rsidRPr="00172649">
        <w:rPr>
          <w:rFonts w:eastAsia="Times New Roman"/>
          <w:i/>
          <w:lang w:val="en-US"/>
        </w:rPr>
        <w:t>.</w:t>
      </w:r>
    </w:p>
    <w:p w:rsidR="007A43C3" w:rsidRPr="003301AD" w:rsidRDefault="007A43C3" w:rsidP="00933561">
      <w:pPr>
        <w:pStyle w:val="20"/>
        <w:shd w:val="clear" w:color="auto" w:fill="auto"/>
        <w:spacing w:line="276" w:lineRule="auto"/>
        <w:ind w:firstLine="709"/>
        <w:jc w:val="both"/>
        <w:rPr>
          <w:sz w:val="24"/>
          <w:szCs w:val="24"/>
          <w:lang w:val="en-US"/>
        </w:rPr>
      </w:pPr>
      <w:r w:rsidRPr="003301AD">
        <w:rPr>
          <w:bCs/>
          <w:sz w:val="24"/>
          <w:szCs w:val="24"/>
          <w:lang w:val="en-US"/>
        </w:rPr>
        <w:lastRenderedPageBreak/>
        <w:t>Depending on the number of reference points, the transformation of the raster or vector was made according to a polynomial model of the second or third degree. A mosaic of aerial photo map images of November 21, 2013 with a space resolution of 10 cm was taken as the basic image. It was superimposed on a high-resolution digital model of terrain topography (DMTT) obtained from the data of aerial laser scanning (ALS)</w:t>
      </w:r>
      <w:r w:rsidR="00592961">
        <w:rPr>
          <w:bCs/>
          <w:sz w:val="24"/>
          <w:szCs w:val="24"/>
          <w:lang w:val="en-US"/>
        </w:rPr>
        <w:t xml:space="preserve"> [18]</w:t>
      </w:r>
      <w:r w:rsidRPr="003301AD">
        <w:rPr>
          <w:bCs/>
          <w:sz w:val="24"/>
          <w:szCs w:val="24"/>
          <w:lang w:val="en-US"/>
        </w:rPr>
        <w:t>.</w:t>
      </w:r>
      <w:r w:rsidRPr="003301AD">
        <w:rPr>
          <w:sz w:val="24"/>
          <w:szCs w:val="24"/>
          <w:lang w:val="en-US"/>
        </w:rPr>
        <w:t xml:space="preserve"> </w:t>
      </w:r>
    </w:p>
    <w:p w:rsidR="007A43C3" w:rsidRPr="003301AD" w:rsidRDefault="007A43C3" w:rsidP="00933561">
      <w:pPr>
        <w:pStyle w:val="20"/>
        <w:shd w:val="clear" w:color="auto" w:fill="auto"/>
        <w:spacing w:line="276" w:lineRule="auto"/>
        <w:ind w:firstLine="709"/>
        <w:jc w:val="both"/>
        <w:rPr>
          <w:sz w:val="24"/>
          <w:szCs w:val="24"/>
          <w:lang w:val="en-US"/>
        </w:rPr>
      </w:pPr>
      <w:r w:rsidRPr="003301AD">
        <w:rPr>
          <w:sz w:val="24"/>
          <w:szCs w:val="24"/>
          <w:lang w:val="en-US"/>
        </w:rPr>
        <w:t xml:space="preserve">As a result </w:t>
      </w:r>
      <w:proofErr w:type="spellStart"/>
      <w:r w:rsidRPr="003301AD">
        <w:rPr>
          <w:sz w:val="24"/>
          <w:szCs w:val="24"/>
          <w:lang w:val="en-US"/>
        </w:rPr>
        <w:t>planimetric</w:t>
      </w:r>
      <w:proofErr w:type="spellEnd"/>
      <w:r w:rsidRPr="003301AD">
        <w:rPr>
          <w:sz w:val="24"/>
          <w:szCs w:val="24"/>
          <w:lang w:val="en-US"/>
        </w:rPr>
        <w:t xml:space="preserve"> deviations of the used pictures for all bay-bar water edge are minimized. After the final spatial referencing of the images and vector data we collected the quantitative information on the dynamics of the water edge. It was already mentioned that strictly fixed terrain landmarks are lacking; therefore, it was necessary to form a reference basis, from which the distance to the water edge could be calculated. A virtual basic polyline was used as such a basis, which spatially repeated the contour line of the bay-bar. The measuring of the distance from the basic line to the water edge was performed along the normal that crosses the standard reference point (with a distance interval of 1 km) and additional lines with a step of 0.25 km. The further processing and visualization of the data was performed using the Microsoft Excel 2007; Golden Software (</w:t>
      </w:r>
      <w:proofErr w:type="spellStart"/>
      <w:r w:rsidRPr="003301AD">
        <w:rPr>
          <w:sz w:val="24"/>
          <w:szCs w:val="24"/>
          <w:lang w:val="en-US"/>
        </w:rPr>
        <w:t>Grapher</w:t>
      </w:r>
      <w:proofErr w:type="spellEnd"/>
      <w:r w:rsidRPr="003301AD">
        <w:rPr>
          <w:sz w:val="24"/>
          <w:szCs w:val="24"/>
          <w:lang w:val="en-US"/>
        </w:rPr>
        <w:t xml:space="preserve"> and Surfer) programming packages.</w:t>
      </w:r>
    </w:p>
    <w:p w:rsidR="007A43C3" w:rsidRPr="003301AD" w:rsidRDefault="007A43C3" w:rsidP="00933561">
      <w:pPr>
        <w:pStyle w:val="20"/>
        <w:shd w:val="clear" w:color="auto" w:fill="auto"/>
        <w:spacing w:line="276" w:lineRule="auto"/>
        <w:ind w:firstLine="709"/>
        <w:jc w:val="both"/>
        <w:rPr>
          <w:bCs/>
          <w:sz w:val="24"/>
          <w:szCs w:val="24"/>
          <w:lang w:val="en-US"/>
        </w:rPr>
      </w:pPr>
      <w:r w:rsidRPr="003301AD">
        <w:rPr>
          <w:sz w:val="24"/>
          <w:szCs w:val="24"/>
          <w:lang w:val="en-US"/>
        </w:rPr>
        <w:t>The estimated accuracy of the spatial referencing is within 5 m for image after 2003, within 10 m for images obtained in 1941-1944s and 1964-1988s.</w:t>
      </w:r>
      <w:r w:rsidRPr="003301AD">
        <w:rPr>
          <w:bCs/>
          <w:sz w:val="24"/>
          <w:szCs w:val="24"/>
          <w:lang w:val="en-US"/>
        </w:rPr>
        <w:t xml:space="preserve"> </w:t>
      </w:r>
    </w:p>
    <w:p w:rsidR="00087E8C" w:rsidRPr="003301AD" w:rsidRDefault="00AE2187" w:rsidP="00933561">
      <w:pPr>
        <w:pStyle w:val="Sb"/>
        <w:spacing w:line="276" w:lineRule="auto"/>
        <w:ind w:firstLine="709"/>
        <w:rPr>
          <w:lang w:val="en-US"/>
        </w:rPr>
      </w:pPr>
      <w:r w:rsidRPr="003301AD">
        <w:rPr>
          <w:lang w:val="en-US"/>
        </w:rPr>
        <w:t xml:space="preserve">Figure </w:t>
      </w:r>
      <w:r w:rsidR="009805DE" w:rsidRPr="003301AD">
        <w:rPr>
          <w:lang w:val="en-US"/>
        </w:rPr>
        <w:t>6</w:t>
      </w:r>
      <w:r w:rsidRPr="003301AD">
        <w:rPr>
          <w:lang w:val="en-US"/>
        </w:rPr>
        <w:t xml:space="preserve"> demonstrates substantial variations in the water edge position according to surveying sessions performed during a relatively short period (5-10 years). Its real variability may be even more significant. In this connection, a comparison between data obtained by two one-time surveying sessions may yield significant distortions of the real dynamics (when areas with brief erosion</w:t>
      </w:r>
      <w:r w:rsidR="00592961">
        <w:rPr>
          <w:lang w:val="en-US"/>
        </w:rPr>
        <w:t xml:space="preserve"> </w:t>
      </w:r>
      <w:r w:rsidRPr="003301AD">
        <w:rPr>
          <w:lang w:val="en-US"/>
        </w:rPr>
        <w:t>- accumulation periods are intersected or superposed). In the ideal situation, where the shoreline is smoothed along the entire bay-bar, a single image may be used. In other situations characterized by more or less expressed erosion-accumulation “waves,” data on the position of the water edge should be averaged for some period or for a particular area of the bay-bar to compensate for this distortion.</w:t>
      </w:r>
    </w:p>
    <w:p w:rsidR="00782C80" w:rsidRPr="003301AD" w:rsidRDefault="00782C80" w:rsidP="00933561">
      <w:pPr>
        <w:pStyle w:val="Sb"/>
        <w:spacing w:line="276" w:lineRule="auto"/>
        <w:ind w:firstLine="709"/>
        <w:rPr>
          <w:lang w:val="en-US"/>
        </w:rPr>
      </w:pPr>
    </w:p>
    <w:p w:rsidR="000E7417" w:rsidRPr="003301AD" w:rsidRDefault="006615FF" w:rsidP="00933561">
      <w:pPr>
        <w:pStyle w:val="Sb1"/>
        <w:spacing w:line="276" w:lineRule="auto"/>
      </w:pPr>
      <w:r w:rsidRPr="003301AD">
        <w:rPr>
          <w:noProof/>
        </w:rPr>
        <w:drawing>
          <wp:inline distT="0" distB="0" distL="0" distR="0" wp14:anchorId="6A777D2F" wp14:editId="050A5509">
            <wp:extent cx="5400000" cy="2125686"/>
            <wp:effectExtent l="19050" t="19050" r="10200" b="26964"/>
            <wp:docPr id="12" name="Рисунок 12" descr="Амплитуда-1-3_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Амплитуда-1-3_EN-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125686"/>
                    </a:xfrm>
                    <a:prstGeom prst="rect">
                      <a:avLst/>
                    </a:prstGeom>
                    <a:noFill/>
                    <a:ln w="6350" cmpd="sng">
                      <a:solidFill>
                        <a:srgbClr val="000000"/>
                      </a:solidFill>
                      <a:miter lim="800000"/>
                      <a:headEnd/>
                      <a:tailEnd/>
                    </a:ln>
                    <a:effectLst/>
                  </pic:spPr>
                </pic:pic>
              </a:graphicData>
            </a:graphic>
          </wp:inline>
        </w:drawing>
      </w:r>
    </w:p>
    <w:p w:rsidR="000E7417" w:rsidRPr="003301AD" w:rsidRDefault="000E7417" w:rsidP="00933561">
      <w:pPr>
        <w:pStyle w:val="Sb1"/>
        <w:spacing w:line="276" w:lineRule="auto"/>
        <w:rPr>
          <w:i/>
          <w:lang w:val="en-US"/>
        </w:rPr>
      </w:pPr>
      <w:proofErr w:type="gramStart"/>
      <w:r w:rsidRPr="003301AD">
        <w:rPr>
          <w:i/>
          <w:lang w:val="en-US"/>
        </w:rPr>
        <w:t>Fig</w:t>
      </w:r>
      <w:r w:rsidR="0076721E" w:rsidRPr="003301AD">
        <w:rPr>
          <w:i/>
          <w:lang w:val="en-US"/>
        </w:rPr>
        <w:t>.</w:t>
      </w:r>
      <w:r w:rsidRPr="003301AD">
        <w:rPr>
          <w:i/>
          <w:lang w:val="en-US"/>
        </w:rPr>
        <w:t xml:space="preserve"> </w:t>
      </w:r>
      <w:r w:rsidR="00670DE7" w:rsidRPr="003301AD">
        <w:rPr>
          <w:i/>
          <w:lang w:val="en-US"/>
        </w:rPr>
        <w:t>6</w:t>
      </w:r>
      <w:r w:rsidRPr="003301AD">
        <w:rPr>
          <w:i/>
          <w:lang w:val="en-US"/>
        </w:rPr>
        <w:t>.</w:t>
      </w:r>
      <w:proofErr w:type="gramEnd"/>
      <w:r w:rsidRPr="003301AD">
        <w:rPr>
          <w:i/>
          <w:lang w:val="en-US"/>
        </w:rPr>
        <w:t xml:space="preserve"> Variations in the location of water edge line in the region of profile 27 (based on the data </w:t>
      </w:r>
      <w:r w:rsidRPr="007C61E0">
        <w:rPr>
          <w:i/>
          <w:lang w:val="en-US"/>
        </w:rPr>
        <w:t>of surveys in 2007-2015)</w:t>
      </w:r>
      <w:r w:rsidR="006575D6" w:rsidRPr="007C61E0">
        <w:rPr>
          <w:i/>
          <w:lang w:val="en-US"/>
        </w:rPr>
        <w:t xml:space="preserve"> (</w:t>
      </w:r>
      <w:r w:rsidR="005516BC" w:rsidRPr="005516BC">
        <w:rPr>
          <w:i/>
          <w:lang w:val="en-US"/>
        </w:rPr>
        <w:t>modified from</w:t>
      </w:r>
      <w:r w:rsidR="006575D6" w:rsidRPr="007C61E0">
        <w:rPr>
          <w:i/>
          <w:lang w:val="en-US"/>
        </w:rPr>
        <w:t xml:space="preserve"> [</w:t>
      </w:r>
      <w:r w:rsidR="00172649" w:rsidRPr="007C61E0">
        <w:rPr>
          <w:i/>
          <w:lang w:val="en-US"/>
        </w:rPr>
        <w:t>1</w:t>
      </w:r>
      <w:r w:rsidR="00592961" w:rsidRPr="007C61E0">
        <w:rPr>
          <w:i/>
          <w:lang w:val="en-US"/>
        </w:rPr>
        <w:t>0</w:t>
      </w:r>
      <w:r w:rsidR="006575D6" w:rsidRPr="007C61E0">
        <w:rPr>
          <w:i/>
          <w:lang w:val="en-US"/>
        </w:rPr>
        <w:t>])</w:t>
      </w:r>
      <w:r w:rsidRPr="007C61E0">
        <w:rPr>
          <w:i/>
          <w:lang w:val="en-US"/>
        </w:rPr>
        <w:t>.</w:t>
      </w:r>
    </w:p>
    <w:p w:rsidR="00E705E9" w:rsidRPr="003301AD" w:rsidRDefault="00E705E9" w:rsidP="00933561">
      <w:pPr>
        <w:pStyle w:val="Sb"/>
        <w:spacing w:line="276" w:lineRule="auto"/>
        <w:ind w:firstLine="709"/>
        <w:rPr>
          <w:lang w:val="en-US"/>
        </w:rPr>
      </w:pPr>
    </w:p>
    <w:p w:rsidR="00E705E9" w:rsidRPr="003301AD" w:rsidRDefault="00E705E9" w:rsidP="00933561">
      <w:pPr>
        <w:pStyle w:val="Sb"/>
        <w:spacing w:line="276" w:lineRule="auto"/>
        <w:ind w:firstLine="709"/>
        <w:rPr>
          <w:lang w:val="en-US"/>
        </w:rPr>
      </w:pPr>
      <w:r w:rsidRPr="003301AD">
        <w:rPr>
          <w:lang w:val="en-US"/>
        </w:rPr>
        <w:t xml:space="preserve">In order to assess probable measurement error related to the configuration of the shore of the bay-bar and defined linear parameters of the along-shore erosion-accumulation “wave,” the distances between the latter and the baseline were measured with a step of 100 and 250 m along profiles 22-24 (Fig. 6). The comparison of these measurement data with each other demonstrates that the averaging of the water edge positions carried out with different steps yields a difference </w:t>
      </w:r>
      <w:r w:rsidRPr="003301AD">
        <w:rPr>
          <w:lang w:val="en-US"/>
        </w:rPr>
        <w:lastRenderedPageBreak/>
        <w:t>of 0.5-3.7 m, which is minimal for the most smoothed shoreline (table 3). Thus, the error in determining the average position of the water edge related to variability in its configuration amounts to several meters (i.e., is close to the measured annual changes), although it may be diminished by the higher density of the surveying profiles.</w:t>
      </w:r>
    </w:p>
    <w:p w:rsidR="00E705E9" w:rsidRPr="003301AD" w:rsidRDefault="00E705E9" w:rsidP="00933561">
      <w:pPr>
        <w:pStyle w:val="Sb"/>
        <w:spacing w:line="276" w:lineRule="auto"/>
        <w:ind w:firstLine="709"/>
        <w:rPr>
          <w:lang w:val="en-US"/>
        </w:rPr>
      </w:pPr>
    </w:p>
    <w:p w:rsidR="008C1127" w:rsidRPr="003301AD" w:rsidRDefault="009805DE" w:rsidP="00933561">
      <w:pPr>
        <w:pStyle w:val="af7"/>
        <w:shd w:val="clear" w:color="auto" w:fill="auto"/>
        <w:spacing w:line="276" w:lineRule="auto"/>
        <w:rPr>
          <w:sz w:val="24"/>
          <w:szCs w:val="24"/>
          <w:lang w:val="en-US"/>
        </w:rPr>
      </w:pPr>
      <w:proofErr w:type="gramStart"/>
      <w:r w:rsidRPr="00F35036">
        <w:rPr>
          <w:sz w:val="24"/>
          <w:szCs w:val="24"/>
          <w:lang w:val="en-US"/>
        </w:rPr>
        <w:t>Table</w:t>
      </w:r>
      <w:r w:rsidR="008C1127" w:rsidRPr="00F35036">
        <w:rPr>
          <w:sz w:val="24"/>
          <w:szCs w:val="24"/>
          <w:lang w:val="en-US"/>
        </w:rPr>
        <w:t xml:space="preserve"> 3</w:t>
      </w:r>
      <w:r w:rsidR="00782C80" w:rsidRPr="00F35036">
        <w:rPr>
          <w:sz w:val="24"/>
          <w:szCs w:val="24"/>
          <w:lang w:val="en-US"/>
        </w:rPr>
        <w:t>.</w:t>
      </w:r>
      <w:proofErr w:type="gramEnd"/>
      <w:r w:rsidR="008C1127" w:rsidRPr="00F35036">
        <w:rPr>
          <w:sz w:val="24"/>
          <w:szCs w:val="24"/>
          <w:lang w:val="en-US"/>
        </w:rPr>
        <w:t xml:space="preserve"> </w:t>
      </w:r>
      <w:proofErr w:type="gramStart"/>
      <w:r w:rsidR="008C1127" w:rsidRPr="00F35036">
        <w:rPr>
          <w:sz w:val="24"/>
          <w:szCs w:val="24"/>
          <w:lang w:val="en-US"/>
        </w:rPr>
        <w:t>Average distance between the water edge and base line (m)</w:t>
      </w:r>
      <w:r w:rsidR="006575D6" w:rsidRPr="00F35036">
        <w:rPr>
          <w:sz w:val="24"/>
          <w:szCs w:val="24"/>
          <w:lang w:val="en-US"/>
        </w:rPr>
        <w:t xml:space="preserve"> [</w:t>
      </w:r>
      <w:r w:rsidR="00172649" w:rsidRPr="00F35036">
        <w:rPr>
          <w:sz w:val="24"/>
          <w:szCs w:val="24"/>
          <w:lang w:val="en-US"/>
        </w:rPr>
        <w:t>1</w:t>
      </w:r>
      <w:r w:rsidR="00592961" w:rsidRPr="00F35036">
        <w:rPr>
          <w:sz w:val="24"/>
          <w:szCs w:val="24"/>
          <w:lang w:val="en-US"/>
        </w:rPr>
        <w:t>0</w:t>
      </w:r>
      <w:r w:rsidR="006575D6" w:rsidRPr="00F35036">
        <w:rPr>
          <w:sz w:val="24"/>
          <w:szCs w:val="24"/>
          <w:lang w:val="en-US"/>
        </w:rPr>
        <w:t>]</w:t>
      </w:r>
      <w:r w:rsidR="00782C80" w:rsidRPr="00F35036">
        <w:rPr>
          <w:sz w:val="24"/>
          <w:szCs w:val="24"/>
          <w:lang w:val="en-US"/>
        </w:rPr>
        <w:t>.</w:t>
      </w:r>
      <w:proofErr w:type="gramEnd"/>
    </w:p>
    <w:tbl>
      <w:tblPr>
        <w:tblOverlap w:val="neve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889"/>
        <w:gridCol w:w="1866"/>
        <w:gridCol w:w="1866"/>
        <w:gridCol w:w="1861"/>
        <w:gridCol w:w="1893"/>
      </w:tblGrid>
      <w:tr w:rsidR="008C1127" w:rsidRPr="003301AD" w:rsidTr="00E705E9">
        <w:trPr>
          <w:trHeight w:val="499"/>
          <w:jc w:val="center"/>
        </w:trPr>
        <w:tc>
          <w:tcPr>
            <w:tcW w:w="2011" w:type="dxa"/>
            <w:shd w:val="clear" w:color="auto" w:fill="FFFFFF"/>
            <w:vAlign w:val="center"/>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Averaging step, m</w:t>
            </w:r>
          </w:p>
        </w:tc>
        <w:tc>
          <w:tcPr>
            <w:tcW w:w="1987" w:type="dxa"/>
            <w:shd w:val="clear" w:color="auto" w:fill="FFFFFF"/>
            <w:vAlign w:val="bottom"/>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Averaging area (profile = km)</w:t>
            </w:r>
          </w:p>
        </w:tc>
        <w:tc>
          <w:tcPr>
            <w:tcW w:w="1987" w:type="dxa"/>
            <w:shd w:val="clear" w:color="auto" w:fill="FFFFFF"/>
            <w:vAlign w:val="center"/>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August 12, 2011</w:t>
            </w:r>
          </w:p>
        </w:tc>
        <w:tc>
          <w:tcPr>
            <w:tcW w:w="1982" w:type="dxa"/>
            <w:shd w:val="clear" w:color="auto" w:fill="FFFFFF"/>
            <w:vAlign w:val="center"/>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September 13, 2011</w:t>
            </w:r>
          </w:p>
        </w:tc>
        <w:tc>
          <w:tcPr>
            <w:tcW w:w="2016" w:type="dxa"/>
            <w:shd w:val="clear" w:color="auto" w:fill="FFFFFF"/>
            <w:vAlign w:val="center"/>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December 12, 2012</w:t>
            </w:r>
          </w:p>
        </w:tc>
      </w:tr>
      <w:tr w:rsidR="008C1127" w:rsidRPr="003301AD" w:rsidTr="00E705E9">
        <w:trPr>
          <w:trHeight w:val="221"/>
          <w:jc w:val="center"/>
        </w:trPr>
        <w:tc>
          <w:tcPr>
            <w:tcW w:w="2011" w:type="dxa"/>
            <w:shd w:val="clear" w:color="auto" w:fill="FFFFFF"/>
            <w:vAlign w:val="bottom"/>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250</w:t>
            </w:r>
          </w:p>
        </w:tc>
        <w:tc>
          <w:tcPr>
            <w:tcW w:w="1987" w:type="dxa"/>
            <w:shd w:val="clear" w:color="auto" w:fill="FFFFFF"/>
            <w:vAlign w:val="bottom"/>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22-24</w:t>
            </w:r>
          </w:p>
        </w:tc>
        <w:tc>
          <w:tcPr>
            <w:tcW w:w="1987" w:type="dxa"/>
            <w:shd w:val="clear" w:color="auto" w:fill="FFFFFF"/>
            <w:vAlign w:val="bottom"/>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192.3</w:t>
            </w:r>
          </w:p>
        </w:tc>
        <w:tc>
          <w:tcPr>
            <w:tcW w:w="1982" w:type="dxa"/>
            <w:shd w:val="clear" w:color="auto" w:fill="FFFFFF"/>
            <w:vAlign w:val="bottom"/>
          </w:tcPr>
          <w:p w:rsidR="008C1127" w:rsidRPr="003301AD" w:rsidRDefault="008C1127" w:rsidP="00933561">
            <w:pPr>
              <w:pStyle w:val="20"/>
              <w:shd w:val="clear" w:color="auto" w:fill="auto"/>
              <w:spacing w:line="276" w:lineRule="auto"/>
              <w:rPr>
                <w:sz w:val="24"/>
                <w:szCs w:val="24"/>
                <w:lang w:val="en-US"/>
              </w:rPr>
            </w:pPr>
            <w:r w:rsidRPr="003301AD">
              <w:rPr>
                <w:rStyle w:val="295pt"/>
                <w:sz w:val="24"/>
                <w:szCs w:val="24"/>
              </w:rPr>
              <w:t>194.2</w:t>
            </w:r>
          </w:p>
        </w:tc>
        <w:tc>
          <w:tcPr>
            <w:tcW w:w="2016"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196.9</w:t>
            </w:r>
          </w:p>
        </w:tc>
      </w:tr>
      <w:tr w:rsidR="008C1127" w:rsidRPr="003301AD" w:rsidTr="00E705E9">
        <w:trPr>
          <w:trHeight w:val="211"/>
          <w:jc w:val="center"/>
        </w:trPr>
        <w:tc>
          <w:tcPr>
            <w:tcW w:w="2011"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100</w:t>
            </w:r>
          </w:p>
        </w:tc>
        <w:tc>
          <w:tcPr>
            <w:tcW w:w="1987"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22-24</w:t>
            </w:r>
          </w:p>
        </w:tc>
        <w:tc>
          <w:tcPr>
            <w:tcW w:w="1987"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196.0</w:t>
            </w:r>
          </w:p>
        </w:tc>
        <w:tc>
          <w:tcPr>
            <w:tcW w:w="1982"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196.6</w:t>
            </w:r>
          </w:p>
        </w:tc>
        <w:tc>
          <w:tcPr>
            <w:tcW w:w="2016" w:type="dxa"/>
            <w:shd w:val="clear" w:color="auto" w:fill="FFFFFF"/>
            <w:vAlign w:val="bottom"/>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197.4</w:t>
            </w:r>
          </w:p>
        </w:tc>
      </w:tr>
      <w:tr w:rsidR="008C1127" w:rsidRPr="003301AD" w:rsidTr="00E705E9">
        <w:trPr>
          <w:trHeight w:val="254"/>
          <w:jc w:val="center"/>
        </w:trPr>
        <w:tc>
          <w:tcPr>
            <w:tcW w:w="2011" w:type="dxa"/>
            <w:shd w:val="clear" w:color="auto" w:fill="FFFFFF"/>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250</w:t>
            </w:r>
          </w:p>
        </w:tc>
        <w:tc>
          <w:tcPr>
            <w:tcW w:w="1987" w:type="dxa"/>
            <w:shd w:val="clear" w:color="auto" w:fill="FFFFFF"/>
            <w:vAlign w:val="center"/>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20-30</w:t>
            </w:r>
          </w:p>
        </w:tc>
        <w:tc>
          <w:tcPr>
            <w:tcW w:w="1987" w:type="dxa"/>
            <w:shd w:val="clear" w:color="auto" w:fill="FFFFFF"/>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162.3</w:t>
            </w:r>
          </w:p>
        </w:tc>
        <w:tc>
          <w:tcPr>
            <w:tcW w:w="1982" w:type="dxa"/>
            <w:shd w:val="clear" w:color="auto" w:fill="FFFFFF"/>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163.1</w:t>
            </w:r>
          </w:p>
        </w:tc>
        <w:tc>
          <w:tcPr>
            <w:tcW w:w="2016" w:type="dxa"/>
            <w:shd w:val="clear" w:color="auto" w:fill="FFFFFF"/>
          </w:tcPr>
          <w:p w:rsidR="008C1127" w:rsidRPr="003301AD" w:rsidRDefault="008C1127" w:rsidP="00933561">
            <w:pPr>
              <w:pStyle w:val="20"/>
              <w:shd w:val="clear" w:color="auto" w:fill="auto"/>
              <w:spacing w:line="276" w:lineRule="auto"/>
              <w:rPr>
                <w:sz w:val="24"/>
                <w:szCs w:val="24"/>
              </w:rPr>
            </w:pPr>
            <w:r w:rsidRPr="003301AD">
              <w:rPr>
                <w:rStyle w:val="295pt"/>
                <w:sz w:val="24"/>
                <w:szCs w:val="24"/>
              </w:rPr>
              <w:t>166.3</w:t>
            </w:r>
          </w:p>
        </w:tc>
      </w:tr>
    </w:tbl>
    <w:p w:rsidR="008C1127" w:rsidRPr="003301AD" w:rsidRDefault="008C1127" w:rsidP="00933561">
      <w:pPr>
        <w:pStyle w:val="20"/>
        <w:shd w:val="clear" w:color="auto" w:fill="auto"/>
        <w:spacing w:line="276" w:lineRule="auto"/>
        <w:ind w:firstLine="709"/>
        <w:jc w:val="both"/>
        <w:rPr>
          <w:sz w:val="24"/>
          <w:szCs w:val="24"/>
        </w:rPr>
      </w:pPr>
    </w:p>
    <w:p w:rsidR="00670DE7" w:rsidRPr="003301AD" w:rsidRDefault="00782C80" w:rsidP="00933561">
      <w:pPr>
        <w:pStyle w:val="20"/>
        <w:shd w:val="clear" w:color="auto" w:fill="auto"/>
        <w:spacing w:line="276" w:lineRule="auto"/>
        <w:rPr>
          <w:smallCaps/>
          <w:sz w:val="24"/>
          <w:szCs w:val="24"/>
          <w:lang w:val="en-US"/>
        </w:rPr>
      </w:pPr>
      <w:r w:rsidRPr="003301AD">
        <w:rPr>
          <w:smallCaps/>
          <w:sz w:val="24"/>
          <w:szCs w:val="24"/>
          <w:lang w:val="en-US"/>
        </w:rPr>
        <w:t xml:space="preserve">III. </w:t>
      </w:r>
      <w:r w:rsidR="007A43C3" w:rsidRPr="003301AD">
        <w:rPr>
          <w:smallCaps/>
          <w:sz w:val="24"/>
          <w:szCs w:val="24"/>
          <w:lang w:val="en-US"/>
        </w:rPr>
        <w:t>Long-term dynamics of the water edge</w:t>
      </w:r>
    </w:p>
    <w:p w:rsidR="00670DE7"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The analysis of data obtained by remote sounding and natural observation reveals that, depending on the current and the preceding hydro</w:t>
      </w:r>
      <w:r w:rsidR="00E471D2" w:rsidRPr="003301AD">
        <w:rPr>
          <w:sz w:val="24"/>
          <w:szCs w:val="24"/>
          <w:lang w:val="en-US"/>
        </w:rPr>
        <w:t>-</w:t>
      </w:r>
      <w:proofErr w:type="spellStart"/>
      <w:r w:rsidRPr="003301AD">
        <w:rPr>
          <w:sz w:val="24"/>
          <w:szCs w:val="24"/>
          <w:lang w:val="en-US"/>
        </w:rPr>
        <w:t>lithodynamic</w:t>
      </w:r>
      <w:r w:rsidR="00E471D2" w:rsidRPr="003301AD">
        <w:rPr>
          <w:sz w:val="24"/>
          <w:szCs w:val="24"/>
          <w:lang w:val="en-US"/>
        </w:rPr>
        <w:t>s</w:t>
      </w:r>
      <w:proofErr w:type="spellEnd"/>
      <w:r w:rsidRPr="003301AD">
        <w:rPr>
          <w:sz w:val="24"/>
          <w:szCs w:val="24"/>
          <w:lang w:val="en-US"/>
        </w:rPr>
        <w:t xml:space="preserve"> situation, the configuration of the shoreline in the same area of the bay-bar may change from practically rectilinear to sinusoid, and one-time measurements along particular profiles may yield significant deviations from average position. Therefore, </w:t>
      </w:r>
      <w:r w:rsidR="00502B53" w:rsidRPr="003301AD">
        <w:rPr>
          <w:sz w:val="24"/>
          <w:szCs w:val="24"/>
          <w:lang w:val="en-US"/>
        </w:rPr>
        <w:t xml:space="preserve">the data of short-period dynamics of the water edge were studied before </w:t>
      </w:r>
      <w:r w:rsidRPr="003301AD">
        <w:rPr>
          <w:sz w:val="24"/>
          <w:szCs w:val="24"/>
          <w:lang w:val="en-US"/>
        </w:rPr>
        <w:t>the analysis of new data on the long-term dynamics of the shoreline</w:t>
      </w:r>
      <w:r w:rsidR="00502B53" w:rsidRPr="003301AD">
        <w:rPr>
          <w:sz w:val="24"/>
          <w:szCs w:val="24"/>
          <w:lang w:val="en-US"/>
        </w:rPr>
        <w:t>.</w:t>
      </w:r>
      <w:r w:rsidRPr="003301AD">
        <w:rPr>
          <w:sz w:val="24"/>
          <w:szCs w:val="24"/>
          <w:lang w:val="en-US"/>
        </w:rPr>
        <w:t xml:space="preserve"> For this purpose, images with a time gap of several days to one year were used.</w:t>
      </w:r>
    </w:p>
    <w:p w:rsidR="00565DF2"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Many images demonstrate alternating areas of local erosion or accumulation (Fig.</w:t>
      </w:r>
      <w:r w:rsidR="007A43C3" w:rsidRPr="003301AD">
        <w:rPr>
          <w:sz w:val="24"/>
          <w:szCs w:val="24"/>
          <w:lang w:val="en-US"/>
        </w:rPr>
        <w:t xml:space="preserve"> 6</w:t>
      </w:r>
      <w:r w:rsidRPr="003301AD">
        <w:rPr>
          <w:sz w:val="24"/>
          <w:szCs w:val="24"/>
          <w:lang w:val="en-US"/>
        </w:rPr>
        <w:t xml:space="preserve">). </w:t>
      </w:r>
      <w:r w:rsidR="00565DF2" w:rsidRPr="003301AD">
        <w:rPr>
          <w:sz w:val="24"/>
          <w:szCs w:val="24"/>
          <w:lang w:val="en-US"/>
        </w:rPr>
        <w:t>The length of the “wave” reflecting the erosion–accumulation ratios varies from 350 to 500 m. In neighboring erosion-accumulation areas, the deviation of the water edge from its “average” position amounts to 20-30 m (Fig.</w:t>
      </w:r>
      <w:r w:rsidR="007A43C3" w:rsidRPr="003301AD">
        <w:rPr>
          <w:sz w:val="24"/>
          <w:szCs w:val="24"/>
          <w:lang w:val="en-US"/>
        </w:rPr>
        <w:t xml:space="preserve"> </w:t>
      </w:r>
      <w:r w:rsidR="009805DE" w:rsidRPr="003301AD">
        <w:rPr>
          <w:sz w:val="24"/>
          <w:szCs w:val="24"/>
          <w:lang w:val="en-US"/>
        </w:rPr>
        <w:t>6</w:t>
      </w:r>
      <w:r w:rsidR="00565DF2" w:rsidRPr="003301AD">
        <w:rPr>
          <w:sz w:val="24"/>
          <w:szCs w:val="24"/>
          <w:lang w:val="en-US"/>
        </w:rPr>
        <w:t xml:space="preserve">). </w:t>
      </w:r>
    </w:p>
    <w:p w:rsidR="00670DE7"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The migration of the water edge</w:t>
      </w:r>
      <w:r w:rsidR="00565DF2" w:rsidRPr="003301AD">
        <w:rPr>
          <w:sz w:val="24"/>
          <w:szCs w:val="24"/>
          <w:lang w:val="en-US"/>
        </w:rPr>
        <w:t xml:space="preserve"> with non-permanent nature</w:t>
      </w:r>
      <w:r w:rsidRPr="003301AD">
        <w:rPr>
          <w:sz w:val="24"/>
          <w:szCs w:val="24"/>
          <w:lang w:val="en-US"/>
        </w:rPr>
        <w:t xml:space="preserve"> may not necessarily be accompanied by the formation of areas of erosion-accumulation. The displacement of the water edge in different directions over large shoreline distances results from sea-level fluctuations</w:t>
      </w:r>
      <w:r w:rsidR="008666F6" w:rsidRPr="003301AD">
        <w:rPr>
          <w:sz w:val="24"/>
          <w:szCs w:val="24"/>
          <w:lang w:val="en-US"/>
        </w:rPr>
        <w:t xml:space="preserve">. </w:t>
      </w:r>
      <w:r w:rsidRPr="003301AD">
        <w:rPr>
          <w:sz w:val="24"/>
          <w:szCs w:val="24"/>
          <w:lang w:val="en-US"/>
        </w:rPr>
        <w:t xml:space="preserve">According to data on the sea level changes at the Anapa </w:t>
      </w:r>
      <w:proofErr w:type="spellStart"/>
      <w:r w:rsidRPr="003301AD">
        <w:rPr>
          <w:sz w:val="24"/>
          <w:szCs w:val="24"/>
          <w:lang w:val="en-US"/>
        </w:rPr>
        <w:t>hydrometeorological</w:t>
      </w:r>
      <w:proofErr w:type="spellEnd"/>
      <w:r w:rsidRPr="003301AD">
        <w:rPr>
          <w:sz w:val="24"/>
          <w:szCs w:val="24"/>
          <w:lang w:val="en-US"/>
        </w:rPr>
        <w:t xml:space="preserve"> station obtained for the period of 1977-2006 [</w:t>
      </w:r>
      <w:r w:rsidR="006848A3">
        <w:rPr>
          <w:sz w:val="24"/>
          <w:szCs w:val="24"/>
          <w:lang w:val="en-US"/>
        </w:rPr>
        <w:t>14</w:t>
      </w:r>
      <w:r w:rsidRPr="003301AD">
        <w:rPr>
          <w:sz w:val="24"/>
          <w:szCs w:val="24"/>
          <w:lang w:val="en-US"/>
        </w:rPr>
        <w:t xml:space="preserve">], the amplitude of fluctuation </w:t>
      </w:r>
      <w:r w:rsidR="008666F6" w:rsidRPr="003301AD">
        <w:rPr>
          <w:sz w:val="24"/>
          <w:szCs w:val="24"/>
          <w:lang w:val="en-US"/>
        </w:rPr>
        <w:t xml:space="preserve">is </w:t>
      </w:r>
      <w:r w:rsidRPr="003301AD">
        <w:rPr>
          <w:sz w:val="24"/>
          <w:szCs w:val="24"/>
          <w:lang w:val="en-US"/>
        </w:rPr>
        <w:t xml:space="preserve">up to ±0.4 m. </w:t>
      </w:r>
      <w:r w:rsidR="008666F6" w:rsidRPr="003301AD">
        <w:rPr>
          <w:sz w:val="24"/>
          <w:szCs w:val="24"/>
          <w:lang w:val="en-US"/>
        </w:rPr>
        <w:t>On some sites t</w:t>
      </w:r>
      <w:r w:rsidRPr="003301AD">
        <w:rPr>
          <w:sz w:val="24"/>
          <w:szCs w:val="24"/>
          <w:lang w:val="en-US"/>
        </w:rPr>
        <w:t xml:space="preserve">he difference between absolute heights of ridges of the coastal submarine bar and the water edge of the beach </w:t>
      </w:r>
      <w:r w:rsidR="008666F6" w:rsidRPr="003301AD">
        <w:rPr>
          <w:sz w:val="24"/>
          <w:szCs w:val="24"/>
          <w:lang w:val="en-US"/>
        </w:rPr>
        <w:t xml:space="preserve">isn’t exceed </w:t>
      </w:r>
      <w:r w:rsidRPr="003301AD">
        <w:rPr>
          <w:sz w:val="24"/>
          <w:szCs w:val="24"/>
          <w:lang w:val="en-US"/>
        </w:rPr>
        <w:t xml:space="preserve">0.5 m. Correspondingly, </w:t>
      </w:r>
      <w:r w:rsidR="008666F6" w:rsidRPr="003301AD">
        <w:rPr>
          <w:sz w:val="24"/>
          <w:szCs w:val="24"/>
          <w:lang w:val="en-US"/>
        </w:rPr>
        <w:t xml:space="preserve">significant displacement of the water edge is marked because of </w:t>
      </w:r>
      <w:r w:rsidRPr="003301AD">
        <w:rPr>
          <w:sz w:val="24"/>
          <w:szCs w:val="24"/>
          <w:lang w:val="en-US"/>
        </w:rPr>
        <w:t xml:space="preserve">the sea level </w:t>
      </w:r>
      <w:r w:rsidR="008666F6" w:rsidRPr="003301AD">
        <w:rPr>
          <w:sz w:val="24"/>
          <w:szCs w:val="24"/>
          <w:lang w:val="en-US"/>
        </w:rPr>
        <w:t>changes</w:t>
      </w:r>
      <w:r w:rsidRPr="003301AD">
        <w:rPr>
          <w:sz w:val="24"/>
          <w:szCs w:val="24"/>
          <w:lang w:val="en-US"/>
        </w:rPr>
        <w:t>. No real erosion or accumulation is observable in such situations.</w:t>
      </w:r>
    </w:p>
    <w:p w:rsidR="004C3E91"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As follows from the above-mentioned data, the analysis of long-term changes in the position of the water edge should take into consideration the configuration of the shoreline at each surveying session. The superposition of images obtained on July 23, 1965 and August 21, 1966 reveals that the difference between the positions of the water edge along individual profiles exceeds 20 m. The average displacement of the water edge during 13 months was only 0.8 m (toward erosion), i.e., it is within the limits of measurement error. Such values of change in the water edge position have also been documented by one-time surveying sessions in the period of 2011–2015, when the difference between the average annual position of the shoreline amounted to 3 m (both landward and seaward displacements were recorded). Such values may be explained either by sea level fluctuations or measurement error and cannot serve as an unambiguous indication of erosion or accumulation.</w:t>
      </w:r>
      <w:r w:rsidR="004C3E91" w:rsidRPr="003301AD">
        <w:rPr>
          <w:sz w:val="24"/>
          <w:szCs w:val="24"/>
          <w:lang w:val="en-US"/>
        </w:rPr>
        <w:t xml:space="preserve"> </w:t>
      </w:r>
      <w:r w:rsidRPr="003301AD">
        <w:rPr>
          <w:sz w:val="24"/>
          <w:szCs w:val="24"/>
          <w:lang w:val="en-US"/>
        </w:rPr>
        <w:t xml:space="preserve">As a whole, 2011 and 2013 were characterized by a general retreat of the shore (and significantly indented patterns), while 2012, 2014, and the initial </w:t>
      </w:r>
      <w:r w:rsidRPr="003301AD">
        <w:rPr>
          <w:sz w:val="24"/>
          <w:szCs w:val="24"/>
          <w:lang w:val="en-US"/>
        </w:rPr>
        <w:lastRenderedPageBreak/>
        <w:t xml:space="preserve">part of 2015 were marked by its advance (and a smoothed shoreline). </w:t>
      </w:r>
    </w:p>
    <w:p w:rsidR="00A60C26" w:rsidRPr="003301AD" w:rsidRDefault="00A60C26" w:rsidP="00933561">
      <w:pPr>
        <w:pStyle w:val="20"/>
        <w:shd w:val="clear" w:color="auto" w:fill="auto"/>
        <w:spacing w:line="276" w:lineRule="auto"/>
        <w:ind w:firstLine="709"/>
        <w:jc w:val="both"/>
        <w:rPr>
          <w:sz w:val="24"/>
          <w:szCs w:val="24"/>
          <w:lang w:val="en-US"/>
        </w:rPr>
      </w:pPr>
      <w:r w:rsidRPr="003301AD">
        <w:rPr>
          <w:sz w:val="24"/>
          <w:szCs w:val="24"/>
          <w:lang w:val="en-US"/>
        </w:rPr>
        <w:t>Comparison of the data obtained by a onetime survey on August 21, 1966 and November 21, 2013 revealed that most of the bay-bar was subject to erosion (locally exceeding 70 m), although accumulation also developed (over 20 m). The landward displacement of the water edge for the entire area averaged over 47 years is estimated to be 23.3 m.</w:t>
      </w:r>
    </w:p>
    <w:p w:rsidR="00741172" w:rsidRPr="003301AD" w:rsidRDefault="00741172" w:rsidP="00933561">
      <w:pPr>
        <w:spacing w:line="276" w:lineRule="auto"/>
        <w:rPr>
          <w:bCs w:val="0"/>
          <w:lang w:val="en-US"/>
        </w:rPr>
      </w:pPr>
      <w:r w:rsidRPr="003301AD">
        <w:rPr>
          <w:bCs w:val="0"/>
          <w:lang w:val="en-US"/>
        </w:rPr>
        <w:t xml:space="preserve">For compensation of short-term variability and result specification, we averaged data on the position of the water edge in the periods of 1964–1966 (three surveying sessions) and 2012–2015 (seven surveying sessions). The displacement of the water edge along the entire bay-bar averaged over approximately 50 years was 22.1 m (landward), while the maximum erosion value exceeded 80 m (Fig. </w:t>
      </w:r>
      <w:r w:rsidR="00E705E9" w:rsidRPr="003301AD">
        <w:rPr>
          <w:bCs w:val="0"/>
          <w:lang w:val="en-US"/>
        </w:rPr>
        <w:t>7</w:t>
      </w:r>
      <w:r w:rsidRPr="003301AD">
        <w:rPr>
          <w:bCs w:val="0"/>
          <w:lang w:val="en-US"/>
        </w:rPr>
        <w:t>). This value is obviously beyond the limits of probable errors; therefore, we may speak about the retreat of the shore on the Anapa bay-bar.</w:t>
      </w:r>
    </w:p>
    <w:p w:rsidR="00D2211A" w:rsidRPr="003301AD" w:rsidRDefault="00D2211A" w:rsidP="00933561">
      <w:pPr>
        <w:spacing w:line="276" w:lineRule="auto"/>
        <w:rPr>
          <w:bCs w:val="0"/>
          <w:lang w:val="en-US"/>
        </w:rPr>
      </w:pPr>
    </w:p>
    <w:p w:rsidR="00E471D2" w:rsidRDefault="00390117" w:rsidP="00933561">
      <w:pPr>
        <w:spacing w:line="276" w:lineRule="auto"/>
        <w:ind w:firstLine="0"/>
        <w:jc w:val="center"/>
        <w:rPr>
          <w:bCs w:val="0"/>
          <w:lang w:val="en-US"/>
        </w:rPr>
      </w:pPr>
      <w:r>
        <w:rPr>
          <w:bCs w:val="0"/>
          <w:noProof/>
        </w:rPr>
        <w:drawing>
          <wp:inline distT="0" distB="0" distL="0" distR="0">
            <wp:extent cx="5940425" cy="1916433"/>
            <wp:effectExtent l="0" t="0" r="0" b="0"/>
            <wp:docPr id="2" name="Рисунок 2" descr="D:\Морские берега - 2016\Слава-динамика\График динамики уреза 1941_AVR64-66_AVR11-15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Морские берега - 2016\Слава-динамика\График динамики уреза 1941_AVR64-66_AVR11-15_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1916433"/>
                    </a:xfrm>
                    <a:prstGeom prst="rect">
                      <a:avLst/>
                    </a:prstGeom>
                    <a:noFill/>
                    <a:ln>
                      <a:noFill/>
                    </a:ln>
                  </pic:spPr>
                </pic:pic>
              </a:graphicData>
            </a:graphic>
          </wp:inline>
        </w:drawing>
      </w:r>
    </w:p>
    <w:p w:rsidR="002121E2" w:rsidRPr="003301AD" w:rsidRDefault="009805DE" w:rsidP="00933561">
      <w:pPr>
        <w:spacing w:line="276" w:lineRule="auto"/>
        <w:ind w:firstLine="0"/>
        <w:jc w:val="center"/>
        <w:rPr>
          <w:bCs w:val="0"/>
          <w:i/>
          <w:lang w:val="en-US"/>
        </w:rPr>
      </w:pPr>
      <w:bookmarkStart w:id="0" w:name="_GoBack"/>
      <w:bookmarkEnd w:id="0"/>
      <w:proofErr w:type="gramStart"/>
      <w:r w:rsidRPr="003301AD">
        <w:rPr>
          <w:bCs w:val="0"/>
          <w:i/>
          <w:lang w:val="en-US"/>
        </w:rPr>
        <w:t>Fig.</w:t>
      </w:r>
      <w:r w:rsidR="00E705E9" w:rsidRPr="003301AD">
        <w:rPr>
          <w:bCs w:val="0"/>
          <w:i/>
          <w:lang w:val="en-US"/>
        </w:rPr>
        <w:t xml:space="preserve"> 7</w:t>
      </w:r>
      <w:r w:rsidR="00B6503B" w:rsidRPr="003301AD">
        <w:rPr>
          <w:bCs w:val="0"/>
          <w:i/>
          <w:lang w:val="en-US"/>
        </w:rPr>
        <w:t>.</w:t>
      </w:r>
      <w:proofErr w:type="gramEnd"/>
      <w:r w:rsidRPr="003301AD">
        <w:rPr>
          <w:bCs w:val="0"/>
          <w:i/>
          <w:lang w:val="en-US"/>
        </w:rPr>
        <w:t xml:space="preserve"> </w:t>
      </w:r>
      <w:r w:rsidR="00E00407" w:rsidRPr="003301AD">
        <w:rPr>
          <w:bCs w:val="0"/>
          <w:i/>
          <w:lang w:val="en-US"/>
        </w:rPr>
        <w:t xml:space="preserve">Dynamics of the Anapa bay-bar </w:t>
      </w:r>
      <w:r w:rsidR="00933561" w:rsidRPr="003301AD">
        <w:rPr>
          <w:bCs w:val="0"/>
          <w:i/>
          <w:lang w:val="en-US"/>
        </w:rPr>
        <w:t>water edge</w:t>
      </w:r>
      <w:r w:rsidR="00E00407" w:rsidRPr="003301AD">
        <w:rPr>
          <w:bCs w:val="0"/>
          <w:i/>
          <w:lang w:val="en-US"/>
        </w:rPr>
        <w:t xml:space="preserve"> for the period of over </w:t>
      </w:r>
      <w:r w:rsidR="009D4E9C" w:rsidRPr="003301AD">
        <w:rPr>
          <w:bCs w:val="0"/>
          <w:i/>
          <w:lang w:val="en-US"/>
        </w:rPr>
        <w:t>50</w:t>
      </w:r>
      <w:r w:rsidR="00E00407" w:rsidRPr="003301AD">
        <w:rPr>
          <w:bCs w:val="0"/>
          <w:i/>
          <w:lang w:val="en-US"/>
        </w:rPr>
        <w:t xml:space="preserve"> years</w:t>
      </w:r>
      <w:r w:rsidR="004B785F" w:rsidRPr="003301AD">
        <w:rPr>
          <w:bCs w:val="0"/>
          <w:i/>
          <w:lang w:val="en-US"/>
        </w:rPr>
        <w:t>:</w:t>
      </w:r>
    </w:p>
    <w:p w:rsidR="007D6EAA" w:rsidRPr="003301AD" w:rsidRDefault="00B6503B" w:rsidP="00933561">
      <w:pPr>
        <w:spacing w:line="276" w:lineRule="auto"/>
        <w:ind w:firstLine="0"/>
        <w:jc w:val="center"/>
        <w:rPr>
          <w:bCs w:val="0"/>
          <w:i/>
          <w:lang w:val="en-US"/>
        </w:rPr>
      </w:pPr>
      <w:proofErr w:type="gramStart"/>
      <w:r w:rsidRPr="00F35036">
        <w:rPr>
          <w:bCs w:val="0"/>
          <w:i/>
          <w:lang w:val="en-US"/>
        </w:rPr>
        <w:t>1 - between average of 1964-66 и average 2011-15</w:t>
      </w:r>
      <w:r w:rsidR="006575D6" w:rsidRPr="00F35036">
        <w:rPr>
          <w:bCs w:val="0"/>
          <w:i/>
          <w:lang w:val="en-US"/>
        </w:rPr>
        <w:t xml:space="preserve"> </w:t>
      </w:r>
      <w:r w:rsidR="00F35036">
        <w:rPr>
          <w:bCs w:val="0"/>
          <w:i/>
          <w:lang w:val="en-US"/>
        </w:rPr>
        <w:t>(</w:t>
      </w:r>
      <w:r w:rsidR="005516BC" w:rsidRPr="005516BC">
        <w:rPr>
          <w:bCs w:val="0"/>
          <w:i/>
          <w:lang w:val="en-US"/>
        </w:rPr>
        <w:t xml:space="preserve">modified from </w:t>
      </w:r>
      <w:r w:rsidR="00F35036">
        <w:rPr>
          <w:bCs w:val="0"/>
          <w:i/>
          <w:lang w:val="en-US"/>
        </w:rPr>
        <w:t>[</w:t>
      </w:r>
      <w:r w:rsidR="00172649" w:rsidRPr="00F35036">
        <w:rPr>
          <w:bCs w:val="0"/>
          <w:i/>
          <w:lang w:val="en-US"/>
        </w:rPr>
        <w:t>1</w:t>
      </w:r>
      <w:r w:rsidR="006848A3" w:rsidRPr="00F35036">
        <w:rPr>
          <w:bCs w:val="0"/>
          <w:i/>
          <w:lang w:val="en-US"/>
        </w:rPr>
        <w:t>0</w:t>
      </w:r>
      <w:r w:rsidR="006575D6" w:rsidRPr="00F35036">
        <w:rPr>
          <w:bCs w:val="0"/>
          <w:i/>
          <w:lang w:val="en-US"/>
        </w:rPr>
        <w:t>]</w:t>
      </w:r>
      <w:r w:rsidR="00F35036">
        <w:rPr>
          <w:bCs w:val="0"/>
          <w:i/>
          <w:lang w:val="en-US"/>
        </w:rPr>
        <w:t>)</w:t>
      </w:r>
      <w:r w:rsidRPr="00F35036">
        <w:rPr>
          <w:bCs w:val="0"/>
          <w:i/>
          <w:lang w:val="en-US"/>
        </w:rPr>
        <w:t>; 2</w:t>
      </w:r>
      <w:r w:rsidR="007D6EAA" w:rsidRPr="00F35036">
        <w:rPr>
          <w:bCs w:val="0"/>
          <w:i/>
          <w:lang w:val="en-US"/>
        </w:rPr>
        <w:t xml:space="preserve"> </w:t>
      </w:r>
      <w:r w:rsidR="004B785F" w:rsidRPr="00F35036">
        <w:rPr>
          <w:bCs w:val="0"/>
          <w:i/>
          <w:lang w:val="en-US"/>
        </w:rPr>
        <w:t>–</w:t>
      </w:r>
      <w:r w:rsidR="007D6EAA" w:rsidRPr="00F35036">
        <w:rPr>
          <w:bCs w:val="0"/>
          <w:i/>
          <w:lang w:val="en-US"/>
        </w:rPr>
        <w:t xml:space="preserve"> </w:t>
      </w:r>
      <w:r w:rsidR="004B785F" w:rsidRPr="00F35036">
        <w:rPr>
          <w:bCs w:val="0"/>
          <w:i/>
          <w:lang w:val="en-US"/>
        </w:rPr>
        <w:t xml:space="preserve">between </w:t>
      </w:r>
      <w:r w:rsidR="007D6EAA" w:rsidRPr="00F35036">
        <w:rPr>
          <w:bCs w:val="0"/>
          <w:i/>
          <w:lang w:val="en-US"/>
        </w:rPr>
        <w:t xml:space="preserve">1941 </w:t>
      </w:r>
      <w:r w:rsidR="004B785F" w:rsidRPr="00F35036">
        <w:rPr>
          <w:bCs w:val="0"/>
          <w:i/>
          <w:lang w:val="en-US"/>
        </w:rPr>
        <w:t xml:space="preserve">and </w:t>
      </w:r>
      <w:r w:rsidR="00800A2B" w:rsidRPr="00F35036">
        <w:rPr>
          <w:bCs w:val="0"/>
          <w:i/>
          <w:lang w:val="en-US"/>
        </w:rPr>
        <w:t>average</w:t>
      </w:r>
      <w:r w:rsidR="007D6EAA" w:rsidRPr="00F35036">
        <w:rPr>
          <w:bCs w:val="0"/>
          <w:i/>
          <w:lang w:val="en-US"/>
        </w:rPr>
        <w:t xml:space="preserve"> </w:t>
      </w:r>
      <w:r w:rsidR="004B785F" w:rsidRPr="00F35036">
        <w:rPr>
          <w:bCs w:val="0"/>
          <w:i/>
          <w:lang w:val="en-US"/>
        </w:rPr>
        <w:t>of</w:t>
      </w:r>
      <w:r w:rsidR="004B785F" w:rsidRPr="003301AD">
        <w:rPr>
          <w:bCs w:val="0"/>
          <w:i/>
          <w:lang w:val="en-US"/>
        </w:rPr>
        <w:t xml:space="preserve"> </w:t>
      </w:r>
      <w:r w:rsidR="007D6EAA" w:rsidRPr="003301AD">
        <w:rPr>
          <w:bCs w:val="0"/>
          <w:i/>
          <w:lang w:val="en-US"/>
        </w:rPr>
        <w:t xml:space="preserve">1964-66; </w:t>
      </w:r>
      <w:r w:rsidRPr="003301AD">
        <w:rPr>
          <w:bCs w:val="0"/>
          <w:i/>
          <w:lang w:val="en-US"/>
        </w:rPr>
        <w:t>3</w:t>
      </w:r>
      <w:r w:rsidR="007D6EAA" w:rsidRPr="003301AD">
        <w:rPr>
          <w:bCs w:val="0"/>
          <w:i/>
          <w:lang w:val="en-US"/>
        </w:rPr>
        <w:t xml:space="preserve"> - </w:t>
      </w:r>
      <w:r w:rsidR="004B785F" w:rsidRPr="003301AD">
        <w:rPr>
          <w:bCs w:val="0"/>
          <w:i/>
          <w:lang w:val="en-US"/>
        </w:rPr>
        <w:t xml:space="preserve">between </w:t>
      </w:r>
      <w:r w:rsidR="009D4E9C" w:rsidRPr="003301AD">
        <w:rPr>
          <w:bCs w:val="0"/>
          <w:i/>
          <w:lang w:val="en-US"/>
        </w:rPr>
        <w:t>1941</w:t>
      </w:r>
      <w:r w:rsidR="004B785F" w:rsidRPr="003301AD">
        <w:rPr>
          <w:bCs w:val="0"/>
          <w:i/>
          <w:lang w:val="en-US"/>
        </w:rPr>
        <w:t xml:space="preserve"> and</w:t>
      </w:r>
      <w:r w:rsidR="009D4E9C" w:rsidRPr="003301AD">
        <w:rPr>
          <w:bCs w:val="0"/>
          <w:i/>
          <w:lang w:val="en-US"/>
        </w:rPr>
        <w:t xml:space="preserve"> </w:t>
      </w:r>
      <w:r w:rsidR="00800A2B" w:rsidRPr="003301AD">
        <w:rPr>
          <w:bCs w:val="0"/>
          <w:i/>
          <w:lang w:val="en-US"/>
        </w:rPr>
        <w:t xml:space="preserve">average </w:t>
      </w:r>
      <w:r w:rsidR="004B785F" w:rsidRPr="003301AD">
        <w:rPr>
          <w:bCs w:val="0"/>
          <w:i/>
          <w:lang w:val="en-US"/>
        </w:rPr>
        <w:t xml:space="preserve">of </w:t>
      </w:r>
      <w:r w:rsidR="009D4E9C" w:rsidRPr="003301AD">
        <w:rPr>
          <w:bCs w:val="0"/>
          <w:i/>
          <w:lang w:val="en-US"/>
        </w:rPr>
        <w:t>2011-15</w:t>
      </w:r>
      <w:r w:rsidRPr="003301AD">
        <w:rPr>
          <w:bCs w:val="0"/>
          <w:i/>
          <w:lang w:val="en-US"/>
        </w:rPr>
        <w:t>.</w:t>
      </w:r>
      <w:proofErr w:type="gramEnd"/>
    </w:p>
    <w:p w:rsidR="009805DE" w:rsidRPr="003301AD" w:rsidRDefault="009805DE" w:rsidP="00933561">
      <w:pPr>
        <w:spacing w:line="276" w:lineRule="auto"/>
        <w:ind w:firstLine="0"/>
        <w:jc w:val="center"/>
        <w:rPr>
          <w:bCs w:val="0"/>
          <w:lang w:val="en-US"/>
        </w:rPr>
      </w:pPr>
    </w:p>
    <w:p w:rsidR="00A60C26" w:rsidRPr="003301AD" w:rsidRDefault="00741172" w:rsidP="00933561">
      <w:pPr>
        <w:pStyle w:val="20"/>
        <w:shd w:val="clear" w:color="auto" w:fill="auto"/>
        <w:spacing w:line="276" w:lineRule="auto"/>
        <w:ind w:firstLine="709"/>
        <w:jc w:val="both"/>
        <w:rPr>
          <w:sz w:val="24"/>
          <w:szCs w:val="24"/>
          <w:lang w:val="en-US"/>
        </w:rPr>
      </w:pPr>
      <w:r w:rsidRPr="003301AD">
        <w:rPr>
          <w:sz w:val="24"/>
          <w:szCs w:val="24"/>
          <w:lang w:val="en-US"/>
        </w:rPr>
        <w:t xml:space="preserve">Figure </w:t>
      </w:r>
      <w:r w:rsidR="001071A4" w:rsidRPr="003301AD">
        <w:rPr>
          <w:sz w:val="24"/>
          <w:szCs w:val="24"/>
          <w:lang w:val="en-US"/>
        </w:rPr>
        <w:t>7</w:t>
      </w:r>
      <w:r w:rsidRPr="003301AD">
        <w:rPr>
          <w:sz w:val="24"/>
          <w:szCs w:val="24"/>
          <w:lang w:val="en-US"/>
        </w:rPr>
        <w:t xml:space="preserve"> clearly demonstrates the presence of areas in the Anapa bay-bar that differ significantly from each other by the mode of erosion-accumulation. For example, areas with strong erosion (northern and southern between profiles 31-45 and 0-13, respectively) are definable. The central part of the bay-bar (between profiles 14-31), with alternating areas characterized by erosion and accumulation of comparable intensity may be considered relatively stable. The average shift of the water edge for the entire area is 0.2 m (landward), which is comparable with the error limit.</w:t>
      </w:r>
    </w:p>
    <w:p w:rsidR="00881D49" w:rsidRPr="003301AD" w:rsidRDefault="00881D49" w:rsidP="006848A3">
      <w:pPr>
        <w:pStyle w:val="20"/>
        <w:spacing w:line="276" w:lineRule="auto"/>
        <w:ind w:firstLine="709"/>
        <w:jc w:val="both"/>
        <w:rPr>
          <w:sz w:val="24"/>
          <w:szCs w:val="24"/>
          <w:lang w:val="en-US"/>
        </w:rPr>
      </w:pPr>
      <w:r w:rsidRPr="003301AD">
        <w:rPr>
          <w:sz w:val="24"/>
          <w:szCs w:val="24"/>
          <w:lang w:val="en-US"/>
        </w:rPr>
        <w:t>The aerial image</w:t>
      </w:r>
      <w:r w:rsidR="00704083" w:rsidRPr="003301AD">
        <w:rPr>
          <w:sz w:val="24"/>
          <w:szCs w:val="24"/>
          <w:lang w:val="en-US"/>
        </w:rPr>
        <w:t>s</w:t>
      </w:r>
      <w:r w:rsidRPr="003301AD">
        <w:rPr>
          <w:sz w:val="24"/>
          <w:szCs w:val="24"/>
          <w:lang w:val="en-US"/>
        </w:rPr>
        <w:t xml:space="preserve"> 1941</w:t>
      </w:r>
      <w:r w:rsidR="00704083" w:rsidRPr="003301AD">
        <w:rPr>
          <w:sz w:val="24"/>
          <w:szCs w:val="24"/>
          <w:lang w:val="en-US"/>
        </w:rPr>
        <w:t>-1944</w:t>
      </w:r>
      <w:r w:rsidRPr="003301AD">
        <w:rPr>
          <w:sz w:val="24"/>
          <w:szCs w:val="24"/>
          <w:lang w:val="en-US"/>
        </w:rPr>
        <w:t xml:space="preserve"> </w:t>
      </w:r>
      <w:r w:rsidR="00704083" w:rsidRPr="003301AD">
        <w:rPr>
          <w:sz w:val="24"/>
          <w:szCs w:val="24"/>
          <w:lang w:val="en-US"/>
        </w:rPr>
        <w:t>(</w:t>
      </w:r>
      <w:r w:rsidRPr="003301AD">
        <w:rPr>
          <w:sz w:val="24"/>
          <w:szCs w:val="24"/>
          <w:lang w:val="en-US"/>
        </w:rPr>
        <w:t>covers only 6 km of the southernmost part of the bay-bar</w:t>
      </w:r>
      <w:r w:rsidR="00704083" w:rsidRPr="003301AD">
        <w:rPr>
          <w:sz w:val="24"/>
          <w:szCs w:val="24"/>
          <w:lang w:val="en-US"/>
        </w:rPr>
        <w:t>)</w:t>
      </w:r>
      <w:r w:rsidRPr="003301AD">
        <w:rPr>
          <w:sz w:val="24"/>
          <w:szCs w:val="24"/>
          <w:lang w:val="en-US"/>
        </w:rPr>
        <w:t xml:space="preserve"> </w:t>
      </w:r>
      <w:r w:rsidR="00047773" w:rsidRPr="003301AD">
        <w:rPr>
          <w:sz w:val="24"/>
          <w:szCs w:val="24"/>
          <w:lang w:val="en-US"/>
        </w:rPr>
        <w:t>provide</w:t>
      </w:r>
      <w:r w:rsidR="00704083" w:rsidRPr="003301AD">
        <w:rPr>
          <w:sz w:val="24"/>
          <w:szCs w:val="24"/>
          <w:lang w:val="en-US"/>
        </w:rPr>
        <w:t xml:space="preserve"> important information </w:t>
      </w:r>
      <w:r w:rsidR="00047773" w:rsidRPr="003301AD">
        <w:rPr>
          <w:sz w:val="24"/>
          <w:szCs w:val="24"/>
          <w:lang w:val="en-US"/>
        </w:rPr>
        <w:t xml:space="preserve">on probable </w:t>
      </w:r>
      <w:r w:rsidR="00704083" w:rsidRPr="003301AD">
        <w:rPr>
          <w:sz w:val="24"/>
          <w:szCs w:val="24"/>
          <w:lang w:val="en-US"/>
        </w:rPr>
        <w:t>changes in the coastal dynamics</w:t>
      </w:r>
      <w:r w:rsidRPr="003301AD">
        <w:rPr>
          <w:sz w:val="24"/>
          <w:szCs w:val="24"/>
          <w:lang w:val="en-US"/>
        </w:rPr>
        <w:t xml:space="preserve">. The high accumulation values south of the present-day mouth of the </w:t>
      </w:r>
      <w:proofErr w:type="spellStart"/>
      <w:r w:rsidRPr="003301AD">
        <w:rPr>
          <w:sz w:val="24"/>
          <w:szCs w:val="24"/>
          <w:lang w:val="en-US"/>
        </w:rPr>
        <w:t>Anapka</w:t>
      </w:r>
      <w:proofErr w:type="spellEnd"/>
      <w:r w:rsidRPr="003301AD">
        <w:rPr>
          <w:sz w:val="24"/>
          <w:szCs w:val="24"/>
          <w:lang w:val="en-US"/>
        </w:rPr>
        <w:t xml:space="preserve"> River in the period of 1941-1966 are probably explained by the </w:t>
      </w:r>
      <w:proofErr w:type="spellStart"/>
      <w:r w:rsidRPr="003301AD">
        <w:rPr>
          <w:sz w:val="24"/>
          <w:szCs w:val="24"/>
          <w:lang w:val="en-US"/>
        </w:rPr>
        <w:t>technogenic</w:t>
      </w:r>
      <w:proofErr w:type="spellEnd"/>
      <w:r w:rsidRPr="003301AD">
        <w:rPr>
          <w:sz w:val="24"/>
          <w:szCs w:val="24"/>
          <w:lang w:val="en-US"/>
        </w:rPr>
        <w:t xml:space="preserve"> northward displacement of the latter at the beginning of the 1960s. In the period of 1966-2013, this area was marked by insignificant erosion despite artificial sand filling.</w:t>
      </w:r>
    </w:p>
    <w:p w:rsidR="004C3E91" w:rsidRPr="003301AD" w:rsidRDefault="004C3E91" w:rsidP="00933561">
      <w:pPr>
        <w:pStyle w:val="20"/>
        <w:spacing w:line="276" w:lineRule="auto"/>
        <w:jc w:val="both"/>
        <w:rPr>
          <w:sz w:val="24"/>
          <w:szCs w:val="24"/>
          <w:lang w:val="en-US"/>
        </w:rPr>
      </w:pPr>
    </w:p>
    <w:p w:rsidR="00670DE7" w:rsidRPr="003301AD" w:rsidRDefault="00782C80" w:rsidP="00933561">
      <w:pPr>
        <w:pStyle w:val="20"/>
        <w:shd w:val="clear" w:color="auto" w:fill="auto"/>
        <w:spacing w:line="276" w:lineRule="auto"/>
        <w:rPr>
          <w:smallCaps/>
          <w:sz w:val="24"/>
          <w:szCs w:val="24"/>
          <w:lang w:val="en-US"/>
        </w:rPr>
      </w:pPr>
      <w:r w:rsidRPr="003301AD">
        <w:rPr>
          <w:smallCaps/>
          <w:sz w:val="24"/>
          <w:szCs w:val="24"/>
          <w:lang w:val="en-US"/>
        </w:rPr>
        <w:t xml:space="preserve">IV. </w:t>
      </w:r>
      <w:r w:rsidR="00E705E9" w:rsidRPr="003301AD">
        <w:rPr>
          <w:smallCaps/>
          <w:sz w:val="24"/>
          <w:szCs w:val="24"/>
          <w:lang w:val="en-US"/>
        </w:rPr>
        <w:t>Conclusions</w:t>
      </w:r>
    </w:p>
    <w:p w:rsidR="00670DE7"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comparison between recent and historical data reveals that the shoreline in most of the bay-bar is retreating. </w:t>
      </w:r>
      <w:r w:rsidR="00366181" w:rsidRPr="003301AD">
        <w:rPr>
          <w:sz w:val="24"/>
          <w:szCs w:val="24"/>
          <w:lang w:val="en-US"/>
        </w:rPr>
        <w:t xml:space="preserve">The rate of coast retreat is significantly different at different coastal sections, ranging from 0 m/year to 1.6 m/year. Also it is noted that the stability or erosion periods don't coincide at the different sections. </w:t>
      </w:r>
    </w:p>
    <w:p w:rsidR="00670DE7" w:rsidRPr="003301AD"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 xml:space="preserve">In order to answer the question, as to what are the factors responsible for such a strong </w:t>
      </w:r>
      <w:r w:rsidRPr="003301AD">
        <w:rPr>
          <w:sz w:val="24"/>
          <w:szCs w:val="24"/>
          <w:lang w:val="en-US"/>
        </w:rPr>
        <w:lastRenderedPageBreak/>
        <w:t>differentiation of the seashore in the Anapa bay-bar with respect of its erosion-accumulation mode, special investigations are needed with consideration of the data on the long</w:t>
      </w:r>
      <w:r w:rsidR="00B262CA" w:rsidRPr="003301AD">
        <w:rPr>
          <w:sz w:val="24"/>
          <w:szCs w:val="24"/>
          <w:lang w:val="en-US"/>
        </w:rPr>
        <w:t>-</w:t>
      </w:r>
      <w:r w:rsidRPr="003301AD">
        <w:rPr>
          <w:sz w:val="24"/>
          <w:szCs w:val="24"/>
          <w:lang w:val="en-US"/>
        </w:rPr>
        <w:t xml:space="preserve">term hydrodynamic regime of the sea, influence of </w:t>
      </w:r>
      <w:proofErr w:type="spellStart"/>
      <w:r w:rsidRPr="003301AD">
        <w:rPr>
          <w:sz w:val="24"/>
          <w:szCs w:val="24"/>
          <w:lang w:val="en-US"/>
        </w:rPr>
        <w:t>eolian</w:t>
      </w:r>
      <w:proofErr w:type="spellEnd"/>
      <w:r w:rsidRPr="003301AD">
        <w:rPr>
          <w:sz w:val="24"/>
          <w:szCs w:val="24"/>
          <w:lang w:val="en-US"/>
        </w:rPr>
        <w:t xml:space="preserve"> processes, and many others. The following probable explanations may be preliminarily suggested:</w:t>
      </w:r>
    </w:p>
    <w:p w:rsidR="00670DE7" w:rsidRPr="003301AD" w:rsidRDefault="00670DE7" w:rsidP="00933561">
      <w:pPr>
        <w:pStyle w:val="20"/>
        <w:numPr>
          <w:ilvl w:val="0"/>
          <w:numId w:val="15"/>
        </w:numPr>
        <w:shd w:val="clear" w:color="auto" w:fill="auto"/>
        <w:tabs>
          <w:tab w:val="left" w:pos="567"/>
        </w:tabs>
        <w:spacing w:line="276" w:lineRule="auto"/>
        <w:ind w:firstLine="284"/>
        <w:jc w:val="both"/>
        <w:rPr>
          <w:sz w:val="24"/>
          <w:szCs w:val="24"/>
          <w:lang w:val="en-US"/>
        </w:rPr>
      </w:pPr>
      <w:r w:rsidRPr="003301AD">
        <w:rPr>
          <w:sz w:val="24"/>
          <w:szCs w:val="24"/>
          <w:lang w:val="en-US"/>
        </w:rPr>
        <w:t xml:space="preserve">the “contrasting” wave regime: strong storms with a dominant along-shore component (with different directions in the opposite ends of the arch-shaped bay-bar); these result in the erosion of the northwestern and southeastern parts of the bay-bar and migration of drifts toward its central </w:t>
      </w:r>
      <w:r w:rsidR="00934F80" w:rsidRPr="003301AD">
        <w:rPr>
          <w:sz w:val="24"/>
          <w:szCs w:val="24"/>
          <w:lang w:val="en-US"/>
        </w:rPr>
        <w:t xml:space="preserve">(stable) </w:t>
      </w:r>
      <w:r w:rsidRPr="003301AD">
        <w:rPr>
          <w:sz w:val="24"/>
          <w:szCs w:val="24"/>
          <w:lang w:val="en-US"/>
        </w:rPr>
        <w:t>segment;</w:t>
      </w:r>
    </w:p>
    <w:p w:rsidR="00670DE7" w:rsidRPr="003301AD" w:rsidRDefault="00670DE7" w:rsidP="00933561">
      <w:pPr>
        <w:pStyle w:val="20"/>
        <w:numPr>
          <w:ilvl w:val="0"/>
          <w:numId w:val="15"/>
        </w:numPr>
        <w:shd w:val="clear" w:color="auto" w:fill="auto"/>
        <w:tabs>
          <w:tab w:val="left" w:pos="567"/>
        </w:tabs>
        <w:spacing w:line="276" w:lineRule="auto"/>
        <w:ind w:firstLine="284"/>
        <w:jc w:val="both"/>
        <w:rPr>
          <w:sz w:val="24"/>
          <w:szCs w:val="24"/>
          <w:lang w:val="en-US"/>
        </w:rPr>
      </w:pPr>
      <w:r w:rsidRPr="003301AD">
        <w:rPr>
          <w:sz w:val="24"/>
          <w:szCs w:val="24"/>
          <w:lang w:val="en-US"/>
        </w:rPr>
        <w:t>the erosion of the northwestern part of the bay-bar may represent an element of the evolution of the abrasion-accumulation system (retreat of a marine-accumulation body together with the retreat of the abrasion bedrock shore of the Taman Peninsula);</w:t>
      </w:r>
    </w:p>
    <w:p w:rsidR="00670DE7" w:rsidRPr="003301AD" w:rsidRDefault="00670DE7" w:rsidP="00933561">
      <w:pPr>
        <w:pStyle w:val="20"/>
        <w:numPr>
          <w:ilvl w:val="0"/>
          <w:numId w:val="15"/>
        </w:numPr>
        <w:shd w:val="clear" w:color="auto" w:fill="auto"/>
        <w:tabs>
          <w:tab w:val="left" w:pos="567"/>
        </w:tabs>
        <w:spacing w:line="276" w:lineRule="auto"/>
        <w:ind w:firstLine="284"/>
        <w:jc w:val="both"/>
        <w:rPr>
          <w:sz w:val="24"/>
          <w:szCs w:val="24"/>
          <w:lang w:val="en-US"/>
        </w:rPr>
      </w:pPr>
      <w:r w:rsidRPr="003301AD">
        <w:rPr>
          <w:sz w:val="24"/>
          <w:szCs w:val="24"/>
          <w:lang w:val="en-US"/>
        </w:rPr>
        <w:t>the erosion of the southernmost part of the Anapa bay-bar may be determined by the deficiency of beach-forming sediments, which are absent in its northwestern part (since the along-shore flow of sedimentary material is blocked or exhausted in the central part of the bay-bar, keeping it stable);</w:t>
      </w:r>
    </w:p>
    <w:p w:rsidR="00670DE7" w:rsidRPr="003301AD" w:rsidRDefault="00670DE7" w:rsidP="00933561">
      <w:pPr>
        <w:pStyle w:val="20"/>
        <w:numPr>
          <w:ilvl w:val="0"/>
          <w:numId w:val="15"/>
        </w:numPr>
        <w:shd w:val="clear" w:color="auto" w:fill="auto"/>
        <w:tabs>
          <w:tab w:val="left" w:pos="567"/>
        </w:tabs>
        <w:spacing w:line="276" w:lineRule="auto"/>
        <w:ind w:firstLine="284"/>
        <w:jc w:val="both"/>
        <w:rPr>
          <w:sz w:val="24"/>
          <w:szCs w:val="24"/>
          <w:lang w:val="en-US"/>
        </w:rPr>
      </w:pPr>
      <w:r w:rsidRPr="003301AD">
        <w:rPr>
          <w:sz w:val="24"/>
          <w:szCs w:val="24"/>
          <w:lang w:val="en-US"/>
        </w:rPr>
        <w:t xml:space="preserve">the erosion of the southern end of the Anapa bay-bar may be explained by the unidirectional removal of sand from the beach and its subsequent accumulation in </w:t>
      </w:r>
      <w:proofErr w:type="spellStart"/>
      <w:r w:rsidRPr="003301AD">
        <w:rPr>
          <w:sz w:val="24"/>
          <w:szCs w:val="24"/>
          <w:lang w:val="en-US"/>
        </w:rPr>
        <w:t>eolian</w:t>
      </w:r>
      <w:proofErr w:type="spellEnd"/>
      <w:r w:rsidRPr="003301AD">
        <w:rPr>
          <w:sz w:val="24"/>
          <w:szCs w:val="24"/>
          <w:lang w:val="en-US"/>
        </w:rPr>
        <w:t xml:space="preserve"> structures (this processes is strengthened after the planting of greenery and consolidation of the dune belt within the Anapa resort in the 1960s-1970s);</w:t>
      </w:r>
    </w:p>
    <w:p w:rsidR="00670DE7" w:rsidRPr="003301AD" w:rsidRDefault="00670DE7" w:rsidP="00933561">
      <w:pPr>
        <w:pStyle w:val="20"/>
        <w:numPr>
          <w:ilvl w:val="0"/>
          <w:numId w:val="15"/>
        </w:numPr>
        <w:shd w:val="clear" w:color="auto" w:fill="auto"/>
        <w:tabs>
          <w:tab w:val="left" w:pos="567"/>
        </w:tabs>
        <w:spacing w:line="276" w:lineRule="auto"/>
        <w:ind w:firstLine="284"/>
        <w:jc w:val="both"/>
        <w:rPr>
          <w:sz w:val="24"/>
          <w:szCs w:val="24"/>
          <w:lang w:val="en-US"/>
        </w:rPr>
      </w:pPr>
      <w:r w:rsidRPr="003301AD">
        <w:rPr>
          <w:sz w:val="24"/>
          <w:szCs w:val="24"/>
          <w:lang w:val="en-US"/>
        </w:rPr>
        <w:t xml:space="preserve">the </w:t>
      </w:r>
      <w:r w:rsidR="00934F80" w:rsidRPr="003301AD">
        <w:rPr>
          <w:sz w:val="24"/>
          <w:szCs w:val="24"/>
          <w:lang w:val="en-US"/>
        </w:rPr>
        <w:t xml:space="preserve">coast </w:t>
      </w:r>
      <w:r w:rsidRPr="003301AD">
        <w:rPr>
          <w:sz w:val="24"/>
          <w:szCs w:val="24"/>
          <w:lang w:val="en-US"/>
        </w:rPr>
        <w:t>retreat in the southern Anapa bay-bar may be determined by anthropogenic changes in beach topography (lowering of altitudes)</w:t>
      </w:r>
      <w:r w:rsidR="00934F80" w:rsidRPr="003301AD">
        <w:rPr>
          <w:sz w:val="24"/>
          <w:szCs w:val="24"/>
          <w:lang w:val="en-US"/>
        </w:rPr>
        <w:t>;</w:t>
      </w:r>
    </w:p>
    <w:p w:rsidR="00670DE7" w:rsidRPr="003301AD" w:rsidRDefault="00934F80" w:rsidP="00933561">
      <w:pPr>
        <w:pStyle w:val="20"/>
        <w:numPr>
          <w:ilvl w:val="0"/>
          <w:numId w:val="15"/>
        </w:numPr>
        <w:shd w:val="clear" w:color="auto" w:fill="auto"/>
        <w:tabs>
          <w:tab w:val="left" w:pos="567"/>
        </w:tabs>
        <w:spacing w:line="276" w:lineRule="auto"/>
        <w:ind w:firstLine="284"/>
        <w:jc w:val="both"/>
        <w:rPr>
          <w:sz w:val="24"/>
          <w:szCs w:val="24"/>
          <w:lang w:val="en-US"/>
        </w:rPr>
      </w:pPr>
      <w:proofErr w:type="gramStart"/>
      <w:r w:rsidRPr="003301AD">
        <w:rPr>
          <w:sz w:val="24"/>
          <w:szCs w:val="24"/>
          <w:lang w:val="en-US"/>
        </w:rPr>
        <w:t>the</w:t>
      </w:r>
      <w:proofErr w:type="gramEnd"/>
      <w:r w:rsidRPr="003301AD">
        <w:rPr>
          <w:sz w:val="24"/>
          <w:szCs w:val="24"/>
          <w:lang w:val="en-US"/>
        </w:rPr>
        <w:t xml:space="preserve"> stable section in the central part of the bay-bar may be the result of the shadowing effect of the Mary Magdalene bank. This bank significantly reduces wave impact on the coast.</w:t>
      </w:r>
    </w:p>
    <w:p w:rsidR="00670DE7" w:rsidRPr="003301AD" w:rsidRDefault="00934F80" w:rsidP="00933561">
      <w:pPr>
        <w:pStyle w:val="20"/>
        <w:shd w:val="clear" w:color="auto" w:fill="auto"/>
        <w:spacing w:line="276" w:lineRule="auto"/>
        <w:ind w:firstLine="709"/>
        <w:jc w:val="both"/>
        <w:rPr>
          <w:sz w:val="24"/>
          <w:szCs w:val="24"/>
          <w:lang w:val="en-US"/>
        </w:rPr>
      </w:pPr>
      <w:r w:rsidRPr="003301AD">
        <w:rPr>
          <w:sz w:val="24"/>
          <w:szCs w:val="24"/>
          <w:lang w:val="en-US"/>
        </w:rPr>
        <w:t>Thus the n</w:t>
      </w:r>
      <w:r w:rsidR="00670DE7" w:rsidRPr="003301AD">
        <w:rPr>
          <w:sz w:val="24"/>
          <w:szCs w:val="24"/>
          <w:lang w:val="en-US"/>
        </w:rPr>
        <w:t xml:space="preserve">ew data has made it possible to specify and refine the dynamics of the sea shoreline throughout the entire Anapa bay-bar. These observations are of importance for the study of the basic aspects of the </w:t>
      </w:r>
      <w:proofErr w:type="spellStart"/>
      <w:r w:rsidR="00670DE7" w:rsidRPr="003301AD">
        <w:rPr>
          <w:sz w:val="24"/>
          <w:szCs w:val="24"/>
          <w:lang w:val="en-US"/>
        </w:rPr>
        <w:t>lithodynamic</w:t>
      </w:r>
      <w:proofErr w:type="spellEnd"/>
      <w:r w:rsidR="00670DE7" w:rsidRPr="003301AD">
        <w:rPr>
          <w:sz w:val="24"/>
          <w:szCs w:val="24"/>
          <w:lang w:val="en-US"/>
        </w:rPr>
        <w:t xml:space="preserve"> processes in the coastal zone and the development of models for predicting the further evolution of the geosystem of the bay-bar in order to solve practical social-economic tasks.</w:t>
      </w:r>
    </w:p>
    <w:p w:rsidR="00670DE7" w:rsidRPr="003301AD" w:rsidRDefault="00670DE7" w:rsidP="00933561">
      <w:pPr>
        <w:spacing w:line="276" w:lineRule="auto"/>
        <w:rPr>
          <w:rFonts w:eastAsia="Calibri"/>
          <w:b/>
          <w:lang w:val="en-US" w:eastAsia="en-US"/>
        </w:rPr>
      </w:pPr>
    </w:p>
    <w:p w:rsidR="00670DE7" w:rsidRPr="003301AD" w:rsidRDefault="00782C80" w:rsidP="00933561">
      <w:pPr>
        <w:pStyle w:val="20"/>
        <w:shd w:val="clear" w:color="auto" w:fill="auto"/>
        <w:spacing w:line="276" w:lineRule="auto"/>
        <w:rPr>
          <w:smallCaps/>
          <w:sz w:val="24"/>
          <w:szCs w:val="24"/>
          <w:lang w:val="en-US"/>
        </w:rPr>
      </w:pPr>
      <w:r w:rsidRPr="003301AD">
        <w:rPr>
          <w:smallCaps/>
          <w:sz w:val="24"/>
          <w:szCs w:val="24"/>
          <w:lang w:val="en-US"/>
        </w:rPr>
        <w:t xml:space="preserve">V. </w:t>
      </w:r>
      <w:r w:rsidR="00E705E9" w:rsidRPr="003301AD">
        <w:rPr>
          <w:smallCaps/>
          <w:sz w:val="24"/>
          <w:szCs w:val="24"/>
          <w:lang w:val="en-US"/>
        </w:rPr>
        <w:t>Acknowledgments</w:t>
      </w:r>
    </w:p>
    <w:p w:rsidR="00D2060C" w:rsidRDefault="00670DE7" w:rsidP="00933561">
      <w:pPr>
        <w:pStyle w:val="20"/>
        <w:shd w:val="clear" w:color="auto" w:fill="auto"/>
        <w:spacing w:line="276" w:lineRule="auto"/>
        <w:ind w:firstLine="709"/>
        <w:jc w:val="both"/>
        <w:rPr>
          <w:sz w:val="24"/>
          <w:szCs w:val="24"/>
          <w:lang w:val="en-US"/>
        </w:rPr>
      </w:pPr>
      <w:r w:rsidRPr="003301AD">
        <w:rPr>
          <w:sz w:val="24"/>
          <w:szCs w:val="24"/>
          <w:lang w:val="en-US"/>
        </w:rPr>
        <w:t xml:space="preserve">The in-situ investigations </w:t>
      </w:r>
      <w:r w:rsidR="00800A2B" w:rsidRPr="003301AD">
        <w:rPr>
          <w:sz w:val="24"/>
          <w:szCs w:val="24"/>
          <w:lang w:val="en-US"/>
        </w:rPr>
        <w:t xml:space="preserve">and cameral treatment of material </w:t>
      </w:r>
      <w:r w:rsidRPr="003301AD">
        <w:rPr>
          <w:sz w:val="24"/>
          <w:szCs w:val="24"/>
          <w:lang w:val="en-US"/>
        </w:rPr>
        <w:t xml:space="preserve">were supported by the Russian Science Foundation (project no. </w:t>
      </w:r>
      <w:r w:rsidR="00800A2B" w:rsidRPr="003301AD">
        <w:rPr>
          <w:sz w:val="24"/>
          <w:szCs w:val="24"/>
          <w:lang w:val="en-US" w:bidi="ru-RU"/>
        </w:rPr>
        <w:t>14-1700547</w:t>
      </w:r>
      <w:r w:rsidRPr="003301AD">
        <w:rPr>
          <w:sz w:val="24"/>
          <w:szCs w:val="24"/>
          <w:lang w:val="en-US"/>
        </w:rPr>
        <w:t xml:space="preserve">). The </w:t>
      </w:r>
      <w:r w:rsidR="00800A2B" w:rsidRPr="003301AD">
        <w:rPr>
          <w:sz w:val="24"/>
          <w:szCs w:val="24"/>
          <w:lang w:val="en-US"/>
        </w:rPr>
        <w:t xml:space="preserve">analysis of published and archive data </w:t>
      </w:r>
      <w:r w:rsidRPr="003301AD">
        <w:rPr>
          <w:sz w:val="24"/>
          <w:szCs w:val="24"/>
          <w:lang w:val="en-US"/>
        </w:rPr>
        <w:t xml:space="preserve">were supported by the Russian Foundation for Basic Research (project no. </w:t>
      </w:r>
      <w:r w:rsidR="00D2060C" w:rsidRPr="003301AD">
        <w:rPr>
          <w:sz w:val="24"/>
          <w:szCs w:val="24"/>
          <w:lang w:val="en-US"/>
        </w:rPr>
        <w:t>15-05-02654</w:t>
      </w:r>
      <w:r w:rsidRPr="003301AD">
        <w:rPr>
          <w:sz w:val="24"/>
          <w:szCs w:val="24"/>
          <w:lang w:val="en-US"/>
        </w:rPr>
        <w:t xml:space="preserve">). </w:t>
      </w:r>
      <w:r w:rsidR="003301AD" w:rsidRPr="003301AD">
        <w:rPr>
          <w:sz w:val="24"/>
          <w:szCs w:val="24"/>
          <w:lang w:val="en-US"/>
        </w:rPr>
        <w:t>This work became possible owing to remote sounding materials available in different state and private organizations in many countries, which are of free access on the Internet.</w:t>
      </w:r>
    </w:p>
    <w:p w:rsidR="003301AD" w:rsidRPr="003301AD" w:rsidRDefault="003301AD" w:rsidP="00933561">
      <w:pPr>
        <w:pStyle w:val="20"/>
        <w:shd w:val="clear" w:color="auto" w:fill="auto"/>
        <w:spacing w:line="276" w:lineRule="auto"/>
        <w:ind w:firstLine="709"/>
        <w:jc w:val="both"/>
        <w:rPr>
          <w:sz w:val="24"/>
          <w:szCs w:val="24"/>
          <w:lang w:val="en-US"/>
        </w:rPr>
      </w:pPr>
    </w:p>
    <w:p w:rsidR="00670DE7" w:rsidRDefault="00782C80" w:rsidP="00933561">
      <w:pPr>
        <w:pStyle w:val="20"/>
        <w:shd w:val="clear" w:color="auto" w:fill="auto"/>
        <w:spacing w:line="276" w:lineRule="auto"/>
        <w:rPr>
          <w:smallCaps/>
          <w:sz w:val="24"/>
          <w:szCs w:val="24"/>
          <w:lang w:val="en-US"/>
        </w:rPr>
      </w:pPr>
      <w:r w:rsidRPr="003301AD">
        <w:rPr>
          <w:smallCaps/>
          <w:sz w:val="24"/>
          <w:szCs w:val="24"/>
          <w:lang w:val="en-US"/>
        </w:rPr>
        <w:t xml:space="preserve">VI. </w:t>
      </w:r>
      <w:r w:rsidR="00E705E9" w:rsidRPr="003301AD">
        <w:rPr>
          <w:smallCaps/>
          <w:sz w:val="24"/>
          <w:szCs w:val="24"/>
          <w:lang w:val="en-US"/>
        </w:rPr>
        <w:t>References</w:t>
      </w:r>
    </w:p>
    <w:p w:rsidR="00F06D43" w:rsidRPr="00F06D43" w:rsidRDefault="00F06D43" w:rsidP="00AF5C38">
      <w:pPr>
        <w:pStyle w:val="71"/>
        <w:tabs>
          <w:tab w:val="left" w:pos="390"/>
        </w:tabs>
        <w:spacing w:line="276" w:lineRule="auto"/>
        <w:ind w:firstLine="709"/>
        <w:rPr>
          <w:sz w:val="24"/>
          <w:szCs w:val="24"/>
          <w:lang w:val="en-US"/>
        </w:rPr>
      </w:pPr>
      <w:proofErr w:type="gramStart"/>
      <w:r w:rsidRPr="00F06D43">
        <w:rPr>
          <w:sz w:val="24"/>
          <w:szCs w:val="24"/>
          <w:lang w:val="en-US"/>
        </w:rPr>
        <w:t>[</w:t>
      </w:r>
      <w:r w:rsidR="00D77C80">
        <w:rPr>
          <w:sz w:val="24"/>
          <w:szCs w:val="24"/>
          <w:lang w:val="en-US"/>
        </w:rPr>
        <w:t>1</w:t>
      </w:r>
      <w:r w:rsidRPr="00F06D43">
        <w:rPr>
          <w:sz w:val="24"/>
          <w:szCs w:val="24"/>
          <w:lang w:val="en-US"/>
        </w:rPr>
        <w:t>]</w:t>
      </w:r>
      <w:r w:rsidRPr="00F06D43">
        <w:rPr>
          <w:sz w:val="24"/>
          <w:szCs w:val="24"/>
          <w:lang w:val="en-US"/>
        </w:rPr>
        <w:tab/>
        <w:t xml:space="preserve">R.D. </w:t>
      </w:r>
      <w:proofErr w:type="spellStart"/>
      <w:r w:rsidRPr="00F06D43">
        <w:rPr>
          <w:sz w:val="24"/>
          <w:szCs w:val="24"/>
          <w:lang w:val="en-US"/>
        </w:rPr>
        <w:t>Kosyan</w:t>
      </w:r>
      <w:proofErr w:type="spellEnd"/>
      <w:r w:rsidR="00BE10CC">
        <w:rPr>
          <w:sz w:val="24"/>
          <w:szCs w:val="24"/>
          <w:lang w:val="en-US"/>
        </w:rPr>
        <w:t>,</w:t>
      </w:r>
      <w:r w:rsidRPr="00F06D43">
        <w:rPr>
          <w:sz w:val="24"/>
          <w:szCs w:val="24"/>
          <w:lang w:val="en-US"/>
        </w:rPr>
        <w:t xml:space="preserve"> V.V. </w:t>
      </w:r>
      <w:proofErr w:type="spellStart"/>
      <w:r w:rsidRPr="00F06D43">
        <w:rPr>
          <w:sz w:val="24"/>
          <w:szCs w:val="24"/>
          <w:lang w:val="en-US"/>
        </w:rPr>
        <w:t>Krylenko</w:t>
      </w:r>
      <w:proofErr w:type="spellEnd"/>
      <w:r w:rsidRPr="00F06D43">
        <w:rPr>
          <w:sz w:val="24"/>
          <w:szCs w:val="24"/>
          <w:lang w:val="en-US"/>
        </w:rPr>
        <w:t xml:space="preserve">, </w:t>
      </w:r>
      <w:r w:rsidR="000B28BF">
        <w:rPr>
          <w:sz w:val="24"/>
          <w:szCs w:val="24"/>
          <w:lang w:val="en-US"/>
        </w:rPr>
        <w:t>“</w:t>
      </w:r>
      <w:r w:rsidRPr="00F06D43">
        <w:rPr>
          <w:sz w:val="24"/>
          <w:szCs w:val="24"/>
          <w:lang w:val="en-US"/>
        </w:rPr>
        <w:t xml:space="preserve">Modern status of marine accumulative shores of Krasnodar </w:t>
      </w:r>
      <w:proofErr w:type="spellStart"/>
      <w:r w:rsidRPr="00F06D43">
        <w:rPr>
          <w:sz w:val="24"/>
          <w:szCs w:val="24"/>
          <w:lang w:val="en-US"/>
        </w:rPr>
        <w:t>krai</w:t>
      </w:r>
      <w:proofErr w:type="spellEnd"/>
      <w:r w:rsidRPr="00F06D43">
        <w:rPr>
          <w:sz w:val="24"/>
          <w:szCs w:val="24"/>
          <w:lang w:val="en-US"/>
        </w:rPr>
        <w:t xml:space="preserve"> and their use</w:t>
      </w:r>
      <w:r w:rsidR="000B28BF">
        <w:rPr>
          <w:sz w:val="24"/>
          <w:szCs w:val="24"/>
          <w:lang w:val="en-US"/>
        </w:rPr>
        <w:t>”</w:t>
      </w:r>
      <w:r w:rsidRPr="00F06D43">
        <w:rPr>
          <w:sz w:val="24"/>
          <w:szCs w:val="24"/>
          <w:lang w:val="en-US"/>
        </w:rPr>
        <w:t xml:space="preserve">, </w:t>
      </w:r>
      <w:proofErr w:type="spellStart"/>
      <w:r w:rsidRPr="00F06D43">
        <w:rPr>
          <w:sz w:val="24"/>
          <w:szCs w:val="24"/>
          <w:lang w:val="en-US"/>
        </w:rPr>
        <w:t>Nauchnyi</w:t>
      </w:r>
      <w:proofErr w:type="spellEnd"/>
      <w:r w:rsidRPr="00F06D43">
        <w:rPr>
          <w:sz w:val="24"/>
          <w:szCs w:val="24"/>
          <w:lang w:val="en-US"/>
        </w:rPr>
        <w:t xml:space="preserve"> Mir, Moscow, 2014, [in Russian].</w:t>
      </w:r>
      <w:proofErr w:type="gramEnd"/>
    </w:p>
    <w:p w:rsidR="00F06D43" w:rsidRPr="00F06D43" w:rsidRDefault="00F06D43" w:rsidP="00AF5C38">
      <w:pPr>
        <w:pStyle w:val="71"/>
        <w:tabs>
          <w:tab w:val="left" w:pos="390"/>
        </w:tabs>
        <w:spacing w:line="276" w:lineRule="auto"/>
        <w:ind w:firstLine="709"/>
        <w:rPr>
          <w:sz w:val="24"/>
          <w:szCs w:val="24"/>
          <w:lang w:val="en-US"/>
        </w:rPr>
      </w:pPr>
      <w:proofErr w:type="gramStart"/>
      <w:r w:rsidRPr="00F06D43">
        <w:rPr>
          <w:sz w:val="24"/>
          <w:szCs w:val="24"/>
          <w:lang w:val="en-US"/>
        </w:rPr>
        <w:t>[</w:t>
      </w:r>
      <w:r w:rsidR="00D77C80">
        <w:rPr>
          <w:sz w:val="24"/>
          <w:szCs w:val="24"/>
          <w:lang w:val="en-US"/>
        </w:rPr>
        <w:t>2</w:t>
      </w:r>
      <w:r w:rsidRPr="00F06D43">
        <w:rPr>
          <w:sz w:val="24"/>
          <w:szCs w:val="24"/>
          <w:lang w:val="en-US"/>
        </w:rPr>
        <w:t>]</w:t>
      </w:r>
      <w:r w:rsidRPr="00F06D43">
        <w:rPr>
          <w:sz w:val="24"/>
          <w:szCs w:val="24"/>
          <w:lang w:val="en-US"/>
        </w:rPr>
        <w:tab/>
        <w:t>V</w:t>
      </w:r>
      <w:r w:rsidR="000B28BF">
        <w:rPr>
          <w:sz w:val="24"/>
          <w:szCs w:val="24"/>
          <w:lang w:val="en-US"/>
        </w:rPr>
        <w:t>.</w:t>
      </w:r>
      <w:r w:rsidRPr="00F06D43">
        <w:rPr>
          <w:sz w:val="24"/>
          <w:szCs w:val="24"/>
          <w:lang w:val="en-US"/>
        </w:rPr>
        <w:t xml:space="preserve">P. </w:t>
      </w:r>
      <w:proofErr w:type="spellStart"/>
      <w:r w:rsidRPr="00F06D43">
        <w:rPr>
          <w:sz w:val="24"/>
          <w:szCs w:val="24"/>
          <w:lang w:val="en-US"/>
        </w:rPr>
        <w:t>Zenkovich</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The Coasts of the Black and Azov Seas</w:t>
      </w:r>
      <w:r w:rsidR="000B28BF" w:rsidRPr="000B28BF">
        <w:rPr>
          <w:sz w:val="24"/>
          <w:szCs w:val="24"/>
          <w:lang w:val="en-US"/>
        </w:rPr>
        <w:t>“</w:t>
      </w:r>
      <w:r w:rsidRPr="00F06D43">
        <w:rPr>
          <w:sz w:val="24"/>
          <w:szCs w:val="24"/>
          <w:lang w:val="en-US"/>
        </w:rPr>
        <w:t xml:space="preserve">, </w:t>
      </w:r>
      <w:proofErr w:type="spellStart"/>
      <w:r w:rsidRPr="00F06D43">
        <w:rPr>
          <w:sz w:val="24"/>
          <w:szCs w:val="24"/>
          <w:lang w:val="en-US"/>
        </w:rPr>
        <w:t>Izd</w:t>
      </w:r>
      <w:proofErr w:type="spellEnd"/>
      <w:r w:rsidRPr="00F06D43">
        <w:rPr>
          <w:sz w:val="24"/>
          <w:szCs w:val="24"/>
          <w:lang w:val="en-US"/>
        </w:rPr>
        <w:t>.</w:t>
      </w:r>
      <w:proofErr w:type="gramEnd"/>
      <w:r w:rsidRPr="00F06D43">
        <w:rPr>
          <w:sz w:val="24"/>
          <w:szCs w:val="24"/>
          <w:lang w:val="en-US"/>
        </w:rPr>
        <w:t xml:space="preserve"> </w:t>
      </w:r>
      <w:proofErr w:type="spellStart"/>
      <w:proofErr w:type="gramStart"/>
      <w:r w:rsidRPr="00F06D43">
        <w:rPr>
          <w:sz w:val="24"/>
          <w:szCs w:val="24"/>
          <w:lang w:val="en-US"/>
        </w:rPr>
        <w:t>Geogr</w:t>
      </w:r>
      <w:proofErr w:type="spellEnd"/>
      <w:r w:rsidRPr="00F06D43">
        <w:rPr>
          <w:sz w:val="24"/>
          <w:szCs w:val="24"/>
          <w:lang w:val="en-US"/>
        </w:rPr>
        <w:t>.</w:t>
      </w:r>
      <w:proofErr w:type="gramEnd"/>
      <w:r w:rsidRPr="00F06D43">
        <w:rPr>
          <w:sz w:val="24"/>
          <w:szCs w:val="24"/>
          <w:lang w:val="en-US"/>
        </w:rPr>
        <w:t xml:space="preserve"> </w:t>
      </w:r>
      <w:proofErr w:type="gramStart"/>
      <w:r w:rsidRPr="00F06D43">
        <w:rPr>
          <w:sz w:val="24"/>
          <w:szCs w:val="24"/>
          <w:lang w:val="en-US"/>
        </w:rPr>
        <w:t>Liter.,</w:t>
      </w:r>
      <w:proofErr w:type="gramEnd"/>
      <w:r w:rsidRPr="00F06D43">
        <w:rPr>
          <w:sz w:val="24"/>
          <w:szCs w:val="24"/>
          <w:lang w:val="en-US"/>
        </w:rPr>
        <w:t xml:space="preserve"> Moscow, 1958 [in Russian].</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3</w:t>
      </w:r>
      <w:r w:rsidRPr="00F06D43">
        <w:rPr>
          <w:sz w:val="24"/>
          <w:szCs w:val="24"/>
          <w:lang w:val="en-US"/>
        </w:rPr>
        <w:t>]</w:t>
      </w:r>
      <w:r w:rsidRPr="00F06D43">
        <w:rPr>
          <w:sz w:val="24"/>
          <w:szCs w:val="24"/>
          <w:lang w:val="en-US"/>
        </w:rPr>
        <w:tab/>
      </w:r>
      <w:proofErr w:type="spellStart"/>
      <w:r w:rsidRPr="00F06D43">
        <w:rPr>
          <w:sz w:val="24"/>
          <w:szCs w:val="24"/>
          <w:lang w:val="en-US"/>
        </w:rPr>
        <w:t>Ya.A</w:t>
      </w:r>
      <w:proofErr w:type="spellEnd"/>
      <w:r w:rsidRPr="00F06D43">
        <w:rPr>
          <w:sz w:val="24"/>
          <w:szCs w:val="24"/>
          <w:lang w:val="en-US"/>
        </w:rPr>
        <w:t xml:space="preserve">. </w:t>
      </w:r>
      <w:proofErr w:type="spellStart"/>
      <w:r w:rsidRPr="00F06D43">
        <w:rPr>
          <w:sz w:val="24"/>
          <w:szCs w:val="24"/>
          <w:lang w:val="en-US"/>
        </w:rPr>
        <w:t>Izmailov</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Evolutionary Geography of the Shore Zones of the Azov and Black Seas</w:t>
      </w:r>
      <w:r w:rsidR="000B28BF" w:rsidRPr="000B28BF">
        <w:rPr>
          <w:sz w:val="24"/>
          <w:szCs w:val="24"/>
          <w:lang w:val="en-US"/>
        </w:rPr>
        <w:t>“</w:t>
      </w:r>
      <w:r w:rsidRPr="00F06D43">
        <w:rPr>
          <w:sz w:val="24"/>
          <w:szCs w:val="24"/>
          <w:lang w:val="en-US"/>
        </w:rPr>
        <w:t xml:space="preserve">, Book 1: Anapa Bay Bar, </w:t>
      </w:r>
      <w:proofErr w:type="spellStart"/>
      <w:r w:rsidRPr="00F06D43">
        <w:rPr>
          <w:sz w:val="24"/>
          <w:szCs w:val="24"/>
          <w:lang w:val="en-US"/>
        </w:rPr>
        <w:t>Lazarevskaya</w:t>
      </w:r>
      <w:proofErr w:type="spellEnd"/>
      <w:r w:rsidRPr="00F06D43">
        <w:rPr>
          <w:sz w:val="24"/>
          <w:szCs w:val="24"/>
          <w:lang w:val="en-US"/>
        </w:rPr>
        <w:t xml:space="preserve"> </w:t>
      </w:r>
      <w:proofErr w:type="spellStart"/>
      <w:r w:rsidRPr="00F06D43">
        <w:rPr>
          <w:sz w:val="24"/>
          <w:szCs w:val="24"/>
          <w:lang w:val="en-US"/>
        </w:rPr>
        <w:t>Poligrafiya</w:t>
      </w:r>
      <w:proofErr w:type="spellEnd"/>
      <w:r w:rsidRPr="00F06D43">
        <w:rPr>
          <w:sz w:val="24"/>
          <w:szCs w:val="24"/>
          <w:lang w:val="en-US"/>
        </w:rPr>
        <w:t>, Sochi, 2005 [in Russian].</w:t>
      </w:r>
    </w:p>
    <w:p w:rsidR="00F06D43" w:rsidRPr="00F06D43" w:rsidRDefault="00F06D43" w:rsidP="00AF5C38">
      <w:pPr>
        <w:pStyle w:val="71"/>
        <w:tabs>
          <w:tab w:val="left" w:pos="390"/>
        </w:tabs>
        <w:spacing w:line="276" w:lineRule="auto"/>
        <w:ind w:firstLine="709"/>
        <w:rPr>
          <w:sz w:val="24"/>
          <w:szCs w:val="24"/>
          <w:lang w:val="en-US"/>
        </w:rPr>
      </w:pPr>
      <w:proofErr w:type="gramStart"/>
      <w:r w:rsidRPr="00F06D43">
        <w:rPr>
          <w:sz w:val="24"/>
          <w:szCs w:val="24"/>
          <w:lang w:val="en-US"/>
        </w:rPr>
        <w:t>[</w:t>
      </w:r>
      <w:r w:rsidR="00D77C80">
        <w:rPr>
          <w:sz w:val="24"/>
          <w:szCs w:val="24"/>
          <w:lang w:val="en-US"/>
        </w:rPr>
        <w:t>4</w:t>
      </w:r>
      <w:r w:rsidRPr="00F06D43">
        <w:rPr>
          <w:sz w:val="24"/>
          <w:szCs w:val="24"/>
          <w:lang w:val="en-US"/>
        </w:rPr>
        <w:t>]</w:t>
      </w:r>
      <w:r w:rsidRPr="00F06D43">
        <w:rPr>
          <w:sz w:val="24"/>
          <w:szCs w:val="24"/>
          <w:lang w:val="en-US"/>
        </w:rPr>
        <w:tab/>
        <w:t xml:space="preserve">V.N. </w:t>
      </w:r>
      <w:proofErr w:type="spellStart"/>
      <w:r w:rsidRPr="00F06D43">
        <w:rPr>
          <w:sz w:val="24"/>
          <w:szCs w:val="24"/>
          <w:lang w:val="en-US"/>
        </w:rPr>
        <w:t>Mikhailov</w:t>
      </w:r>
      <w:proofErr w:type="spellEnd"/>
      <w:r w:rsidRPr="00F06D43">
        <w:rPr>
          <w:sz w:val="24"/>
          <w:szCs w:val="24"/>
          <w:lang w:val="en-US"/>
        </w:rPr>
        <w:t xml:space="preserve">, D.V. </w:t>
      </w:r>
      <w:proofErr w:type="spellStart"/>
      <w:r w:rsidRPr="00F06D43">
        <w:rPr>
          <w:sz w:val="24"/>
          <w:szCs w:val="24"/>
          <w:lang w:val="en-US"/>
        </w:rPr>
        <w:t>Magritskii</w:t>
      </w:r>
      <w:proofErr w:type="spellEnd"/>
      <w:r w:rsidRPr="00F06D43">
        <w:rPr>
          <w:sz w:val="24"/>
          <w:szCs w:val="24"/>
          <w:lang w:val="en-US"/>
        </w:rPr>
        <w:t xml:space="preserve">, and A.A. Ivanov, </w:t>
      </w:r>
      <w:r w:rsidR="000B28BF" w:rsidRPr="000B28BF">
        <w:rPr>
          <w:sz w:val="24"/>
          <w:szCs w:val="24"/>
          <w:lang w:val="en-US"/>
        </w:rPr>
        <w:t>“</w:t>
      </w:r>
      <w:r w:rsidRPr="00F06D43">
        <w:rPr>
          <w:sz w:val="24"/>
          <w:szCs w:val="24"/>
          <w:lang w:val="en-US"/>
        </w:rPr>
        <w:t xml:space="preserve">Hydrology of Delta and Estuarine Marine Region in </w:t>
      </w:r>
      <w:r w:rsidR="000B28BF">
        <w:rPr>
          <w:sz w:val="24"/>
          <w:szCs w:val="24"/>
          <w:lang w:val="en-US"/>
        </w:rPr>
        <w:t>K</w:t>
      </w:r>
      <w:r w:rsidRPr="00F06D43">
        <w:rPr>
          <w:sz w:val="24"/>
          <w:szCs w:val="24"/>
          <w:lang w:val="en-US"/>
        </w:rPr>
        <w:t>uban</w:t>
      </w:r>
      <w:r w:rsidR="000B28BF" w:rsidRPr="000B28BF">
        <w:rPr>
          <w:sz w:val="24"/>
          <w:szCs w:val="24"/>
          <w:lang w:val="en-US"/>
        </w:rPr>
        <w:t>“</w:t>
      </w:r>
      <w:r w:rsidRPr="00F06D43">
        <w:rPr>
          <w:sz w:val="24"/>
          <w:szCs w:val="24"/>
          <w:lang w:val="en-US"/>
        </w:rPr>
        <w:t>, GEOS, Moscow, 2010 [in Russian].</w:t>
      </w:r>
      <w:proofErr w:type="gramEnd"/>
    </w:p>
    <w:p w:rsidR="00F06D43" w:rsidRPr="00F06D43" w:rsidRDefault="00F06D43" w:rsidP="00AF5C38">
      <w:pPr>
        <w:pStyle w:val="71"/>
        <w:tabs>
          <w:tab w:val="left" w:pos="390"/>
        </w:tabs>
        <w:spacing w:line="276" w:lineRule="auto"/>
        <w:ind w:firstLine="709"/>
        <w:rPr>
          <w:sz w:val="24"/>
          <w:szCs w:val="24"/>
          <w:lang w:val="en-US"/>
        </w:rPr>
      </w:pPr>
      <w:proofErr w:type="gramStart"/>
      <w:r w:rsidRPr="00F06D43">
        <w:rPr>
          <w:sz w:val="24"/>
          <w:szCs w:val="24"/>
          <w:lang w:val="en-US"/>
        </w:rPr>
        <w:t>[</w:t>
      </w:r>
      <w:r w:rsidR="00D77C80">
        <w:rPr>
          <w:sz w:val="24"/>
          <w:szCs w:val="24"/>
          <w:lang w:val="en-US"/>
        </w:rPr>
        <w:t>5</w:t>
      </w:r>
      <w:r w:rsidRPr="00F06D43">
        <w:rPr>
          <w:sz w:val="24"/>
          <w:szCs w:val="24"/>
          <w:lang w:val="en-US"/>
        </w:rPr>
        <w:t>]</w:t>
      </w:r>
      <w:r w:rsidRPr="00F06D43">
        <w:rPr>
          <w:sz w:val="24"/>
          <w:szCs w:val="24"/>
          <w:lang w:val="en-US"/>
        </w:rPr>
        <w:tab/>
        <w:t xml:space="preserve">R.D. </w:t>
      </w:r>
      <w:proofErr w:type="spellStart"/>
      <w:r w:rsidRPr="00F06D43">
        <w:rPr>
          <w:sz w:val="24"/>
          <w:szCs w:val="24"/>
          <w:lang w:val="en-US"/>
        </w:rPr>
        <w:t>Kosyan</w:t>
      </w:r>
      <w:proofErr w:type="spellEnd"/>
      <w:r w:rsidRPr="00F06D43">
        <w:rPr>
          <w:sz w:val="24"/>
          <w:szCs w:val="24"/>
          <w:lang w:val="en-US"/>
        </w:rPr>
        <w:t xml:space="preserve">, S.B. </w:t>
      </w:r>
      <w:proofErr w:type="spellStart"/>
      <w:r w:rsidRPr="00F06D43">
        <w:rPr>
          <w:sz w:val="24"/>
          <w:szCs w:val="24"/>
          <w:lang w:val="en-US"/>
        </w:rPr>
        <w:t>Kuklev</w:t>
      </w:r>
      <w:proofErr w:type="spellEnd"/>
      <w:r w:rsidRPr="00F06D43">
        <w:rPr>
          <w:sz w:val="24"/>
          <w:szCs w:val="24"/>
          <w:lang w:val="en-US"/>
        </w:rPr>
        <w:t xml:space="preserve">, V.V. </w:t>
      </w:r>
      <w:proofErr w:type="spellStart"/>
      <w:r w:rsidRPr="00F06D43">
        <w:rPr>
          <w:sz w:val="24"/>
          <w:szCs w:val="24"/>
          <w:lang w:val="en-US"/>
        </w:rPr>
        <w:t>Krylenko</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 xml:space="preserve">Fragile equilibrium of the Anapa Bay </w:t>
      </w:r>
      <w:r w:rsidRPr="00F06D43">
        <w:rPr>
          <w:sz w:val="24"/>
          <w:szCs w:val="24"/>
          <w:lang w:val="en-US"/>
        </w:rPr>
        <w:lastRenderedPageBreak/>
        <w:t>Bar</w:t>
      </w:r>
      <w:r w:rsidR="000B28BF" w:rsidRPr="000B28BF">
        <w:rPr>
          <w:sz w:val="24"/>
          <w:szCs w:val="24"/>
          <w:lang w:val="en-US"/>
        </w:rPr>
        <w:t>“</w:t>
      </w:r>
      <w:r w:rsidRPr="00F06D43">
        <w:rPr>
          <w:sz w:val="24"/>
          <w:szCs w:val="24"/>
          <w:lang w:val="en-US"/>
        </w:rPr>
        <w:t xml:space="preserve">, </w:t>
      </w:r>
      <w:proofErr w:type="spellStart"/>
      <w:r w:rsidRPr="00F06D43">
        <w:rPr>
          <w:sz w:val="24"/>
          <w:szCs w:val="24"/>
          <w:lang w:val="en-US"/>
        </w:rPr>
        <w:t>Priroda</w:t>
      </w:r>
      <w:proofErr w:type="spellEnd"/>
      <w:r w:rsidRPr="00F06D43">
        <w:rPr>
          <w:sz w:val="24"/>
          <w:szCs w:val="24"/>
          <w:lang w:val="en-US"/>
        </w:rPr>
        <w:t>, Moscow, 2012, № 2, pp. 19–28 [in Russian].</w:t>
      </w:r>
      <w:proofErr w:type="gramEnd"/>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6</w:t>
      </w:r>
      <w:r w:rsidRPr="00F06D43">
        <w:rPr>
          <w:sz w:val="24"/>
          <w:szCs w:val="24"/>
          <w:lang w:val="en-US"/>
        </w:rPr>
        <w:t>]</w:t>
      </w:r>
      <w:r w:rsidRPr="00F06D43">
        <w:rPr>
          <w:sz w:val="24"/>
          <w:szCs w:val="24"/>
          <w:lang w:val="en-US"/>
        </w:rPr>
        <w:tab/>
        <w:t xml:space="preserve">V.V. </w:t>
      </w:r>
      <w:proofErr w:type="spellStart"/>
      <w:r w:rsidRPr="00F06D43">
        <w:rPr>
          <w:sz w:val="24"/>
          <w:szCs w:val="24"/>
          <w:lang w:val="en-US"/>
        </w:rPr>
        <w:t>Krylenko</w:t>
      </w:r>
      <w:proofErr w:type="spellEnd"/>
      <w:r w:rsidRPr="00F06D43">
        <w:rPr>
          <w:sz w:val="24"/>
          <w:szCs w:val="24"/>
          <w:lang w:val="en-US"/>
        </w:rPr>
        <w:t xml:space="preserve">, R.D. </w:t>
      </w:r>
      <w:proofErr w:type="spellStart"/>
      <w:r w:rsidRPr="00F06D43">
        <w:rPr>
          <w:sz w:val="24"/>
          <w:szCs w:val="24"/>
          <w:lang w:val="en-US"/>
        </w:rPr>
        <w:t>Kosyan</w:t>
      </w:r>
      <w:proofErr w:type="spellEnd"/>
      <w:r w:rsidRPr="00F06D43">
        <w:rPr>
          <w:sz w:val="24"/>
          <w:szCs w:val="24"/>
          <w:lang w:val="en-US"/>
        </w:rPr>
        <w:t xml:space="preserve">, and A.D. </w:t>
      </w:r>
      <w:proofErr w:type="spellStart"/>
      <w:r w:rsidRPr="00F06D43">
        <w:rPr>
          <w:sz w:val="24"/>
          <w:szCs w:val="24"/>
          <w:lang w:val="en-US"/>
        </w:rPr>
        <w:t>Kochergin</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Regularities of the formation of the grain-size composition of the bottom and beach sediments of the Anapa Bay-Bar, Oceanology, Engl. Transl.,</w:t>
      </w:r>
      <w:r w:rsidR="000B28BF">
        <w:rPr>
          <w:sz w:val="24"/>
          <w:szCs w:val="24"/>
          <w:lang w:val="en-US"/>
        </w:rPr>
        <w:t xml:space="preserve"> </w:t>
      </w:r>
      <w:r w:rsidRPr="00F06D43">
        <w:rPr>
          <w:sz w:val="24"/>
          <w:szCs w:val="24"/>
          <w:lang w:val="en-US"/>
        </w:rPr>
        <w:t>2011, 51 (6), 1061–1071.</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[7]</w:t>
      </w:r>
      <w:r w:rsidRPr="00F06D43">
        <w:rPr>
          <w:sz w:val="24"/>
          <w:szCs w:val="24"/>
          <w:lang w:val="en-US"/>
        </w:rPr>
        <w:tab/>
        <w:t xml:space="preserve">V.V. </w:t>
      </w:r>
      <w:proofErr w:type="spellStart"/>
      <w:r w:rsidRPr="00F06D43">
        <w:rPr>
          <w:sz w:val="24"/>
          <w:szCs w:val="24"/>
          <w:lang w:val="en-US"/>
        </w:rPr>
        <w:t>Krylenko</w:t>
      </w:r>
      <w:proofErr w:type="spellEnd"/>
      <w:r w:rsidR="000B28BF">
        <w:rPr>
          <w:sz w:val="24"/>
          <w:szCs w:val="24"/>
          <w:lang w:val="en-US"/>
        </w:rPr>
        <w:t>,</w:t>
      </w:r>
      <w:r w:rsidRPr="00F06D43">
        <w:rPr>
          <w:sz w:val="24"/>
          <w:szCs w:val="24"/>
          <w:lang w:val="en-US"/>
        </w:rPr>
        <w:t xml:space="preserve"> M.V. </w:t>
      </w:r>
      <w:proofErr w:type="spellStart"/>
      <w:r w:rsidRPr="00F06D43">
        <w:rPr>
          <w:sz w:val="24"/>
          <w:szCs w:val="24"/>
          <w:lang w:val="en-US"/>
        </w:rPr>
        <w:t>Krylenko</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 xml:space="preserve">Analysis of significance and relationship of natural factors of formation of </w:t>
      </w:r>
      <w:proofErr w:type="spellStart"/>
      <w:r w:rsidRPr="00F06D43">
        <w:rPr>
          <w:sz w:val="24"/>
          <w:szCs w:val="24"/>
          <w:lang w:val="en-US"/>
        </w:rPr>
        <w:t>granulometric</w:t>
      </w:r>
      <w:proofErr w:type="spellEnd"/>
      <w:r w:rsidRPr="00F06D43">
        <w:rPr>
          <w:sz w:val="24"/>
          <w:szCs w:val="24"/>
          <w:lang w:val="en-US"/>
        </w:rPr>
        <w:t xml:space="preserve"> composition of sediments and relief of accumulative shore forms of the Black Sea</w:t>
      </w:r>
      <w:r w:rsidR="000B28BF" w:rsidRPr="000B28BF">
        <w:rPr>
          <w:sz w:val="24"/>
          <w:szCs w:val="24"/>
          <w:lang w:val="en-US"/>
        </w:rPr>
        <w:t>“</w:t>
      </w:r>
      <w:r w:rsidRPr="00F06D43">
        <w:rPr>
          <w:sz w:val="24"/>
          <w:szCs w:val="24"/>
          <w:lang w:val="en-US"/>
        </w:rPr>
        <w:t xml:space="preserve">, Regional Geological Policy and Ecological Dynamics, </w:t>
      </w:r>
      <w:proofErr w:type="spellStart"/>
      <w:r w:rsidRPr="00F06D43">
        <w:rPr>
          <w:sz w:val="24"/>
          <w:szCs w:val="24"/>
          <w:lang w:val="en-US"/>
        </w:rPr>
        <w:t>Vernadsky</w:t>
      </w:r>
      <w:proofErr w:type="spellEnd"/>
      <w:r w:rsidRPr="00F06D43">
        <w:rPr>
          <w:sz w:val="24"/>
          <w:szCs w:val="24"/>
          <w:lang w:val="en-US"/>
        </w:rPr>
        <w:t xml:space="preserve"> National University, Simferopol, 2014, Vol. 10, No. 1, pp. 669–675 [in Russian].</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[8]</w:t>
      </w:r>
      <w:r w:rsidRPr="00F06D43">
        <w:rPr>
          <w:sz w:val="24"/>
          <w:szCs w:val="24"/>
          <w:lang w:val="en-US"/>
        </w:rPr>
        <w:tab/>
        <w:t xml:space="preserve">V.V. </w:t>
      </w:r>
      <w:proofErr w:type="spellStart"/>
      <w:r w:rsidRPr="00F06D43">
        <w:rPr>
          <w:sz w:val="24"/>
          <w:szCs w:val="24"/>
          <w:lang w:val="en-US"/>
        </w:rPr>
        <w:t>Krylenko</w:t>
      </w:r>
      <w:proofErr w:type="spellEnd"/>
      <w:r w:rsidR="000B28BF">
        <w:rPr>
          <w:sz w:val="24"/>
          <w:szCs w:val="24"/>
          <w:lang w:val="en-US"/>
        </w:rPr>
        <w:t>,</w:t>
      </w:r>
      <w:r w:rsidRPr="00F06D43">
        <w:rPr>
          <w:sz w:val="24"/>
          <w:szCs w:val="24"/>
          <w:lang w:val="en-US"/>
        </w:rPr>
        <w:t xml:space="preserve"> M.V. </w:t>
      </w:r>
      <w:proofErr w:type="spellStart"/>
      <w:r w:rsidRPr="00F06D43">
        <w:rPr>
          <w:sz w:val="24"/>
          <w:szCs w:val="24"/>
          <w:lang w:val="en-US"/>
        </w:rPr>
        <w:t>Krylenko</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Retrospective analysis of cartographic and visual material as the tool for assessment of natural objects</w:t>
      </w:r>
      <w:r w:rsidR="000B28BF" w:rsidRPr="000B28BF">
        <w:rPr>
          <w:sz w:val="24"/>
          <w:szCs w:val="24"/>
          <w:lang w:val="en-US"/>
        </w:rPr>
        <w:t>“</w:t>
      </w:r>
      <w:r w:rsidRPr="00F06D43">
        <w:rPr>
          <w:sz w:val="24"/>
          <w:szCs w:val="24"/>
          <w:lang w:val="en-US"/>
        </w:rPr>
        <w:t xml:space="preserve">, Geosystems: Factors of Development, Rational Use, and Control Methods, </w:t>
      </w:r>
      <w:proofErr w:type="spellStart"/>
      <w:r w:rsidRPr="00F06D43">
        <w:rPr>
          <w:sz w:val="24"/>
          <w:szCs w:val="24"/>
          <w:lang w:val="en-US"/>
        </w:rPr>
        <w:t>Yug</w:t>
      </w:r>
      <w:proofErr w:type="spellEnd"/>
      <w:r w:rsidRPr="00F06D43">
        <w:rPr>
          <w:sz w:val="24"/>
          <w:szCs w:val="24"/>
          <w:lang w:val="en-US"/>
        </w:rPr>
        <w:t>, Krasnodar, 2011,), pp. 294–296 [in Russian].</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9</w:t>
      </w:r>
      <w:r w:rsidRPr="00F06D43">
        <w:rPr>
          <w:sz w:val="24"/>
          <w:szCs w:val="24"/>
          <w:lang w:val="en-US"/>
        </w:rPr>
        <w:t>]</w:t>
      </w:r>
      <w:r w:rsidRPr="00F06D43">
        <w:rPr>
          <w:sz w:val="24"/>
          <w:szCs w:val="24"/>
          <w:lang w:val="en-US"/>
        </w:rPr>
        <w:tab/>
        <w:t xml:space="preserve">R.D. </w:t>
      </w:r>
      <w:proofErr w:type="spellStart"/>
      <w:r w:rsidRPr="00F06D43">
        <w:rPr>
          <w:sz w:val="24"/>
          <w:szCs w:val="24"/>
          <w:lang w:val="en-US"/>
        </w:rPr>
        <w:t>Kosyan</w:t>
      </w:r>
      <w:proofErr w:type="spellEnd"/>
      <w:r w:rsidRPr="00F06D43">
        <w:rPr>
          <w:sz w:val="24"/>
          <w:szCs w:val="24"/>
          <w:lang w:val="en-US"/>
        </w:rPr>
        <w:t xml:space="preserve">, </w:t>
      </w:r>
      <w:proofErr w:type="spellStart"/>
      <w:r w:rsidRPr="00F06D43">
        <w:rPr>
          <w:sz w:val="24"/>
          <w:szCs w:val="24"/>
          <w:lang w:val="en-US"/>
        </w:rPr>
        <w:t>Yu.N</w:t>
      </w:r>
      <w:proofErr w:type="spellEnd"/>
      <w:r w:rsidRPr="00F06D43">
        <w:rPr>
          <w:sz w:val="24"/>
          <w:szCs w:val="24"/>
          <w:lang w:val="en-US"/>
        </w:rPr>
        <w:t xml:space="preserve">. </w:t>
      </w:r>
      <w:proofErr w:type="spellStart"/>
      <w:proofErr w:type="gramStart"/>
      <w:r w:rsidRPr="00F06D43">
        <w:rPr>
          <w:sz w:val="24"/>
          <w:szCs w:val="24"/>
          <w:lang w:val="en-US"/>
        </w:rPr>
        <w:t>Goryachkin</w:t>
      </w:r>
      <w:proofErr w:type="spellEnd"/>
      <w:r w:rsidRPr="00F06D43">
        <w:rPr>
          <w:sz w:val="24"/>
          <w:szCs w:val="24"/>
          <w:lang w:val="en-US"/>
        </w:rPr>
        <w:t xml:space="preserve">, V.V. </w:t>
      </w:r>
      <w:proofErr w:type="spellStart"/>
      <w:r w:rsidRPr="00F06D43">
        <w:rPr>
          <w:sz w:val="24"/>
          <w:szCs w:val="24"/>
          <w:lang w:val="en-US"/>
        </w:rPr>
        <w:t>Krylenko</w:t>
      </w:r>
      <w:proofErr w:type="spellEnd"/>
      <w:r w:rsidRPr="00F06D43">
        <w:rPr>
          <w:sz w:val="24"/>
          <w:szCs w:val="24"/>
          <w:lang w:val="en-US"/>
        </w:rPr>
        <w:t xml:space="preserve">, et al., </w:t>
      </w:r>
      <w:r w:rsidR="000B28BF" w:rsidRPr="000B28BF">
        <w:rPr>
          <w:sz w:val="24"/>
          <w:szCs w:val="24"/>
          <w:lang w:val="en-US"/>
        </w:rPr>
        <w:t>“</w:t>
      </w:r>
      <w:r w:rsidRPr="00F06D43">
        <w:rPr>
          <w:sz w:val="24"/>
          <w:szCs w:val="24"/>
          <w:lang w:val="en-US"/>
        </w:rPr>
        <w:t>Crimea and Caucasus accumulative coasts dynamics estimation using satellite pictures</w:t>
      </w:r>
      <w:r w:rsidR="000B28BF" w:rsidRPr="000B28BF">
        <w:rPr>
          <w:sz w:val="24"/>
          <w:szCs w:val="24"/>
          <w:lang w:val="en-US"/>
        </w:rPr>
        <w:t>“</w:t>
      </w:r>
      <w:r w:rsidRPr="00F06D43">
        <w:rPr>
          <w:sz w:val="24"/>
          <w:szCs w:val="24"/>
          <w:lang w:val="en-US"/>
        </w:rPr>
        <w:t>, Turk.</w:t>
      </w:r>
      <w:proofErr w:type="gramEnd"/>
      <w:r w:rsidRPr="00F06D43">
        <w:rPr>
          <w:sz w:val="24"/>
          <w:szCs w:val="24"/>
          <w:lang w:val="en-US"/>
        </w:rPr>
        <w:t xml:space="preserve"> J. Fish. </w:t>
      </w:r>
      <w:proofErr w:type="spellStart"/>
      <w:proofErr w:type="gramStart"/>
      <w:r w:rsidRPr="00F06D43">
        <w:rPr>
          <w:sz w:val="24"/>
          <w:szCs w:val="24"/>
          <w:lang w:val="en-US"/>
        </w:rPr>
        <w:t>Aquat</w:t>
      </w:r>
      <w:proofErr w:type="spellEnd"/>
      <w:r w:rsidRPr="00F06D43">
        <w:rPr>
          <w:sz w:val="24"/>
          <w:szCs w:val="24"/>
          <w:lang w:val="en-US"/>
        </w:rPr>
        <w:t>.</w:t>
      </w:r>
      <w:proofErr w:type="gramEnd"/>
      <w:r w:rsidRPr="00F06D43">
        <w:rPr>
          <w:sz w:val="24"/>
          <w:szCs w:val="24"/>
          <w:lang w:val="en-US"/>
        </w:rPr>
        <w:t xml:space="preserve"> Sci. 2012, 12, 385-390.</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[1</w:t>
      </w:r>
      <w:r w:rsidR="00D77C80">
        <w:rPr>
          <w:sz w:val="24"/>
          <w:szCs w:val="24"/>
          <w:lang w:val="en-US"/>
        </w:rPr>
        <w:t>0</w:t>
      </w:r>
      <w:r w:rsidRPr="00F06D43">
        <w:rPr>
          <w:sz w:val="24"/>
          <w:szCs w:val="24"/>
          <w:lang w:val="en-US"/>
        </w:rPr>
        <w:t xml:space="preserve">] V.V. </w:t>
      </w:r>
      <w:proofErr w:type="spellStart"/>
      <w:r w:rsidRPr="00F06D43">
        <w:rPr>
          <w:sz w:val="24"/>
          <w:szCs w:val="24"/>
          <w:lang w:val="en-US"/>
        </w:rPr>
        <w:t>Krylenko</w:t>
      </w:r>
      <w:proofErr w:type="spellEnd"/>
      <w:r w:rsidRPr="00F06D43">
        <w:rPr>
          <w:sz w:val="24"/>
          <w:szCs w:val="24"/>
          <w:lang w:val="en-US"/>
        </w:rPr>
        <w:t xml:space="preserve">, “Seashore Dynamics of the Anapa Bay-Bar”, Oceanology, 2015, Vol. 55, No. 5, pp. 742–749. </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11</w:t>
      </w:r>
      <w:r w:rsidRPr="00F06D43">
        <w:rPr>
          <w:sz w:val="24"/>
          <w:szCs w:val="24"/>
          <w:lang w:val="en-US"/>
        </w:rPr>
        <w:t>]</w:t>
      </w:r>
      <w:r w:rsidRPr="00F06D43">
        <w:rPr>
          <w:sz w:val="24"/>
          <w:szCs w:val="24"/>
          <w:lang w:val="en-US"/>
        </w:rPr>
        <w:tab/>
      </w:r>
      <w:proofErr w:type="spellStart"/>
      <w:r w:rsidRPr="00F06D43">
        <w:rPr>
          <w:sz w:val="24"/>
          <w:szCs w:val="24"/>
          <w:lang w:val="en-US"/>
        </w:rPr>
        <w:t>Ya.A</w:t>
      </w:r>
      <w:proofErr w:type="spellEnd"/>
      <w:r w:rsidRPr="00F06D43">
        <w:rPr>
          <w:sz w:val="24"/>
          <w:szCs w:val="24"/>
          <w:lang w:val="en-US"/>
        </w:rPr>
        <w:t xml:space="preserve">. </w:t>
      </w:r>
      <w:proofErr w:type="spellStart"/>
      <w:r w:rsidRPr="00F06D43">
        <w:rPr>
          <w:sz w:val="24"/>
          <w:szCs w:val="24"/>
          <w:lang w:val="en-US"/>
        </w:rPr>
        <w:t>Izmailov</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 xml:space="preserve">Brief </w:t>
      </w:r>
      <w:r w:rsidR="000B28BF">
        <w:rPr>
          <w:sz w:val="24"/>
          <w:szCs w:val="24"/>
          <w:lang w:val="en-US"/>
        </w:rPr>
        <w:t>c</w:t>
      </w:r>
      <w:r w:rsidRPr="00F06D43">
        <w:rPr>
          <w:sz w:val="24"/>
          <w:szCs w:val="24"/>
          <w:lang w:val="en-US"/>
        </w:rPr>
        <w:t xml:space="preserve">haracteristics of the </w:t>
      </w:r>
      <w:r w:rsidR="000B28BF">
        <w:rPr>
          <w:sz w:val="24"/>
          <w:szCs w:val="24"/>
          <w:lang w:val="en-US"/>
        </w:rPr>
        <w:t>g</w:t>
      </w:r>
      <w:r w:rsidRPr="00F06D43">
        <w:rPr>
          <w:sz w:val="24"/>
          <w:szCs w:val="24"/>
          <w:lang w:val="en-US"/>
        </w:rPr>
        <w:t xml:space="preserve">eological, </w:t>
      </w:r>
      <w:r w:rsidR="000B28BF">
        <w:rPr>
          <w:sz w:val="24"/>
          <w:szCs w:val="24"/>
          <w:lang w:val="en-US"/>
        </w:rPr>
        <w:t>m</w:t>
      </w:r>
      <w:r w:rsidRPr="00F06D43">
        <w:rPr>
          <w:sz w:val="24"/>
          <w:szCs w:val="24"/>
          <w:lang w:val="en-US"/>
        </w:rPr>
        <w:t xml:space="preserve">orphological, </w:t>
      </w:r>
      <w:r w:rsidR="000B28BF">
        <w:rPr>
          <w:sz w:val="24"/>
          <w:szCs w:val="24"/>
          <w:lang w:val="en-US"/>
        </w:rPr>
        <w:t>e</w:t>
      </w:r>
      <w:r w:rsidRPr="00F06D43">
        <w:rPr>
          <w:sz w:val="24"/>
          <w:szCs w:val="24"/>
          <w:lang w:val="en-US"/>
        </w:rPr>
        <w:t xml:space="preserve">xisting System of </w:t>
      </w:r>
      <w:r w:rsidR="000B28BF">
        <w:rPr>
          <w:sz w:val="24"/>
          <w:szCs w:val="24"/>
          <w:lang w:val="en-US"/>
        </w:rPr>
        <w:t>l</w:t>
      </w:r>
      <w:r w:rsidRPr="00F06D43">
        <w:rPr>
          <w:sz w:val="24"/>
          <w:szCs w:val="24"/>
          <w:lang w:val="en-US"/>
        </w:rPr>
        <w:t xml:space="preserve">ithologic </w:t>
      </w:r>
      <w:r w:rsidR="000B28BF">
        <w:rPr>
          <w:sz w:val="24"/>
          <w:szCs w:val="24"/>
          <w:lang w:val="en-US"/>
        </w:rPr>
        <w:t>m</w:t>
      </w:r>
      <w:r w:rsidRPr="00F06D43">
        <w:rPr>
          <w:sz w:val="24"/>
          <w:szCs w:val="24"/>
          <w:lang w:val="en-US"/>
        </w:rPr>
        <w:t xml:space="preserve">onitoring of </w:t>
      </w:r>
      <w:proofErr w:type="spellStart"/>
      <w:r w:rsidRPr="00F06D43">
        <w:rPr>
          <w:sz w:val="24"/>
          <w:szCs w:val="24"/>
          <w:lang w:val="en-US"/>
        </w:rPr>
        <w:t>Sevkavgeologiya</w:t>
      </w:r>
      <w:proofErr w:type="spellEnd"/>
      <w:r w:rsidRPr="00F06D43">
        <w:rPr>
          <w:sz w:val="24"/>
          <w:szCs w:val="24"/>
          <w:lang w:val="en-US"/>
        </w:rPr>
        <w:t xml:space="preserve"> Company in the </w:t>
      </w:r>
      <w:r w:rsidR="000B28BF">
        <w:rPr>
          <w:sz w:val="24"/>
          <w:szCs w:val="24"/>
          <w:lang w:val="en-US"/>
        </w:rPr>
        <w:t>s</w:t>
      </w:r>
      <w:r w:rsidRPr="00F06D43">
        <w:rPr>
          <w:sz w:val="24"/>
          <w:szCs w:val="24"/>
          <w:lang w:val="en-US"/>
        </w:rPr>
        <w:t xml:space="preserve">hore </w:t>
      </w:r>
      <w:r w:rsidR="000B28BF">
        <w:rPr>
          <w:sz w:val="24"/>
          <w:szCs w:val="24"/>
          <w:lang w:val="en-US"/>
        </w:rPr>
        <w:t>z</w:t>
      </w:r>
      <w:r w:rsidRPr="00F06D43">
        <w:rPr>
          <w:sz w:val="24"/>
          <w:szCs w:val="24"/>
          <w:lang w:val="en-US"/>
        </w:rPr>
        <w:t xml:space="preserve">one of the Azov and Black Seas in Krasnodar </w:t>
      </w:r>
      <w:proofErr w:type="spellStart"/>
      <w:r w:rsidRPr="00F06D43">
        <w:rPr>
          <w:sz w:val="24"/>
          <w:szCs w:val="24"/>
          <w:lang w:val="en-US"/>
        </w:rPr>
        <w:t>Krai</w:t>
      </w:r>
      <w:proofErr w:type="spellEnd"/>
      <w:r w:rsidR="000B28BF" w:rsidRPr="000B28BF">
        <w:rPr>
          <w:sz w:val="24"/>
          <w:szCs w:val="24"/>
          <w:lang w:val="en-US"/>
        </w:rPr>
        <w:t>“</w:t>
      </w:r>
      <w:r w:rsidRPr="00F06D43">
        <w:rPr>
          <w:sz w:val="24"/>
          <w:szCs w:val="24"/>
          <w:lang w:val="en-US"/>
        </w:rPr>
        <w:t>, Sochi, 1991 [in Russian].</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12</w:t>
      </w:r>
      <w:r w:rsidRPr="00F06D43">
        <w:rPr>
          <w:sz w:val="24"/>
          <w:szCs w:val="24"/>
          <w:lang w:val="en-US"/>
        </w:rPr>
        <w:t>]</w:t>
      </w:r>
      <w:r w:rsidRPr="00F06D43">
        <w:rPr>
          <w:sz w:val="24"/>
          <w:szCs w:val="24"/>
          <w:lang w:val="en-US"/>
        </w:rPr>
        <w:tab/>
      </w:r>
      <w:proofErr w:type="spellStart"/>
      <w:r w:rsidRPr="00F06D43">
        <w:rPr>
          <w:sz w:val="24"/>
          <w:szCs w:val="24"/>
          <w:lang w:val="en-US"/>
        </w:rPr>
        <w:t>Ya.A</w:t>
      </w:r>
      <w:proofErr w:type="spellEnd"/>
      <w:r w:rsidRPr="00F06D43">
        <w:rPr>
          <w:sz w:val="24"/>
          <w:szCs w:val="24"/>
          <w:lang w:val="en-US"/>
        </w:rPr>
        <w:t xml:space="preserve">. </w:t>
      </w:r>
      <w:proofErr w:type="spellStart"/>
      <w:r w:rsidRPr="00F06D43">
        <w:rPr>
          <w:sz w:val="24"/>
          <w:szCs w:val="24"/>
          <w:lang w:val="en-US"/>
        </w:rPr>
        <w:t>Izmailov</w:t>
      </w:r>
      <w:proofErr w:type="spellEnd"/>
      <w:r w:rsidRPr="00F06D43">
        <w:rPr>
          <w:sz w:val="24"/>
          <w:szCs w:val="24"/>
          <w:lang w:val="en-US"/>
        </w:rPr>
        <w:t xml:space="preserve">, </w:t>
      </w:r>
      <w:proofErr w:type="spellStart"/>
      <w:r w:rsidRPr="00F06D43">
        <w:rPr>
          <w:sz w:val="24"/>
          <w:szCs w:val="24"/>
          <w:lang w:val="en-US"/>
        </w:rPr>
        <w:t>M.Ya</w:t>
      </w:r>
      <w:proofErr w:type="spellEnd"/>
      <w:r w:rsidRPr="00F06D43">
        <w:rPr>
          <w:sz w:val="24"/>
          <w:szCs w:val="24"/>
          <w:lang w:val="en-US"/>
        </w:rPr>
        <w:t xml:space="preserve">. </w:t>
      </w:r>
      <w:proofErr w:type="spellStart"/>
      <w:proofErr w:type="gramStart"/>
      <w:r w:rsidRPr="00F06D43">
        <w:rPr>
          <w:sz w:val="24"/>
          <w:szCs w:val="24"/>
          <w:lang w:val="en-US"/>
        </w:rPr>
        <w:t>Izmailov</w:t>
      </w:r>
      <w:proofErr w:type="spellEnd"/>
      <w:r w:rsidRPr="00F06D43">
        <w:rPr>
          <w:sz w:val="24"/>
          <w:szCs w:val="24"/>
          <w:lang w:val="en-US"/>
        </w:rPr>
        <w:t xml:space="preserve">, L.A. </w:t>
      </w:r>
      <w:proofErr w:type="spellStart"/>
      <w:r w:rsidRPr="00F06D43">
        <w:rPr>
          <w:sz w:val="24"/>
          <w:szCs w:val="24"/>
          <w:lang w:val="en-US"/>
        </w:rPr>
        <w:t>Sidorenko</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 xml:space="preserve">A </w:t>
      </w:r>
      <w:r w:rsidR="000B28BF">
        <w:rPr>
          <w:sz w:val="24"/>
          <w:szCs w:val="24"/>
          <w:lang w:val="en-US"/>
        </w:rPr>
        <w:t>f</w:t>
      </w:r>
      <w:r w:rsidRPr="00F06D43">
        <w:rPr>
          <w:sz w:val="24"/>
          <w:szCs w:val="24"/>
          <w:lang w:val="en-US"/>
        </w:rPr>
        <w:t xml:space="preserve">inal </w:t>
      </w:r>
      <w:r w:rsidR="000B28BF">
        <w:rPr>
          <w:sz w:val="24"/>
          <w:szCs w:val="24"/>
          <w:lang w:val="en-US"/>
        </w:rPr>
        <w:t>r</w:t>
      </w:r>
      <w:r w:rsidRPr="00F06D43">
        <w:rPr>
          <w:sz w:val="24"/>
          <w:szCs w:val="24"/>
          <w:lang w:val="en-US"/>
        </w:rPr>
        <w:t xml:space="preserve">eport on the </w:t>
      </w:r>
      <w:r w:rsidR="000B28BF">
        <w:rPr>
          <w:sz w:val="24"/>
          <w:szCs w:val="24"/>
          <w:lang w:val="en-US"/>
        </w:rPr>
        <w:t>a</w:t>
      </w:r>
      <w:r w:rsidRPr="00F06D43">
        <w:rPr>
          <w:sz w:val="24"/>
          <w:szCs w:val="24"/>
          <w:lang w:val="en-US"/>
        </w:rPr>
        <w:t xml:space="preserve">nalysis of </w:t>
      </w:r>
      <w:r w:rsidR="000B28BF">
        <w:rPr>
          <w:sz w:val="24"/>
          <w:szCs w:val="24"/>
          <w:lang w:val="en-US"/>
        </w:rPr>
        <w:t>d</w:t>
      </w:r>
      <w:r w:rsidRPr="00F06D43">
        <w:rPr>
          <w:sz w:val="24"/>
          <w:szCs w:val="24"/>
          <w:lang w:val="en-US"/>
        </w:rPr>
        <w:t xml:space="preserve">ynamics of the </w:t>
      </w:r>
      <w:r w:rsidR="000B28BF">
        <w:rPr>
          <w:sz w:val="24"/>
          <w:szCs w:val="24"/>
          <w:lang w:val="en-US"/>
        </w:rPr>
        <w:t>s</w:t>
      </w:r>
      <w:r w:rsidRPr="00F06D43">
        <w:rPr>
          <w:sz w:val="24"/>
          <w:szCs w:val="24"/>
          <w:lang w:val="en-US"/>
        </w:rPr>
        <w:t xml:space="preserve">and </w:t>
      </w:r>
      <w:r w:rsidR="000B28BF">
        <w:rPr>
          <w:sz w:val="24"/>
          <w:szCs w:val="24"/>
          <w:lang w:val="en-US"/>
        </w:rPr>
        <w:t>b</w:t>
      </w:r>
      <w:r w:rsidRPr="00F06D43">
        <w:rPr>
          <w:sz w:val="24"/>
          <w:szCs w:val="24"/>
          <w:lang w:val="en-US"/>
        </w:rPr>
        <w:t xml:space="preserve">ody of the Anapa </w:t>
      </w:r>
      <w:r w:rsidR="000B28BF">
        <w:rPr>
          <w:sz w:val="24"/>
          <w:szCs w:val="24"/>
          <w:lang w:val="en-US"/>
        </w:rPr>
        <w:t>b</w:t>
      </w:r>
      <w:r w:rsidRPr="00F06D43">
        <w:rPr>
          <w:sz w:val="24"/>
          <w:szCs w:val="24"/>
          <w:lang w:val="en-US"/>
        </w:rPr>
        <w:t>each</w:t>
      </w:r>
      <w:r w:rsidR="000B28BF" w:rsidRPr="000B28BF">
        <w:rPr>
          <w:sz w:val="24"/>
          <w:szCs w:val="24"/>
          <w:lang w:val="en-US"/>
        </w:rPr>
        <w:t>“</w:t>
      </w:r>
      <w:r w:rsidRPr="00F06D43">
        <w:rPr>
          <w:sz w:val="24"/>
          <w:szCs w:val="24"/>
          <w:lang w:val="en-US"/>
        </w:rPr>
        <w:t xml:space="preserve">, </w:t>
      </w:r>
      <w:proofErr w:type="spellStart"/>
      <w:r w:rsidRPr="00F06D43">
        <w:rPr>
          <w:sz w:val="24"/>
          <w:szCs w:val="24"/>
          <w:lang w:val="en-US"/>
        </w:rPr>
        <w:t>Kuban’geologiya</w:t>
      </w:r>
      <w:proofErr w:type="spellEnd"/>
      <w:r w:rsidRPr="00F06D43">
        <w:rPr>
          <w:sz w:val="24"/>
          <w:szCs w:val="24"/>
          <w:lang w:val="en-US"/>
        </w:rPr>
        <w:t xml:space="preserve">, </w:t>
      </w:r>
      <w:proofErr w:type="spellStart"/>
      <w:r w:rsidRPr="00F06D43">
        <w:rPr>
          <w:sz w:val="24"/>
          <w:szCs w:val="24"/>
          <w:lang w:val="en-US"/>
        </w:rPr>
        <w:t>Laza</w:t>
      </w:r>
      <w:proofErr w:type="spellEnd"/>
      <w:r w:rsidRPr="00F06D43">
        <w:rPr>
          <w:sz w:val="24"/>
          <w:szCs w:val="24"/>
          <w:lang w:val="en-US"/>
        </w:rPr>
        <w:t xml:space="preserve">- </w:t>
      </w:r>
      <w:proofErr w:type="spellStart"/>
      <w:r w:rsidRPr="00F06D43">
        <w:rPr>
          <w:sz w:val="24"/>
          <w:szCs w:val="24"/>
          <w:lang w:val="en-US"/>
        </w:rPr>
        <w:t>revskoe</w:t>
      </w:r>
      <w:proofErr w:type="spellEnd"/>
      <w:r w:rsidRPr="00F06D43">
        <w:rPr>
          <w:sz w:val="24"/>
          <w:szCs w:val="24"/>
          <w:lang w:val="en-US"/>
        </w:rPr>
        <w:t>, 2005 [in Russian].</w:t>
      </w:r>
      <w:proofErr w:type="gramEnd"/>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[1</w:t>
      </w:r>
      <w:r w:rsidR="00D77C80">
        <w:rPr>
          <w:sz w:val="24"/>
          <w:szCs w:val="24"/>
          <w:lang w:val="en-US"/>
        </w:rPr>
        <w:t>3</w:t>
      </w:r>
      <w:r w:rsidRPr="00F06D43">
        <w:rPr>
          <w:sz w:val="24"/>
          <w:szCs w:val="24"/>
          <w:lang w:val="en-US"/>
        </w:rPr>
        <w:t>]</w:t>
      </w:r>
      <w:r w:rsidRPr="00F06D43">
        <w:rPr>
          <w:sz w:val="24"/>
          <w:szCs w:val="24"/>
          <w:lang w:val="en-US"/>
        </w:rPr>
        <w:tab/>
        <w:t xml:space="preserve">N.V. </w:t>
      </w:r>
      <w:proofErr w:type="spellStart"/>
      <w:r w:rsidRPr="00F06D43">
        <w:rPr>
          <w:sz w:val="24"/>
          <w:szCs w:val="24"/>
          <w:lang w:val="en-US"/>
        </w:rPr>
        <w:t>Lavrent’ev</w:t>
      </w:r>
      <w:proofErr w:type="spellEnd"/>
      <w:r w:rsidR="000B28BF">
        <w:rPr>
          <w:sz w:val="24"/>
          <w:szCs w:val="24"/>
          <w:lang w:val="en-US"/>
        </w:rPr>
        <w:t>,</w:t>
      </w:r>
      <w:r w:rsidRPr="00F06D43">
        <w:rPr>
          <w:sz w:val="24"/>
          <w:szCs w:val="24"/>
          <w:lang w:val="en-US"/>
        </w:rPr>
        <w:t xml:space="preserve"> S.B. </w:t>
      </w:r>
      <w:proofErr w:type="spellStart"/>
      <w:r w:rsidRPr="00F06D43">
        <w:rPr>
          <w:sz w:val="24"/>
          <w:szCs w:val="24"/>
          <w:lang w:val="en-US"/>
        </w:rPr>
        <w:t>Kuklev</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Analysis of changes of the shore line of Anapa Bay Bar over last 70 years using remote survey data</w:t>
      </w:r>
      <w:r w:rsidR="000B28BF" w:rsidRPr="000B28BF">
        <w:rPr>
          <w:sz w:val="24"/>
          <w:szCs w:val="24"/>
          <w:lang w:val="en-US"/>
        </w:rPr>
        <w:t>“</w:t>
      </w:r>
      <w:r w:rsidRPr="00F06D43">
        <w:rPr>
          <w:sz w:val="24"/>
          <w:szCs w:val="24"/>
          <w:lang w:val="en-US"/>
        </w:rPr>
        <w:t xml:space="preserve">, Zemlya </w:t>
      </w:r>
      <w:proofErr w:type="spellStart"/>
      <w:r w:rsidRPr="00F06D43">
        <w:rPr>
          <w:sz w:val="24"/>
          <w:szCs w:val="24"/>
          <w:lang w:val="en-US"/>
        </w:rPr>
        <w:t>iz</w:t>
      </w:r>
      <w:proofErr w:type="spellEnd"/>
      <w:r w:rsidRPr="00F06D43">
        <w:rPr>
          <w:sz w:val="24"/>
          <w:szCs w:val="24"/>
          <w:lang w:val="en-US"/>
        </w:rPr>
        <w:t xml:space="preserve"> </w:t>
      </w:r>
      <w:proofErr w:type="spellStart"/>
      <w:r w:rsidRPr="00F06D43">
        <w:rPr>
          <w:sz w:val="24"/>
          <w:szCs w:val="24"/>
          <w:lang w:val="en-US"/>
        </w:rPr>
        <w:t>Kosmosa</w:t>
      </w:r>
      <w:proofErr w:type="spellEnd"/>
      <w:r w:rsidRPr="00F06D43">
        <w:rPr>
          <w:sz w:val="24"/>
          <w:szCs w:val="24"/>
          <w:lang w:val="en-US"/>
        </w:rPr>
        <w:t xml:space="preserve"> – </w:t>
      </w:r>
      <w:proofErr w:type="spellStart"/>
      <w:r w:rsidRPr="00F06D43">
        <w:rPr>
          <w:sz w:val="24"/>
          <w:szCs w:val="24"/>
          <w:lang w:val="en-US"/>
        </w:rPr>
        <w:t>Naibolee</w:t>
      </w:r>
      <w:proofErr w:type="spellEnd"/>
      <w:r w:rsidRPr="00F06D43">
        <w:rPr>
          <w:sz w:val="24"/>
          <w:szCs w:val="24"/>
          <w:lang w:val="en-US"/>
        </w:rPr>
        <w:t xml:space="preserve"> Eff. </w:t>
      </w:r>
      <w:proofErr w:type="spellStart"/>
      <w:r w:rsidRPr="00F06D43">
        <w:rPr>
          <w:sz w:val="24"/>
          <w:szCs w:val="24"/>
          <w:lang w:val="en-US"/>
        </w:rPr>
        <w:t>Resheniya</w:t>
      </w:r>
      <w:proofErr w:type="spellEnd"/>
      <w:r w:rsidRPr="00F06D43">
        <w:rPr>
          <w:sz w:val="24"/>
          <w:szCs w:val="24"/>
          <w:lang w:val="en-US"/>
        </w:rPr>
        <w:t>, No. 13, 38-41 (2012).</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w:t>
      </w:r>
      <w:r w:rsidR="00D77C80">
        <w:rPr>
          <w:sz w:val="24"/>
          <w:szCs w:val="24"/>
          <w:lang w:val="en-US"/>
        </w:rPr>
        <w:t>14</w:t>
      </w:r>
      <w:r w:rsidRPr="00F06D43">
        <w:rPr>
          <w:sz w:val="24"/>
          <w:szCs w:val="24"/>
          <w:lang w:val="en-US"/>
        </w:rPr>
        <w:t>]</w:t>
      </w:r>
      <w:r w:rsidRPr="00F06D43">
        <w:rPr>
          <w:sz w:val="24"/>
          <w:szCs w:val="24"/>
          <w:lang w:val="en-US"/>
        </w:rPr>
        <w:tab/>
        <w:t xml:space="preserve">Climate of the Russian Seas and the Key Regions of the World Ocean: Digital Atlas, Join Informational System on the World Ocean (ESIMO), </w:t>
      </w:r>
      <w:proofErr w:type="spellStart"/>
      <w:r w:rsidRPr="00F06D43">
        <w:rPr>
          <w:sz w:val="24"/>
          <w:szCs w:val="24"/>
          <w:lang w:val="en-US"/>
        </w:rPr>
        <w:t>Obninsk</w:t>
      </w:r>
      <w:proofErr w:type="spellEnd"/>
      <w:r w:rsidRPr="00F06D43">
        <w:rPr>
          <w:sz w:val="24"/>
          <w:szCs w:val="24"/>
          <w:lang w:val="en-US"/>
        </w:rPr>
        <w:t>, 2007,) [in Russian]. http://www.esimo.ru/atlas/Black/2_waterlevel_ station_98062_3.html</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[15]</w:t>
      </w:r>
      <w:r w:rsidRPr="00F06D43">
        <w:rPr>
          <w:sz w:val="24"/>
          <w:szCs w:val="24"/>
          <w:lang w:val="en-US"/>
        </w:rPr>
        <w:tab/>
        <w:t>WWII Aerial Photos and Maps (Series: Aerial Photographs). http://www.wwii-photos-maps.com</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[1</w:t>
      </w:r>
      <w:r w:rsidR="00D77C80">
        <w:rPr>
          <w:sz w:val="24"/>
          <w:szCs w:val="24"/>
          <w:lang w:val="en-US"/>
        </w:rPr>
        <w:t>6</w:t>
      </w:r>
      <w:r w:rsidRPr="00F06D43">
        <w:rPr>
          <w:sz w:val="24"/>
          <w:szCs w:val="24"/>
          <w:lang w:val="en-US"/>
        </w:rPr>
        <w:t>]</w:t>
      </w:r>
      <w:r w:rsidRPr="00F06D43">
        <w:rPr>
          <w:sz w:val="24"/>
          <w:szCs w:val="24"/>
          <w:lang w:val="en-US"/>
        </w:rPr>
        <w:tab/>
        <w:t>U.S. Department of the Interior U.S. Geological Survey (USGS). http://earthexplorer.usgs.gov</w:t>
      </w:r>
    </w:p>
    <w:p w:rsidR="00F06D43" w:rsidRPr="00F06D43" w:rsidRDefault="00F06D43" w:rsidP="00AF5C38">
      <w:pPr>
        <w:pStyle w:val="71"/>
        <w:tabs>
          <w:tab w:val="left" w:pos="390"/>
        </w:tabs>
        <w:spacing w:line="276" w:lineRule="auto"/>
        <w:ind w:firstLine="709"/>
        <w:rPr>
          <w:sz w:val="24"/>
          <w:szCs w:val="24"/>
          <w:lang w:val="en-US"/>
        </w:rPr>
      </w:pPr>
      <w:r w:rsidRPr="00F06D43">
        <w:rPr>
          <w:sz w:val="24"/>
          <w:szCs w:val="24"/>
          <w:lang w:val="en-US"/>
        </w:rPr>
        <w:t>[17]</w:t>
      </w:r>
      <w:r w:rsidR="00BE10CC">
        <w:rPr>
          <w:sz w:val="24"/>
          <w:szCs w:val="24"/>
          <w:lang w:val="en-US"/>
        </w:rPr>
        <w:tab/>
      </w:r>
      <w:r w:rsidRPr="00F06D43">
        <w:rPr>
          <w:sz w:val="24"/>
          <w:szCs w:val="24"/>
          <w:lang w:val="en-US"/>
        </w:rPr>
        <w:t xml:space="preserve"> M. </w:t>
      </w:r>
      <w:proofErr w:type="spellStart"/>
      <w:r w:rsidRPr="00F06D43">
        <w:rPr>
          <w:sz w:val="24"/>
          <w:szCs w:val="24"/>
          <w:lang w:val="en-US"/>
        </w:rPr>
        <w:t>Krylenko</w:t>
      </w:r>
      <w:proofErr w:type="spellEnd"/>
      <w:r w:rsidRPr="00F06D43">
        <w:rPr>
          <w:sz w:val="24"/>
          <w:szCs w:val="24"/>
          <w:lang w:val="en-US"/>
        </w:rPr>
        <w:t xml:space="preserve">, R. </w:t>
      </w:r>
      <w:proofErr w:type="spellStart"/>
      <w:r w:rsidRPr="00F06D43">
        <w:rPr>
          <w:sz w:val="24"/>
          <w:szCs w:val="24"/>
          <w:lang w:val="en-US"/>
        </w:rPr>
        <w:t>Kosyan</w:t>
      </w:r>
      <w:proofErr w:type="spellEnd"/>
      <w:r w:rsidRPr="00F06D43">
        <w:rPr>
          <w:sz w:val="24"/>
          <w:szCs w:val="24"/>
          <w:lang w:val="en-US"/>
        </w:rPr>
        <w:t xml:space="preserve">, V. </w:t>
      </w:r>
      <w:proofErr w:type="spellStart"/>
      <w:r w:rsidRPr="00F06D43">
        <w:rPr>
          <w:sz w:val="24"/>
          <w:szCs w:val="24"/>
          <w:lang w:val="en-US"/>
        </w:rPr>
        <w:t>Krylenko</w:t>
      </w:r>
      <w:proofErr w:type="spellEnd"/>
      <w:r w:rsidRPr="00F06D43">
        <w:rPr>
          <w:sz w:val="24"/>
          <w:szCs w:val="24"/>
          <w:lang w:val="en-US"/>
        </w:rPr>
        <w:t xml:space="preserve">, </w:t>
      </w:r>
      <w:r w:rsidR="000B28BF" w:rsidRPr="000B28BF">
        <w:rPr>
          <w:sz w:val="24"/>
          <w:szCs w:val="24"/>
          <w:lang w:val="en-US"/>
        </w:rPr>
        <w:t>“</w:t>
      </w:r>
      <w:r w:rsidRPr="00F06D43">
        <w:rPr>
          <w:sz w:val="24"/>
          <w:szCs w:val="24"/>
          <w:lang w:val="en-US"/>
        </w:rPr>
        <w:t>Accumulative coast dynamics estimation by satellite camera records</w:t>
      </w:r>
      <w:r w:rsidR="000B28BF" w:rsidRPr="000B28BF">
        <w:rPr>
          <w:sz w:val="24"/>
          <w:szCs w:val="24"/>
          <w:lang w:val="en-US"/>
        </w:rPr>
        <w:t>“</w:t>
      </w:r>
      <w:r w:rsidR="000B28BF">
        <w:rPr>
          <w:sz w:val="24"/>
          <w:szCs w:val="24"/>
          <w:lang w:val="en-US"/>
        </w:rPr>
        <w:t>,</w:t>
      </w:r>
      <w:r w:rsidRPr="00F06D43">
        <w:rPr>
          <w:sz w:val="24"/>
          <w:szCs w:val="24"/>
          <w:lang w:val="en-US"/>
        </w:rPr>
        <w:t xml:space="preserve"> Third international conference on remote sensing and </w:t>
      </w:r>
      <w:proofErr w:type="spellStart"/>
      <w:r w:rsidRPr="00F06D43">
        <w:rPr>
          <w:sz w:val="24"/>
          <w:szCs w:val="24"/>
          <w:lang w:val="en-US"/>
        </w:rPr>
        <w:t>geoinformation</w:t>
      </w:r>
      <w:proofErr w:type="spellEnd"/>
      <w:r w:rsidRPr="00F06D43">
        <w:rPr>
          <w:sz w:val="24"/>
          <w:szCs w:val="24"/>
          <w:lang w:val="en-US"/>
        </w:rPr>
        <w:t xml:space="preserve"> of the environment (RSCY2015) Book Series: Proceedings of SPIE. </w:t>
      </w:r>
      <w:proofErr w:type="gramStart"/>
      <w:r w:rsidRPr="00F06D43">
        <w:rPr>
          <w:sz w:val="24"/>
          <w:szCs w:val="24"/>
          <w:lang w:val="en-US"/>
        </w:rPr>
        <w:t>Vol. 9535.</w:t>
      </w:r>
      <w:proofErr w:type="gramEnd"/>
      <w:r w:rsidRPr="00F06D43">
        <w:rPr>
          <w:sz w:val="24"/>
          <w:szCs w:val="24"/>
          <w:lang w:val="en-US"/>
        </w:rPr>
        <w:t xml:space="preserve"> </w:t>
      </w:r>
      <w:proofErr w:type="spellStart"/>
      <w:proofErr w:type="gramStart"/>
      <w:r w:rsidRPr="00F06D43">
        <w:rPr>
          <w:sz w:val="24"/>
          <w:szCs w:val="24"/>
          <w:lang w:val="en-US"/>
        </w:rPr>
        <w:t>Hadjimitsis</w:t>
      </w:r>
      <w:proofErr w:type="spellEnd"/>
      <w:r w:rsidRPr="00F06D43">
        <w:rPr>
          <w:sz w:val="24"/>
          <w:szCs w:val="24"/>
          <w:lang w:val="en-US"/>
        </w:rPr>
        <w:t xml:space="preserve">, DG; </w:t>
      </w:r>
      <w:proofErr w:type="spellStart"/>
      <w:r w:rsidRPr="00F06D43">
        <w:rPr>
          <w:sz w:val="24"/>
          <w:szCs w:val="24"/>
          <w:lang w:val="en-US"/>
        </w:rPr>
        <w:t>Themistocleous</w:t>
      </w:r>
      <w:proofErr w:type="spellEnd"/>
      <w:r w:rsidRPr="00F06D43">
        <w:rPr>
          <w:sz w:val="24"/>
          <w:szCs w:val="24"/>
          <w:lang w:val="en-US"/>
        </w:rPr>
        <w:t xml:space="preserve">, K; </w:t>
      </w:r>
      <w:proofErr w:type="spellStart"/>
      <w:r w:rsidRPr="00F06D43">
        <w:rPr>
          <w:sz w:val="24"/>
          <w:szCs w:val="24"/>
          <w:lang w:val="en-US"/>
        </w:rPr>
        <w:t>Michaelides</w:t>
      </w:r>
      <w:proofErr w:type="spellEnd"/>
      <w:r w:rsidRPr="00F06D43">
        <w:rPr>
          <w:sz w:val="24"/>
          <w:szCs w:val="24"/>
          <w:lang w:val="en-US"/>
        </w:rPr>
        <w:t>, S; et al, 2015.</w:t>
      </w:r>
      <w:proofErr w:type="gramEnd"/>
      <w:r w:rsidRPr="00F06D43">
        <w:rPr>
          <w:sz w:val="24"/>
          <w:szCs w:val="24"/>
          <w:lang w:val="en-US"/>
        </w:rPr>
        <w:t xml:space="preserve"> </w:t>
      </w:r>
      <w:proofErr w:type="gramStart"/>
      <w:r w:rsidRPr="00F06D43">
        <w:rPr>
          <w:sz w:val="24"/>
          <w:szCs w:val="24"/>
          <w:lang w:val="en-US"/>
        </w:rPr>
        <w:t>P. 95351K.</w:t>
      </w:r>
      <w:proofErr w:type="gramEnd"/>
    </w:p>
    <w:p w:rsidR="00F06D43" w:rsidRDefault="00F06D43" w:rsidP="00AF5C38">
      <w:pPr>
        <w:pStyle w:val="71"/>
        <w:shd w:val="clear" w:color="auto" w:fill="auto"/>
        <w:tabs>
          <w:tab w:val="left" w:pos="390"/>
        </w:tabs>
        <w:spacing w:line="276" w:lineRule="auto"/>
        <w:ind w:firstLine="709"/>
        <w:rPr>
          <w:sz w:val="24"/>
          <w:szCs w:val="24"/>
          <w:lang w:val="en-US"/>
        </w:rPr>
      </w:pPr>
      <w:r w:rsidRPr="00F06D43">
        <w:rPr>
          <w:sz w:val="24"/>
          <w:szCs w:val="24"/>
          <w:lang w:val="en-US"/>
        </w:rPr>
        <w:t xml:space="preserve">[18] </w:t>
      </w:r>
      <w:r w:rsidR="00BE10CC">
        <w:rPr>
          <w:sz w:val="24"/>
          <w:szCs w:val="24"/>
          <w:lang w:val="en-US"/>
        </w:rPr>
        <w:tab/>
      </w:r>
      <w:r w:rsidR="00AE79E6" w:rsidRPr="00F06D43">
        <w:rPr>
          <w:sz w:val="24"/>
          <w:szCs w:val="24"/>
          <w:lang w:val="en-US"/>
        </w:rPr>
        <w:t>E.</w:t>
      </w:r>
      <w:r w:rsidR="00AE79E6">
        <w:rPr>
          <w:sz w:val="24"/>
          <w:szCs w:val="24"/>
          <w:lang w:val="en-US"/>
        </w:rPr>
        <w:t xml:space="preserve"> </w:t>
      </w:r>
      <w:proofErr w:type="spellStart"/>
      <w:r w:rsidRPr="00F06D43">
        <w:rPr>
          <w:sz w:val="24"/>
          <w:szCs w:val="24"/>
          <w:lang w:val="en-US"/>
        </w:rPr>
        <w:t>Boyko</w:t>
      </w:r>
      <w:proofErr w:type="spellEnd"/>
      <w:r w:rsidRPr="00F06D43">
        <w:rPr>
          <w:sz w:val="24"/>
          <w:szCs w:val="24"/>
          <w:lang w:val="en-US"/>
        </w:rPr>
        <w:t xml:space="preserve">, </w:t>
      </w:r>
      <w:r w:rsidR="00AE79E6" w:rsidRPr="00F06D43">
        <w:rPr>
          <w:sz w:val="24"/>
          <w:szCs w:val="24"/>
          <w:lang w:val="en-US"/>
        </w:rPr>
        <w:t>V.</w:t>
      </w:r>
      <w:r w:rsidR="00AE79E6">
        <w:rPr>
          <w:sz w:val="24"/>
          <w:szCs w:val="24"/>
          <w:lang w:val="en-US"/>
        </w:rPr>
        <w:t xml:space="preserve"> </w:t>
      </w:r>
      <w:proofErr w:type="spellStart"/>
      <w:r w:rsidRPr="00F06D43">
        <w:rPr>
          <w:sz w:val="24"/>
          <w:szCs w:val="24"/>
          <w:lang w:val="en-US"/>
        </w:rPr>
        <w:t>Krylenko</w:t>
      </w:r>
      <w:proofErr w:type="spellEnd"/>
      <w:r w:rsidRPr="00F06D43">
        <w:rPr>
          <w:sz w:val="24"/>
          <w:szCs w:val="24"/>
          <w:lang w:val="en-US"/>
        </w:rPr>
        <w:t xml:space="preserve">, </w:t>
      </w:r>
      <w:r w:rsidR="00AE79E6" w:rsidRPr="00F06D43">
        <w:rPr>
          <w:sz w:val="24"/>
          <w:szCs w:val="24"/>
          <w:lang w:val="en-US"/>
        </w:rPr>
        <w:t>M.</w:t>
      </w:r>
      <w:r w:rsidR="00AE79E6">
        <w:rPr>
          <w:sz w:val="24"/>
          <w:szCs w:val="24"/>
          <w:lang w:val="en-US"/>
        </w:rPr>
        <w:t xml:space="preserve"> </w:t>
      </w:r>
      <w:proofErr w:type="spellStart"/>
      <w:r w:rsidRPr="00F06D43">
        <w:rPr>
          <w:sz w:val="24"/>
          <w:szCs w:val="24"/>
          <w:lang w:val="en-US"/>
        </w:rPr>
        <w:t>Krylenko</w:t>
      </w:r>
      <w:proofErr w:type="spellEnd"/>
      <w:r w:rsidR="000B28BF">
        <w:rPr>
          <w:sz w:val="24"/>
          <w:szCs w:val="24"/>
          <w:lang w:val="en-US"/>
        </w:rPr>
        <w:t>,</w:t>
      </w:r>
      <w:r w:rsidRPr="00F06D43">
        <w:rPr>
          <w:sz w:val="24"/>
          <w:szCs w:val="24"/>
          <w:lang w:val="en-US"/>
        </w:rPr>
        <w:t xml:space="preserve"> </w:t>
      </w:r>
      <w:r w:rsidR="000B28BF" w:rsidRPr="000B28BF">
        <w:rPr>
          <w:sz w:val="24"/>
          <w:szCs w:val="24"/>
          <w:lang w:val="en-US"/>
        </w:rPr>
        <w:t>“</w:t>
      </w:r>
      <w:r w:rsidRPr="00F06D43">
        <w:rPr>
          <w:sz w:val="24"/>
          <w:szCs w:val="24"/>
          <w:lang w:val="en-US"/>
        </w:rPr>
        <w:t xml:space="preserve">LIDAR and </w:t>
      </w:r>
      <w:proofErr w:type="spellStart"/>
      <w:r w:rsidRPr="00F06D43">
        <w:rPr>
          <w:sz w:val="24"/>
          <w:szCs w:val="24"/>
          <w:lang w:val="en-US"/>
        </w:rPr>
        <w:t>airphoto</w:t>
      </w:r>
      <w:proofErr w:type="spellEnd"/>
      <w:r w:rsidRPr="00F06D43">
        <w:rPr>
          <w:sz w:val="24"/>
          <w:szCs w:val="24"/>
          <w:lang w:val="en-US"/>
        </w:rPr>
        <w:t xml:space="preserve"> technology in the study of the Black Sea accumulative coasts</w:t>
      </w:r>
      <w:r w:rsidR="000B28BF" w:rsidRPr="000B28BF">
        <w:rPr>
          <w:sz w:val="24"/>
          <w:szCs w:val="24"/>
          <w:lang w:val="en-US"/>
        </w:rPr>
        <w:t>“</w:t>
      </w:r>
      <w:r w:rsidR="000B28BF">
        <w:rPr>
          <w:sz w:val="24"/>
          <w:szCs w:val="24"/>
          <w:lang w:val="en-US"/>
        </w:rPr>
        <w:t>,</w:t>
      </w:r>
      <w:r w:rsidRPr="00F06D43">
        <w:rPr>
          <w:sz w:val="24"/>
          <w:szCs w:val="24"/>
          <w:lang w:val="en-US"/>
        </w:rPr>
        <w:t xml:space="preserve"> Third international conference on remote sensing and </w:t>
      </w:r>
      <w:proofErr w:type="spellStart"/>
      <w:r w:rsidRPr="00F06D43">
        <w:rPr>
          <w:sz w:val="24"/>
          <w:szCs w:val="24"/>
          <w:lang w:val="en-US"/>
        </w:rPr>
        <w:t>geoinformation</w:t>
      </w:r>
      <w:proofErr w:type="spellEnd"/>
      <w:r w:rsidRPr="00F06D43">
        <w:rPr>
          <w:sz w:val="24"/>
          <w:szCs w:val="24"/>
          <w:lang w:val="en-US"/>
        </w:rPr>
        <w:t xml:space="preserve"> of the environment (RSCY2015), Book Series: Proceedings of SPIE. </w:t>
      </w:r>
      <w:proofErr w:type="gramStart"/>
      <w:r w:rsidRPr="00F06D43">
        <w:rPr>
          <w:sz w:val="24"/>
          <w:szCs w:val="24"/>
          <w:lang w:val="en-US"/>
        </w:rPr>
        <w:t>Vol. 9535.</w:t>
      </w:r>
      <w:proofErr w:type="gramEnd"/>
      <w:r w:rsidRPr="00F06D43">
        <w:rPr>
          <w:sz w:val="24"/>
          <w:szCs w:val="24"/>
          <w:lang w:val="en-US"/>
        </w:rPr>
        <w:t xml:space="preserve"> </w:t>
      </w:r>
      <w:proofErr w:type="spellStart"/>
      <w:proofErr w:type="gramStart"/>
      <w:r w:rsidRPr="00F06D43">
        <w:rPr>
          <w:sz w:val="24"/>
          <w:szCs w:val="24"/>
          <w:lang w:val="en-US"/>
        </w:rPr>
        <w:t>Hadjimitsis</w:t>
      </w:r>
      <w:proofErr w:type="spellEnd"/>
      <w:r w:rsidRPr="00F06D43">
        <w:rPr>
          <w:sz w:val="24"/>
          <w:szCs w:val="24"/>
          <w:lang w:val="en-US"/>
        </w:rPr>
        <w:t xml:space="preserve">, DG; </w:t>
      </w:r>
      <w:proofErr w:type="spellStart"/>
      <w:r w:rsidRPr="00F06D43">
        <w:rPr>
          <w:sz w:val="24"/>
          <w:szCs w:val="24"/>
          <w:lang w:val="en-US"/>
        </w:rPr>
        <w:t>Themistocleous</w:t>
      </w:r>
      <w:proofErr w:type="spellEnd"/>
      <w:r w:rsidRPr="00F06D43">
        <w:rPr>
          <w:sz w:val="24"/>
          <w:szCs w:val="24"/>
          <w:lang w:val="en-US"/>
        </w:rPr>
        <w:t xml:space="preserve">, K; </w:t>
      </w:r>
      <w:proofErr w:type="spellStart"/>
      <w:r w:rsidRPr="00F06D43">
        <w:rPr>
          <w:sz w:val="24"/>
          <w:szCs w:val="24"/>
          <w:lang w:val="en-US"/>
        </w:rPr>
        <w:t>Michaelides</w:t>
      </w:r>
      <w:proofErr w:type="spellEnd"/>
      <w:r w:rsidRPr="00F06D43">
        <w:rPr>
          <w:sz w:val="24"/>
          <w:szCs w:val="24"/>
          <w:lang w:val="en-US"/>
        </w:rPr>
        <w:t>, S; et al, 2015.</w:t>
      </w:r>
      <w:proofErr w:type="gramEnd"/>
      <w:r w:rsidRPr="00F06D43">
        <w:rPr>
          <w:sz w:val="24"/>
          <w:szCs w:val="24"/>
          <w:lang w:val="en-US"/>
        </w:rPr>
        <w:t xml:space="preserve"> </w:t>
      </w:r>
      <w:proofErr w:type="gramStart"/>
      <w:r w:rsidRPr="00F06D43">
        <w:rPr>
          <w:sz w:val="24"/>
          <w:szCs w:val="24"/>
          <w:lang w:val="en-US"/>
        </w:rPr>
        <w:t>P. 95351Q.</w:t>
      </w:r>
      <w:proofErr w:type="gramEnd"/>
    </w:p>
    <w:sectPr w:rsidR="00F06D43" w:rsidSect="000E4B98">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37D" w:rsidRDefault="0031137D" w:rsidP="00774EF2">
      <w:r>
        <w:separator/>
      </w:r>
    </w:p>
  </w:endnote>
  <w:endnote w:type="continuationSeparator" w:id="0">
    <w:p w:rsidR="0031137D" w:rsidRDefault="0031137D" w:rsidP="00774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37D" w:rsidRDefault="0031137D" w:rsidP="00774EF2">
      <w:r>
        <w:separator/>
      </w:r>
    </w:p>
  </w:footnote>
  <w:footnote w:type="continuationSeparator" w:id="0">
    <w:p w:rsidR="0031137D" w:rsidRDefault="0031137D" w:rsidP="00774E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in;height:3in" o:bullet="t"/>
    </w:pict>
  </w:numPicBullet>
  <w:numPicBullet w:numPicBulletId="1">
    <w:pict>
      <v:shape id="_x0000_i1063" type="#_x0000_t75" style="width:3in;height:3in" o:bullet="t"/>
    </w:pict>
  </w:numPicBullet>
  <w:numPicBullet w:numPicBulletId="2">
    <w:pict>
      <v:shape id="_x0000_i1064" type="#_x0000_t75" style="width:3in;height:3in" o:bullet="t"/>
    </w:pict>
  </w:numPicBullet>
  <w:abstractNum w:abstractNumId="0">
    <w:nsid w:val="03020CA7"/>
    <w:multiLevelType w:val="multilevel"/>
    <w:tmpl w:val="176CD35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517232"/>
    <w:multiLevelType w:val="multilevel"/>
    <w:tmpl w:val="7AB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B7532"/>
    <w:multiLevelType w:val="hybridMultilevel"/>
    <w:tmpl w:val="C5ACE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CB7584F"/>
    <w:multiLevelType w:val="hybridMultilevel"/>
    <w:tmpl w:val="2E9C9510"/>
    <w:lvl w:ilvl="0" w:tplc="997CB8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21E1CAF"/>
    <w:multiLevelType w:val="hybridMultilevel"/>
    <w:tmpl w:val="33D86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5D92DBB"/>
    <w:multiLevelType w:val="multilevel"/>
    <w:tmpl w:val="1168308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C13EF5"/>
    <w:multiLevelType w:val="hybridMultilevel"/>
    <w:tmpl w:val="E5B4C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2C730C0"/>
    <w:multiLevelType w:val="hybridMultilevel"/>
    <w:tmpl w:val="330CCE86"/>
    <w:lvl w:ilvl="0" w:tplc="EA520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425D3AB3"/>
    <w:multiLevelType w:val="multilevel"/>
    <w:tmpl w:val="3E4C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C4063E"/>
    <w:multiLevelType w:val="hybridMultilevel"/>
    <w:tmpl w:val="553E9A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E6760E"/>
    <w:multiLevelType w:val="hybridMultilevel"/>
    <w:tmpl w:val="F81E6146"/>
    <w:lvl w:ilvl="0" w:tplc="04190001">
      <w:start w:val="1"/>
      <w:numFmt w:val="bullet"/>
      <w:pStyle w:val="Diss-spisok1"/>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080"/>
        </w:tabs>
        <w:ind w:left="1080" w:hanging="360"/>
      </w:pPr>
      <w:rPr>
        <w:rFonts w:ascii="Courier New" w:hAnsi="Courier New" w:cs="Courier New" w:hint="default"/>
      </w:rPr>
    </w:lvl>
    <w:lvl w:ilvl="2" w:tplc="0419001B" w:tentative="1">
      <w:start w:val="1"/>
      <w:numFmt w:val="bullet"/>
      <w:lvlText w:val=""/>
      <w:lvlJc w:val="left"/>
      <w:pPr>
        <w:tabs>
          <w:tab w:val="num" w:pos="1800"/>
        </w:tabs>
        <w:ind w:left="1800" w:hanging="360"/>
      </w:pPr>
      <w:rPr>
        <w:rFonts w:ascii="Wingdings" w:hAnsi="Wingdings"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cs="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cs="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11">
    <w:nsid w:val="55240548"/>
    <w:multiLevelType w:val="hybridMultilevel"/>
    <w:tmpl w:val="AFCA48D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BD53C7F"/>
    <w:multiLevelType w:val="multilevel"/>
    <w:tmpl w:val="2A22ABA4"/>
    <w:lvl w:ilvl="0">
      <w:start w:val="1"/>
      <w:numFmt w:val="decimal"/>
      <w:lvlText w:val="[%1]"/>
      <w:lvlJc w:val="left"/>
      <w:rPr>
        <w:rFonts w:hint="default"/>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EEC544D"/>
    <w:multiLevelType w:val="hybridMultilevel"/>
    <w:tmpl w:val="974022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2022E84"/>
    <w:multiLevelType w:val="multilevel"/>
    <w:tmpl w:val="823CCC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A65011B"/>
    <w:multiLevelType w:val="hybridMultilevel"/>
    <w:tmpl w:val="582E6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9447A19"/>
    <w:multiLevelType w:val="hybridMultilevel"/>
    <w:tmpl w:val="D71ABE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1"/>
  </w:num>
  <w:num w:numId="3">
    <w:abstractNumId w:val="7"/>
  </w:num>
  <w:num w:numId="4">
    <w:abstractNumId w:val="13"/>
  </w:num>
  <w:num w:numId="5">
    <w:abstractNumId w:val="5"/>
  </w:num>
  <w:num w:numId="6">
    <w:abstractNumId w:val="1"/>
  </w:num>
  <w:num w:numId="7">
    <w:abstractNumId w:val="8"/>
  </w:num>
  <w:num w:numId="8">
    <w:abstractNumId w:val="9"/>
  </w:num>
  <w:num w:numId="9">
    <w:abstractNumId w:val="6"/>
  </w:num>
  <w:num w:numId="10">
    <w:abstractNumId w:val="4"/>
  </w:num>
  <w:num w:numId="11">
    <w:abstractNumId w:val="3"/>
  </w:num>
  <w:num w:numId="12">
    <w:abstractNumId w:val="2"/>
  </w:num>
  <w:num w:numId="13">
    <w:abstractNumId w:val="10"/>
  </w:num>
  <w:num w:numId="14">
    <w:abstractNumId w:val="16"/>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0268"/>
    <w:rsid w:val="00001027"/>
    <w:rsid w:val="0000560E"/>
    <w:rsid w:val="00011179"/>
    <w:rsid w:val="00013FD9"/>
    <w:rsid w:val="00016A8A"/>
    <w:rsid w:val="000201E0"/>
    <w:rsid w:val="00021476"/>
    <w:rsid w:val="0002247B"/>
    <w:rsid w:val="00026B94"/>
    <w:rsid w:val="00026DCA"/>
    <w:rsid w:val="00032615"/>
    <w:rsid w:val="00035A9D"/>
    <w:rsid w:val="00036FA5"/>
    <w:rsid w:val="00037D55"/>
    <w:rsid w:val="00043314"/>
    <w:rsid w:val="00046E4E"/>
    <w:rsid w:val="00047773"/>
    <w:rsid w:val="000509FF"/>
    <w:rsid w:val="00051A4E"/>
    <w:rsid w:val="00051E24"/>
    <w:rsid w:val="00053820"/>
    <w:rsid w:val="00056F8B"/>
    <w:rsid w:val="00063308"/>
    <w:rsid w:val="0006353C"/>
    <w:rsid w:val="000643BB"/>
    <w:rsid w:val="00070041"/>
    <w:rsid w:val="000704DC"/>
    <w:rsid w:val="00070A56"/>
    <w:rsid w:val="00071270"/>
    <w:rsid w:val="000712D6"/>
    <w:rsid w:val="000737F8"/>
    <w:rsid w:val="0007426E"/>
    <w:rsid w:val="000766F1"/>
    <w:rsid w:val="00081BDC"/>
    <w:rsid w:val="000829B7"/>
    <w:rsid w:val="00083596"/>
    <w:rsid w:val="000844C1"/>
    <w:rsid w:val="000852C0"/>
    <w:rsid w:val="00085FFA"/>
    <w:rsid w:val="00086033"/>
    <w:rsid w:val="00087552"/>
    <w:rsid w:val="00087E8C"/>
    <w:rsid w:val="000929A1"/>
    <w:rsid w:val="00094742"/>
    <w:rsid w:val="000A04FB"/>
    <w:rsid w:val="000A08AD"/>
    <w:rsid w:val="000A150A"/>
    <w:rsid w:val="000A2961"/>
    <w:rsid w:val="000A7E83"/>
    <w:rsid w:val="000B06B0"/>
    <w:rsid w:val="000B28BF"/>
    <w:rsid w:val="000B335D"/>
    <w:rsid w:val="000B5508"/>
    <w:rsid w:val="000B6657"/>
    <w:rsid w:val="000B7732"/>
    <w:rsid w:val="000C24EB"/>
    <w:rsid w:val="000C27CD"/>
    <w:rsid w:val="000D10C6"/>
    <w:rsid w:val="000D1D31"/>
    <w:rsid w:val="000D219B"/>
    <w:rsid w:val="000D2739"/>
    <w:rsid w:val="000D2D13"/>
    <w:rsid w:val="000D30AC"/>
    <w:rsid w:val="000D589F"/>
    <w:rsid w:val="000D7033"/>
    <w:rsid w:val="000D7038"/>
    <w:rsid w:val="000D710D"/>
    <w:rsid w:val="000E1087"/>
    <w:rsid w:val="000E15B2"/>
    <w:rsid w:val="000E4B98"/>
    <w:rsid w:val="000E7417"/>
    <w:rsid w:val="000F07AB"/>
    <w:rsid w:val="000F6580"/>
    <w:rsid w:val="000F6B04"/>
    <w:rsid w:val="001039C9"/>
    <w:rsid w:val="00103FDE"/>
    <w:rsid w:val="00104EB1"/>
    <w:rsid w:val="001071A4"/>
    <w:rsid w:val="00113A5F"/>
    <w:rsid w:val="00114E28"/>
    <w:rsid w:val="001155E9"/>
    <w:rsid w:val="0011734B"/>
    <w:rsid w:val="00120117"/>
    <w:rsid w:val="001235FF"/>
    <w:rsid w:val="00132023"/>
    <w:rsid w:val="00132854"/>
    <w:rsid w:val="00133164"/>
    <w:rsid w:val="0013610D"/>
    <w:rsid w:val="0014075B"/>
    <w:rsid w:val="00141721"/>
    <w:rsid w:val="00144F04"/>
    <w:rsid w:val="001545C9"/>
    <w:rsid w:val="001608CD"/>
    <w:rsid w:val="001625C0"/>
    <w:rsid w:val="0016679F"/>
    <w:rsid w:val="00167FE5"/>
    <w:rsid w:val="00172649"/>
    <w:rsid w:val="00173BA2"/>
    <w:rsid w:val="00175A0C"/>
    <w:rsid w:val="001769B8"/>
    <w:rsid w:val="0018259A"/>
    <w:rsid w:val="00182B1A"/>
    <w:rsid w:val="0018772B"/>
    <w:rsid w:val="001904C7"/>
    <w:rsid w:val="00193A22"/>
    <w:rsid w:val="00194217"/>
    <w:rsid w:val="00194D5A"/>
    <w:rsid w:val="00196BC2"/>
    <w:rsid w:val="001979EA"/>
    <w:rsid w:val="001A0B0C"/>
    <w:rsid w:val="001A1125"/>
    <w:rsid w:val="001A12B0"/>
    <w:rsid w:val="001A5FE2"/>
    <w:rsid w:val="001B10FD"/>
    <w:rsid w:val="001B65A2"/>
    <w:rsid w:val="001C13A9"/>
    <w:rsid w:val="001C3B29"/>
    <w:rsid w:val="001C40C6"/>
    <w:rsid w:val="001C69CD"/>
    <w:rsid w:val="001D114A"/>
    <w:rsid w:val="001D144F"/>
    <w:rsid w:val="001D2F76"/>
    <w:rsid w:val="001D597E"/>
    <w:rsid w:val="001D7548"/>
    <w:rsid w:val="001E1018"/>
    <w:rsid w:val="001E1541"/>
    <w:rsid w:val="001E3914"/>
    <w:rsid w:val="001E46D1"/>
    <w:rsid w:val="001E49CC"/>
    <w:rsid w:val="001F087C"/>
    <w:rsid w:val="001F5B6A"/>
    <w:rsid w:val="0020649F"/>
    <w:rsid w:val="00206EEE"/>
    <w:rsid w:val="002075EA"/>
    <w:rsid w:val="00210B63"/>
    <w:rsid w:val="00210C26"/>
    <w:rsid w:val="00210C78"/>
    <w:rsid w:val="002121E2"/>
    <w:rsid w:val="00213200"/>
    <w:rsid w:val="00216787"/>
    <w:rsid w:val="00216CA3"/>
    <w:rsid w:val="0021779D"/>
    <w:rsid w:val="00220268"/>
    <w:rsid w:val="0022473E"/>
    <w:rsid w:val="00225743"/>
    <w:rsid w:val="00226F2A"/>
    <w:rsid w:val="00234B1B"/>
    <w:rsid w:val="00241607"/>
    <w:rsid w:val="0024197E"/>
    <w:rsid w:val="00242572"/>
    <w:rsid w:val="00243A61"/>
    <w:rsid w:val="002456D7"/>
    <w:rsid w:val="00252E0E"/>
    <w:rsid w:val="00255F83"/>
    <w:rsid w:val="002563E7"/>
    <w:rsid w:val="002646CC"/>
    <w:rsid w:val="00264B43"/>
    <w:rsid w:val="00265F9B"/>
    <w:rsid w:val="002667B2"/>
    <w:rsid w:val="00270124"/>
    <w:rsid w:val="00272547"/>
    <w:rsid w:val="00280611"/>
    <w:rsid w:val="00281182"/>
    <w:rsid w:val="00282339"/>
    <w:rsid w:val="00287E5F"/>
    <w:rsid w:val="00294024"/>
    <w:rsid w:val="002971AC"/>
    <w:rsid w:val="002A06AD"/>
    <w:rsid w:val="002A621D"/>
    <w:rsid w:val="002B4536"/>
    <w:rsid w:val="002B499B"/>
    <w:rsid w:val="002C244E"/>
    <w:rsid w:val="002C2706"/>
    <w:rsid w:val="002C673E"/>
    <w:rsid w:val="002D2D78"/>
    <w:rsid w:val="002D423A"/>
    <w:rsid w:val="002D5C2C"/>
    <w:rsid w:val="002E1483"/>
    <w:rsid w:val="002E5661"/>
    <w:rsid w:val="002E59B8"/>
    <w:rsid w:val="002F09C8"/>
    <w:rsid w:val="002F0FB8"/>
    <w:rsid w:val="002F3CD2"/>
    <w:rsid w:val="002F4093"/>
    <w:rsid w:val="00300A86"/>
    <w:rsid w:val="003018AD"/>
    <w:rsid w:val="00304336"/>
    <w:rsid w:val="00306918"/>
    <w:rsid w:val="00307F14"/>
    <w:rsid w:val="0031137D"/>
    <w:rsid w:val="00312597"/>
    <w:rsid w:val="00312F76"/>
    <w:rsid w:val="00317420"/>
    <w:rsid w:val="00317A56"/>
    <w:rsid w:val="00324146"/>
    <w:rsid w:val="00327DEE"/>
    <w:rsid w:val="003301AD"/>
    <w:rsid w:val="003303FC"/>
    <w:rsid w:val="003319DC"/>
    <w:rsid w:val="00334150"/>
    <w:rsid w:val="00336467"/>
    <w:rsid w:val="00340FD9"/>
    <w:rsid w:val="003450E1"/>
    <w:rsid w:val="0035321E"/>
    <w:rsid w:val="003535DD"/>
    <w:rsid w:val="00353E30"/>
    <w:rsid w:val="00356131"/>
    <w:rsid w:val="00360DB8"/>
    <w:rsid w:val="00361199"/>
    <w:rsid w:val="00366181"/>
    <w:rsid w:val="00366E21"/>
    <w:rsid w:val="00367C2C"/>
    <w:rsid w:val="00374185"/>
    <w:rsid w:val="003772F0"/>
    <w:rsid w:val="00385890"/>
    <w:rsid w:val="00390117"/>
    <w:rsid w:val="003903BF"/>
    <w:rsid w:val="003914E3"/>
    <w:rsid w:val="0039191F"/>
    <w:rsid w:val="0039197B"/>
    <w:rsid w:val="00392506"/>
    <w:rsid w:val="00392E38"/>
    <w:rsid w:val="00394899"/>
    <w:rsid w:val="0039556A"/>
    <w:rsid w:val="0039698F"/>
    <w:rsid w:val="003969CA"/>
    <w:rsid w:val="00397ABB"/>
    <w:rsid w:val="003A16DB"/>
    <w:rsid w:val="003A5D02"/>
    <w:rsid w:val="003A6937"/>
    <w:rsid w:val="003B01B6"/>
    <w:rsid w:val="003B216A"/>
    <w:rsid w:val="003B5A93"/>
    <w:rsid w:val="003B5D6E"/>
    <w:rsid w:val="003C0767"/>
    <w:rsid w:val="003C0F31"/>
    <w:rsid w:val="003C195F"/>
    <w:rsid w:val="003D7887"/>
    <w:rsid w:val="003E1F5A"/>
    <w:rsid w:val="003F2457"/>
    <w:rsid w:val="003F343C"/>
    <w:rsid w:val="003F3E75"/>
    <w:rsid w:val="003F45C6"/>
    <w:rsid w:val="003F45FF"/>
    <w:rsid w:val="003F5969"/>
    <w:rsid w:val="004025EA"/>
    <w:rsid w:val="00403DB4"/>
    <w:rsid w:val="00404DEC"/>
    <w:rsid w:val="00413BE5"/>
    <w:rsid w:val="004165DC"/>
    <w:rsid w:val="00426EDD"/>
    <w:rsid w:val="004278E4"/>
    <w:rsid w:val="0043005E"/>
    <w:rsid w:val="00431F0B"/>
    <w:rsid w:val="00433467"/>
    <w:rsid w:val="0043602A"/>
    <w:rsid w:val="004402A0"/>
    <w:rsid w:val="00444A18"/>
    <w:rsid w:val="004452C9"/>
    <w:rsid w:val="004471EC"/>
    <w:rsid w:val="004475EB"/>
    <w:rsid w:val="00450D11"/>
    <w:rsid w:val="00453B08"/>
    <w:rsid w:val="004542F0"/>
    <w:rsid w:val="004608B6"/>
    <w:rsid w:val="00461501"/>
    <w:rsid w:val="00463121"/>
    <w:rsid w:val="004644E4"/>
    <w:rsid w:val="00473D2A"/>
    <w:rsid w:val="004755AF"/>
    <w:rsid w:val="00475836"/>
    <w:rsid w:val="00476F9A"/>
    <w:rsid w:val="00483F2B"/>
    <w:rsid w:val="00485550"/>
    <w:rsid w:val="00486015"/>
    <w:rsid w:val="00486AF6"/>
    <w:rsid w:val="00491607"/>
    <w:rsid w:val="00493F52"/>
    <w:rsid w:val="00497500"/>
    <w:rsid w:val="004976B1"/>
    <w:rsid w:val="004A4DA9"/>
    <w:rsid w:val="004B1B55"/>
    <w:rsid w:val="004B4BAD"/>
    <w:rsid w:val="004B4BC9"/>
    <w:rsid w:val="004B5B5F"/>
    <w:rsid w:val="004B5C5B"/>
    <w:rsid w:val="004B6537"/>
    <w:rsid w:val="004B785F"/>
    <w:rsid w:val="004C2248"/>
    <w:rsid w:val="004C3E91"/>
    <w:rsid w:val="004C3EEE"/>
    <w:rsid w:val="004C445E"/>
    <w:rsid w:val="004C4B5C"/>
    <w:rsid w:val="004D10D8"/>
    <w:rsid w:val="004D135A"/>
    <w:rsid w:val="004D2098"/>
    <w:rsid w:val="004D2ADE"/>
    <w:rsid w:val="004D2ED7"/>
    <w:rsid w:val="004D340B"/>
    <w:rsid w:val="004D3811"/>
    <w:rsid w:val="004D47FA"/>
    <w:rsid w:val="004E3777"/>
    <w:rsid w:val="004E3939"/>
    <w:rsid w:val="004E4570"/>
    <w:rsid w:val="004F4B5A"/>
    <w:rsid w:val="00501915"/>
    <w:rsid w:val="00501F85"/>
    <w:rsid w:val="00502B53"/>
    <w:rsid w:val="005062AA"/>
    <w:rsid w:val="00506BB8"/>
    <w:rsid w:val="00514E1B"/>
    <w:rsid w:val="00522350"/>
    <w:rsid w:val="005273F2"/>
    <w:rsid w:val="00527B47"/>
    <w:rsid w:val="005311FF"/>
    <w:rsid w:val="00534066"/>
    <w:rsid w:val="0053478A"/>
    <w:rsid w:val="00537331"/>
    <w:rsid w:val="00545EC2"/>
    <w:rsid w:val="005516BC"/>
    <w:rsid w:val="005535CB"/>
    <w:rsid w:val="00557EA9"/>
    <w:rsid w:val="00563D43"/>
    <w:rsid w:val="00565DF2"/>
    <w:rsid w:val="00571809"/>
    <w:rsid w:val="005835EF"/>
    <w:rsid w:val="00592961"/>
    <w:rsid w:val="005A0B2C"/>
    <w:rsid w:val="005A0CCA"/>
    <w:rsid w:val="005A11C2"/>
    <w:rsid w:val="005A6DDB"/>
    <w:rsid w:val="005B6FB9"/>
    <w:rsid w:val="005C252C"/>
    <w:rsid w:val="005C25D3"/>
    <w:rsid w:val="005C3A96"/>
    <w:rsid w:val="005C3BF1"/>
    <w:rsid w:val="005C561C"/>
    <w:rsid w:val="005D04DD"/>
    <w:rsid w:val="005D10F3"/>
    <w:rsid w:val="005D171C"/>
    <w:rsid w:val="005D28AB"/>
    <w:rsid w:val="005E152F"/>
    <w:rsid w:val="005F0FBC"/>
    <w:rsid w:val="005F3A78"/>
    <w:rsid w:val="005F7687"/>
    <w:rsid w:val="00601A1A"/>
    <w:rsid w:val="00603950"/>
    <w:rsid w:val="006073CD"/>
    <w:rsid w:val="00612972"/>
    <w:rsid w:val="006147AA"/>
    <w:rsid w:val="00614B3C"/>
    <w:rsid w:val="006155E2"/>
    <w:rsid w:val="00615C51"/>
    <w:rsid w:val="006213BB"/>
    <w:rsid w:val="00625973"/>
    <w:rsid w:val="00627C32"/>
    <w:rsid w:val="006323F7"/>
    <w:rsid w:val="00635AC6"/>
    <w:rsid w:val="0063699E"/>
    <w:rsid w:val="0063757B"/>
    <w:rsid w:val="0064144D"/>
    <w:rsid w:val="00642F12"/>
    <w:rsid w:val="0064397D"/>
    <w:rsid w:val="00643EE2"/>
    <w:rsid w:val="006445F0"/>
    <w:rsid w:val="00645010"/>
    <w:rsid w:val="006474AC"/>
    <w:rsid w:val="006505BA"/>
    <w:rsid w:val="00653515"/>
    <w:rsid w:val="00653645"/>
    <w:rsid w:val="00654173"/>
    <w:rsid w:val="00656173"/>
    <w:rsid w:val="006575D6"/>
    <w:rsid w:val="006615FF"/>
    <w:rsid w:val="0066196E"/>
    <w:rsid w:val="006652CD"/>
    <w:rsid w:val="006666F8"/>
    <w:rsid w:val="0066784D"/>
    <w:rsid w:val="00667F8D"/>
    <w:rsid w:val="00670DE7"/>
    <w:rsid w:val="006738D4"/>
    <w:rsid w:val="00673C53"/>
    <w:rsid w:val="00675548"/>
    <w:rsid w:val="00675A2E"/>
    <w:rsid w:val="006765AE"/>
    <w:rsid w:val="00680BF5"/>
    <w:rsid w:val="006819B3"/>
    <w:rsid w:val="00682C24"/>
    <w:rsid w:val="006848A3"/>
    <w:rsid w:val="00686DA7"/>
    <w:rsid w:val="00691019"/>
    <w:rsid w:val="00694CE5"/>
    <w:rsid w:val="0069688F"/>
    <w:rsid w:val="006A4F7B"/>
    <w:rsid w:val="006A61E1"/>
    <w:rsid w:val="006B39B4"/>
    <w:rsid w:val="006B3BE9"/>
    <w:rsid w:val="006B55DD"/>
    <w:rsid w:val="006B5A1C"/>
    <w:rsid w:val="006B7051"/>
    <w:rsid w:val="006C63C9"/>
    <w:rsid w:val="006C6684"/>
    <w:rsid w:val="006D005A"/>
    <w:rsid w:val="006D0A1B"/>
    <w:rsid w:val="006D45EE"/>
    <w:rsid w:val="006D5C72"/>
    <w:rsid w:val="006E1732"/>
    <w:rsid w:val="006E217D"/>
    <w:rsid w:val="006E3B4C"/>
    <w:rsid w:val="006E424E"/>
    <w:rsid w:val="006E6295"/>
    <w:rsid w:val="006E700C"/>
    <w:rsid w:val="006F262E"/>
    <w:rsid w:val="006F4465"/>
    <w:rsid w:val="00700458"/>
    <w:rsid w:val="00701D58"/>
    <w:rsid w:val="00704083"/>
    <w:rsid w:val="007055CF"/>
    <w:rsid w:val="0070560D"/>
    <w:rsid w:val="00705F9D"/>
    <w:rsid w:val="00706D4B"/>
    <w:rsid w:val="00707E56"/>
    <w:rsid w:val="00707FAA"/>
    <w:rsid w:val="007105D9"/>
    <w:rsid w:val="007129B7"/>
    <w:rsid w:val="007140DA"/>
    <w:rsid w:val="0072071A"/>
    <w:rsid w:val="007207A6"/>
    <w:rsid w:val="00722676"/>
    <w:rsid w:val="007226D0"/>
    <w:rsid w:val="007244CC"/>
    <w:rsid w:val="00724CAC"/>
    <w:rsid w:val="00727306"/>
    <w:rsid w:val="0073295D"/>
    <w:rsid w:val="0073560A"/>
    <w:rsid w:val="00741172"/>
    <w:rsid w:val="00742CBC"/>
    <w:rsid w:val="00744163"/>
    <w:rsid w:val="00744C83"/>
    <w:rsid w:val="00753C5C"/>
    <w:rsid w:val="007541A8"/>
    <w:rsid w:val="00755100"/>
    <w:rsid w:val="007576E0"/>
    <w:rsid w:val="007616C6"/>
    <w:rsid w:val="007627B3"/>
    <w:rsid w:val="00766CD6"/>
    <w:rsid w:val="0076721E"/>
    <w:rsid w:val="0076737A"/>
    <w:rsid w:val="00771355"/>
    <w:rsid w:val="00774EF2"/>
    <w:rsid w:val="00776759"/>
    <w:rsid w:val="00781972"/>
    <w:rsid w:val="00782C80"/>
    <w:rsid w:val="007834A6"/>
    <w:rsid w:val="007838B4"/>
    <w:rsid w:val="007840B1"/>
    <w:rsid w:val="00785C53"/>
    <w:rsid w:val="00787AF4"/>
    <w:rsid w:val="0079116B"/>
    <w:rsid w:val="0079303C"/>
    <w:rsid w:val="00794B10"/>
    <w:rsid w:val="007975A7"/>
    <w:rsid w:val="00797799"/>
    <w:rsid w:val="00797B68"/>
    <w:rsid w:val="007A0913"/>
    <w:rsid w:val="007A11FC"/>
    <w:rsid w:val="007A31D9"/>
    <w:rsid w:val="007A43C3"/>
    <w:rsid w:val="007B3793"/>
    <w:rsid w:val="007C198A"/>
    <w:rsid w:val="007C5306"/>
    <w:rsid w:val="007C61E0"/>
    <w:rsid w:val="007D6CD0"/>
    <w:rsid w:val="007D6EAA"/>
    <w:rsid w:val="007E0DDC"/>
    <w:rsid w:val="007E19C4"/>
    <w:rsid w:val="007E23FF"/>
    <w:rsid w:val="007E3F60"/>
    <w:rsid w:val="007E434C"/>
    <w:rsid w:val="007E526F"/>
    <w:rsid w:val="007E7D96"/>
    <w:rsid w:val="007F2C71"/>
    <w:rsid w:val="007F3061"/>
    <w:rsid w:val="007F5822"/>
    <w:rsid w:val="007F5EE5"/>
    <w:rsid w:val="007F7A7F"/>
    <w:rsid w:val="00800A2B"/>
    <w:rsid w:val="0080110B"/>
    <w:rsid w:val="0080342C"/>
    <w:rsid w:val="00804CA5"/>
    <w:rsid w:val="0080522B"/>
    <w:rsid w:val="00805E8F"/>
    <w:rsid w:val="00806BDE"/>
    <w:rsid w:val="00815FC1"/>
    <w:rsid w:val="008214D1"/>
    <w:rsid w:val="008227F6"/>
    <w:rsid w:val="0082414F"/>
    <w:rsid w:val="008265C4"/>
    <w:rsid w:val="00826BF1"/>
    <w:rsid w:val="00830EC8"/>
    <w:rsid w:val="00831578"/>
    <w:rsid w:val="00831844"/>
    <w:rsid w:val="0083238C"/>
    <w:rsid w:val="00841AD0"/>
    <w:rsid w:val="008423B2"/>
    <w:rsid w:val="00842F62"/>
    <w:rsid w:val="00844787"/>
    <w:rsid w:val="00846099"/>
    <w:rsid w:val="00846F59"/>
    <w:rsid w:val="0085175B"/>
    <w:rsid w:val="00857F5A"/>
    <w:rsid w:val="00862D3F"/>
    <w:rsid w:val="00863320"/>
    <w:rsid w:val="00863C56"/>
    <w:rsid w:val="0086531D"/>
    <w:rsid w:val="00865D07"/>
    <w:rsid w:val="008666F6"/>
    <w:rsid w:val="0087116E"/>
    <w:rsid w:val="00871A46"/>
    <w:rsid w:val="00872173"/>
    <w:rsid w:val="00872E04"/>
    <w:rsid w:val="00874AEA"/>
    <w:rsid w:val="008773E5"/>
    <w:rsid w:val="00880563"/>
    <w:rsid w:val="00881D49"/>
    <w:rsid w:val="008820E4"/>
    <w:rsid w:val="00883C4B"/>
    <w:rsid w:val="00887F5D"/>
    <w:rsid w:val="008978A9"/>
    <w:rsid w:val="0089791D"/>
    <w:rsid w:val="00897D33"/>
    <w:rsid w:val="008A0368"/>
    <w:rsid w:val="008A4CC7"/>
    <w:rsid w:val="008B2E2A"/>
    <w:rsid w:val="008C1127"/>
    <w:rsid w:val="008C1AD2"/>
    <w:rsid w:val="008C2553"/>
    <w:rsid w:val="008C6AC3"/>
    <w:rsid w:val="008D0E72"/>
    <w:rsid w:val="008E292F"/>
    <w:rsid w:val="008E37F8"/>
    <w:rsid w:val="008F00F0"/>
    <w:rsid w:val="008F0617"/>
    <w:rsid w:val="008F2198"/>
    <w:rsid w:val="008F493D"/>
    <w:rsid w:val="008F4AF7"/>
    <w:rsid w:val="00900495"/>
    <w:rsid w:val="009009A4"/>
    <w:rsid w:val="009011CF"/>
    <w:rsid w:val="00903EAE"/>
    <w:rsid w:val="00904BBE"/>
    <w:rsid w:val="00904DD5"/>
    <w:rsid w:val="0090586F"/>
    <w:rsid w:val="009058D2"/>
    <w:rsid w:val="00905AA6"/>
    <w:rsid w:val="00910938"/>
    <w:rsid w:val="00913942"/>
    <w:rsid w:val="00916B19"/>
    <w:rsid w:val="00923BC5"/>
    <w:rsid w:val="009259B3"/>
    <w:rsid w:val="00925D4C"/>
    <w:rsid w:val="00926FF6"/>
    <w:rsid w:val="00927512"/>
    <w:rsid w:val="009276DD"/>
    <w:rsid w:val="00932DF8"/>
    <w:rsid w:val="00933192"/>
    <w:rsid w:val="00933561"/>
    <w:rsid w:val="00933744"/>
    <w:rsid w:val="00934F80"/>
    <w:rsid w:val="00934FDC"/>
    <w:rsid w:val="00935CCC"/>
    <w:rsid w:val="009404BE"/>
    <w:rsid w:val="009473CD"/>
    <w:rsid w:val="0095129C"/>
    <w:rsid w:val="00952A71"/>
    <w:rsid w:val="009547B7"/>
    <w:rsid w:val="009608AA"/>
    <w:rsid w:val="00967F9A"/>
    <w:rsid w:val="0097151F"/>
    <w:rsid w:val="00974CC2"/>
    <w:rsid w:val="00975441"/>
    <w:rsid w:val="009805DE"/>
    <w:rsid w:val="00985A3C"/>
    <w:rsid w:val="00987396"/>
    <w:rsid w:val="00991F8F"/>
    <w:rsid w:val="0099340F"/>
    <w:rsid w:val="00993B30"/>
    <w:rsid w:val="009A030F"/>
    <w:rsid w:val="009A3092"/>
    <w:rsid w:val="009A4CFF"/>
    <w:rsid w:val="009A6B27"/>
    <w:rsid w:val="009B2EFB"/>
    <w:rsid w:val="009C0FCD"/>
    <w:rsid w:val="009C5F75"/>
    <w:rsid w:val="009C6CD7"/>
    <w:rsid w:val="009C6FFF"/>
    <w:rsid w:val="009D33E7"/>
    <w:rsid w:val="009D4E9C"/>
    <w:rsid w:val="009D5897"/>
    <w:rsid w:val="009D73D7"/>
    <w:rsid w:val="009E10B1"/>
    <w:rsid w:val="009E3804"/>
    <w:rsid w:val="009E6493"/>
    <w:rsid w:val="009F4C33"/>
    <w:rsid w:val="009F4D16"/>
    <w:rsid w:val="009F52ED"/>
    <w:rsid w:val="009F57C6"/>
    <w:rsid w:val="00A0181F"/>
    <w:rsid w:val="00A067D1"/>
    <w:rsid w:val="00A17EBA"/>
    <w:rsid w:val="00A21391"/>
    <w:rsid w:val="00A21811"/>
    <w:rsid w:val="00A32012"/>
    <w:rsid w:val="00A32E3C"/>
    <w:rsid w:val="00A43513"/>
    <w:rsid w:val="00A50788"/>
    <w:rsid w:val="00A5289C"/>
    <w:rsid w:val="00A56482"/>
    <w:rsid w:val="00A60400"/>
    <w:rsid w:val="00A60C26"/>
    <w:rsid w:val="00A61A3C"/>
    <w:rsid w:val="00A6443F"/>
    <w:rsid w:val="00A65674"/>
    <w:rsid w:val="00A7066C"/>
    <w:rsid w:val="00A72182"/>
    <w:rsid w:val="00A80BF5"/>
    <w:rsid w:val="00A825E6"/>
    <w:rsid w:val="00A84BA4"/>
    <w:rsid w:val="00A918D0"/>
    <w:rsid w:val="00A921FC"/>
    <w:rsid w:val="00A92B8A"/>
    <w:rsid w:val="00A9321D"/>
    <w:rsid w:val="00A93248"/>
    <w:rsid w:val="00A957F1"/>
    <w:rsid w:val="00A976A7"/>
    <w:rsid w:val="00AA1D3B"/>
    <w:rsid w:val="00AA5DFB"/>
    <w:rsid w:val="00AA6A94"/>
    <w:rsid w:val="00AB2BC6"/>
    <w:rsid w:val="00AB454C"/>
    <w:rsid w:val="00AC0B5E"/>
    <w:rsid w:val="00AC34D5"/>
    <w:rsid w:val="00AC6188"/>
    <w:rsid w:val="00AC6846"/>
    <w:rsid w:val="00AD247E"/>
    <w:rsid w:val="00AD2540"/>
    <w:rsid w:val="00AD35DE"/>
    <w:rsid w:val="00AE0D47"/>
    <w:rsid w:val="00AE2187"/>
    <w:rsid w:val="00AE2511"/>
    <w:rsid w:val="00AE3F77"/>
    <w:rsid w:val="00AE467C"/>
    <w:rsid w:val="00AE6637"/>
    <w:rsid w:val="00AE79E6"/>
    <w:rsid w:val="00AF2408"/>
    <w:rsid w:val="00AF5C38"/>
    <w:rsid w:val="00AF6712"/>
    <w:rsid w:val="00B03717"/>
    <w:rsid w:val="00B05F14"/>
    <w:rsid w:val="00B1227D"/>
    <w:rsid w:val="00B13DF7"/>
    <w:rsid w:val="00B20469"/>
    <w:rsid w:val="00B262CA"/>
    <w:rsid w:val="00B278F8"/>
    <w:rsid w:val="00B31C64"/>
    <w:rsid w:val="00B40149"/>
    <w:rsid w:val="00B40527"/>
    <w:rsid w:val="00B43D3E"/>
    <w:rsid w:val="00B44ADF"/>
    <w:rsid w:val="00B46EA2"/>
    <w:rsid w:val="00B52FC8"/>
    <w:rsid w:val="00B5325F"/>
    <w:rsid w:val="00B541D3"/>
    <w:rsid w:val="00B55A5A"/>
    <w:rsid w:val="00B57759"/>
    <w:rsid w:val="00B57D6D"/>
    <w:rsid w:val="00B61B22"/>
    <w:rsid w:val="00B6503B"/>
    <w:rsid w:val="00B66DFC"/>
    <w:rsid w:val="00B745F6"/>
    <w:rsid w:val="00B748E2"/>
    <w:rsid w:val="00B75072"/>
    <w:rsid w:val="00B77315"/>
    <w:rsid w:val="00B8006F"/>
    <w:rsid w:val="00B8134C"/>
    <w:rsid w:val="00B83540"/>
    <w:rsid w:val="00B8494E"/>
    <w:rsid w:val="00B84D12"/>
    <w:rsid w:val="00B86FFD"/>
    <w:rsid w:val="00B87F96"/>
    <w:rsid w:val="00B9222B"/>
    <w:rsid w:val="00B928BC"/>
    <w:rsid w:val="00B93005"/>
    <w:rsid w:val="00BA0636"/>
    <w:rsid w:val="00BA1099"/>
    <w:rsid w:val="00BA25A6"/>
    <w:rsid w:val="00BA285F"/>
    <w:rsid w:val="00BA3499"/>
    <w:rsid w:val="00BA385F"/>
    <w:rsid w:val="00BA4972"/>
    <w:rsid w:val="00BB1A15"/>
    <w:rsid w:val="00BB1B6B"/>
    <w:rsid w:val="00BB2D38"/>
    <w:rsid w:val="00BB4975"/>
    <w:rsid w:val="00BB4CC8"/>
    <w:rsid w:val="00BB6C37"/>
    <w:rsid w:val="00BB7D58"/>
    <w:rsid w:val="00BC0686"/>
    <w:rsid w:val="00BC2EE6"/>
    <w:rsid w:val="00BC4047"/>
    <w:rsid w:val="00BC4AAE"/>
    <w:rsid w:val="00BD0714"/>
    <w:rsid w:val="00BD25DD"/>
    <w:rsid w:val="00BD3A2E"/>
    <w:rsid w:val="00BD6C8B"/>
    <w:rsid w:val="00BD7B5D"/>
    <w:rsid w:val="00BE10CC"/>
    <w:rsid w:val="00BF0CA4"/>
    <w:rsid w:val="00BF1E59"/>
    <w:rsid w:val="00BF2468"/>
    <w:rsid w:val="00BF349B"/>
    <w:rsid w:val="00BF6A95"/>
    <w:rsid w:val="00C003DB"/>
    <w:rsid w:val="00C01A01"/>
    <w:rsid w:val="00C02DF4"/>
    <w:rsid w:val="00C034CD"/>
    <w:rsid w:val="00C1168A"/>
    <w:rsid w:val="00C12997"/>
    <w:rsid w:val="00C12E66"/>
    <w:rsid w:val="00C13902"/>
    <w:rsid w:val="00C1643C"/>
    <w:rsid w:val="00C17391"/>
    <w:rsid w:val="00C22EE7"/>
    <w:rsid w:val="00C27103"/>
    <w:rsid w:val="00C30228"/>
    <w:rsid w:val="00C32CC2"/>
    <w:rsid w:val="00C3513E"/>
    <w:rsid w:val="00C36E3F"/>
    <w:rsid w:val="00C37052"/>
    <w:rsid w:val="00C37A27"/>
    <w:rsid w:val="00C4014E"/>
    <w:rsid w:val="00C41AB6"/>
    <w:rsid w:val="00C461EF"/>
    <w:rsid w:val="00C4763A"/>
    <w:rsid w:val="00C50329"/>
    <w:rsid w:val="00C521A8"/>
    <w:rsid w:val="00C542F2"/>
    <w:rsid w:val="00C54DC5"/>
    <w:rsid w:val="00C56C8D"/>
    <w:rsid w:val="00C60501"/>
    <w:rsid w:val="00C609F9"/>
    <w:rsid w:val="00C72666"/>
    <w:rsid w:val="00C74B1A"/>
    <w:rsid w:val="00C76969"/>
    <w:rsid w:val="00C80B20"/>
    <w:rsid w:val="00C82663"/>
    <w:rsid w:val="00C82E8D"/>
    <w:rsid w:val="00C82ED3"/>
    <w:rsid w:val="00C84A96"/>
    <w:rsid w:val="00C869B3"/>
    <w:rsid w:val="00C87114"/>
    <w:rsid w:val="00C92E2A"/>
    <w:rsid w:val="00C93141"/>
    <w:rsid w:val="00CA0BC8"/>
    <w:rsid w:val="00CA4381"/>
    <w:rsid w:val="00CA60F9"/>
    <w:rsid w:val="00CA6A0A"/>
    <w:rsid w:val="00CB216B"/>
    <w:rsid w:val="00CB2500"/>
    <w:rsid w:val="00CB25F3"/>
    <w:rsid w:val="00CB28C3"/>
    <w:rsid w:val="00CB4BF8"/>
    <w:rsid w:val="00CC04A2"/>
    <w:rsid w:val="00CC77AC"/>
    <w:rsid w:val="00CD0015"/>
    <w:rsid w:val="00CD3DA9"/>
    <w:rsid w:val="00CD6FBE"/>
    <w:rsid w:val="00CE2626"/>
    <w:rsid w:val="00CF0207"/>
    <w:rsid w:val="00CF0ABF"/>
    <w:rsid w:val="00CF0C86"/>
    <w:rsid w:val="00CF2285"/>
    <w:rsid w:val="00CF4F2C"/>
    <w:rsid w:val="00CF589A"/>
    <w:rsid w:val="00CF7AD6"/>
    <w:rsid w:val="00CF7EAD"/>
    <w:rsid w:val="00D00840"/>
    <w:rsid w:val="00D05AE2"/>
    <w:rsid w:val="00D2027E"/>
    <w:rsid w:val="00D2060C"/>
    <w:rsid w:val="00D2211A"/>
    <w:rsid w:val="00D2385A"/>
    <w:rsid w:val="00D261B5"/>
    <w:rsid w:val="00D32733"/>
    <w:rsid w:val="00D33886"/>
    <w:rsid w:val="00D34247"/>
    <w:rsid w:val="00D35038"/>
    <w:rsid w:val="00D36FC1"/>
    <w:rsid w:val="00D40684"/>
    <w:rsid w:val="00D46A4C"/>
    <w:rsid w:val="00D50727"/>
    <w:rsid w:val="00D5082A"/>
    <w:rsid w:val="00D50E07"/>
    <w:rsid w:val="00D52C08"/>
    <w:rsid w:val="00D543F8"/>
    <w:rsid w:val="00D564AD"/>
    <w:rsid w:val="00D569FB"/>
    <w:rsid w:val="00D5737E"/>
    <w:rsid w:val="00D605C3"/>
    <w:rsid w:val="00D60AC8"/>
    <w:rsid w:val="00D62105"/>
    <w:rsid w:val="00D65653"/>
    <w:rsid w:val="00D666AD"/>
    <w:rsid w:val="00D711C6"/>
    <w:rsid w:val="00D714BC"/>
    <w:rsid w:val="00D71850"/>
    <w:rsid w:val="00D725EB"/>
    <w:rsid w:val="00D77632"/>
    <w:rsid w:val="00D77C80"/>
    <w:rsid w:val="00D82AA0"/>
    <w:rsid w:val="00D8416F"/>
    <w:rsid w:val="00D84BBF"/>
    <w:rsid w:val="00D852B7"/>
    <w:rsid w:val="00D8547C"/>
    <w:rsid w:val="00D9132F"/>
    <w:rsid w:val="00D930E5"/>
    <w:rsid w:val="00D935B6"/>
    <w:rsid w:val="00D97064"/>
    <w:rsid w:val="00D97DD1"/>
    <w:rsid w:val="00DA5A82"/>
    <w:rsid w:val="00DA70D7"/>
    <w:rsid w:val="00DB305A"/>
    <w:rsid w:val="00DB52C4"/>
    <w:rsid w:val="00DC33F4"/>
    <w:rsid w:val="00DC489D"/>
    <w:rsid w:val="00DD2148"/>
    <w:rsid w:val="00DD232F"/>
    <w:rsid w:val="00DD5E61"/>
    <w:rsid w:val="00DE2C95"/>
    <w:rsid w:val="00DE5E17"/>
    <w:rsid w:val="00DE7D56"/>
    <w:rsid w:val="00DF1081"/>
    <w:rsid w:val="00DF12F2"/>
    <w:rsid w:val="00DF2AE0"/>
    <w:rsid w:val="00E00407"/>
    <w:rsid w:val="00E00FFB"/>
    <w:rsid w:val="00E01E4E"/>
    <w:rsid w:val="00E01F3E"/>
    <w:rsid w:val="00E05039"/>
    <w:rsid w:val="00E06541"/>
    <w:rsid w:val="00E06A9E"/>
    <w:rsid w:val="00E06C0E"/>
    <w:rsid w:val="00E07A4E"/>
    <w:rsid w:val="00E07AFB"/>
    <w:rsid w:val="00E10755"/>
    <w:rsid w:val="00E1138C"/>
    <w:rsid w:val="00E11624"/>
    <w:rsid w:val="00E1482E"/>
    <w:rsid w:val="00E163D7"/>
    <w:rsid w:val="00E17D02"/>
    <w:rsid w:val="00E21095"/>
    <w:rsid w:val="00E22C98"/>
    <w:rsid w:val="00E23574"/>
    <w:rsid w:val="00E30022"/>
    <w:rsid w:val="00E3219C"/>
    <w:rsid w:val="00E32B69"/>
    <w:rsid w:val="00E32BA7"/>
    <w:rsid w:val="00E3325F"/>
    <w:rsid w:val="00E33A88"/>
    <w:rsid w:val="00E34196"/>
    <w:rsid w:val="00E36DC5"/>
    <w:rsid w:val="00E471D2"/>
    <w:rsid w:val="00E47219"/>
    <w:rsid w:val="00E53787"/>
    <w:rsid w:val="00E53DDB"/>
    <w:rsid w:val="00E56289"/>
    <w:rsid w:val="00E57532"/>
    <w:rsid w:val="00E6120E"/>
    <w:rsid w:val="00E6290A"/>
    <w:rsid w:val="00E6404E"/>
    <w:rsid w:val="00E6580F"/>
    <w:rsid w:val="00E66AAC"/>
    <w:rsid w:val="00E66E7C"/>
    <w:rsid w:val="00E705E9"/>
    <w:rsid w:val="00E712F9"/>
    <w:rsid w:val="00E77588"/>
    <w:rsid w:val="00E8530B"/>
    <w:rsid w:val="00E86E18"/>
    <w:rsid w:val="00E871A7"/>
    <w:rsid w:val="00E96268"/>
    <w:rsid w:val="00EA45F9"/>
    <w:rsid w:val="00EA5ED0"/>
    <w:rsid w:val="00EB01A3"/>
    <w:rsid w:val="00EB16DD"/>
    <w:rsid w:val="00EB583E"/>
    <w:rsid w:val="00EB7440"/>
    <w:rsid w:val="00EC0A8B"/>
    <w:rsid w:val="00EC12DD"/>
    <w:rsid w:val="00EC5094"/>
    <w:rsid w:val="00EC63B3"/>
    <w:rsid w:val="00ED2AA7"/>
    <w:rsid w:val="00ED2ECB"/>
    <w:rsid w:val="00ED49F6"/>
    <w:rsid w:val="00ED4E1B"/>
    <w:rsid w:val="00EE67B9"/>
    <w:rsid w:val="00EF1D20"/>
    <w:rsid w:val="00EF1DB7"/>
    <w:rsid w:val="00EF6F08"/>
    <w:rsid w:val="00F0215C"/>
    <w:rsid w:val="00F06D43"/>
    <w:rsid w:val="00F10A80"/>
    <w:rsid w:val="00F10E14"/>
    <w:rsid w:val="00F1478C"/>
    <w:rsid w:val="00F14B12"/>
    <w:rsid w:val="00F15403"/>
    <w:rsid w:val="00F2116B"/>
    <w:rsid w:val="00F21F82"/>
    <w:rsid w:val="00F221EA"/>
    <w:rsid w:val="00F232AB"/>
    <w:rsid w:val="00F232D8"/>
    <w:rsid w:val="00F24962"/>
    <w:rsid w:val="00F24C8E"/>
    <w:rsid w:val="00F32BEE"/>
    <w:rsid w:val="00F35036"/>
    <w:rsid w:val="00F35CCB"/>
    <w:rsid w:val="00F410A3"/>
    <w:rsid w:val="00F44626"/>
    <w:rsid w:val="00F4492B"/>
    <w:rsid w:val="00F45962"/>
    <w:rsid w:val="00F45BFE"/>
    <w:rsid w:val="00F45DFA"/>
    <w:rsid w:val="00F46478"/>
    <w:rsid w:val="00F46586"/>
    <w:rsid w:val="00F469D4"/>
    <w:rsid w:val="00F552EB"/>
    <w:rsid w:val="00F60244"/>
    <w:rsid w:val="00F63386"/>
    <w:rsid w:val="00F63C9E"/>
    <w:rsid w:val="00F70AE2"/>
    <w:rsid w:val="00F717E5"/>
    <w:rsid w:val="00F7221D"/>
    <w:rsid w:val="00F7240B"/>
    <w:rsid w:val="00F735BB"/>
    <w:rsid w:val="00F74CD2"/>
    <w:rsid w:val="00F76191"/>
    <w:rsid w:val="00F76B07"/>
    <w:rsid w:val="00F776C8"/>
    <w:rsid w:val="00F803F9"/>
    <w:rsid w:val="00F824B6"/>
    <w:rsid w:val="00F83D9A"/>
    <w:rsid w:val="00F8582B"/>
    <w:rsid w:val="00F85C90"/>
    <w:rsid w:val="00F86C9E"/>
    <w:rsid w:val="00F873F2"/>
    <w:rsid w:val="00F9493B"/>
    <w:rsid w:val="00FA2CF5"/>
    <w:rsid w:val="00FA4DAB"/>
    <w:rsid w:val="00FA6CC5"/>
    <w:rsid w:val="00FA6FF2"/>
    <w:rsid w:val="00FB1B6B"/>
    <w:rsid w:val="00FB2ADC"/>
    <w:rsid w:val="00FB2D21"/>
    <w:rsid w:val="00FB365A"/>
    <w:rsid w:val="00FB6B8A"/>
    <w:rsid w:val="00FC1EDA"/>
    <w:rsid w:val="00FC1FC5"/>
    <w:rsid w:val="00FC3E96"/>
    <w:rsid w:val="00FC4B7F"/>
    <w:rsid w:val="00FC6E91"/>
    <w:rsid w:val="00FD01A2"/>
    <w:rsid w:val="00FD3893"/>
    <w:rsid w:val="00FD65D5"/>
    <w:rsid w:val="00FE1107"/>
    <w:rsid w:val="00FE1C3A"/>
    <w:rsid w:val="00FE2EFD"/>
    <w:rsid w:val="00FE67C9"/>
    <w:rsid w:val="00FF01DB"/>
    <w:rsid w:val="00FF4A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uiPriority w:val="59"/>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character" w:customStyle="1" w:styleId="4">
    <w:name w:val="Основной текст (4)_"/>
    <w:basedOn w:val="a0"/>
    <w:link w:val="40"/>
    <w:rsid w:val="007F2C71"/>
    <w:rPr>
      <w:rFonts w:ascii="Times New Roman" w:eastAsia="Times New Roman" w:hAnsi="Times New Roman"/>
      <w:b/>
      <w:bCs/>
      <w:sz w:val="22"/>
      <w:szCs w:val="22"/>
      <w:shd w:val="clear" w:color="auto" w:fill="FFFFFF"/>
    </w:rPr>
  </w:style>
  <w:style w:type="character" w:customStyle="1" w:styleId="5">
    <w:name w:val="Основной текст (5)_"/>
    <w:basedOn w:val="a0"/>
    <w:link w:val="50"/>
    <w:rsid w:val="007F2C71"/>
    <w:rPr>
      <w:rFonts w:ascii="Times New Roman" w:eastAsia="Times New Roman" w:hAnsi="Times New Roman"/>
      <w:i/>
      <w:iCs/>
      <w:sz w:val="19"/>
      <w:szCs w:val="19"/>
      <w:shd w:val="clear" w:color="auto" w:fill="FFFFFF"/>
    </w:rPr>
  </w:style>
  <w:style w:type="character" w:customStyle="1" w:styleId="6">
    <w:name w:val="Основной текст (6)_"/>
    <w:basedOn w:val="a0"/>
    <w:link w:val="60"/>
    <w:rsid w:val="007F2C71"/>
    <w:rPr>
      <w:rFonts w:ascii="Times New Roman" w:eastAsia="Times New Roman" w:hAnsi="Times New Roman"/>
      <w:sz w:val="17"/>
      <w:szCs w:val="17"/>
      <w:shd w:val="clear" w:color="auto" w:fill="FFFFFF"/>
    </w:rPr>
  </w:style>
  <w:style w:type="character" w:customStyle="1" w:styleId="695pt">
    <w:name w:val="Основной текст (6) + 9;5 pt;Курсив"/>
    <w:basedOn w:val="6"/>
    <w:rsid w:val="007F2C71"/>
    <w:rPr>
      <w:rFonts w:ascii="Times New Roman" w:eastAsia="Times New Roman" w:hAnsi="Times New Roman"/>
      <w:i/>
      <w:iCs/>
      <w:color w:val="000000"/>
      <w:spacing w:val="0"/>
      <w:w w:val="100"/>
      <w:position w:val="0"/>
      <w:sz w:val="19"/>
      <w:szCs w:val="19"/>
      <w:shd w:val="clear" w:color="auto" w:fill="FFFFFF"/>
      <w:lang w:val="en-US" w:eastAsia="en-US" w:bidi="en-US"/>
    </w:rPr>
  </w:style>
  <w:style w:type="paragraph" w:customStyle="1" w:styleId="40">
    <w:name w:val="Основной текст (4)"/>
    <w:basedOn w:val="a"/>
    <w:link w:val="4"/>
    <w:rsid w:val="007F2C71"/>
    <w:pPr>
      <w:widowControl w:val="0"/>
      <w:shd w:val="clear" w:color="auto" w:fill="FFFFFF"/>
      <w:spacing w:line="0" w:lineRule="atLeast"/>
      <w:ind w:firstLine="0"/>
    </w:pPr>
    <w:rPr>
      <w:b/>
      <w:sz w:val="22"/>
      <w:szCs w:val="22"/>
    </w:rPr>
  </w:style>
  <w:style w:type="paragraph" w:customStyle="1" w:styleId="50">
    <w:name w:val="Основной текст (5)"/>
    <w:basedOn w:val="a"/>
    <w:link w:val="5"/>
    <w:rsid w:val="007F2C71"/>
    <w:pPr>
      <w:widowControl w:val="0"/>
      <w:shd w:val="clear" w:color="auto" w:fill="FFFFFF"/>
      <w:spacing w:line="235" w:lineRule="exact"/>
      <w:ind w:hanging="220"/>
      <w:jc w:val="center"/>
    </w:pPr>
    <w:rPr>
      <w:bCs w:val="0"/>
      <w:i/>
      <w:iCs/>
      <w:sz w:val="19"/>
      <w:szCs w:val="19"/>
    </w:rPr>
  </w:style>
  <w:style w:type="paragraph" w:customStyle="1" w:styleId="60">
    <w:name w:val="Основной текст (6)"/>
    <w:basedOn w:val="a"/>
    <w:link w:val="6"/>
    <w:rsid w:val="007F2C71"/>
    <w:pPr>
      <w:widowControl w:val="0"/>
      <w:shd w:val="clear" w:color="auto" w:fill="FFFFFF"/>
      <w:spacing w:line="235" w:lineRule="exact"/>
      <w:ind w:firstLine="0"/>
      <w:jc w:val="center"/>
    </w:pPr>
    <w:rPr>
      <w:bCs w:val="0"/>
      <w:sz w:val="17"/>
      <w:szCs w:val="17"/>
    </w:rPr>
  </w:style>
  <w:style w:type="character" w:customStyle="1" w:styleId="7">
    <w:name w:val="Основной текст (7) + Полужирный"/>
    <w:basedOn w:val="a0"/>
    <w:rsid w:val="007F2C71"/>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paragraph" w:customStyle="1" w:styleId="Diss-spisok1">
    <w:name w:val="Diss-spisok1"/>
    <w:basedOn w:val="a"/>
    <w:rsid w:val="00FB1B6B"/>
    <w:pPr>
      <w:numPr>
        <w:numId w:val="13"/>
      </w:numPr>
      <w:tabs>
        <w:tab w:val="num" w:pos="851"/>
      </w:tabs>
      <w:suppressAutoHyphens/>
      <w:ind w:left="851" w:hanging="284"/>
    </w:pPr>
    <w:rPr>
      <w:bCs w:val="0"/>
      <w:iCs/>
      <w:color w:val="000000"/>
      <w:sz w:val="26"/>
      <w:szCs w:val="26"/>
    </w:rPr>
  </w:style>
  <w:style w:type="character" w:customStyle="1" w:styleId="menu021">
    <w:name w:val="menu_021"/>
    <w:basedOn w:val="a0"/>
    <w:rsid w:val="00FB1B6B"/>
    <w:rPr>
      <w:rFonts w:ascii="Tahoma" w:hAnsi="Tahoma" w:cs="Tahoma" w:hint="default"/>
      <w:color w:val="62809D"/>
      <w:sz w:val="17"/>
      <w:szCs w:val="17"/>
    </w:rPr>
  </w:style>
  <w:style w:type="character" w:customStyle="1" w:styleId="2">
    <w:name w:val="Основной текст (2)_"/>
    <w:basedOn w:val="a0"/>
    <w:link w:val="20"/>
    <w:rsid w:val="00FB1B6B"/>
    <w:rPr>
      <w:rFonts w:ascii="Times New Roman" w:eastAsia="Times New Roman" w:hAnsi="Times New Roman"/>
      <w:shd w:val="clear" w:color="auto" w:fill="FFFFFF"/>
    </w:rPr>
  </w:style>
  <w:style w:type="paragraph" w:customStyle="1" w:styleId="20">
    <w:name w:val="Основной текст (2)"/>
    <w:basedOn w:val="a"/>
    <w:link w:val="2"/>
    <w:rsid w:val="00FB1B6B"/>
    <w:pPr>
      <w:widowControl w:val="0"/>
      <w:shd w:val="clear" w:color="auto" w:fill="FFFFFF"/>
      <w:spacing w:line="0" w:lineRule="atLeast"/>
      <w:ind w:firstLine="0"/>
      <w:jc w:val="center"/>
    </w:pPr>
    <w:rPr>
      <w:bCs w:val="0"/>
      <w:sz w:val="20"/>
      <w:szCs w:val="20"/>
    </w:rPr>
  </w:style>
  <w:style w:type="character" w:customStyle="1" w:styleId="61">
    <w:name w:val="Основной текст (6) + Полужирный"/>
    <w:basedOn w:val="6"/>
    <w:rsid w:val="0079116B"/>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eastAsia="en-US" w:bidi="en-US"/>
    </w:rPr>
  </w:style>
  <w:style w:type="character" w:customStyle="1" w:styleId="af2">
    <w:name w:val="Подпись к картинке_"/>
    <w:basedOn w:val="a0"/>
    <w:link w:val="af3"/>
    <w:rsid w:val="0079116B"/>
    <w:rPr>
      <w:rFonts w:ascii="Times New Roman" w:eastAsia="Times New Roman" w:hAnsi="Times New Roman"/>
      <w:sz w:val="17"/>
      <w:szCs w:val="17"/>
      <w:shd w:val="clear" w:color="auto" w:fill="FFFFFF"/>
    </w:rPr>
  </w:style>
  <w:style w:type="character" w:customStyle="1" w:styleId="af4">
    <w:name w:val="Подпись к картинке + Полужирный"/>
    <w:basedOn w:val="af2"/>
    <w:rsid w:val="0079116B"/>
    <w:rPr>
      <w:rFonts w:ascii="Times New Roman" w:eastAsia="Times New Roman" w:hAnsi="Times New Roman"/>
      <w:b/>
      <w:bCs/>
      <w:color w:val="000000"/>
      <w:spacing w:val="0"/>
      <w:w w:val="100"/>
      <w:position w:val="0"/>
      <w:sz w:val="17"/>
      <w:szCs w:val="17"/>
      <w:shd w:val="clear" w:color="auto" w:fill="FFFFFF"/>
      <w:lang w:val="en-US" w:eastAsia="en-US" w:bidi="en-US"/>
    </w:rPr>
  </w:style>
  <w:style w:type="character" w:customStyle="1" w:styleId="af5">
    <w:name w:val="Подпись к картинке + Полужирный;Курсив"/>
    <w:basedOn w:val="af2"/>
    <w:rsid w:val="0079116B"/>
    <w:rPr>
      <w:rFonts w:ascii="Times New Roman" w:eastAsia="Times New Roman" w:hAnsi="Times New Roman"/>
      <w:b/>
      <w:bCs/>
      <w:i/>
      <w:iCs/>
      <w:color w:val="000000"/>
      <w:spacing w:val="0"/>
      <w:w w:val="100"/>
      <w:position w:val="0"/>
      <w:sz w:val="17"/>
      <w:szCs w:val="17"/>
      <w:shd w:val="clear" w:color="auto" w:fill="FFFFFF"/>
      <w:lang w:val="en-US" w:eastAsia="en-US" w:bidi="en-US"/>
    </w:rPr>
  </w:style>
  <w:style w:type="character" w:customStyle="1" w:styleId="Consolas9pt">
    <w:name w:val="Подпись к картинке + Consolas;9 pt;Курсив"/>
    <w:basedOn w:val="af2"/>
    <w:rsid w:val="0079116B"/>
    <w:rPr>
      <w:rFonts w:ascii="Consolas" w:eastAsia="Consolas" w:hAnsi="Consolas" w:cs="Consolas"/>
      <w:i/>
      <w:iCs/>
      <w:color w:val="000000"/>
      <w:spacing w:val="0"/>
      <w:w w:val="100"/>
      <w:position w:val="0"/>
      <w:sz w:val="18"/>
      <w:szCs w:val="18"/>
      <w:shd w:val="clear" w:color="auto" w:fill="FFFFFF"/>
      <w:lang w:val="en-US" w:eastAsia="en-US" w:bidi="en-US"/>
    </w:rPr>
  </w:style>
  <w:style w:type="paragraph" w:customStyle="1" w:styleId="af3">
    <w:name w:val="Подпись к картинке"/>
    <w:basedOn w:val="a"/>
    <w:link w:val="af2"/>
    <w:rsid w:val="0079116B"/>
    <w:pPr>
      <w:widowControl w:val="0"/>
      <w:shd w:val="clear" w:color="auto" w:fill="FFFFFF"/>
      <w:spacing w:line="0" w:lineRule="atLeast"/>
      <w:ind w:firstLine="0"/>
      <w:jc w:val="left"/>
    </w:pPr>
    <w:rPr>
      <w:bCs w:val="0"/>
      <w:sz w:val="17"/>
      <w:szCs w:val="17"/>
    </w:rPr>
  </w:style>
  <w:style w:type="character" w:customStyle="1" w:styleId="af6">
    <w:name w:val="Подпись к таблице_"/>
    <w:basedOn w:val="a0"/>
    <w:link w:val="af7"/>
    <w:rsid w:val="0079116B"/>
    <w:rPr>
      <w:rFonts w:ascii="Times New Roman" w:eastAsia="Times New Roman" w:hAnsi="Times New Roman"/>
      <w:sz w:val="19"/>
      <w:szCs w:val="19"/>
      <w:shd w:val="clear" w:color="auto" w:fill="FFFFFF"/>
    </w:rPr>
  </w:style>
  <w:style w:type="character" w:customStyle="1" w:styleId="295pt">
    <w:name w:val="Основной текст (2) + 9;5 pt"/>
    <w:basedOn w:val="2"/>
    <w:rsid w:val="0079116B"/>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style>
  <w:style w:type="paragraph" w:customStyle="1" w:styleId="af7">
    <w:name w:val="Подпись к таблице"/>
    <w:basedOn w:val="a"/>
    <w:link w:val="af6"/>
    <w:rsid w:val="0079116B"/>
    <w:pPr>
      <w:widowControl w:val="0"/>
      <w:shd w:val="clear" w:color="auto" w:fill="FFFFFF"/>
      <w:spacing w:line="0" w:lineRule="atLeast"/>
      <w:ind w:firstLine="0"/>
      <w:jc w:val="left"/>
    </w:pPr>
    <w:rPr>
      <w:bCs w:val="0"/>
      <w:sz w:val="19"/>
      <w:szCs w:val="19"/>
    </w:rPr>
  </w:style>
  <w:style w:type="character" w:customStyle="1" w:styleId="70">
    <w:name w:val="Основной текст (7)_"/>
    <w:basedOn w:val="a0"/>
    <w:link w:val="71"/>
    <w:rsid w:val="0079116B"/>
    <w:rPr>
      <w:rFonts w:ascii="Times New Roman" w:eastAsia="Times New Roman" w:hAnsi="Times New Roman"/>
      <w:sz w:val="19"/>
      <w:szCs w:val="19"/>
      <w:shd w:val="clear" w:color="auto" w:fill="FFFFFF"/>
    </w:rPr>
  </w:style>
  <w:style w:type="character" w:customStyle="1" w:styleId="72">
    <w:name w:val="Основной текст (7) + Курсив"/>
    <w:basedOn w:val="70"/>
    <w:rsid w:val="0079116B"/>
    <w:rPr>
      <w:rFonts w:ascii="Times New Roman" w:eastAsia="Times New Roman" w:hAnsi="Times New Roman"/>
      <w:i/>
      <w:iCs/>
      <w:color w:val="000000"/>
      <w:spacing w:val="0"/>
      <w:w w:val="100"/>
      <w:position w:val="0"/>
      <w:sz w:val="19"/>
      <w:szCs w:val="19"/>
      <w:shd w:val="clear" w:color="auto" w:fill="FFFFFF"/>
      <w:lang w:val="en-US" w:eastAsia="en-US" w:bidi="en-US"/>
    </w:rPr>
  </w:style>
  <w:style w:type="character" w:customStyle="1" w:styleId="51">
    <w:name w:val="Основной текст (5) + Не курсив"/>
    <w:basedOn w:val="5"/>
    <w:rsid w:val="0079116B"/>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en-US" w:eastAsia="en-US" w:bidi="en-US"/>
    </w:rPr>
  </w:style>
  <w:style w:type="paragraph" w:customStyle="1" w:styleId="71">
    <w:name w:val="Основной текст (7)"/>
    <w:basedOn w:val="a"/>
    <w:link w:val="70"/>
    <w:rsid w:val="0079116B"/>
    <w:pPr>
      <w:widowControl w:val="0"/>
      <w:shd w:val="clear" w:color="auto" w:fill="FFFFFF"/>
      <w:spacing w:line="202" w:lineRule="exact"/>
      <w:ind w:hanging="360"/>
    </w:pPr>
    <w:rPr>
      <w:bCs w:val="0"/>
      <w:sz w:val="19"/>
      <w:szCs w:val="19"/>
    </w:rPr>
  </w:style>
  <w:style w:type="paragraph" w:styleId="af8">
    <w:name w:val="Balloon Text"/>
    <w:basedOn w:val="a"/>
    <w:link w:val="af9"/>
    <w:uiPriority w:val="99"/>
    <w:semiHidden/>
    <w:unhideWhenUsed/>
    <w:rsid w:val="00DB52C4"/>
    <w:pPr>
      <w:spacing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DB52C4"/>
    <w:rPr>
      <w:rFonts w:ascii="Tahoma" w:eastAsia="Times New Roman" w:hAnsi="Tahoma" w:cs="Tahoma"/>
      <w:b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uiPriority w:val="59"/>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character" w:customStyle="1" w:styleId="4">
    <w:name w:val="Основной текст (4)_"/>
    <w:basedOn w:val="a0"/>
    <w:link w:val="40"/>
    <w:rsid w:val="007F2C71"/>
    <w:rPr>
      <w:rFonts w:ascii="Times New Roman" w:eastAsia="Times New Roman" w:hAnsi="Times New Roman"/>
      <w:b/>
      <w:bCs/>
      <w:sz w:val="22"/>
      <w:szCs w:val="22"/>
      <w:shd w:val="clear" w:color="auto" w:fill="FFFFFF"/>
    </w:rPr>
  </w:style>
  <w:style w:type="character" w:customStyle="1" w:styleId="5">
    <w:name w:val="Основной текст (5)_"/>
    <w:basedOn w:val="a0"/>
    <w:link w:val="50"/>
    <w:rsid w:val="007F2C71"/>
    <w:rPr>
      <w:rFonts w:ascii="Times New Roman" w:eastAsia="Times New Roman" w:hAnsi="Times New Roman"/>
      <w:i/>
      <w:iCs/>
      <w:sz w:val="19"/>
      <w:szCs w:val="19"/>
      <w:shd w:val="clear" w:color="auto" w:fill="FFFFFF"/>
    </w:rPr>
  </w:style>
  <w:style w:type="character" w:customStyle="1" w:styleId="6">
    <w:name w:val="Основной текст (6)_"/>
    <w:basedOn w:val="a0"/>
    <w:link w:val="60"/>
    <w:rsid w:val="007F2C71"/>
    <w:rPr>
      <w:rFonts w:ascii="Times New Roman" w:eastAsia="Times New Roman" w:hAnsi="Times New Roman"/>
      <w:sz w:val="17"/>
      <w:szCs w:val="17"/>
      <w:shd w:val="clear" w:color="auto" w:fill="FFFFFF"/>
    </w:rPr>
  </w:style>
  <w:style w:type="character" w:customStyle="1" w:styleId="695pt">
    <w:name w:val="Основной текст (6) + 9;5 pt;Курсив"/>
    <w:basedOn w:val="6"/>
    <w:rsid w:val="007F2C71"/>
    <w:rPr>
      <w:rFonts w:ascii="Times New Roman" w:eastAsia="Times New Roman" w:hAnsi="Times New Roman"/>
      <w:i/>
      <w:iCs/>
      <w:color w:val="000000"/>
      <w:spacing w:val="0"/>
      <w:w w:val="100"/>
      <w:position w:val="0"/>
      <w:sz w:val="19"/>
      <w:szCs w:val="19"/>
      <w:shd w:val="clear" w:color="auto" w:fill="FFFFFF"/>
      <w:lang w:val="en-US" w:eastAsia="en-US" w:bidi="en-US"/>
    </w:rPr>
  </w:style>
  <w:style w:type="paragraph" w:customStyle="1" w:styleId="40">
    <w:name w:val="Основной текст (4)"/>
    <w:basedOn w:val="a"/>
    <w:link w:val="4"/>
    <w:rsid w:val="007F2C71"/>
    <w:pPr>
      <w:widowControl w:val="0"/>
      <w:shd w:val="clear" w:color="auto" w:fill="FFFFFF"/>
      <w:spacing w:line="0" w:lineRule="atLeast"/>
      <w:ind w:firstLine="0"/>
    </w:pPr>
    <w:rPr>
      <w:b/>
      <w:sz w:val="22"/>
      <w:szCs w:val="22"/>
    </w:rPr>
  </w:style>
  <w:style w:type="paragraph" w:customStyle="1" w:styleId="50">
    <w:name w:val="Основной текст (5)"/>
    <w:basedOn w:val="a"/>
    <w:link w:val="5"/>
    <w:rsid w:val="007F2C71"/>
    <w:pPr>
      <w:widowControl w:val="0"/>
      <w:shd w:val="clear" w:color="auto" w:fill="FFFFFF"/>
      <w:spacing w:line="235" w:lineRule="exact"/>
      <w:ind w:hanging="220"/>
      <w:jc w:val="center"/>
    </w:pPr>
    <w:rPr>
      <w:bCs w:val="0"/>
      <w:i/>
      <w:iCs/>
      <w:sz w:val="19"/>
      <w:szCs w:val="19"/>
    </w:rPr>
  </w:style>
  <w:style w:type="paragraph" w:customStyle="1" w:styleId="60">
    <w:name w:val="Основной текст (6)"/>
    <w:basedOn w:val="a"/>
    <w:link w:val="6"/>
    <w:rsid w:val="007F2C71"/>
    <w:pPr>
      <w:widowControl w:val="0"/>
      <w:shd w:val="clear" w:color="auto" w:fill="FFFFFF"/>
      <w:spacing w:line="235" w:lineRule="exact"/>
      <w:ind w:firstLine="0"/>
      <w:jc w:val="center"/>
    </w:pPr>
    <w:rPr>
      <w:bCs w:val="0"/>
      <w:sz w:val="17"/>
      <w:szCs w:val="17"/>
    </w:rPr>
  </w:style>
  <w:style w:type="character" w:customStyle="1" w:styleId="7">
    <w:name w:val="Основной текст (7) + Полужирный"/>
    <w:basedOn w:val="a0"/>
    <w:rsid w:val="007F2C71"/>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paragraph" w:customStyle="1" w:styleId="Diss-spisok1">
    <w:name w:val="Diss-spisok1"/>
    <w:basedOn w:val="a"/>
    <w:rsid w:val="00FB1B6B"/>
    <w:pPr>
      <w:numPr>
        <w:numId w:val="13"/>
      </w:numPr>
      <w:tabs>
        <w:tab w:val="num" w:pos="851"/>
      </w:tabs>
      <w:suppressAutoHyphens/>
      <w:ind w:left="851" w:hanging="284"/>
    </w:pPr>
    <w:rPr>
      <w:bCs w:val="0"/>
      <w:iCs/>
      <w:color w:val="000000"/>
      <w:sz w:val="26"/>
      <w:szCs w:val="26"/>
    </w:rPr>
  </w:style>
  <w:style w:type="character" w:customStyle="1" w:styleId="menu021">
    <w:name w:val="menu_021"/>
    <w:basedOn w:val="a0"/>
    <w:rsid w:val="00FB1B6B"/>
    <w:rPr>
      <w:rFonts w:ascii="Tahoma" w:hAnsi="Tahoma" w:cs="Tahoma" w:hint="default"/>
      <w:color w:val="62809D"/>
      <w:sz w:val="17"/>
      <w:szCs w:val="17"/>
    </w:rPr>
  </w:style>
  <w:style w:type="character" w:customStyle="1" w:styleId="2">
    <w:name w:val="Основной текст (2)_"/>
    <w:basedOn w:val="a0"/>
    <w:link w:val="20"/>
    <w:rsid w:val="00FB1B6B"/>
    <w:rPr>
      <w:rFonts w:ascii="Times New Roman" w:eastAsia="Times New Roman" w:hAnsi="Times New Roman"/>
      <w:shd w:val="clear" w:color="auto" w:fill="FFFFFF"/>
    </w:rPr>
  </w:style>
  <w:style w:type="paragraph" w:customStyle="1" w:styleId="20">
    <w:name w:val="Основной текст (2)"/>
    <w:basedOn w:val="a"/>
    <w:link w:val="2"/>
    <w:rsid w:val="00FB1B6B"/>
    <w:pPr>
      <w:widowControl w:val="0"/>
      <w:shd w:val="clear" w:color="auto" w:fill="FFFFFF"/>
      <w:spacing w:line="0" w:lineRule="atLeast"/>
      <w:ind w:firstLine="0"/>
      <w:jc w:val="center"/>
    </w:pPr>
    <w:rPr>
      <w:bCs w:val="0"/>
      <w:sz w:val="20"/>
      <w:szCs w:val="20"/>
    </w:rPr>
  </w:style>
  <w:style w:type="character" w:customStyle="1" w:styleId="61">
    <w:name w:val="Основной текст (6) + Полужирный"/>
    <w:basedOn w:val="6"/>
    <w:rsid w:val="0079116B"/>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eastAsia="en-US" w:bidi="en-US"/>
    </w:rPr>
  </w:style>
  <w:style w:type="character" w:customStyle="1" w:styleId="af2">
    <w:name w:val="Подпись к картинке_"/>
    <w:basedOn w:val="a0"/>
    <w:link w:val="af3"/>
    <w:rsid w:val="0079116B"/>
    <w:rPr>
      <w:rFonts w:ascii="Times New Roman" w:eastAsia="Times New Roman" w:hAnsi="Times New Roman"/>
      <w:sz w:val="17"/>
      <w:szCs w:val="17"/>
      <w:shd w:val="clear" w:color="auto" w:fill="FFFFFF"/>
    </w:rPr>
  </w:style>
  <w:style w:type="character" w:customStyle="1" w:styleId="af4">
    <w:name w:val="Подпись к картинке + Полужирный"/>
    <w:basedOn w:val="af2"/>
    <w:rsid w:val="0079116B"/>
    <w:rPr>
      <w:rFonts w:ascii="Times New Roman" w:eastAsia="Times New Roman" w:hAnsi="Times New Roman"/>
      <w:b/>
      <w:bCs/>
      <w:color w:val="000000"/>
      <w:spacing w:val="0"/>
      <w:w w:val="100"/>
      <w:position w:val="0"/>
      <w:sz w:val="17"/>
      <w:szCs w:val="17"/>
      <w:shd w:val="clear" w:color="auto" w:fill="FFFFFF"/>
      <w:lang w:val="en-US" w:eastAsia="en-US" w:bidi="en-US"/>
    </w:rPr>
  </w:style>
  <w:style w:type="character" w:customStyle="1" w:styleId="af5">
    <w:name w:val="Подпись к картинке + Полужирный;Курсив"/>
    <w:basedOn w:val="af2"/>
    <w:rsid w:val="0079116B"/>
    <w:rPr>
      <w:rFonts w:ascii="Times New Roman" w:eastAsia="Times New Roman" w:hAnsi="Times New Roman"/>
      <w:b/>
      <w:bCs/>
      <w:i/>
      <w:iCs/>
      <w:color w:val="000000"/>
      <w:spacing w:val="0"/>
      <w:w w:val="100"/>
      <w:position w:val="0"/>
      <w:sz w:val="17"/>
      <w:szCs w:val="17"/>
      <w:shd w:val="clear" w:color="auto" w:fill="FFFFFF"/>
      <w:lang w:val="en-US" w:eastAsia="en-US" w:bidi="en-US"/>
    </w:rPr>
  </w:style>
  <w:style w:type="character" w:customStyle="1" w:styleId="Consolas9pt">
    <w:name w:val="Подпись к картинке + Consolas;9 pt;Курсив"/>
    <w:basedOn w:val="af2"/>
    <w:rsid w:val="0079116B"/>
    <w:rPr>
      <w:rFonts w:ascii="Consolas" w:eastAsia="Consolas" w:hAnsi="Consolas" w:cs="Consolas"/>
      <w:i/>
      <w:iCs/>
      <w:color w:val="000000"/>
      <w:spacing w:val="0"/>
      <w:w w:val="100"/>
      <w:position w:val="0"/>
      <w:sz w:val="18"/>
      <w:szCs w:val="18"/>
      <w:shd w:val="clear" w:color="auto" w:fill="FFFFFF"/>
      <w:lang w:val="en-US" w:eastAsia="en-US" w:bidi="en-US"/>
    </w:rPr>
  </w:style>
  <w:style w:type="paragraph" w:customStyle="1" w:styleId="af3">
    <w:name w:val="Подпись к картинке"/>
    <w:basedOn w:val="a"/>
    <w:link w:val="af2"/>
    <w:rsid w:val="0079116B"/>
    <w:pPr>
      <w:widowControl w:val="0"/>
      <w:shd w:val="clear" w:color="auto" w:fill="FFFFFF"/>
      <w:spacing w:line="0" w:lineRule="atLeast"/>
      <w:ind w:firstLine="0"/>
      <w:jc w:val="left"/>
    </w:pPr>
    <w:rPr>
      <w:bCs w:val="0"/>
      <w:sz w:val="17"/>
      <w:szCs w:val="17"/>
    </w:rPr>
  </w:style>
  <w:style w:type="character" w:customStyle="1" w:styleId="af6">
    <w:name w:val="Подпись к таблице_"/>
    <w:basedOn w:val="a0"/>
    <w:link w:val="af7"/>
    <w:rsid w:val="0079116B"/>
    <w:rPr>
      <w:rFonts w:ascii="Times New Roman" w:eastAsia="Times New Roman" w:hAnsi="Times New Roman"/>
      <w:sz w:val="19"/>
      <w:szCs w:val="19"/>
      <w:shd w:val="clear" w:color="auto" w:fill="FFFFFF"/>
    </w:rPr>
  </w:style>
  <w:style w:type="character" w:customStyle="1" w:styleId="295pt">
    <w:name w:val="Основной текст (2) + 9;5 pt"/>
    <w:basedOn w:val="2"/>
    <w:rsid w:val="0079116B"/>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style>
  <w:style w:type="paragraph" w:customStyle="1" w:styleId="af7">
    <w:name w:val="Подпись к таблице"/>
    <w:basedOn w:val="a"/>
    <w:link w:val="af6"/>
    <w:rsid w:val="0079116B"/>
    <w:pPr>
      <w:widowControl w:val="0"/>
      <w:shd w:val="clear" w:color="auto" w:fill="FFFFFF"/>
      <w:spacing w:line="0" w:lineRule="atLeast"/>
      <w:ind w:firstLine="0"/>
      <w:jc w:val="left"/>
    </w:pPr>
    <w:rPr>
      <w:bCs w:val="0"/>
      <w:sz w:val="19"/>
      <w:szCs w:val="19"/>
    </w:rPr>
  </w:style>
  <w:style w:type="character" w:customStyle="1" w:styleId="70">
    <w:name w:val="Основной текст (7)_"/>
    <w:basedOn w:val="a0"/>
    <w:link w:val="71"/>
    <w:rsid w:val="0079116B"/>
    <w:rPr>
      <w:rFonts w:ascii="Times New Roman" w:eastAsia="Times New Roman" w:hAnsi="Times New Roman"/>
      <w:sz w:val="19"/>
      <w:szCs w:val="19"/>
      <w:shd w:val="clear" w:color="auto" w:fill="FFFFFF"/>
    </w:rPr>
  </w:style>
  <w:style w:type="character" w:customStyle="1" w:styleId="72">
    <w:name w:val="Основной текст (7) + Курсив"/>
    <w:basedOn w:val="70"/>
    <w:rsid w:val="0079116B"/>
    <w:rPr>
      <w:rFonts w:ascii="Times New Roman" w:eastAsia="Times New Roman" w:hAnsi="Times New Roman"/>
      <w:i/>
      <w:iCs/>
      <w:color w:val="000000"/>
      <w:spacing w:val="0"/>
      <w:w w:val="100"/>
      <w:position w:val="0"/>
      <w:sz w:val="19"/>
      <w:szCs w:val="19"/>
      <w:shd w:val="clear" w:color="auto" w:fill="FFFFFF"/>
      <w:lang w:val="en-US" w:eastAsia="en-US" w:bidi="en-US"/>
    </w:rPr>
  </w:style>
  <w:style w:type="character" w:customStyle="1" w:styleId="51">
    <w:name w:val="Основной текст (5) + Не курсив"/>
    <w:basedOn w:val="5"/>
    <w:rsid w:val="0079116B"/>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en-US" w:eastAsia="en-US" w:bidi="en-US"/>
    </w:rPr>
  </w:style>
  <w:style w:type="paragraph" w:customStyle="1" w:styleId="71">
    <w:name w:val="Основной текст (7)"/>
    <w:basedOn w:val="a"/>
    <w:link w:val="70"/>
    <w:rsid w:val="0079116B"/>
    <w:pPr>
      <w:widowControl w:val="0"/>
      <w:shd w:val="clear" w:color="auto" w:fill="FFFFFF"/>
      <w:spacing w:line="202" w:lineRule="exact"/>
      <w:ind w:hanging="360"/>
    </w:pPr>
    <w:rPr>
      <w:bCs w:val="0"/>
      <w:sz w:val="19"/>
      <w:szCs w:val="19"/>
    </w:rPr>
  </w:style>
  <w:style w:type="paragraph" w:styleId="af8">
    <w:name w:val="Balloon Text"/>
    <w:basedOn w:val="a"/>
    <w:link w:val="af9"/>
    <w:uiPriority w:val="99"/>
    <w:semiHidden/>
    <w:unhideWhenUsed/>
    <w:rsid w:val="00DB52C4"/>
    <w:pPr>
      <w:spacing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DB52C4"/>
    <w:rPr>
      <w:rFonts w:ascii="Tahoma" w:eastAsia="Times New Roman" w:hAnsi="Tahoma" w:cs="Tahoma"/>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3797">
      <w:bodyDiv w:val="1"/>
      <w:marLeft w:val="56"/>
      <w:marRight w:val="56"/>
      <w:marTop w:val="56"/>
      <w:marBottom w:val="56"/>
      <w:divBdr>
        <w:top w:val="none" w:sz="0" w:space="0" w:color="auto"/>
        <w:left w:val="none" w:sz="0" w:space="0" w:color="auto"/>
        <w:bottom w:val="none" w:sz="0" w:space="0" w:color="auto"/>
        <w:right w:val="none" w:sz="0" w:space="0" w:color="auto"/>
      </w:divBdr>
      <w:divsChild>
        <w:div w:id="1665737407">
          <w:marLeft w:val="0"/>
          <w:marRight w:val="0"/>
          <w:marTop w:val="0"/>
          <w:marBottom w:val="0"/>
          <w:divBdr>
            <w:top w:val="none" w:sz="0" w:space="0" w:color="auto"/>
            <w:left w:val="none" w:sz="0" w:space="0" w:color="auto"/>
            <w:bottom w:val="none" w:sz="0" w:space="0" w:color="auto"/>
            <w:right w:val="none" w:sz="0" w:space="0" w:color="auto"/>
          </w:divBdr>
          <w:divsChild>
            <w:div w:id="1298801352">
              <w:marLeft w:val="0"/>
              <w:marRight w:val="0"/>
              <w:marTop w:val="0"/>
              <w:marBottom w:val="0"/>
              <w:divBdr>
                <w:top w:val="none" w:sz="0" w:space="0" w:color="auto"/>
                <w:left w:val="none" w:sz="0" w:space="0" w:color="auto"/>
                <w:bottom w:val="none" w:sz="0" w:space="0" w:color="auto"/>
                <w:right w:val="none" w:sz="0" w:space="0" w:color="auto"/>
              </w:divBdr>
              <w:divsChild>
                <w:div w:id="4097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1704">
      <w:bodyDiv w:val="1"/>
      <w:marLeft w:val="0"/>
      <w:marRight w:val="0"/>
      <w:marTop w:val="0"/>
      <w:marBottom w:val="0"/>
      <w:divBdr>
        <w:top w:val="none" w:sz="0" w:space="0" w:color="auto"/>
        <w:left w:val="none" w:sz="0" w:space="0" w:color="auto"/>
        <w:bottom w:val="none" w:sz="0" w:space="0" w:color="auto"/>
        <w:right w:val="none" w:sz="0" w:space="0" w:color="auto"/>
      </w:divBdr>
      <w:divsChild>
        <w:div w:id="1364601165">
          <w:marLeft w:val="0"/>
          <w:marRight w:val="0"/>
          <w:marTop w:val="0"/>
          <w:marBottom w:val="0"/>
          <w:divBdr>
            <w:top w:val="none" w:sz="0" w:space="0" w:color="auto"/>
            <w:left w:val="none" w:sz="0" w:space="0" w:color="auto"/>
            <w:bottom w:val="none" w:sz="0" w:space="0" w:color="auto"/>
            <w:right w:val="none" w:sz="0" w:space="0" w:color="auto"/>
          </w:divBdr>
          <w:divsChild>
            <w:div w:id="7940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5852">
      <w:bodyDiv w:val="1"/>
      <w:marLeft w:val="0"/>
      <w:marRight w:val="0"/>
      <w:marTop w:val="0"/>
      <w:marBottom w:val="0"/>
      <w:divBdr>
        <w:top w:val="none" w:sz="0" w:space="0" w:color="auto"/>
        <w:left w:val="none" w:sz="0" w:space="0" w:color="auto"/>
        <w:bottom w:val="none" w:sz="0" w:space="0" w:color="auto"/>
        <w:right w:val="none" w:sz="0" w:space="0" w:color="auto"/>
      </w:divBdr>
    </w:div>
    <w:div w:id="264533076">
      <w:bodyDiv w:val="1"/>
      <w:marLeft w:val="0"/>
      <w:marRight w:val="0"/>
      <w:marTop w:val="0"/>
      <w:marBottom w:val="0"/>
      <w:divBdr>
        <w:top w:val="none" w:sz="0" w:space="0" w:color="auto"/>
        <w:left w:val="none" w:sz="0" w:space="0" w:color="auto"/>
        <w:bottom w:val="none" w:sz="0" w:space="0" w:color="auto"/>
        <w:right w:val="none" w:sz="0" w:space="0" w:color="auto"/>
      </w:divBdr>
    </w:div>
    <w:div w:id="297809144">
      <w:bodyDiv w:val="1"/>
      <w:marLeft w:val="0"/>
      <w:marRight w:val="0"/>
      <w:marTop w:val="0"/>
      <w:marBottom w:val="0"/>
      <w:divBdr>
        <w:top w:val="none" w:sz="0" w:space="0" w:color="auto"/>
        <w:left w:val="none" w:sz="0" w:space="0" w:color="auto"/>
        <w:bottom w:val="none" w:sz="0" w:space="0" w:color="auto"/>
        <w:right w:val="none" w:sz="0" w:space="0" w:color="auto"/>
      </w:divBdr>
      <w:divsChild>
        <w:div w:id="201065883">
          <w:marLeft w:val="418"/>
          <w:marRight w:val="0"/>
          <w:marTop w:val="0"/>
          <w:marBottom w:val="0"/>
          <w:divBdr>
            <w:top w:val="none" w:sz="0" w:space="0" w:color="auto"/>
            <w:left w:val="none" w:sz="0" w:space="0" w:color="auto"/>
            <w:bottom w:val="none" w:sz="0" w:space="0" w:color="auto"/>
            <w:right w:val="none" w:sz="0" w:space="0" w:color="auto"/>
          </w:divBdr>
        </w:div>
        <w:div w:id="590741607">
          <w:marLeft w:val="418"/>
          <w:marRight w:val="0"/>
          <w:marTop w:val="0"/>
          <w:marBottom w:val="80"/>
          <w:divBdr>
            <w:top w:val="none" w:sz="0" w:space="0" w:color="auto"/>
            <w:left w:val="none" w:sz="0" w:space="0" w:color="auto"/>
            <w:bottom w:val="none" w:sz="0" w:space="0" w:color="auto"/>
            <w:right w:val="none" w:sz="0" w:space="0" w:color="auto"/>
          </w:divBdr>
        </w:div>
        <w:div w:id="962004058">
          <w:marLeft w:val="418"/>
          <w:marRight w:val="0"/>
          <w:marTop w:val="0"/>
          <w:marBottom w:val="80"/>
          <w:divBdr>
            <w:top w:val="none" w:sz="0" w:space="0" w:color="auto"/>
            <w:left w:val="none" w:sz="0" w:space="0" w:color="auto"/>
            <w:bottom w:val="none" w:sz="0" w:space="0" w:color="auto"/>
            <w:right w:val="none" w:sz="0" w:space="0" w:color="auto"/>
          </w:divBdr>
        </w:div>
        <w:div w:id="1508792176">
          <w:marLeft w:val="418"/>
          <w:marRight w:val="0"/>
          <w:marTop w:val="0"/>
          <w:marBottom w:val="80"/>
          <w:divBdr>
            <w:top w:val="none" w:sz="0" w:space="0" w:color="auto"/>
            <w:left w:val="none" w:sz="0" w:space="0" w:color="auto"/>
            <w:bottom w:val="none" w:sz="0" w:space="0" w:color="auto"/>
            <w:right w:val="none" w:sz="0" w:space="0" w:color="auto"/>
          </w:divBdr>
        </w:div>
        <w:div w:id="1719620912">
          <w:marLeft w:val="418"/>
          <w:marRight w:val="0"/>
          <w:marTop w:val="0"/>
          <w:marBottom w:val="80"/>
          <w:divBdr>
            <w:top w:val="none" w:sz="0" w:space="0" w:color="auto"/>
            <w:left w:val="none" w:sz="0" w:space="0" w:color="auto"/>
            <w:bottom w:val="none" w:sz="0" w:space="0" w:color="auto"/>
            <w:right w:val="none" w:sz="0" w:space="0" w:color="auto"/>
          </w:divBdr>
        </w:div>
        <w:div w:id="1775320559">
          <w:marLeft w:val="418"/>
          <w:marRight w:val="0"/>
          <w:marTop w:val="0"/>
          <w:marBottom w:val="80"/>
          <w:divBdr>
            <w:top w:val="none" w:sz="0" w:space="0" w:color="auto"/>
            <w:left w:val="none" w:sz="0" w:space="0" w:color="auto"/>
            <w:bottom w:val="none" w:sz="0" w:space="0" w:color="auto"/>
            <w:right w:val="none" w:sz="0" w:space="0" w:color="auto"/>
          </w:divBdr>
        </w:div>
        <w:div w:id="1956592156">
          <w:marLeft w:val="418"/>
          <w:marRight w:val="0"/>
          <w:marTop w:val="0"/>
          <w:marBottom w:val="80"/>
          <w:divBdr>
            <w:top w:val="none" w:sz="0" w:space="0" w:color="auto"/>
            <w:left w:val="none" w:sz="0" w:space="0" w:color="auto"/>
            <w:bottom w:val="none" w:sz="0" w:space="0" w:color="auto"/>
            <w:right w:val="none" w:sz="0" w:space="0" w:color="auto"/>
          </w:divBdr>
        </w:div>
      </w:divsChild>
    </w:div>
    <w:div w:id="579874022">
      <w:bodyDiv w:val="1"/>
      <w:marLeft w:val="0"/>
      <w:marRight w:val="0"/>
      <w:marTop w:val="0"/>
      <w:marBottom w:val="0"/>
      <w:divBdr>
        <w:top w:val="none" w:sz="0" w:space="0" w:color="auto"/>
        <w:left w:val="none" w:sz="0" w:space="0" w:color="auto"/>
        <w:bottom w:val="none" w:sz="0" w:space="0" w:color="auto"/>
        <w:right w:val="none" w:sz="0" w:space="0" w:color="auto"/>
      </w:divBdr>
    </w:div>
    <w:div w:id="719595731">
      <w:bodyDiv w:val="1"/>
      <w:marLeft w:val="56"/>
      <w:marRight w:val="56"/>
      <w:marTop w:val="56"/>
      <w:marBottom w:val="56"/>
      <w:divBdr>
        <w:top w:val="none" w:sz="0" w:space="0" w:color="auto"/>
        <w:left w:val="none" w:sz="0" w:space="0" w:color="auto"/>
        <w:bottom w:val="none" w:sz="0" w:space="0" w:color="auto"/>
        <w:right w:val="none" w:sz="0" w:space="0" w:color="auto"/>
      </w:divBdr>
      <w:divsChild>
        <w:div w:id="941455049">
          <w:marLeft w:val="0"/>
          <w:marRight w:val="0"/>
          <w:marTop w:val="0"/>
          <w:marBottom w:val="0"/>
          <w:divBdr>
            <w:top w:val="none" w:sz="0" w:space="0" w:color="auto"/>
            <w:left w:val="none" w:sz="0" w:space="0" w:color="auto"/>
            <w:bottom w:val="none" w:sz="0" w:space="0" w:color="auto"/>
            <w:right w:val="none" w:sz="0" w:space="0" w:color="auto"/>
          </w:divBdr>
          <w:divsChild>
            <w:div w:id="546070913">
              <w:marLeft w:val="0"/>
              <w:marRight w:val="0"/>
              <w:marTop w:val="0"/>
              <w:marBottom w:val="0"/>
              <w:divBdr>
                <w:top w:val="none" w:sz="0" w:space="0" w:color="auto"/>
                <w:left w:val="none" w:sz="0" w:space="0" w:color="auto"/>
                <w:bottom w:val="none" w:sz="0" w:space="0" w:color="auto"/>
                <w:right w:val="none" w:sz="0" w:space="0" w:color="auto"/>
              </w:divBdr>
              <w:divsChild>
                <w:div w:id="12343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337109">
      <w:bodyDiv w:val="1"/>
      <w:marLeft w:val="0"/>
      <w:marRight w:val="0"/>
      <w:marTop w:val="0"/>
      <w:marBottom w:val="0"/>
      <w:divBdr>
        <w:top w:val="none" w:sz="0" w:space="0" w:color="auto"/>
        <w:left w:val="none" w:sz="0" w:space="0" w:color="auto"/>
        <w:bottom w:val="none" w:sz="0" w:space="0" w:color="auto"/>
        <w:right w:val="none" w:sz="0" w:space="0" w:color="auto"/>
      </w:divBdr>
      <w:divsChild>
        <w:div w:id="1289819636">
          <w:marLeft w:val="0"/>
          <w:marRight w:val="0"/>
          <w:marTop w:val="0"/>
          <w:marBottom w:val="0"/>
          <w:divBdr>
            <w:top w:val="none" w:sz="0" w:space="0" w:color="auto"/>
            <w:left w:val="none" w:sz="0" w:space="0" w:color="auto"/>
            <w:bottom w:val="none" w:sz="0" w:space="0" w:color="auto"/>
            <w:right w:val="none" w:sz="0" w:space="0" w:color="auto"/>
          </w:divBdr>
          <w:divsChild>
            <w:div w:id="2050951644">
              <w:marLeft w:val="0"/>
              <w:marRight w:val="0"/>
              <w:marTop w:val="0"/>
              <w:marBottom w:val="0"/>
              <w:divBdr>
                <w:top w:val="none" w:sz="0" w:space="0" w:color="auto"/>
                <w:left w:val="none" w:sz="0" w:space="0" w:color="auto"/>
                <w:bottom w:val="none" w:sz="0" w:space="0" w:color="auto"/>
                <w:right w:val="none" w:sz="0" w:space="0" w:color="auto"/>
              </w:divBdr>
              <w:divsChild>
                <w:div w:id="609316164">
                  <w:marLeft w:val="0"/>
                  <w:marRight w:val="0"/>
                  <w:marTop w:val="0"/>
                  <w:marBottom w:val="0"/>
                  <w:divBdr>
                    <w:top w:val="none" w:sz="0" w:space="0" w:color="auto"/>
                    <w:left w:val="none" w:sz="0" w:space="0" w:color="auto"/>
                    <w:bottom w:val="none" w:sz="0" w:space="0" w:color="auto"/>
                    <w:right w:val="none" w:sz="0" w:space="0" w:color="auto"/>
                  </w:divBdr>
                  <w:divsChild>
                    <w:div w:id="139613771">
                      <w:marLeft w:val="0"/>
                      <w:marRight w:val="0"/>
                      <w:marTop w:val="0"/>
                      <w:marBottom w:val="0"/>
                      <w:divBdr>
                        <w:top w:val="none" w:sz="0" w:space="0" w:color="auto"/>
                        <w:left w:val="none" w:sz="0" w:space="0" w:color="auto"/>
                        <w:bottom w:val="none" w:sz="0" w:space="0" w:color="auto"/>
                        <w:right w:val="none" w:sz="0" w:space="0" w:color="auto"/>
                      </w:divBdr>
                      <w:divsChild>
                        <w:div w:id="1430665303">
                          <w:marLeft w:val="0"/>
                          <w:marRight w:val="0"/>
                          <w:marTop w:val="0"/>
                          <w:marBottom w:val="0"/>
                          <w:divBdr>
                            <w:top w:val="none" w:sz="0" w:space="0" w:color="auto"/>
                            <w:left w:val="none" w:sz="0" w:space="0" w:color="auto"/>
                            <w:bottom w:val="none" w:sz="0" w:space="0" w:color="auto"/>
                            <w:right w:val="none" w:sz="0" w:space="0" w:color="auto"/>
                          </w:divBdr>
                          <w:divsChild>
                            <w:div w:id="963462838">
                              <w:marLeft w:val="0"/>
                              <w:marRight w:val="0"/>
                              <w:marTop w:val="0"/>
                              <w:marBottom w:val="0"/>
                              <w:divBdr>
                                <w:top w:val="none" w:sz="0" w:space="0" w:color="auto"/>
                                <w:left w:val="none" w:sz="0" w:space="0" w:color="auto"/>
                                <w:bottom w:val="none" w:sz="0" w:space="0" w:color="auto"/>
                                <w:right w:val="none" w:sz="0" w:space="0" w:color="auto"/>
                              </w:divBdr>
                              <w:divsChild>
                                <w:div w:id="1321931512">
                                  <w:marLeft w:val="0"/>
                                  <w:marRight w:val="0"/>
                                  <w:marTop w:val="0"/>
                                  <w:marBottom w:val="0"/>
                                  <w:divBdr>
                                    <w:top w:val="none" w:sz="0" w:space="0" w:color="auto"/>
                                    <w:left w:val="none" w:sz="0" w:space="0" w:color="auto"/>
                                    <w:bottom w:val="none" w:sz="0" w:space="0" w:color="auto"/>
                                    <w:right w:val="none" w:sz="0" w:space="0" w:color="auto"/>
                                  </w:divBdr>
                                  <w:divsChild>
                                    <w:div w:id="1437871046">
                                      <w:marLeft w:val="0"/>
                                      <w:marRight w:val="0"/>
                                      <w:marTop w:val="0"/>
                                      <w:marBottom w:val="0"/>
                                      <w:divBdr>
                                        <w:top w:val="none" w:sz="0" w:space="0" w:color="auto"/>
                                        <w:left w:val="none" w:sz="0" w:space="0" w:color="auto"/>
                                        <w:bottom w:val="none" w:sz="0" w:space="0" w:color="auto"/>
                                        <w:right w:val="none" w:sz="0" w:space="0" w:color="auto"/>
                                      </w:divBdr>
                                      <w:divsChild>
                                        <w:div w:id="1295403042">
                                          <w:marLeft w:val="0"/>
                                          <w:marRight w:val="0"/>
                                          <w:marTop w:val="0"/>
                                          <w:marBottom w:val="0"/>
                                          <w:divBdr>
                                            <w:top w:val="none" w:sz="0" w:space="0" w:color="auto"/>
                                            <w:left w:val="none" w:sz="0" w:space="0" w:color="auto"/>
                                            <w:bottom w:val="none" w:sz="0" w:space="0" w:color="auto"/>
                                            <w:right w:val="none" w:sz="0" w:space="0" w:color="auto"/>
                                          </w:divBdr>
                                          <w:divsChild>
                                            <w:div w:id="7498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928897">
      <w:bodyDiv w:val="1"/>
      <w:marLeft w:val="0"/>
      <w:marRight w:val="0"/>
      <w:marTop w:val="0"/>
      <w:marBottom w:val="0"/>
      <w:divBdr>
        <w:top w:val="none" w:sz="0" w:space="0" w:color="auto"/>
        <w:left w:val="none" w:sz="0" w:space="0" w:color="auto"/>
        <w:bottom w:val="none" w:sz="0" w:space="0" w:color="auto"/>
        <w:right w:val="none" w:sz="0" w:space="0" w:color="auto"/>
      </w:divBdr>
      <w:divsChild>
        <w:div w:id="689336767">
          <w:marLeft w:val="0"/>
          <w:marRight w:val="0"/>
          <w:marTop w:val="0"/>
          <w:marBottom w:val="0"/>
          <w:divBdr>
            <w:top w:val="none" w:sz="0" w:space="0" w:color="auto"/>
            <w:left w:val="none" w:sz="0" w:space="0" w:color="auto"/>
            <w:bottom w:val="none" w:sz="0" w:space="0" w:color="auto"/>
            <w:right w:val="none" w:sz="0" w:space="0" w:color="auto"/>
          </w:divBdr>
          <w:divsChild>
            <w:div w:id="1459109073">
              <w:marLeft w:val="0"/>
              <w:marRight w:val="0"/>
              <w:marTop w:val="0"/>
              <w:marBottom w:val="0"/>
              <w:divBdr>
                <w:top w:val="none" w:sz="0" w:space="0" w:color="auto"/>
                <w:left w:val="none" w:sz="0" w:space="0" w:color="auto"/>
                <w:bottom w:val="none" w:sz="0" w:space="0" w:color="auto"/>
                <w:right w:val="none" w:sz="0" w:space="0" w:color="auto"/>
              </w:divBdr>
              <w:divsChild>
                <w:div w:id="1287278683">
                  <w:marLeft w:val="0"/>
                  <w:marRight w:val="0"/>
                  <w:marTop w:val="0"/>
                  <w:marBottom w:val="0"/>
                  <w:divBdr>
                    <w:top w:val="none" w:sz="0" w:space="0" w:color="auto"/>
                    <w:left w:val="none" w:sz="0" w:space="0" w:color="auto"/>
                    <w:bottom w:val="none" w:sz="0" w:space="0" w:color="auto"/>
                    <w:right w:val="none" w:sz="0" w:space="0" w:color="auto"/>
                  </w:divBdr>
                  <w:divsChild>
                    <w:div w:id="1088427055">
                      <w:marLeft w:val="0"/>
                      <w:marRight w:val="0"/>
                      <w:marTop w:val="0"/>
                      <w:marBottom w:val="0"/>
                      <w:divBdr>
                        <w:top w:val="none" w:sz="0" w:space="0" w:color="auto"/>
                        <w:left w:val="none" w:sz="0" w:space="0" w:color="auto"/>
                        <w:bottom w:val="none" w:sz="0" w:space="0" w:color="auto"/>
                        <w:right w:val="none" w:sz="0" w:space="0" w:color="auto"/>
                      </w:divBdr>
                      <w:divsChild>
                        <w:div w:id="948312678">
                          <w:marLeft w:val="0"/>
                          <w:marRight w:val="0"/>
                          <w:marTop w:val="0"/>
                          <w:marBottom w:val="0"/>
                          <w:divBdr>
                            <w:top w:val="none" w:sz="0" w:space="0" w:color="auto"/>
                            <w:left w:val="none" w:sz="0" w:space="0" w:color="auto"/>
                            <w:bottom w:val="none" w:sz="0" w:space="0" w:color="auto"/>
                            <w:right w:val="none" w:sz="0" w:space="0" w:color="auto"/>
                          </w:divBdr>
                          <w:divsChild>
                            <w:div w:id="8517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276466">
      <w:bodyDiv w:val="1"/>
      <w:marLeft w:val="0"/>
      <w:marRight w:val="0"/>
      <w:marTop w:val="0"/>
      <w:marBottom w:val="0"/>
      <w:divBdr>
        <w:top w:val="none" w:sz="0" w:space="0" w:color="auto"/>
        <w:left w:val="none" w:sz="0" w:space="0" w:color="auto"/>
        <w:bottom w:val="none" w:sz="0" w:space="0" w:color="auto"/>
        <w:right w:val="none" w:sz="0" w:space="0" w:color="auto"/>
      </w:divBdr>
    </w:div>
    <w:div w:id="1649629517">
      <w:bodyDiv w:val="1"/>
      <w:marLeft w:val="50"/>
      <w:marRight w:val="50"/>
      <w:marTop w:val="50"/>
      <w:marBottom w:val="50"/>
      <w:divBdr>
        <w:top w:val="none" w:sz="0" w:space="0" w:color="auto"/>
        <w:left w:val="none" w:sz="0" w:space="0" w:color="auto"/>
        <w:bottom w:val="none" w:sz="0" w:space="0" w:color="auto"/>
        <w:right w:val="none" w:sz="0" w:space="0" w:color="auto"/>
      </w:divBdr>
      <w:divsChild>
        <w:div w:id="1554736885">
          <w:marLeft w:val="0"/>
          <w:marRight w:val="0"/>
          <w:marTop w:val="0"/>
          <w:marBottom w:val="0"/>
          <w:divBdr>
            <w:top w:val="none" w:sz="0" w:space="0" w:color="auto"/>
            <w:left w:val="none" w:sz="0" w:space="0" w:color="auto"/>
            <w:bottom w:val="none" w:sz="0" w:space="0" w:color="auto"/>
            <w:right w:val="none" w:sz="0" w:space="0" w:color="auto"/>
          </w:divBdr>
          <w:divsChild>
            <w:div w:id="1178156349">
              <w:marLeft w:val="0"/>
              <w:marRight w:val="0"/>
              <w:marTop w:val="0"/>
              <w:marBottom w:val="0"/>
              <w:divBdr>
                <w:top w:val="none" w:sz="0" w:space="0" w:color="auto"/>
                <w:left w:val="none" w:sz="0" w:space="0" w:color="auto"/>
                <w:bottom w:val="none" w:sz="0" w:space="0" w:color="auto"/>
                <w:right w:val="none" w:sz="0" w:space="0" w:color="auto"/>
              </w:divBdr>
              <w:divsChild>
                <w:div w:id="6623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73712">
      <w:bodyDiv w:val="1"/>
      <w:marLeft w:val="0"/>
      <w:marRight w:val="0"/>
      <w:marTop w:val="0"/>
      <w:marBottom w:val="0"/>
      <w:divBdr>
        <w:top w:val="none" w:sz="0" w:space="0" w:color="auto"/>
        <w:left w:val="none" w:sz="0" w:space="0" w:color="auto"/>
        <w:bottom w:val="none" w:sz="0" w:space="0" w:color="auto"/>
        <w:right w:val="none" w:sz="0" w:space="0" w:color="auto"/>
      </w:divBdr>
    </w:div>
    <w:div w:id="1917592635">
      <w:bodyDiv w:val="1"/>
      <w:marLeft w:val="50"/>
      <w:marRight w:val="50"/>
      <w:marTop w:val="50"/>
      <w:marBottom w:val="50"/>
      <w:divBdr>
        <w:top w:val="none" w:sz="0" w:space="0" w:color="auto"/>
        <w:left w:val="none" w:sz="0" w:space="0" w:color="auto"/>
        <w:bottom w:val="none" w:sz="0" w:space="0" w:color="auto"/>
        <w:right w:val="none" w:sz="0" w:space="0" w:color="auto"/>
      </w:divBdr>
      <w:divsChild>
        <w:div w:id="1590232451">
          <w:marLeft w:val="0"/>
          <w:marRight w:val="0"/>
          <w:marTop w:val="0"/>
          <w:marBottom w:val="0"/>
          <w:divBdr>
            <w:top w:val="none" w:sz="0" w:space="0" w:color="auto"/>
            <w:left w:val="none" w:sz="0" w:space="0" w:color="auto"/>
            <w:bottom w:val="none" w:sz="0" w:space="0" w:color="auto"/>
            <w:right w:val="none" w:sz="0" w:space="0" w:color="auto"/>
          </w:divBdr>
          <w:divsChild>
            <w:div w:id="1280455246">
              <w:marLeft w:val="0"/>
              <w:marRight w:val="0"/>
              <w:marTop w:val="0"/>
              <w:marBottom w:val="0"/>
              <w:divBdr>
                <w:top w:val="none" w:sz="0" w:space="0" w:color="auto"/>
                <w:left w:val="none" w:sz="0" w:space="0" w:color="auto"/>
                <w:bottom w:val="none" w:sz="0" w:space="0" w:color="auto"/>
                <w:right w:val="none" w:sz="0" w:space="0" w:color="auto"/>
              </w:divBdr>
              <w:divsChild>
                <w:div w:id="2074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83556">
      <w:bodyDiv w:val="1"/>
      <w:marLeft w:val="50"/>
      <w:marRight w:val="50"/>
      <w:marTop w:val="50"/>
      <w:marBottom w:val="50"/>
      <w:divBdr>
        <w:top w:val="none" w:sz="0" w:space="0" w:color="auto"/>
        <w:left w:val="none" w:sz="0" w:space="0" w:color="auto"/>
        <w:bottom w:val="none" w:sz="0" w:space="0" w:color="auto"/>
        <w:right w:val="none" w:sz="0" w:space="0" w:color="auto"/>
      </w:divBdr>
      <w:divsChild>
        <w:div w:id="62026286">
          <w:marLeft w:val="0"/>
          <w:marRight w:val="0"/>
          <w:marTop w:val="0"/>
          <w:marBottom w:val="0"/>
          <w:divBdr>
            <w:top w:val="none" w:sz="0" w:space="0" w:color="auto"/>
            <w:left w:val="none" w:sz="0" w:space="0" w:color="auto"/>
            <w:bottom w:val="none" w:sz="0" w:space="0" w:color="auto"/>
            <w:right w:val="none" w:sz="0" w:space="0" w:color="auto"/>
          </w:divBdr>
          <w:divsChild>
            <w:div w:id="534118920">
              <w:marLeft w:val="0"/>
              <w:marRight w:val="0"/>
              <w:marTop w:val="0"/>
              <w:marBottom w:val="0"/>
              <w:divBdr>
                <w:top w:val="none" w:sz="0" w:space="0" w:color="auto"/>
                <w:left w:val="none" w:sz="0" w:space="0" w:color="auto"/>
                <w:bottom w:val="none" w:sz="0" w:space="0" w:color="auto"/>
                <w:right w:val="none" w:sz="0" w:space="0" w:color="auto"/>
              </w:divBdr>
              <w:divsChild>
                <w:div w:id="6204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100C77-AC2A-423A-8B63-6DD8E02E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10</Pages>
  <Words>3984</Words>
  <Characters>22710</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МОРФОЛОГИЧЕСКИЕ ИССЛЕДОВАНИЯ ЮЖНОЙ ЧАСТИ АНАПСКОЙ ПЕРЕСЫПИ В 2010 ГОДУ</vt:lpstr>
    </vt:vector>
  </TitlesOfParts>
  <Company>SDIOS</Company>
  <LinksUpToDate>false</LinksUpToDate>
  <CharactersWithSpaces>26641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МОРФОЛОГИЧЕСКИЕ ИССЛЕДОВАНИЯ ЮЖНОЙ ЧАСТИ АНАПСКОЙ ПЕРЕСЫПИ В 2010 ГОДУ</dc:title>
  <dc:creator>Marina</dc:creator>
  <cp:lastModifiedBy>Okean</cp:lastModifiedBy>
  <cp:revision>84</cp:revision>
  <dcterms:created xsi:type="dcterms:W3CDTF">2016-04-19T11:53:00Z</dcterms:created>
  <dcterms:modified xsi:type="dcterms:W3CDTF">2016-05-12T07:25:00Z</dcterms:modified>
</cp:coreProperties>
</file>