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4727" w:rsidRPr="001E4BCC" w:rsidRDefault="00255C3F" w:rsidP="00316CA1">
      <w:pPr>
        <w:spacing w:line="276" w:lineRule="auto"/>
        <w:ind w:firstLine="0"/>
        <w:jc w:val="center"/>
        <w:rPr>
          <w:b/>
          <w:sz w:val="28"/>
          <w:szCs w:val="28"/>
          <w:lang w:val="en-US"/>
        </w:rPr>
      </w:pPr>
      <w:r w:rsidRPr="001E4BCC">
        <w:rPr>
          <w:b/>
          <w:sz w:val="28"/>
          <w:szCs w:val="28"/>
          <w:lang w:val="en-US"/>
        </w:rPr>
        <w:t>SHORT-TERM DYNAMICS OF THE ANAPA BAY-BAR SHORELINE</w:t>
      </w:r>
    </w:p>
    <w:p w:rsidR="00FF4727" w:rsidRPr="001E4BCC" w:rsidRDefault="00FF4727" w:rsidP="00316CA1">
      <w:pPr>
        <w:pStyle w:val="40"/>
        <w:shd w:val="clear" w:color="auto" w:fill="auto"/>
        <w:spacing w:line="276" w:lineRule="auto"/>
        <w:rPr>
          <w:sz w:val="24"/>
          <w:szCs w:val="24"/>
          <w:lang w:val="en-US"/>
        </w:rPr>
      </w:pPr>
    </w:p>
    <w:p w:rsidR="005D37C9" w:rsidRDefault="00CA04FF" w:rsidP="00316CA1">
      <w:pPr>
        <w:pStyle w:val="40"/>
        <w:shd w:val="clear" w:color="auto" w:fill="auto"/>
        <w:spacing w:line="276" w:lineRule="auto"/>
        <w:jc w:val="center"/>
        <w:rPr>
          <w:rStyle w:val="a6"/>
          <w:i/>
          <w:color w:val="auto"/>
          <w:sz w:val="24"/>
          <w:szCs w:val="24"/>
          <w:u w:val="none"/>
          <w:lang w:val="en-US"/>
        </w:rPr>
      </w:pPr>
      <w:proofErr w:type="spellStart"/>
      <w:r w:rsidRPr="006C2EE4">
        <w:rPr>
          <w:i/>
          <w:sz w:val="24"/>
          <w:szCs w:val="24"/>
          <w:lang w:val="en-US"/>
        </w:rPr>
        <w:t>V</w:t>
      </w:r>
      <w:r w:rsidR="005D37C9" w:rsidRPr="006C2EE4">
        <w:rPr>
          <w:i/>
          <w:sz w:val="24"/>
          <w:szCs w:val="24"/>
          <w:lang w:val="en-US"/>
        </w:rPr>
        <w:t>iacheslav</w:t>
      </w:r>
      <w:proofErr w:type="spellEnd"/>
      <w:r w:rsidRPr="006C2EE4">
        <w:rPr>
          <w:i/>
          <w:sz w:val="24"/>
          <w:szCs w:val="24"/>
          <w:lang w:val="en-US"/>
        </w:rPr>
        <w:t xml:space="preserve"> </w:t>
      </w:r>
      <w:proofErr w:type="spellStart"/>
      <w:r w:rsidRPr="006C2EE4">
        <w:rPr>
          <w:i/>
          <w:sz w:val="24"/>
          <w:szCs w:val="24"/>
          <w:lang w:val="en-US"/>
        </w:rPr>
        <w:t>Krylenko</w:t>
      </w:r>
      <w:proofErr w:type="spellEnd"/>
      <w:r w:rsidRPr="006C2EE4">
        <w:rPr>
          <w:i/>
          <w:sz w:val="24"/>
          <w:szCs w:val="24"/>
          <w:lang w:val="en-US"/>
        </w:rPr>
        <w:t xml:space="preserve">, </w:t>
      </w:r>
      <w:r w:rsidR="005D37C9" w:rsidRPr="006C2EE4">
        <w:rPr>
          <w:i/>
          <w:sz w:val="24"/>
          <w:szCs w:val="24"/>
          <w:lang w:val="en-US"/>
        </w:rPr>
        <w:t xml:space="preserve">Southern Branch of </w:t>
      </w:r>
      <w:proofErr w:type="spellStart"/>
      <w:r w:rsidR="005D37C9" w:rsidRPr="006C2EE4">
        <w:rPr>
          <w:i/>
          <w:sz w:val="24"/>
          <w:szCs w:val="24"/>
          <w:lang w:val="en-US"/>
        </w:rPr>
        <w:t>Shirshov</w:t>
      </w:r>
      <w:proofErr w:type="spellEnd"/>
      <w:r w:rsidR="005D37C9" w:rsidRPr="006C2EE4">
        <w:rPr>
          <w:i/>
          <w:sz w:val="24"/>
          <w:szCs w:val="24"/>
          <w:lang w:val="en-US"/>
        </w:rPr>
        <w:t xml:space="preserve"> Institute of Oceanology RAS,</w:t>
      </w:r>
      <w:r w:rsidR="005D37C9" w:rsidRPr="006C2EE4">
        <w:rPr>
          <w:rStyle w:val="695pt"/>
          <w:i w:val="0"/>
          <w:color w:val="auto"/>
          <w:sz w:val="24"/>
          <w:szCs w:val="24"/>
        </w:rPr>
        <w:t xml:space="preserve"> </w:t>
      </w:r>
      <w:r w:rsidR="00E1507B">
        <w:fldChar w:fldCharType="begin"/>
      </w:r>
      <w:r w:rsidR="00E1507B" w:rsidRPr="00B63A06">
        <w:rPr>
          <w:lang w:val="en-US"/>
        </w:rPr>
        <w:instrText xml:space="preserve"> HYPERLINK "mailto:krylenko.slava@gmail.com" </w:instrText>
      </w:r>
      <w:r w:rsidR="00E1507B">
        <w:fldChar w:fldCharType="separate"/>
      </w:r>
      <w:r w:rsidR="005D37C9" w:rsidRPr="006C2EE4">
        <w:rPr>
          <w:rStyle w:val="a6"/>
          <w:i/>
          <w:color w:val="auto"/>
          <w:sz w:val="24"/>
          <w:szCs w:val="24"/>
          <w:u w:val="none"/>
          <w:lang w:val="en-US"/>
        </w:rPr>
        <w:t>krylenko.slava@gmail.com</w:t>
      </w:r>
      <w:r w:rsidR="00E1507B">
        <w:rPr>
          <w:rStyle w:val="a6"/>
          <w:i/>
          <w:color w:val="auto"/>
          <w:sz w:val="24"/>
          <w:szCs w:val="24"/>
          <w:u w:val="none"/>
          <w:lang w:val="en-US"/>
        </w:rPr>
        <w:fldChar w:fldCharType="end"/>
      </w:r>
    </w:p>
    <w:p w:rsidR="006C2EE4" w:rsidRPr="006C2EE4" w:rsidRDefault="006C2EE4" w:rsidP="00316CA1">
      <w:pPr>
        <w:pStyle w:val="40"/>
        <w:shd w:val="clear" w:color="auto" w:fill="auto"/>
        <w:spacing w:line="276" w:lineRule="auto"/>
        <w:jc w:val="center"/>
        <w:rPr>
          <w:i/>
          <w:sz w:val="24"/>
          <w:szCs w:val="24"/>
          <w:lang w:val="en-US"/>
        </w:rPr>
      </w:pPr>
      <w:proofErr w:type="spellStart"/>
      <w:r w:rsidRPr="006C2EE4">
        <w:rPr>
          <w:i/>
          <w:sz w:val="24"/>
          <w:szCs w:val="24"/>
          <w:lang w:val="en-US"/>
        </w:rPr>
        <w:t>Alexandr</w:t>
      </w:r>
      <w:proofErr w:type="spellEnd"/>
      <w:r w:rsidRPr="006C2EE4">
        <w:rPr>
          <w:i/>
          <w:sz w:val="24"/>
          <w:szCs w:val="24"/>
          <w:lang w:val="en-US"/>
        </w:rPr>
        <w:t xml:space="preserve"> </w:t>
      </w:r>
      <w:proofErr w:type="spellStart"/>
      <w:r w:rsidRPr="006C2EE4">
        <w:rPr>
          <w:i/>
          <w:sz w:val="24"/>
          <w:szCs w:val="24"/>
          <w:lang w:val="en-US"/>
        </w:rPr>
        <w:t>Aleynikov</w:t>
      </w:r>
      <w:proofErr w:type="spellEnd"/>
      <w:r w:rsidRPr="006C2EE4">
        <w:rPr>
          <w:i/>
          <w:sz w:val="24"/>
          <w:szCs w:val="24"/>
          <w:lang w:val="en-US"/>
        </w:rPr>
        <w:t xml:space="preserve">, </w:t>
      </w:r>
      <w:proofErr w:type="spellStart"/>
      <w:r w:rsidRPr="006C2EE4">
        <w:rPr>
          <w:i/>
          <w:sz w:val="24"/>
          <w:szCs w:val="24"/>
          <w:lang w:val="en-US"/>
        </w:rPr>
        <w:t>ITC“ScanEx</w:t>
      </w:r>
      <w:proofErr w:type="spellEnd"/>
      <w:r w:rsidRPr="006C2EE4">
        <w:rPr>
          <w:i/>
          <w:sz w:val="24"/>
          <w:szCs w:val="24"/>
          <w:lang w:val="en-US"/>
        </w:rPr>
        <w:t>”, shu@scanex.ru</w:t>
      </w:r>
    </w:p>
    <w:p w:rsidR="00CA04FF" w:rsidRPr="001E4BCC" w:rsidRDefault="00CA04FF" w:rsidP="00316CA1">
      <w:pPr>
        <w:pStyle w:val="40"/>
        <w:shd w:val="clear" w:color="auto" w:fill="auto"/>
        <w:spacing w:line="276" w:lineRule="auto"/>
        <w:jc w:val="center"/>
        <w:rPr>
          <w:rStyle w:val="695pt"/>
          <w:color w:val="auto"/>
          <w:sz w:val="24"/>
          <w:szCs w:val="24"/>
        </w:rPr>
      </w:pPr>
      <w:r w:rsidRPr="006C2EE4">
        <w:rPr>
          <w:i/>
          <w:sz w:val="24"/>
          <w:szCs w:val="24"/>
          <w:lang w:val="en-US"/>
        </w:rPr>
        <w:t>M</w:t>
      </w:r>
      <w:r w:rsidR="005D37C9" w:rsidRPr="006C2EE4">
        <w:rPr>
          <w:i/>
          <w:sz w:val="24"/>
          <w:szCs w:val="24"/>
          <w:lang w:val="en-US"/>
        </w:rPr>
        <w:t>arina</w:t>
      </w:r>
      <w:r w:rsidRPr="006C2EE4">
        <w:rPr>
          <w:i/>
          <w:sz w:val="24"/>
          <w:szCs w:val="24"/>
          <w:lang w:val="en-US"/>
        </w:rPr>
        <w:t xml:space="preserve"> Krylenko</w:t>
      </w:r>
      <w:r w:rsidR="005D37C9" w:rsidRPr="006C2EE4">
        <w:rPr>
          <w:i/>
          <w:sz w:val="24"/>
          <w:szCs w:val="24"/>
          <w:lang w:val="en-US"/>
        </w:rPr>
        <w:t>,</w:t>
      </w:r>
      <w:r w:rsidR="005D37C9" w:rsidRPr="006C2EE4">
        <w:rPr>
          <w:sz w:val="24"/>
          <w:szCs w:val="24"/>
          <w:lang w:val="en-US"/>
        </w:rPr>
        <w:t xml:space="preserve"> </w:t>
      </w:r>
      <w:r w:rsidR="005D37C9" w:rsidRPr="006C2EE4">
        <w:rPr>
          <w:rStyle w:val="695pt"/>
          <w:color w:val="auto"/>
          <w:sz w:val="24"/>
          <w:szCs w:val="24"/>
        </w:rPr>
        <w:t xml:space="preserve">Southern Branch of </w:t>
      </w:r>
      <w:proofErr w:type="spellStart"/>
      <w:r w:rsidR="005D37C9" w:rsidRPr="006C2EE4">
        <w:rPr>
          <w:rStyle w:val="695pt"/>
          <w:color w:val="auto"/>
          <w:sz w:val="24"/>
          <w:szCs w:val="24"/>
        </w:rPr>
        <w:t>Shirshov</w:t>
      </w:r>
      <w:proofErr w:type="spellEnd"/>
      <w:r w:rsidR="005D37C9" w:rsidRPr="006C2EE4">
        <w:rPr>
          <w:rStyle w:val="695pt"/>
          <w:color w:val="auto"/>
          <w:sz w:val="24"/>
          <w:szCs w:val="24"/>
        </w:rPr>
        <w:t xml:space="preserve"> Institute of Oceanology RAS,</w:t>
      </w:r>
      <w:r w:rsidR="005D37C9" w:rsidRPr="001E4BCC">
        <w:rPr>
          <w:rStyle w:val="695pt"/>
          <w:color w:val="auto"/>
          <w:sz w:val="24"/>
          <w:szCs w:val="24"/>
        </w:rPr>
        <w:t xml:space="preserve"> krylenko@mail.ru</w:t>
      </w:r>
    </w:p>
    <w:p w:rsidR="00CA04FF" w:rsidRPr="005C25D4" w:rsidRDefault="00CA04FF" w:rsidP="00316CA1">
      <w:pPr>
        <w:autoSpaceDN w:val="0"/>
        <w:adjustRightInd w:val="0"/>
        <w:spacing w:line="276" w:lineRule="auto"/>
        <w:rPr>
          <w:b/>
          <w:bCs w:val="0"/>
          <w:lang w:val="en-US"/>
        </w:rPr>
      </w:pPr>
    </w:p>
    <w:p w:rsidR="00CA04FF" w:rsidRPr="005C25D4" w:rsidRDefault="00CA04FF" w:rsidP="00316CA1">
      <w:pPr>
        <w:autoSpaceDN w:val="0"/>
        <w:adjustRightInd w:val="0"/>
        <w:spacing w:line="276" w:lineRule="auto"/>
        <w:ind w:firstLine="0"/>
        <w:rPr>
          <w:b/>
          <w:lang w:val="en-US"/>
        </w:rPr>
      </w:pPr>
      <w:r w:rsidRPr="005C25D4">
        <w:rPr>
          <w:rStyle w:val="7"/>
          <w:sz w:val="24"/>
          <w:szCs w:val="24"/>
        </w:rPr>
        <w:t>Abstract.</w:t>
      </w:r>
      <w:r w:rsidRPr="005C25D4">
        <w:rPr>
          <w:rStyle w:val="7"/>
          <w:b w:val="0"/>
          <w:sz w:val="24"/>
          <w:szCs w:val="24"/>
        </w:rPr>
        <w:t xml:space="preserve"> </w:t>
      </w:r>
      <w:r w:rsidRPr="005C25D4">
        <w:rPr>
          <w:b/>
          <w:lang w:val="en-US"/>
        </w:rPr>
        <w:t xml:space="preserve">The Anapa bay-bar is located in the northwestern part of the Black Sea. With the goal in mind to determine the </w:t>
      </w:r>
      <w:r w:rsidR="00785A88" w:rsidRPr="005C25D4">
        <w:rPr>
          <w:b/>
          <w:lang w:val="en-US"/>
        </w:rPr>
        <w:t xml:space="preserve">short-term </w:t>
      </w:r>
      <w:r w:rsidRPr="005C25D4">
        <w:rPr>
          <w:b/>
          <w:lang w:val="en-US"/>
        </w:rPr>
        <w:t>dynamics of the Anapa bay-bar we analyzed satellite images from 2003 to the present. Depending on the hydro</w:t>
      </w:r>
      <w:r w:rsidR="00785A88" w:rsidRPr="005C25D4">
        <w:rPr>
          <w:b/>
          <w:lang w:val="en-US"/>
        </w:rPr>
        <w:t>-</w:t>
      </w:r>
      <w:proofErr w:type="spellStart"/>
      <w:r w:rsidRPr="005C25D4">
        <w:rPr>
          <w:b/>
          <w:lang w:val="en-US"/>
        </w:rPr>
        <w:t>lithodynamic</w:t>
      </w:r>
      <w:r w:rsidR="00785A88" w:rsidRPr="005C25D4">
        <w:rPr>
          <w:b/>
          <w:lang w:val="en-US"/>
        </w:rPr>
        <w:t>al</w:t>
      </w:r>
      <w:proofErr w:type="spellEnd"/>
      <w:r w:rsidRPr="005C25D4">
        <w:rPr>
          <w:b/>
          <w:lang w:val="en-US"/>
        </w:rPr>
        <w:t xml:space="preserve"> situation the shoreline configuration during storm can vary from a rectilinear to sinusoidal forms. There are regions of local erosion or accumulation whose formation is related to the alongshore motion of sediments and dynamics of underwater bars. Comparison of the data on 1965 and 1966 showed that in this period the amplitude of the shoreline position was more than 20 m but average displacement of the shoreline for 13 months was only 0.8 m. This study showed that for the analysis of changes in the shoreline position is necessary to consider the configuration of the coastline at the time of each observation and the local dynamics.</w:t>
      </w:r>
    </w:p>
    <w:p w:rsidR="00BE0845" w:rsidRPr="001E4BCC" w:rsidRDefault="00BE0845" w:rsidP="00316CA1">
      <w:pPr>
        <w:autoSpaceDN w:val="0"/>
        <w:adjustRightInd w:val="0"/>
        <w:spacing w:line="276" w:lineRule="auto"/>
        <w:rPr>
          <w:lang w:val="en-US"/>
        </w:rPr>
      </w:pPr>
    </w:p>
    <w:p w:rsidR="00BE0845" w:rsidRPr="001E4BCC" w:rsidRDefault="00BE0845" w:rsidP="00316CA1">
      <w:pPr>
        <w:autoSpaceDN w:val="0"/>
        <w:adjustRightInd w:val="0"/>
        <w:spacing w:line="276" w:lineRule="auto"/>
        <w:ind w:firstLine="0"/>
        <w:rPr>
          <w:i/>
          <w:lang w:val="en-US"/>
        </w:rPr>
      </w:pPr>
      <w:r w:rsidRPr="001E4BCC">
        <w:rPr>
          <w:i/>
          <w:lang w:val="en-US"/>
        </w:rPr>
        <w:t>Key words: coastal dynamics, remote sensing, Anapa bay-bar, accumulation</w:t>
      </w:r>
    </w:p>
    <w:p w:rsidR="00CA04FF" w:rsidRPr="001E4BCC" w:rsidRDefault="00CA04FF" w:rsidP="00316CA1">
      <w:pPr>
        <w:autoSpaceDN w:val="0"/>
        <w:adjustRightInd w:val="0"/>
        <w:spacing w:line="276" w:lineRule="auto"/>
        <w:rPr>
          <w:lang w:val="en-US"/>
        </w:rPr>
      </w:pPr>
    </w:p>
    <w:p w:rsidR="00C51D4D" w:rsidRPr="001E4BCC" w:rsidRDefault="00DB3506" w:rsidP="00316CA1">
      <w:pPr>
        <w:pStyle w:val="20"/>
        <w:shd w:val="clear" w:color="auto" w:fill="auto"/>
        <w:spacing w:line="276" w:lineRule="auto"/>
        <w:rPr>
          <w:smallCaps/>
          <w:sz w:val="24"/>
          <w:szCs w:val="24"/>
          <w:lang w:val="en-US"/>
        </w:rPr>
      </w:pPr>
      <w:r w:rsidRPr="001E4BCC">
        <w:rPr>
          <w:smallCaps/>
          <w:sz w:val="24"/>
          <w:szCs w:val="24"/>
          <w:lang w:val="en-US"/>
        </w:rPr>
        <w:t xml:space="preserve">I. </w:t>
      </w:r>
      <w:r w:rsidR="00254710" w:rsidRPr="001E4BCC">
        <w:rPr>
          <w:smallCaps/>
          <w:sz w:val="24"/>
          <w:szCs w:val="24"/>
          <w:lang w:val="en-US"/>
        </w:rPr>
        <w:t>Introduction</w:t>
      </w:r>
    </w:p>
    <w:p w:rsidR="00DF19AF" w:rsidRDefault="00C51D4D" w:rsidP="00316CA1">
      <w:pPr>
        <w:autoSpaceDN w:val="0"/>
        <w:adjustRightInd w:val="0"/>
        <w:spacing w:line="276" w:lineRule="auto"/>
        <w:rPr>
          <w:lang w:val="en-US"/>
        </w:rPr>
      </w:pPr>
      <w:r w:rsidRPr="001E4BCC">
        <w:rPr>
          <w:lang w:val="en-US"/>
        </w:rPr>
        <w:t xml:space="preserve">The Anapa bay-bar is </w:t>
      </w:r>
      <w:r w:rsidR="00287E04" w:rsidRPr="001E4BCC">
        <w:rPr>
          <w:lang w:val="en-US"/>
        </w:rPr>
        <w:t>situated</w:t>
      </w:r>
      <w:r w:rsidRPr="001E4BCC">
        <w:rPr>
          <w:lang w:val="en-US"/>
        </w:rPr>
        <w:t xml:space="preserve"> in the northwestern part of the Caucasian Black Sea coast </w:t>
      </w:r>
      <w:r w:rsidR="00886AB5" w:rsidRPr="00B63A06">
        <w:rPr>
          <w:lang w:val="en-US"/>
        </w:rPr>
        <w:t>(</w:t>
      </w:r>
      <w:r w:rsidR="00514520" w:rsidRPr="00B63A06">
        <w:rPr>
          <w:lang w:val="en-US"/>
        </w:rPr>
        <w:t xml:space="preserve">see </w:t>
      </w:r>
      <w:r w:rsidR="00886AB5" w:rsidRPr="00B63A06">
        <w:rPr>
          <w:lang w:val="en-US"/>
        </w:rPr>
        <w:t>paper “</w:t>
      </w:r>
      <w:r w:rsidR="006C2EE4" w:rsidRPr="00B63A06">
        <w:rPr>
          <w:lang w:val="en-US"/>
        </w:rPr>
        <w:t>Analysis of long-term dynamics of the Anapa bay-bar water edge</w:t>
      </w:r>
      <w:r w:rsidR="00886AB5" w:rsidRPr="00B63A06">
        <w:rPr>
          <w:lang w:val="en-US"/>
        </w:rPr>
        <w:t>”</w:t>
      </w:r>
      <w:r w:rsidR="006C2EE4" w:rsidRPr="00B63A06">
        <w:rPr>
          <w:lang w:val="en-US"/>
        </w:rPr>
        <w:t xml:space="preserve"> in this Proceeding, Fig. 1</w:t>
      </w:r>
      <w:r w:rsidR="00886AB5" w:rsidRPr="00B63A06">
        <w:rPr>
          <w:lang w:val="en-US"/>
        </w:rPr>
        <w:t>)</w:t>
      </w:r>
      <w:r w:rsidRPr="00B63A06">
        <w:rPr>
          <w:lang w:val="en-US"/>
        </w:rPr>
        <w:t xml:space="preserve">. </w:t>
      </w:r>
      <w:r w:rsidR="00287E04" w:rsidRPr="00B63A06">
        <w:rPr>
          <w:lang w:val="en-US"/>
        </w:rPr>
        <w:t xml:space="preserve">The length of the Anapa bay-bar is about 47 km. </w:t>
      </w:r>
      <w:r w:rsidRPr="00B63A06">
        <w:rPr>
          <w:lang w:val="en-US"/>
        </w:rPr>
        <w:t>The width varies from 80</w:t>
      </w:r>
      <w:r w:rsidRPr="001E4BCC">
        <w:rPr>
          <w:lang w:val="en-US"/>
        </w:rPr>
        <w:t xml:space="preserve"> m to 1.5 km in its northern and southern parts, respectively. </w:t>
      </w:r>
      <w:r w:rsidR="00DF19AF" w:rsidRPr="001E4BCC">
        <w:rPr>
          <w:lang w:val="en-US"/>
        </w:rPr>
        <w:t xml:space="preserve">The beaches largely composed by quartz sand with an admixture of shells and detritus have width to 150 m. The Anapa bay-bar is formed by sediment migrating in transverse and longitudinal directions [1, </w:t>
      </w:r>
      <w:r w:rsidR="00514520">
        <w:rPr>
          <w:lang w:val="en-US"/>
        </w:rPr>
        <w:t>2</w:t>
      </w:r>
      <w:r w:rsidR="00DF19AF" w:rsidRPr="001E4BCC">
        <w:rPr>
          <w:lang w:val="en-US"/>
        </w:rPr>
        <w:t xml:space="preserve">, </w:t>
      </w:r>
      <w:r w:rsidR="00514520">
        <w:rPr>
          <w:lang w:val="en-US"/>
        </w:rPr>
        <w:t>3</w:t>
      </w:r>
      <w:r w:rsidR="00DF19AF" w:rsidRPr="001E4BCC">
        <w:rPr>
          <w:lang w:val="en-US"/>
        </w:rPr>
        <w:t xml:space="preserve">, </w:t>
      </w:r>
      <w:proofErr w:type="gramStart"/>
      <w:r w:rsidR="00514520">
        <w:rPr>
          <w:lang w:val="en-US"/>
        </w:rPr>
        <w:t>4</w:t>
      </w:r>
      <w:proofErr w:type="gramEnd"/>
      <w:r w:rsidR="00DF19AF" w:rsidRPr="001E4BCC">
        <w:rPr>
          <w:lang w:val="en-US"/>
        </w:rPr>
        <w:t xml:space="preserve">]. The entire bay-bar and especially its southern part </w:t>
      </w:r>
      <w:r w:rsidR="006A7D1D" w:rsidRPr="001E4BCC">
        <w:rPr>
          <w:lang w:val="en-US"/>
        </w:rPr>
        <w:t xml:space="preserve">are </w:t>
      </w:r>
      <w:r w:rsidR="00DF19AF" w:rsidRPr="001E4BCC">
        <w:rPr>
          <w:lang w:val="en-US"/>
        </w:rPr>
        <w:t>intensely used in recreation</w:t>
      </w:r>
      <w:r w:rsidR="00396B81">
        <w:rPr>
          <w:lang w:val="en-US"/>
        </w:rPr>
        <w:t xml:space="preserve"> (Fig.1)</w:t>
      </w:r>
      <w:r w:rsidR="00DF19AF" w:rsidRPr="001E4BCC">
        <w:rPr>
          <w:lang w:val="en-US"/>
        </w:rPr>
        <w:t>.</w:t>
      </w:r>
    </w:p>
    <w:p w:rsidR="00396B81" w:rsidRDefault="00396B81" w:rsidP="00316CA1">
      <w:pPr>
        <w:autoSpaceDN w:val="0"/>
        <w:adjustRightInd w:val="0"/>
        <w:spacing w:line="276" w:lineRule="auto"/>
        <w:rPr>
          <w:lang w:val="en-US"/>
        </w:rPr>
      </w:pPr>
    </w:p>
    <w:p w:rsidR="00396B81" w:rsidRDefault="00396B81" w:rsidP="00396B81">
      <w:pPr>
        <w:autoSpaceDN w:val="0"/>
        <w:adjustRightInd w:val="0"/>
        <w:spacing w:line="276" w:lineRule="auto"/>
        <w:ind w:firstLine="0"/>
        <w:jc w:val="center"/>
        <w:rPr>
          <w:lang w:val="en-US"/>
        </w:rPr>
      </w:pPr>
      <w:r>
        <w:rPr>
          <w:noProof/>
        </w:rPr>
        <w:drawing>
          <wp:inline distT="0" distB="0" distL="0" distR="0">
            <wp:extent cx="5032845" cy="2033911"/>
            <wp:effectExtent l="0" t="0" r="0" b="0"/>
            <wp:docPr id="1" name="Рисунок 1" descr="D:\Морские берега - 2016\Слава-динамика\cur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Морские берега - 2016\Слава-динамика\curor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1041" cy="2041264"/>
                    </a:xfrm>
                    <a:prstGeom prst="rect">
                      <a:avLst/>
                    </a:prstGeom>
                    <a:noFill/>
                    <a:ln>
                      <a:noFill/>
                    </a:ln>
                  </pic:spPr>
                </pic:pic>
              </a:graphicData>
            </a:graphic>
          </wp:inline>
        </w:drawing>
      </w:r>
    </w:p>
    <w:p w:rsidR="00396B81" w:rsidRPr="00396B81" w:rsidRDefault="00396B81" w:rsidP="00396B81">
      <w:pPr>
        <w:autoSpaceDN w:val="0"/>
        <w:adjustRightInd w:val="0"/>
        <w:spacing w:line="276" w:lineRule="auto"/>
        <w:ind w:firstLine="0"/>
        <w:jc w:val="center"/>
        <w:rPr>
          <w:i/>
          <w:lang w:val="en-US"/>
        </w:rPr>
      </w:pPr>
      <w:proofErr w:type="gramStart"/>
      <w:r w:rsidRPr="00396B81">
        <w:rPr>
          <w:i/>
          <w:lang w:val="en-US"/>
        </w:rPr>
        <w:t>Fig. 1.</w:t>
      </w:r>
      <w:proofErr w:type="gramEnd"/>
      <w:r w:rsidRPr="00396B81">
        <w:rPr>
          <w:i/>
          <w:lang w:val="en-US"/>
        </w:rPr>
        <w:t xml:space="preserve"> Typical view of the Anapa resort</w:t>
      </w:r>
      <w:r w:rsidR="00B40970">
        <w:rPr>
          <w:i/>
          <w:lang w:val="en-US"/>
        </w:rPr>
        <w:t>.</w:t>
      </w:r>
    </w:p>
    <w:p w:rsidR="00396B81" w:rsidRPr="001E4BCC" w:rsidRDefault="00396B81" w:rsidP="00396B81">
      <w:pPr>
        <w:autoSpaceDN w:val="0"/>
        <w:adjustRightInd w:val="0"/>
        <w:spacing w:line="276" w:lineRule="auto"/>
        <w:ind w:firstLine="0"/>
        <w:rPr>
          <w:lang w:val="en-US"/>
        </w:rPr>
      </w:pPr>
    </w:p>
    <w:p w:rsidR="00390D72" w:rsidRPr="001E4BCC" w:rsidRDefault="00390D72" w:rsidP="00316CA1">
      <w:pPr>
        <w:pStyle w:val="20"/>
        <w:shd w:val="clear" w:color="auto" w:fill="auto"/>
        <w:spacing w:line="276" w:lineRule="auto"/>
        <w:ind w:firstLine="709"/>
        <w:jc w:val="both"/>
        <w:rPr>
          <w:sz w:val="24"/>
          <w:szCs w:val="24"/>
          <w:lang w:val="en-US"/>
        </w:rPr>
      </w:pPr>
      <w:r w:rsidRPr="001E4BCC">
        <w:rPr>
          <w:sz w:val="24"/>
          <w:szCs w:val="24"/>
          <w:lang w:val="en-US"/>
        </w:rPr>
        <w:t xml:space="preserve">In spite of </w:t>
      </w:r>
      <w:r w:rsidR="00C51D4D" w:rsidRPr="001E4BCC">
        <w:rPr>
          <w:sz w:val="24"/>
          <w:szCs w:val="24"/>
          <w:lang w:val="en-US"/>
        </w:rPr>
        <w:t xml:space="preserve">intense economic (recreation) </w:t>
      </w:r>
      <w:r w:rsidRPr="001E4BCC">
        <w:rPr>
          <w:sz w:val="24"/>
          <w:szCs w:val="24"/>
          <w:lang w:val="en-US"/>
        </w:rPr>
        <w:t>use</w:t>
      </w:r>
      <w:r w:rsidR="00C51D4D" w:rsidRPr="001E4BCC">
        <w:rPr>
          <w:sz w:val="24"/>
          <w:szCs w:val="24"/>
          <w:lang w:val="en-US"/>
        </w:rPr>
        <w:t xml:space="preserve"> [</w:t>
      </w:r>
      <w:r w:rsidR="00514520">
        <w:rPr>
          <w:sz w:val="24"/>
          <w:szCs w:val="24"/>
          <w:lang w:val="en-US"/>
        </w:rPr>
        <w:t>5</w:t>
      </w:r>
      <w:r w:rsidR="00C51D4D" w:rsidRPr="001E4BCC">
        <w:rPr>
          <w:sz w:val="24"/>
          <w:szCs w:val="24"/>
          <w:lang w:val="en-US"/>
        </w:rPr>
        <w:t>]</w:t>
      </w:r>
      <w:r w:rsidRPr="001E4BCC">
        <w:rPr>
          <w:sz w:val="24"/>
          <w:szCs w:val="24"/>
          <w:lang w:val="en-US"/>
        </w:rPr>
        <w:t xml:space="preserve"> the hydro</w:t>
      </w:r>
      <w:r w:rsidR="001770DE" w:rsidRPr="001E4BCC">
        <w:rPr>
          <w:sz w:val="24"/>
          <w:szCs w:val="24"/>
          <w:lang w:val="en-US"/>
        </w:rPr>
        <w:t>-</w:t>
      </w:r>
      <w:r w:rsidRPr="001E4BCC">
        <w:rPr>
          <w:sz w:val="24"/>
          <w:szCs w:val="24"/>
          <w:lang w:val="en-US"/>
        </w:rPr>
        <w:t>technic and other constructions breaking natural sediment movements are absent throughout bay-bar</w:t>
      </w:r>
      <w:r w:rsidR="00C51D4D" w:rsidRPr="001E4BCC">
        <w:rPr>
          <w:sz w:val="24"/>
          <w:szCs w:val="24"/>
          <w:lang w:val="en-US"/>
        </w:rPr>
        <w:t>.</w:t>
      </w:r>
      <w:r w:rsidRPr="001E4BCC">
        <w:rPr>
          <w:sz w:val="24"/>
          <w:szCs w:val="24"/>
          <w:lang w:val="en-US"/>
        </w:rPr>
        <w:t xml:space="preserve"> </w:t>
      </w:r>
      <w:r w:rsidR="000C2E5D" w:rsidRPr="001E4BCC">
        <w:rPr>
          <w:sz w:val="24"/>
          <w:szCs w:val="24"/>
          <w:lang w:val="en-US"/>
        </w:rPr>
        <w:t>T</w:t>
      </w:r>
      <w:r w:rsidRPr="001E4BCC">
        <w:rPr>
          <w:sz w:val="24"/>
          <w:szCs w:val="24"/>
          <w:lang w:val="en-US"/>
        </w:rPr>
        <w:t xml:space="preserve">he </w:t>
      </w:r>
      <w:r w:rsidR="000C2E5D" w:rsidRPr="001E4BCC">
        <w:rPr>
          <w:sz w:val="24"/>
          <w:szCs w:val="24"/>
          <w:lang w:val="en-US"/>
        </w:rPr>
        <w:t xml:space="preserve">Anapa </w:t>
      </w:r>
      <w:r w:rsidR="000C2E5D" w:rsidRPr="001E4BCC">
        <w:rPr>
          <w:sz w:val="24"/>
          <w:szCs w:val="24"/>
          <w:lang w:val="en-US"/>
        </w:rPr>
        <w:lastRenderedPageBreak/>
        <w:t xml:space="preserve">bay-bar </w:t>
      </w:r>
      <w:r w:rsidRPr="001E4BCC">
        <w:rPr>
          <w:sz w:val="24"/>
          <w:szCs w:val="24"/>
          <w:lang w:val="en-US"/>
        </w:rPr>
        <w:t xml:space="preserve">accumulative coast dynamics </w:t>
      </w:r>
      <w:r w:rsidR="000C2E5D" w:rsidRPr="001E4BCC">
        <w:rPr>
          <w:sz w:val="24"/>
          <w:szCs w:val="24"/>
          <w:lang w:val="en-US"/>
        </w:rPr>
        <w:t xml:space="preserve">is </w:t>
      </w:r>
      <w:r w:rsidRPr="001E4BCC">
        <w:rPr>
          <w:sz w:val="24"/>
          <w:szCs w:val="24"/>
          <w:lang w:val="en-US"/>
        </w:rPr>
        <w:t>favorable object for the investigation of natural processes and their regularities</w:t>
      </w:r>
      <w:r w:rsidR="000C2E5D" w:rsidRPr="001E4BCC">
        <w:rPr>
          <w:sz w:val="24"/>
          <w:szCs w:val="24"/>
          <w:lang w:val="en-US"/>
        </w:rPr>
        <w:t xml:space="preserve"> in condition changing environmental</w:t>
      </w:r>
      <w:r w:rsidRPr="001E4BCC">
        <w:rPr>
          <w:sz w:val="24"/>
          <w:szCs w:val="24"/>
          <w:lang w:val="en-US"/>
        </w:rPr>
        <w:t>.</w:t>
      </w:r>
      <w:r w:rsidR="000C2E5D" w:rsidRPr="001E4BCC">
        <w:rPr>
          <w:sz w:val="24"/>
          <w:szCs w:val="24"/>
          <w:lang w:val="en-US"/>
        </w:rPr>
        <w:t xml:space="preserve"> Besides accurate data on the sea coast dynamics </w:t>
      </w:r>
      <w:r w:rsidR="00C51D4D" w:rsidRPr="001E4BCC">
        <w:rPr>
          <w:sz w:val="24"/>
          <w:szCs w:val="24"/>
          <w:lang w:val="en-US"/>
        </w:rPr>
        <w:t>are needed for planning economic activity in its limits and protection of th</w:t>
      </w:r>
      <w:r w:rsidR="000C2E5D" w:rsidRPr="001E4BCC">
        <w:rPr>
          <w:sz w:val="24"/>
          <w:szCs w:val="24"/>
          <w:lang w:val="en-US"/>
        </w:rPr>
        <w:t>i</w:t>
      </w:r>
      <w:r w:rsidR="00C51D4D" w:rsidRPr="001E4BCC">
        <w:rPr>
          <w:sz w:val="24"/>
          <w:szCs w:val="24"/>
          <w:lang w:val="en-US"/>
        </w:rPr>
        <w:t xml:space="preserve">s </w:t>
      </w:r>
      <w:r w:rsidR="000C2E5D" w:rsidRPr="001E4BCC">
        <w:rPr>
          <w:sz w:val="24"/>
          <w:szCs w:val="24"/>
          <w:lang w:val="en-US"/>
        </w:rPr>
        <w:t>bay-bar</w:t>
      </w:r>
      <w:r w:rsidR="00C51D4D" w:rsidRPr="001E4BCC">
        <w:rPr>
          <w:sz w:val="24"/>
          <w:szCs w:val="24"/>
          <w:lang w:val="en-US"/>
        </w:rPr>
        <w:t xml:space="preserve">. </w:t>
      </w:r>
      <w:r w:rsidR="00967904" w:rsidRPr="001E4BCC">
        <w:rPr>
          <w:sz w:val="24"/>
          <w:szCs w:val="24"/>
          <w:lang w:val="en-US"/>
        </w:rPr>
        <w:t>Presented researches</w:t>
      </w:r>
      <w:r w:rsidR="00C51D4D" w:rsidRPr="001E4BCC">
        <w:rPr>
          <w:sz w:val="24"/>
          <w:szCs w:val="24"/>
          <w:lang w:val="en-US"/>
        </w:rPr>
        <w:t xml:space="preserve"> </w:t>
      </w:r>
      <w:r w:rsidR="00967904" w:rsidRPr="001E4BCC">
        <w:rPr>
          <w:sz w:val="24"/>
          <w:szCs w:val="24"/>
          <w:lang w:val="en-US"/>
        </w:rPr>
        <w:t>are</w:t>
      </w:r>
      <w:r w:rsidR="00C51D4D" w:rsidRPr="001E4BCC">
        <w:rPr>
          <w:sz w:val="24"/>
          <w:szCs w:val="24"/>
          <w:lang w:val="en-US"/>
        </w:rPr>
        <w:t xml:space="preserve"> dedicated to the study of the </w:t>
      </w:r>
      <w:r w:rsidR="00967904" w:rsidRPr="001E4BCC">
        <w:rPr>
          <w:sz w:val="24"/>
          <w:szCs w:val="24"/>
          <w:lang w:val="en-US"/>
        </w:rPr>
        <w:t xml:space="preserve">spatial and temporary features of the Anapa bay-bar development and to improvement of remote monitoring methods of </w:t>
      </w:r>
      <w:r w:rsidR="00284EAD" w:rsidRPr="001E4BCC">
        <w:rPr>
          <w:sz w:val="24"/>
          <w:szCs w:val="24"/>
          <w:lang w:val="en-US"/>
        </w:rPr>
        <w:t xml:space="preserve">shoreline </w:t>
      </w:r>
      <w:r w:rsidR="00785A88" w:rsidRPr="001E4BCC">
        <w:rPr>
          <w:sz w:val="24"/>
          <w:szCs w:val="24"/>
          <w:lang w:val="en-US"/>
        </w:rPr>
        <w:t xml:space="preserve">short-term </w:t>
      </w:r>
      <w:r w:rsidR="00967904" w:rsidRPr="001E4BCC">
        <w:rPr>
          <w:sz w:val="24"/>
          <w:szCs w:val="24"/>
          <w:lang w:val="en-US"/>
        </w:rPr>
        <w:t>dynamics.</w:t>
      </w:r>
    </w:p>
    <w:p w:rsidR="00AB7DF7" w:rsidRPr="001E4BCC" w:rsidRDefault="00AB7DF7" w:rsidP="00316CA1">
      <w:pPr>
        <w:pStyle w:val="20"/>
        <w:shd w:val="clear" w:color="auto" w:fill="auto"/>
        <w:spacing w:line="276" w:lineRule="auto"/>
        <w:ind w:firstLine="709"/>
        <w:jc w:val="both"/>
        <w:rPr>
          <w:sz w:val="24"/>
          <w:szCs w:val="24"/>
          <w:lang w:val="en-US"/>
        </w:rPr>
      </w:pPr>
    </w:p>
    <w:p w:rsidR="00AB7DF7" w:rsidRPr="001E4BCC" w:rsidRDefault="00DB3506" w:rsidP="00316CA1">
      <w:pPr>
        <w:pStyle w:val="20"/>
        <w:spacing w:line="276" w:lineRule="auto"/>
        <w:rPr>
          <w:smallCaps/>
          <w:sz w:val="24"/>
          <w:szCs w:val="24"/>
          <w:lang w:val="en-US"/>
        </w:rPr>
      </w:pPr>
      <w:r w:rsidRPr="001E4BCC">
        <w:rPr>
          <w:smallCaps/>
          <w:sz w:val="24"/>
          <w:szCs w:val="24"/>
          <w:lang w:val="en-US"/>
        </w:rPr>
        <w:t xml:space="preserve">II. </w:t>
      </w:r>
      <w:r w:rsidR="00254710" w:rsidRPr="001E4BCC">
        <w:rPr>
          <w:smallCaps/>
          <w:sz w:val="24"/>
          <w:szCs w:val="24"/>
          <w:lang w:val="en-US"/>
        </w:rPr>
        <w:t>Material and methods</w:t>
      </w:r>
    </w:p>
    <w:p w:rsidR="00AB7DF7" w:rsidRPr="001E4BCC" w:rsidRDefault="00AB7DF7" w:rsidP="00316CA1">
      <w:pPr>
        <w:pStyle w:val="20"/>
        <w:shd w:val="clear" w:color="auto" w:fill="auto"/>
        <w:spacing w:line="276" w:lineRule="auto"/>
        <w:ind w:firstLine="709"/>
        <w:jc w:val="both"/>
        <w:rPr>
          <w:sz w:val="24"/>
          <w:szCs w:val="24"/>
          <w:lang w:val="en-US"/>
        </w:rPr>
      </w:pPr>
      <w:r w:rsidRPr="001E4BCC">
        <w:rPr>
          <w:sz w:val="24"/>
          <w:szCs w:val="24"/>
          <w:lang w:val="en-US"/>
        </w:rPr>
        <w:t>The analysis of annual survey data obtained along the reference network deployed by the North Caucasus Geological Center in 1984 [2] revealed that significant changes in the width of the beach (±20 m in a year) are observable at any area of the bay-bar. In addition, it has been established that variations in the spatial position of the water edge along the seashore are sinusoidal with a “wave length” of approximately 2.0</w:t>
      </w:r>
      <w:r w:rsidR="00254710" w:rsidRPr="001E4BCC">
        <w:rPr>
          <w:sz w:val="24"/>
          <w:szCs w:val="24"/>
          <w:lang w:val="en-US"/>
        </w:rPr>
        <w:t>-</w:t>
      </w:r>
      <w:r w:rsidRPr="001E4BCC">
        <w:rPr>
          <w:sz w:val="24"/>
          <w:szCs w:val="24"/>
          <w:lang w:val="en-US"/>
        </w:rPr>
        <w:t>2.5 km. These “waves” are displaced in a direction parallel to the sediment transport.</w:t>
      </w:r>
    </w:p>
    <w:p w:rsidR="000A2D2D" w:rsidRPr="001E4BCC" w:rsidRDefault="000A2D2D" w:rsidP="00316CA1">
      <w:pPr>
        <w:pStyle w:val="20"/>
        <w:spacing w:line="276" w:lineRule="auto"/>
        <w:ind w:firstLine="709"/>
        <w:jc w:val="both"/>
        <w:rPr>
          <w:sz w:val="24"/>
          <w:szCs w:val="24"/>
          <w:lang w:val="en-US"/>
        </w:rPr>
      </w:pPr>
      <w:r w:rsidRPr="001E4BCC">
        <w:rPr>
          <w:sz w:val="24"/>
          <w:szCs w:val="24"/>
          <w:lang w:val="en-US"/>
        </w:rPr>
        <w:t xml:space="preserve">In view of labor input and lack of financing the monitoring of dynamics of the coast has been stopped in the late 1980s. The </w:t>
      </w:r>
      <w:r w:rsidR="00247286" w:rsidRPr="001E4BCC">
        <w:rPr>
          <w:sz w:val="24"/>
          <w:szCs w:val="24"/>
          <w:lang w:val="en-US"/>
        </w:rPr>
        <w:t xml:space="preserve">reference points </w:t>
      </w:r>
      <w:r w:rsidRPr="001E4BCC">
        <w:rPr>
          <w:sz w:val="24"/>
          <w:szCs w:val="24"/>
          <w:lang w:val="en-US"/>
        </w:rPr>
        <w:t xml:space="preserve">network has been destroyed therefore renewal of natural measurements </w:t>
      </w:r>
      <w:r w:rsidR="00247286" w:rsidRPr="001E4BCC">
        <w:rPr>
          <w:sz w:val="24"/>
          <w:szCs w:val="24"/>
          <w:lang w:val="en-US"/>
        </w:rPr>
        <w:t xml:space="preserve">by standard methodic </w:t>
      </w:r>
      <w:r w:rsidRPr="001E4BCC">
        <w:rPr>
          <w:sz w:val="24"/>
          <w:szCs w:val="24"/>
          <w:lang w:val="en-US"/>
        </w:rPr>
        <w:t>was impossible.</w:t>
      </w:r>
    </w:p>
    <w:p w:rsidR="00350A94" w:rsidRPr="001E4BCC" w:rsidRDefault="000A2D2D" w:rsidP="00316CA1">
      <w:pPr>
        <w:pStyle w:val="20"/>
        <w:shd w:val="clear" w:color="auto" w:fill="auto"/>
        <w:spacing w:line="276" w:lineRule="auto"/>
        <w:ind w:firstLine="709"/>
        <w:jc w:val="both"/>
        <w:rPr>
          <w:sz w:val="24"/>
          <w:szCs w:val="24"/>
          <w:lang w:val="en-US"/>
        </w:rPr>
      </w:pPr>
      <w:r w:rsidRPr="001E4BCC">
        <w:rPr>
          <w:sz w:val="24"/>
          <w:szCs w:val="24"/>
          <w:lang w:val="en-US"/>
        </w:rPr>
        <w:t xml:space="preserve">Development of </w:t>
      </w:r>
      <w:r w:rsidR="00247286" w:rsidRPr="001E4BCC">
        <w:rPr>
          <w:sz w:val="24"/>
          <w:szCs w:val="24"/>
          <w:lang w:val="en-US"/>
        </w:rPr>
        <w:t xml:space="preserve">new remote sensing </w:t>
      </w:r>
      <w:r w:rsidRPr="001E4BCC">
        <w:rPr>
          <w:sz w:val="24"/>
          <w:szCs w:val="24"/>
          <w:lang w:val="en-US"/>
        </w:rPr>
        <w:t xml:space="preserve">technologies has made possible to refuse almost completely </w:t>
      </w:r>
      <w:r w:rsidR="00247286" w:rsidRPr="001E4BCC">
        <w:rPr>
          <w:sz w:val="24"/>
          <w:szCs w:val="24"/>
          <w:lang w:val="en-US"/>
        </w:rPr>
        <w:t xml:space="preserve">from </w:t>
      </w:r>
      <w:r w:rsidRPr="001E4BCC">
        <w:rPr>
          <w:sz w:val="24"/>
          <w:szCs w:val="24"/>
          <w:lang w:val="en-US"/>
        </w:rPr>
        <w:t xml:space="preserve">natural measurements of </w:t>
      </w:r>
      <w:r w:rsidR="00247286" w:rsidRPr="001E4BCC">
        <w:rPr>
          <w:sz w:val="24"/>
          <w:szCs w:val="24"/>
          <w:lang w:val="en-US"/>
        </w:rPr>
        <w:t xml:space="preserve">some </w:t>
      </w:r>
      <w:r w:rsidRPr="001E4BCC">
        <w:rPr>
          <w:sz w:val="24"/>
          <w:szCs w:val="24"/>
          <w:lang w:val="en-US"/>
        </w:rPr>
        <w:t xml:space="preserve">parameters of </w:t>
      </w:r>
      <w:r w:rsidR="00247286" w:rsidRPr="001E4BCC">
        <w:rPr>
          <w:sz w:val="24"/>
          <w:szCs w:val="24"/>
          <w:lang w:val="en-US"/>
        </w:rPr>
        <w:t xml:space="preserve">the </w:t>
      </w:r>
      <w:r w:rsidRPr="001E4BCC">
        <w:rPr>
          <w:sz w:val="24"/>
          <w:szCs w:val="24"/>
          <w:lang w:val="en-US"/>
        </w:rPr>
        <w:t>coastal relief.</w:t>
      </w:r>
    </w:p>
    <w:p w:rsidR="00F30960" w:rsidRPr="001E4BCC" w:rsidRDefault="00F60FB3" w:rsidP="00316CA1">
      <w:pPr>
        <w:pStyle w:val="20"/>
        <w:shd w:val="clear" w:color="auto" w:fill="auto"/>
        <w:spacing w:line="276" w:lineRule="auto"/>
        <w:ind w:firstLine="709"/>
        <w:jc w:val="both"/>
        <w:rPr>
          <w:sz w:val="24"/>
          <w:szCs w:val="24"/>
          <w:lang w:val="en-US"/>
        </w:rPr>
      </w:pPr>
      <w:r w:rsidRPr="001E4BCC">
        <w:rPr>
          <w:sz w:val="24"/>
          <w:szCs w:val="24"/>
          <w:lang w:val="en-US"/>
        </w:rPr>
        <w:t>The cartographic services d</w:t>
      </w:r>
      <w:r w:rsidR="00A12480" w:rsidRPr="001E4BCC">
        <w:rPr>
          <w:sz w:val="24"/>
          <w:szCs w:val="24"/>
          <w:lang w:val="en-US"/>
        </w:rPr>
        <w:t xml:space="preserve">evelopment (Google Earth, </w:t>
      </w:r>
      <w:proofErr w:type="spellStart"/>
      <w:r w:rsidR="00A12480" w:rsidRPr="001E4BCC">
        <w:rPr>
          <w:sz w:val="24"/>
          <w:szCs w:val="24"/>
          <w:lang w:val="en-US"/>
        </w:rPr>
        <w:t>Yandex</w:t>
      </w:r>
      <w:proofErr w:type="spellEnd"/>
      <w:r w:rsidR="00A12480" w:rsidRPr="001E4BCC">
        <w:rPr>
          <w:sz w:val="24"/>
          <w:szCs w:val="24"/>
          <w:lang w:val="en-US"/>
        </w:rPr>
        <w:t xml:space="preserve"> Maps, Nokia, Bing Maps, Kosmosnimki.ru, etc.</w:t>
      </w:r>
      <w:r w:rsidR="00514520" w:rsidRPr="00514520">
        <w:rPr>
          <w:sz w:val="24"/>
          <w:szCs w:val="24"/>
          <w:lang w:val="en-US"/>
        </w:rPr>
        <w:t xml:space="preserve"> </w:t>
      </w:r>
      <w:r w:rsidR="00514520">
        <w:rPr>
          <w:sz w:val="24"/>
          <w:szCs w:val="24"/>
          <w:lang w:val="en-US"/>
        </w:rPr>
        <w:t>[6]</w:t>
      </w:r>
      <w:r w:rsidR="00A12480" w:rsidRPr="001E4BCC">
        <w:rPr>
          <w:sz w:val="24"/>
          <w:szCs w:val="24"/>
          <w:lang w:val="en-US"/>
        </w:rPr>
        <w:t xml:space="preserve">) that have appeared in the </w:t>
      </w:r>
      <w:r w:rsidR="00D41122" w:rsidRPr="001E4BCC">
        <w:rPr>
          <w:sz w:val="24"/>
          <w:szCs w:val="24"/>
          <w:lang w:val="en-US"/>
        </w:rPr>
        <w:t>last</w:t>
      </w:r>
      <w:r w:rsidR="00A12480" w:rsidRPr="001E4BCC">
        <w:rPr>
          <w:sz w:val="24"/>
          <w:szCs w:val="24"/>
          <w:lang w:val="en-US"/>
        </w:rPr>
        <w:t xml:space="preserve"> decade</w:t>
      </w:r>
      <w:r w:rsidR="00F30960" w:rsidRPr="001E4BCC">
        <w:rPr>
          <w:sz w:val="24"/>
          <w:szCs w:val="24"/>
          <w:lang w:val="en-US"/>
        </w:rPr>
        <w:t>s</w:t>
      </w:r>
      <w:r w:rsidR="00A12480" w:rsidRPr="001E4BCC">
        <w:rPr>
          <w:sz w:val="24"/>
          <w:szCs w:val="24"/>
          <w:lang w:val="en-US"/>
        </w:rPr>
        <w:t xml:space="preserve"> have made it possible to use a large database of satellite images in scientific investigations. In this respect, the Google Earth service, which allows satellite images obtained at different times to be used, is particularly convenient.</w:t>
      </w:r>
      <w:r w:rsidR="00F30960" w:rsidRPr="001E4BCC">
        <w:rPr>
          <w:sz w:val="24"/>
          <w:szCs w:val="24"/>
          <w:lang w:val="en-US"/>
        </w:rPr>
        <w:t xml:space="preserve"> A total of approximately 40 satellite images of the different parts of the Anapa bay-bar were found from 2003 to the present time. The series of images with a time difference between the imaging from a few weeks to a few months allowed us to change significantly our concepts about the velocities and direction of the changes in the location of water edge.</w:t>
      </w:r>
    </w:p>
    <w:p w:rsidR="000F5AE6" w:rsidRPr="001E4BCC" w:rsidRDefault="000F5AE6" w:rsidP="00316CA1">
      <w:pPr>
        <w:pStyle w:val="20"/>
        <w:shd w:val="clear" w:color="auto" w:fill="auto"/>
        <w:spacing w:line="276" w:lineRule="auto"/>
        <w:ind w:firstLine="709"/>
        <w:jc w:val="both"/>
        <w:rPr>
          <w:sz w:val="24"/>
          <w:szCs w:val="24"/>
          <w:lang w:val="en-US"/>
        </w:rPr>
      </w:pPr>
      <w:r w:rsidRPr="001E4BCC">
        <w:rPr>
          <w:sz w:val="24"/>
          <w:szCs w:val="24"/>
          <w:lang w:val="en-US"/>
        </w:rPr>
        <w:t xml:space="preserve">In this work, materials of an aerial photography </w:t>
      </w:r>
      <w:r w:rsidR="00D9178F" w:rsidRPr="001E4BCC">
        <w:rPr>
          <w:sz w:val="24"/>
          <w:szCs w:val="24"/>
          <w:lang w:val="en-US"/>
        </w:rPr>
        <w:t>1941-1944 (</w:t>
      </w:r>
      <w:r w:rsidRPr="001E4BCC">
        <w:rPr>
          <w:sz w:val="24"/>
          <w:szCs w:val="24"/>
          <w:lang w:val="en-US"/>
        </w:rPr>
        <w:t>carried out by the German air forces during World War II [</w:t>
      </w:r>
      <w:r w:rsidR="00514520">
        <w:rPr>
          <w:sz w:val="24"/>
          <w:szCs w:val="24"/>
          <w:lang w:val="en-US"/>
        </w:rPr>
        <w:t>7</w:t>
      </w:r>
      <w:r w:rsidRPr="001E4BCC">
        <w:rPr>
          <w:sz w:val="24"/>
          <w:szCs w:val="24"/>
          <w:lang w:val="en-US"/>
        </w:rPr>
        <w:t>]</w:t>
      </w:r>
      <w:r w:rsidR="00D9178F" w:rsidRPr="001E4BCC">
        <w:rPr>
          <w:sz w:val="24"/>
          <w:szCs w:val="24"/>
          <w:lang w:val="en-US"/>
        </w:rPr>
        <w:t>)</w:t>
      </w:r>
      <w:r w:rsidRPr="001E4BCC">
        <w:rPr>
          <w:sz w:val="24"/>
          <w:szCs w:val="24"/>
          <w:lang w:val="en-US"/>
        </w:rPr>
        <w:t>, satellite images 1960</w:t>
      </w:r>
      <w:r w:rsidR="00D9178F" w:rsidRPr="001E4BCC">
        <w:rPr>
          <w:sz w:val="24"/>
          <w:szCs w:val="24"/>
          <w:lang w:val="en-US"/>
        </w:rPr>
        <w:t>-1970</w:t>
      </w:r>
      <w:r w:rsidRPr="001E4BCC">
        <w:rPr>
          <w:sz w:val="24"/>
          <w:szCs w:val="24"/>
          <w:lang w:val="en-US"/>
        </w:rPr>
        <w:t xml:space="preserve">s </w:t>
      </w:r>
      <w:r w:rsidR="00D9178F" w:rsidRPr="001E4BCC">
        <w:rPr>
          <w:sz w:val="24"/>
          <w:szCs w:val="24"/>
          <w:lang w:val="en-US"/>
        </w:rPr>
        <w:t xml:space="preserve">(carried out by CORONA program </w:t>
      </w:r>
      <w:r w:rsidRPr="001E4BCC">
        <w:rPr>
          <w:sz w:val="24"/>
          <w:szCs w:val="24"/>
          <w:lang w:val="en-US"/>
        </w:rPr>
        <w:t>[</w:t>
      </w:r>
      <w:r w:rsidR="00514520">
        <w:rPr>
          <w:sz w:val="24"/>
          <w:szCs w:val="24"/>
          <w:lang w:val="en-US"/>
        </w:rPr>
        <w:t>4</w:t>
      </w:r>
      <w:r w:rsidRPr="001E4BCC">
        <w:rPr>
          <w:sz w:val="24"/>
          <w:szCs w:val="24"/>
          <w:lang w:val="en-US"/>
        </w:rPr>
        <w:t>]</w:t>
      </w:r>
      <w:r w:rsidR="00D9178F" w:rsidRPr="001E4BCC">
        <w:rPr>
          <w:sz w:val="24"/>
          <w:szCs w:val="24"/>
          <w:lang w:val="en-US"/>
        </w:rPr>
        <w:t>)</w:t>
      </w:r>
      <w:r w:rsidRPr="001E4BCC">
        <w:rPr>
          <w:sz w:val="24"/>
          <w:szCs w:val="24"/>
          <w:lang w:val="en-US"/>
        </w:rPr>
        <w:t>, and satellite images with a spatial resolution of 0.5–2.0 m obtained since 2003 were used</w:t>
      </w:r>
      <w:r w:rsidR="00D9178F" w:rsidRPr="001E4BCC">
        <w:rPr>
          <w:sz w:val="24"/>
          <w:szCs w:val="24"/>
          <w:lang w:val="en-US"/>
        </w:rPr>
        <w:t xml:space="preserve"> in this paper for short-time coastal dynamics of the Anapa bay-bar study</w:t>
      </w:r>
      <w:r w:rsidRPr="001E4BCC">
        <w:rPr>
          <w:sz w:val="24"/>
          <w:szCs w:val="24"/>
          <w:lang w:val="en-US"/>
        </w:rPr>
        <w:t>.</w:t>
      </w:r>
    </w:p>
    <w:p w:rsidR="000F5AE6" w:rsidRPr="001E4BCC" w:rsidRDefault="000F5AE6" w:rsidP="00316CA1">
      <w:pPr>
        <w:pStyle w:val="20"/>
        <w:shd w:val="clear" w:color="auto" w:fill="auto"/>
        <w:spacing w:line="276" w:lineRule="auto"/>
        <w:ind w:firstLine="709"/>
        <w:jc w:val="both"/>
        <w:rPr>
          <w:sz w:val="24"/>
          <w:szCs w:val="24"/>
          <w:lang w:val="en-US"/>
        </w:rPr>
      </w:pPr>
      <w:r w:rsidRPr="001E4BCC">
        <w:rPr>
          <w:sz w:val="24"/>
          <w:szCs w:val="24"/>
          <w:lang w:val="en-US"/>
        </w:rPr>
        <w:t xml:space="preserve">Inasmuch as techniques of obtaining and the quality of spatial referencing are unknown, images were subjected to geometric correction. </w:t>
      </w:r>
      <w:r w:rsidR="00A27AF0" w:rsidRPr="001E4BCC">
        <w:rPr>
          <w:sz w:val="24"/>
          <w:szCs w:val="24"/>
          <w:lang w:val="en-US"/>
        </w:rPr>
        <w:t xml:space="preserve">We performed the further processing of </w:t>
      </w:r>
      <w:proofErr w:type="spellStart"/>
      <w:r w:rsidR="00A27AF0" w:rsidRPr="001E4BCC">
        <w:rPr>
          <w:sz w:val="24"/>
          <w:szCs w:val="24"/>
          <w:lang w:val="en-US"/>
        </w:rPr>
        <w:t>rasters</w:t>
      </w:r>
      <w:proofErr w:type="spellEnd"/>
      <w:r w:rsidR="00A27AF0" w:rsidRPr="001E4BCC">
        <w:rPr>
          <w:sz w:val="24"/>
          <w:szCs w:val="24"/>
          <w:lang w:val="en-US"/>
        </w:rPr>
        <w:t xml:space="preserve"> and vector data from the satellite images by means of the </w:t>
      </w:r>
      <w:proofErr w:type="spellStart"/>
      <w:r w:rsidR="00A27AF0" w:rsidRPr="001E4BCC">
        <w:rPr>
          <w:sz w:val="24"/>
          <w:szCs w:val="24"/>
          <w:lang w:val="en-US"/>
        </w:rPr>
        <w:t>Scanex</w:t>
      </w:r>
      <w:proofErr w:type="spellEnd"/>
      <w:r w:rsidR="00A27AF0" w:rsidRPr="001E4BCC">
        <w:rPr>
          <w:sz w:val="24"/>
          <w:szCs w:val="24"/>
          <w:lang w:val="en-US"/>
        </w:rPr>
        <w:t xml:space="preserve"> Image Processor programming package. </w:t>
      </w:r>
      <w:r w:rsidRPr="001E4BCC">
        <w:rPr>
          <w:sz w:val="24"/>
          <w:szCs w:val="24"/>
          <w:lang w:val="en-US"/>
        </w:rPr>
        <w:t xml:space="preserve">A mosaic of aerial </w:t>
      </w:r>
      <w:proofErr w:type="spellStart"/>
      <w:r w:rsidRPr="001E4BCC">
        <w:rPr>
          <w:sz w:val="24"/>
          <w:szCs w:val="24"/>
          <w:lang w:val="en-US"/>
        </w:rPr>
        <w:t>photoimages</w:t>
      </w:r>
      <w:proofErr w:type="spellEnd"/>
      <w:r w:rsidRPr="001E4BCC">
        <w:rPr>
          <w:sz w:val="24"/>
          <w:szCs w:val="24"/>
          <w:lang w:val="en-US"/>
        </w:rPr>
        <w:t xml:space="preserve"> obtained on November 21, 2013 with a spatial resolution of 10 cm superposed on a high-precision digital model of the relief (DMR), which was constructed on the basis of data yielded by aerial laser scanning (ALS), served as a base image. </w:t>
      </w:r>
      <w:r w:rsidR="00AD37D5" w:rsidRPr="001E4BCC">
        <w:rPr>
          <w:sz w:val="24"/>
          <w:szCs w:val="24"/>
          <w:lang w:val="en-US"/>
        </w:rPr>
        <w:t xml:space="preserve">As a result </w:t>
      </w:r>
      <w:r w:rsidRPr="001E4BCC">
        <w:rPr>
          <w:sz w:val="24"/>
          <w:szCs w:val="24"/>
          <w:lang w:val="en-US"/>
        </w:rPr>
        <w:t>plan distortions of the images used are minimal for the entire coastal zone of the bay-bar.</w:t>
      </w:r>
    </w:p>
    <w:p w:rsidR="004B38A4" w:rsidRPr="001E4BCC" w:rsidRDefault="000F5AE6" w:rsidP="00316CA1">
      <w:pPr>
        <w:pStyle w:val="20"/>
        <w:shd w:val="clear" w:color="auto" w:fill="auto"/>
        <w:spacing w:line="276" w:lineRule="auto"/>
        <w:ind w:firstLine="709"/>
        <w:jc w:val="both"/>
        <w:rPr>
          <w:sz w:val="24"/>
          <w:szCs w:val="24"/>
          <w:lang w:val="en-US"/>
        </w:rPr>
      </w:pPr>
      <w:r w:rsidRPr="001E4BCC">
        <w:rPr>
          <w:sz w:val="24"/>
          <w:szCs w:val="24"/>
          <w:lang w:val="en-US"/>
        </w:rPr>
        <w:t xml:space="preserve">The </w:t>
      </w:r>
      <w:r w:rsidR="009A3820" w:rsidRPr="001E4BCC">
        <w:rPr>
          <w:sz w:val="24"/>
          <w:szCs w:val="24"/>
          <w:lang w:val="en-US"/>
        </w:rPr>
        <w:t>obtainment of the numerical information about</w:t>
      </w:r>
      <w:r w:rsidRPr="001E4BCC">
        <w:rPr>
          <w:sz w:val="24"/>
          <w:szCs w:val="24"/>
          <w:lang w:val="en-US"/>
        </w:rPr>
        <w:t xml:space="preserve"> </w:t>
      </w:r>
      <w:r w:rsidR="009A3820" w:rsidRPr="001E4BCC">
        <w:rPr>
          <w:sz w:val="24"/>
          <w:szCs w:val="24"/>
          <w:lang w:val="en-US"/>
        </w:rPr>
        <w:t xml:space="preserve">the water edge dynamics </w:t>
      </w:r>
      <w:r w:rsidRPr="001E4BCC">
        <w:rPr>
          <w:sz w:val="24"/>
          <w:szCs w:val="24"/>
          <w:lang w:val="en-US"/>
        </w:rPr>
        <w:t xml:space="preserve">was </w:t>
      </w:r>
      <w:r w:rsidR="009A3820" w:rsidRPr="001E4BCC">
        <w:rPr>
          <w:sz w:val="24"/>
          <w:szCs w:val="24"/>
          <w:lang w:val="en-US"/>
        </w:rPr>
        <w:t xml:space="preserve">produced </w:t>
      </w:r>
      <w:r w:rsidRPr="001E4BCC">
        <w:rPr>
          <w:sz w:val="24"/>
          <w:szCs w:val="24"/>
          <w:lang w:val="en-US"/>
        </w:rPr>
        <w:t xml:space="preserve">by </w:t>
      </w:r>
      <w:r w:rsidR="009A3820" w:rsidRPr="001E4BCC">
        <w:rPr>
          <w:sz w:val="24"/>
          <w:szCs w:val="24"/>
          <w:lang w:val="en-US"/>
        </w:rPr>
        <w:t>own methods</w:t>
      </w:r>
      <w:r w:rsidRPr="001E4BCC">
        <w:rPr>
          <w:sz w:val="24"/>
          <w:szCs w:val="24"/>
          <w:lang w:val="en-US"/>
        </w:rPr>
        <w:t>. Beginning from 2010, researchers at the Southern Branch of the Institute of Oceanology have been conducting complex investigations of the Anapa bay-bar [</w:t>
      </w:r>
      <w:r w:rsidR="00514520">
        <w:rPr>
          <w:sz w:val="24"/>
          <w:szCs w:val="24"/>
          <w:lang w:val="en-US"/>
        </w:rPr>
        <w:t>8</w:t>
      </w:r>
      <w:r w:rsidRPr="001E4BCC">
        <w:rPr>
          <w:sz w:val="24"/>
          <w:szCs w:val="24"/>
          <w:lang w:val="en-US"/>
        </w:rPr>
        <w:t xml:space="preserve">, </w:t>
      </w:r>
      <w:r w:rsidR="00514520">
        <w:rPr>
          <w:sz w:val="24"/>
          <w:szCs w:val="24"/>
          <w:lang w:val="en-US"/>
        </w:rPr>
        <w:t>9</w:t>
      </w:r>
      <w:r w:rsidRPr="001E4BCC">
        <w:rPr>
          <w:sz w:val="24"/>
          <w:szCs w:val="24"/>
          <w:lang w:val="en-US"/>
        </w:rPr>
        <w:t xml:space="preserve">, </w:t>
      </w:r>
      <w:proofErr w:type="gramStart"/>
      <w:r w:rsidRPr="001E4BCC">
        <w:rPr>
          <w:sz w:val="24"/>
          <w:szCs w:val="24"/>
          <w:lang w:val="en-US"/>
        </w:rPr>
        <w:t>1</w:t>
      </w:r>
      <w:r w:rsidR="005D7682" w:rsidRPr="001E4BCC">
        <w:rPr>
          <w:sz w:val="24"/>
          <w:szCs w:val="24"/>
          <w:lang w:val="en-US"/>
        </w:rPr>
        <w:t>0</w:t>
      </w:r>
      <w:proofErr w:type="gramEnd"/>
      <w:r w:rsidRPr="001E4BCC">
        <w:rPr>
          <w:sz w:val="24"/>
          <w:szCs w:val="24"/>
          <w:lang w:val="en-US"/>
        </w:rPr>
        <w:t xml:space="preserve">]. </w:t>
      </w:r>
      <w:r w:rsidR="004B38A4" w:rsidRPr="001E4BCC">
        <w:rPr>
          <w:sz w:val="24"/>
          <w:szCs w:val="24"/>
          <w:lang w:val="en-US"/>
        </w:rPr>
        <w:t xml:space="preserve">The goal of their work is researching of the dynamics of the bay-bar topography and estimation of its stability related to the variations in the external conditions. For the systematization and spatial binding of these data “virtual” (since no permanent reference marks are available on the bay-bar) reference points are used, located near the average position of the </w:t>
      </w:r>
      <w:r w:rsidR="004B38A4" w:rsidRPr="00B63A06">
        <w:rPr>
          <w:sz w:val="24"/>
          <w:szCs w:val="24"/>
          <w:lang w:val="en-US"/>
        </w:rPr>
        <w:lastRenderedPageBreak/>
        <w:t xml:space="preserve">water edge at distances of 1 km </w:t>
      </w:r>
      <w:r w:rsidR="006C2EE4" w:rsidRPr="00B63A06">
        <w:rPr>
          <w:sz w:val="24"/>
          <w:szCs w:val="24"/>
          <w:lang w:val="en-US"/>
        </w:rPr>
        <w:t>(</w:t>
      </w:r>
      <w:r w:rsidR="00514520" w:rsidRPr="00B63A06">
        <w:rPr>
          <w:sz w:val="24"/>
          <w:szCs w:val="24"/>
          <w:lang w:val="en-US"/>
        </w:rPr>
        <w:t xml:space="preserve">see </w:t>
      </w:r>
      <w:r w:rsidR="006C2EE4" w:rsidRPr="00B63A06">
        <w:rPr>
          <w:sz w:val="24"/>
          <w:szCs w:val="24"/>
          <w:lang w:val="en-US"/>
        </w:rPr>
        <w:t>paper “Analysis of long-term dynamics of the Anapa bay-bar water edge” in this Proceeding, Fig. 1).</w:t>
      </w:r>
      <w:r w:rsidR="004B38A4" w:rsidRPr="00B63A06">
        <w:rPr>
          <w:sz w:val="24"/>
          <w:szCs w:val="24"/>
          <w:lang w:val="en-US"/>
        </w:rPr>
        <w:t xml:space="preserve"> Coordinates of these “virtual” points are brought into</w:t>
      </w:r>
      <w:bookmarkStart w:id="0" w:name="_GoBack"/>
      <w:bookmarkEnd w:id="0"/>
      <w:r w:rsidR="004B38A4" w:rsidRPr="001E4BCC">
        <w:rPr>
          <w:sz w:val="24"/>
          <w:szCs w:val="24"/>
          <w:lang w:val="en-US"/>
        </w:rPr>
        <w:t xml:space="preserve"> the database and are used constantly. These points are crossed by reference profiles extending transversely to the shoreline; along these profiles, various data are gathered. For the study of the dynamics of the water edge, a basis was constructed, providing an opportunity to measure distance between the latter and the water edge. The virtual base polyline repeating in plan the shapes of the bay-bar was used as a basis. The distance between the base line and the water edge was measured along the normal drawn via a standard reference point (every 1 km) and additional points located 0.25 km away from each other.</w:t>
      </w:r>
      <w:r w:rsidR="00B008D0" w:rsidRPr="001E4BCC">
        <w:rPr>
          <w:sz w:val="24"/>
          <w:szCs w:val="24"/>
          <w:lang w:val="en-US"/>
        </w:rPr>
        <w:t xml:space="preserve"> The further processing and visualization of the data was performed using the Microsoft Excel 2007; Golden Software (</w:t>
      </w:r>
      <w:r w:rsidR="005D7682" w:rsidRPr="001E4BCC">
        <w:rPr>
          <w:sz w:val="24"/>
          <w:szCs w:val="24"/>
          <w:lang w:val="en-US"/>
        </w:rPr>
        <w:t>“</w:t>
      </w:r>
      <w:proofErr w:type="spellStart"/>
      <w:r w:rsidR="00B008D0" w:rsidRPr="001E4BCC">
        <w:rPr>
          <w:sz w:val="24"/>
          <w:szCs w:val="24"/>
          <w:lang w:val="en-US"/>
        </w:rPr>
        <w:t>Grapher</w:t>
      </w:r>
      <w:proofErr w:type="spellEnd"/>
      <w:r w:rsidR="005D7682" w:rsidRPr="001E4BCC">
        <w:rPr>
          <w:sz w:val="24"/>
          <w:szCs w:val="24"/>
          <w:lang w:val="en-US"/>
        </w:rPr>
        <w:t>”</w:t>
      </w:r>
      <w:r w:rsidR="00B008D0" w:rsidRPr="001E4BCC">
        <w:rPr>
          <w:sz w:val="24"/>
          <w:szCs w:val="24"/>
          <w:lang w:val="en-US"/>
        </w:rPr>
        <w:t xml:space="preserve"> and </w:t>
      </w:r>
      <w:r w:rsidR="005D7682" w:rsidRPr="001E4BCC">
        <w:rPr>
          <w:sz w:val="24"/>
          <w:szCs w:val="24"/>
          <w:lang w:val="en-US"/>
        </w:rPr>
        <w:t>“</w:t>
      </w:r>
      <w:r w:rsidR="00B008D0" w:rsidRPr="001E4BCC">
        <w:rPr>
          <w:sz w:val="24"/>
          <w:szCs w:val="24"/>
          <w:lang w:val="en-US"/>
        </w:rPr>
        <w:t>Surfer</w:t>
      </w:r>
      <w:r w:rsidR="005D7682" w:rsidRPr="001E4BCC">
        <w:rPr>
          <w:sz w:val="24"/>
          <w:szCs w:val="24"/>
          <w:lang w:val="en-US"/>
        </w:rPr>
        <w:t>”</w:t>
      </w:r>
      <w:r w:rsidR="00B008D0" w:rsidRPr="001E4BCC">
        <w:rPr>
          <w:sz w:val="24"/>
          <w:szCs w:val="24"/>
          <w:lang w:val="en-US"/>
        </w:rPr>
        <w:t>) programming packages.</w:t>
      </w:r>
    </w:p>
    <w:p w:rsidR="00396B81" w:rsidRDefault="00396B81" w:rsidP="00316CA1">
      <w:pPr>
        <w:pStyle w:val="20"/>
        <w:shd w:val="clear" w:color="auto" w:fill="auto"/>
        <w:spacing w:line="276" w:lineRule="auto"/>
        <w:rPr>
          <w:smallCaps/>
          <w:sz w:val="24"/>
          <w:szCs w:val="24"/>
          <w:lang w:val="en-US"/>
        </w:rPr>
      </w:pPr>
    </w:p>
    <w:p w:rsidR="00472C63" w:rsidRPr="001E4BCC" w:rsidRDefault="00DB3506" w:rsidP="00316CA1">
      <w:pPr>
        <w:pStyle w:val="20"/>
        <w:shd w:val="clear" w:color="auto" w:fill="auto"/>
        <w:spacing w:line="276" w:lineRule="auto"/>
        <w:rPr>
          <w:smallCaps/>
          <w:sz w:val="24"/>
          <w:szCs w:val="24"/>
          <w:lang w:val="en-US"/>
        </w:rPr>
      </w:pPr>
      <w:r w:rsidRPr="001E4BCC">
        <w:rPr>
          <w:smallCaps/>
          <w:sz w:val="24"/>
          <w:szCs w:val="24"/>
          <w:lang w:val="en-US"/>
        </w:rPr>
        <w:t xml:space="preserve">III. </w:t>
      </w:r>
      <w:r w:rsidR="00254710" w:rsidRPr="001E4BCC">
        <w:rPr>
          <w:smallCaps/>
          <w:sz w:val="24"/>
          <w:szCs w:val="24"/>
          <w:lang w:val="en-US"/>
        </w:rPr>
        <w:t>Short- term dynamics of the water edge</w:t>
      </w:r>
    </w:p>
    <w:p w:rsidR="005B6B95" w:rsidRPr="001E4BCC" w:rsidRDefault="005B6B95" w:rsidP="00316CA1">
      <w:pPr>
        <w:pStyle w:val="20"/>
        <w:shd w:val="clear" w:color="auto" w:fill="auto"/>
        <w:spacing w:line="276" w:lineRule="auto"/>
        <w:ind w:firstLine="709"/>
        <w:jc w:val="both"/>
        <w:rPr>
          <w:sz w:val="24"/>
          <w:szCs w:val="24"/>
          <w:lang w:val="en-US"/>
        </w:rPr>
      </w:pPr>
      <w:r w:rsidRPr="001E4BCC">
        <w:rPr>
          <w:sz w:val="24"/>
          <w:szCs w:val="24"/>
          <w:lang w:val="en-US"/>
        </w:rPr>
        <w:t xml:space="preserve">As shown long-term observations and the analysis of data of remote sensing, the configuration of the bay-bar coastline is very changeable now. Also considerable changes of a water edge configuration are noticeable between separate surveys on aerial photographs </w:t>
      </w:r>
      <w:r w:rsidR="00505306" w:rsidRPr="001E4BCC">
        <w:rPr>
          <w:sz w:val="24"/>
          <w:szCs w:val="24"/>
          <w:lang w:val="en-US"/>
        </w:rPr>
        <w:t>in</w:t>
      </w:r>
      <w:r w:rsidRPr="001E4BCC">
        <w:rPr>
          <w:sz w:val="24"/>
          <w:szCs w:val="24"/>
          <w:lang w:val="en-US"/>
        </w:rPr>
        <w:t xml:space="preserve"> 1941-1944</w:t>
      </w:r>
      <w:r w:rsidR="00505306" w:rsidRPr="001E4BCC">
        <w:rPr>
          <w:sz w:val="24"/>
          <w:szCs w:val="24"/>
          <w:lang w:val="en-US"/>
        </w:rPr>
        <w:t xml:space="preserve"> </w:t>
      </w:r>
      <w:r w:rsidRPr="001E4BCC">
        <w:rPr>
          <w:sz w:val="24"/>
          <w:szCs w:val="24"/>
          <w:lang w:val="en-US"/>
        </w:rPr>
        <w:t xml:space="preserve">and on space pictures </w:t>
      </w:r>
      <w:r w:rsidR="00505306" w:rsidRPr="001E4BCC">
        <w:rPr>
          <w:sz w:val="24"/>
          <w:szCs w:val="24"/>
          <w:lang w:val="en-US"/>
        </w:rPr>
        <w:t>in</w:t>
      </w:r>
      <w:r w:rsidRPr="001E4BCC">
        <w:rPr>
          <w:sz w:val="24"/>
          <w:szCs w:val="24"/>
          <w:lang w:val="en-US"/>
        </w:rPr>
        <w:t xml:space="preserve"> 1960-</w:t>
      </w:r>
      <w:r w:rsidR="00505306" w:rsidRPr="001E4BCC">
        <w:rPr>
          <w:sz w:val="24"/>
          <w:szCs w:val="24"/>
          <w:lang w:val="en-US"/>
        </w:rPr>
        <w:t>1980s</w:t>
      </w:r>
      <w:r w:rsidRPr="001E4BCC">
        <w:rPr>
          <w:sz w:val="24"/>
          <w:szCs w:val="24"/>
          <w:lang w:val="en-US"/>
        </w:rPr>
        <w:t xml:space="preserve">. </w:t>
      </w:r>
      <w:r w:rsidR="00505306" w:rsidRPr="001E4BCC">
        <w:rPr>
          <w:sz w:val="24"/>
          <w:szCs w:val="24"/>
          <w:lang w:val="en-US"/>
        </w:rPr>
        <w:t xml:space="preserve">There are periods when the coastal line on all length of the bay-bar is leveled and its outline approaches to a concave arch. </w:t>
      </w:r>
      <w:r w:rsidR="003B0159" w:rsidRPr="001E4BCC">
        <w:rPr>
          <w:sz w:val="24"/>
          <w:szCs w:val="24"/>
          <w:lang w:val="en-US"/>
        </w:rPr>
        <w:t>The existence of the coastline curves on separate sites of bay-bar is most typical.</w:t>
      </w:r>
      <w:r w:rsidR="00EF2139" w:rsidRPr="001E4BCC">
        <w:rPr>
          <w:sz w:val="24"/>
          <w:szCs w:val="24"/>
          <w:lang w:val="en-US"/>
        </w:rPr>
        <w:t xml:space="preserve"> </w:t>
      </w:r>
    </w:p>
    <w:p w:rsidR="00184564" w:rsidRPr="001E4BCC" w:rsidRDefault="00C93DD3" w:rsidP="00316CA1">
      <w:pPr>
        <w:pStyle w:val="20"/>
        <w:shd w:val="clear" w:color="auto" w:fill="auto"/>
        <w:spacing w:line="276" w:lineRule="auto"/>
        <w:ind w:firstLine="709"/>
        <w:jc w:val="both"/>
        <w:rPr>
          <w:sz w:val="24"/>
          <w:szCs w:val="24"/>
          <w:lang w:val="en-US"/>
        </w:rPr>
      </w:pPr>
      <w:r w:rsidRPr="001E4BCC">
        <w:rPr>
          <w:sz w:val="24"/>
          <w:szCs w:val="24"/>
          <w:lang w:val="en-US"/>
        </w:rPr>
        <w:t>Space and aerial photographs of the period 2003-2015</w:t>
      </w:r>
      <w:r w:rsidR="00EF2139" w:rsidRPr="001E4BCC">
        <w:rPr>
          <w:sz w:val="24"/>
          <w:szCs w:val="24"/>
          <w:lang w:val="en-US"/>
        </w:rPr>
        <w:t xml:space="preserve"> (</w:t>
      </w:r>
      <w:r w:rsidRPr="001E4BCC">
        <w:rPr>
          <w:sz w:val="24"/>
          <w:szCs w:val="24"/>
          <w:lang w:val="en-US"/>
        </w:rPr>
        <w:t xml:space="preserve">time interval between </w:t>
      </w:r>
      <w:r w:rsidR="00EF2139" w:rsidRPr="001E4BCC">
        <w:rPr>
          <w:sz w:val="24"/>
          <w:szCs w:val="24"/>
          <w:lang w:val="en-US"/>
        </w:rPr>
        <w:t xml:space="preserve">images </w:t>
      </w:r>
      <w:r w:rsidRPr="001E4BCC">
        <w:rPr>
          <w:sz w:val="24"/>
          <w:szCs w:val="24"/>
          <w:lang w:val="en-US"/>
        </w:rPr>
        <w:t>from several days to one year</w:t>
      </w:r>
      <w:r w:rsidR="00EF2139" w:rsidRPr="001E4BCC">
        <w:rPr>
          <w:sz w:val="24"/>
          <w:szCs w:val="24"/>
          <w:lang w:val="en-US"/>
        </w:rPr>
        <w:t>)</w:t>
      </w:r>
      <w:r w:rsidRPr="001E4BCC">
        <w:rPr>
          <w:sz w:val="24"/>
          <w:szCs w:val="24"/>
          <w:lang w:val="en-US"/>
        </w:rPr>
        <w:t xml:space="preserve"> </w:t>
      </w:r>
      <w:r w:rsidR="00EF2139" w:rsidRPr="001E4BCC">
        <w:rPr>
          <w:sz w:val="24"/>
          <w:szCs w:val="24"/>
          <w:lang w:val="en-US"/>
        </w:rPr>
        <w:t>are</w:t>
      </w:r>
      <w:r w:rsidRPr="001E4BCC">
        <w:rPr>
          <w:sz w:val="24"/>
          <w:szCs w:val="24"/>
          <w:lang w:val="en-US"/>
        </w:rPr>
        <w:t xml:space="preserve"> used </w:t>
      </w:r>
      <w:r w:rsidR="00EF2139" w:rsidRPr="001E4BCC">
        <w:rPr>
          <w:sz w:val="24"/>
          <w:szCs w:val="24"/>
          <w:lang w:val="en-US"/>
        </w:rPr>
        <w:t>for</w:t>
      </w:r>
      <w:r w:rsidRPr="001E4BCC">
        <w:rPr>
          <w:sz w:val="24"/>
          <w:szCs w:val="24"/>
          <w:lang w:val="en-US"/>
        </w:rPr>
        <w:t xml:space="preserve"> determination of </w:t>
      </w:r>
      <w:r w:rsidR="00EF2139" w:rsidRPr="001E4BCC">
        <w:rPr>
          <w:sz w:val="24"/>
          <w:szCs w:val="24"/>
          <w:lang w:val="en-US"/>
        </w:rPr>
        <w:t>water edge spatial position</w:t>
      </w:r>
      <w:r w:rsidRPr="001E4BCC">
        <w:rPr>
          <w:sz w:val="24"/>
          <w:szCs w:val="24"/>
          <w:lang w:val="en-US"/>
        </w:rPr>
        <w:t xml:space="preserve"> </w:t>
      </w:r>
      <w:r w:rsidR="00EF2139" w:rsidRPr="001E4BCC">
        <w:rPr>
          <w:sz w:val="24"/>
          <w:szCs w:val="24"/>
          <w:lang w:val="en-US"/>
        </w:rPr>
        <w:t xml:space="preserve">change </w:t>
      </w:r>
      <w:r w:rsidRPr="001E4BCC">
        <w:rPr>
          <w:sz w:val="24"/>
          <w:szCs w:val="24"/>
          <w:lang w:val="en-US"/>
        </w:rPr>
        <w:t>and speed of this process</w:t>
      </w:r>
      <w:r w:rsidR="00EF2139" w:rsidRPr="001E4BCC">
        <w:rPr>
          <w:sz w:val="24"/>
          <w:szCs w:val="24"/>
          <w:lang w:val="en-US"/>
        </w:rPr>
        <w:t>. It is noted that depending on the hydro-</w:t>
      </w:r>
      <w:proofErr w:type="spellStart"/>
      <w:r w:rsidR="00EF2139" w:rsidRPr="001E4BCC">
        <w:rPr>
          <w:sz w:val="24"/>
          <w:szCs w:val="24"/>
          <w:lang w:val="en-US"/>
        </w:rPr>
        <w:t>lithodynamic</w:t>
      </w:r>
      <w:proofErr w:type="spellEnd"/>
      <w:r w:rsidR="00EF2139" w:rsidRPr="001E4BCC">
        <w:rPr>
          <w:sz w:val="24"/>
          <w:szCs w:val="24"/>
          <w:lang w:val="en-US"/>
        </w:rPr>
        <w:t xml:space="preserve"> situation, the configuration of the shoreline can vary practically from a rectilinear to sinusoidal forms</w:t>
      </w:r>
      <w:r w:rsidR="00841B68" w:rsidRPr="001E4BCC">
        <w:rPr>
          <w:sz w:val="24"/>
          <w:szCs w:val="24"/>
          <w:lang w:val="en-US"/>
        </w:rPr>
        <w:t xml:space="preserve"> (Fig.</w:t>
      </w:r>
      <w:r w:rsidR="00271EC2">
        <w:rPr>
          <w:sz w:val="24"/>
          <w:szCs w:val="24"/>
          <w:lang w:val="en-US"/>
        </w:rPr>
        <w:t xml:space="preserve"> </w:t>
      </w:r>
      <w:r w:rsidR="00396B81">
        <w:rPr>
          <w:sz w:val="24"/>
          <w:szCs w:val="24"/>
          <w:lang w:val="en-US"/>
        </w:rPr>
        <w:t>2</w:t>
      </w:r>
      <w:r w:rsidR="00841B68" w:rsidRPr="001E4BCC">
        <w:rPr>
          <w:sz w:val="24"/>
          <w:szCs w:val="24"/>
          <w:lang w:val="en-US"/>
        </w:rPr>
        <w:t>).</w:t>
      </w:r>
      <w:r w:rsidR="00585CF4" w:rsidRPr="001E4BCC">
        <w:rPr>
          <w:sz w:val="24"/>
          <w:szCs w:val="24"/>
          <w:lang w:val="en-US"/>
        </w:rPr>
        <w:t xml:space="preserve"> </w:t>
      </w:r>
    </w:p>
    <w:p w:rsidR="00DB3506" w:rsidRPr="001E4BCC" w:rsidRDefault="00396B81" w:rsidP="00316CA1">
      <w:pPr>
        <w:pStyle w:val="20"/>
        <w:shd w:val="clear" w:color="auto" w:fill="auto"/>
        <w:spacing w:line="276" w:lineRule="auto"/>
        <w:ind w:firstLine="709"/>
        <w:jc w:val="both"/>
        <w:rPr>
          <w:sz w:val="24"/>
          <w:szCs w:val="24"/>
          <w:lang w:val="en-US"/>
        </w:rPr>
      </w:pPr>
      <w:r w:rsidRPr="00396B81">
        <w:rPr>
          <w:sz w:val="24"/>
          <w:szCs w:val="24"/>
          <w:lang w:val="en-US"/>
        </w:rPr>
        <w:t>North of Profile 14 in the northern and central parts of the bay-bar, the length of the “wave” reflecting the erosion–accumulation ratios varies from 350 to 1000 m (less often 150-200 m for example in 1965). These sizes it is much less specified in [2] 2.0-2.5 km that indicates considerable variability of erosion-accumulative “wave” form and size that is visible on images of 1966 and 1988. In neighboring erosion-accumulation areas, the deviation of the water edge from its “average” position amounts to 20-30 m (Fig. 3). Forelands formed by storms are usually characterized in plan by asymmetrical (drop-shaped) outlines with a steeper shore bend on the leeward side. Areas with forelands are marked by a conjunction between the coastal submarine bar and the shore, while in the erosion area they are separated from each other. The forelands become gradually smoothed, which results in the simultaneous smoothing of the shoreline. This smoothing process provides an impression that forelands “advance” toward the dominant sediment flow. Nevertheless, Fig. 3 shows that the “lee” edge migrates along the shore for tens of meters, gradually filling an erosion micro bay. The total rate of shoreline smoothing depends to a significant extent on the current hydrodynamic situation; the whole process lasts from several months to a year. The table 1 presents data on the distance between the water edge and the base line averaged for areas between profiles (including the area shown in Fig. 3). It is seen that the smoothing of the water edge is accompanied by a gradual seaward migration of the shore. During the period of maximum rates of shoreline smoothing, the entire system of submarine bars extends parallel to the water edge; practically no gaps or bridges exist between neighboring bars.</w:t>
      </w:r>
    </w:p>
    <w:p w:rsidR="005B2C8E" w:rsidRPr="001E4BCC" w:rsidRDefault="005B2C8E" w:rsidP="00316CA1">
      <w:pPr>
        <w:pStyle w:val="20"/>
        <w:shd w:val="clear" w:color="auto" w:fill="auto"/>
        <w:spacing w:line="240" w:lineRule="auto"/>
        <w:rPr>
          <w:sz w:val="24"/>
          <w:szCs w:val="24"/>
          <w:lang w:val="en-US"/>
        </w:rPr>
      </w:pPr>
      <w:r w:rsidRPr="001E4BCC">
        <w:rPr>
          <w:noProof/>
          <w:sz w:val="24"/>
          <w:szCs w:val="24"/>
        </w:rPr>
        <w:lastRenderedPageBreak/>
        <w:drawing>
          <wp:inline distT="0" distB="0" distL="0" distR="0" wp14:anchorId="2F942D83" wp14:editId="62A2BC73">
            <wp:extent cx="2880000" cy="1637458"/>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637458"/>
                    </a:xfrm>
                    <a:prstGeom prst="rect">
                      <a:avLst/>
                    </a:prstGeom>
                    <a:noFill/>
                  </pic:spPr>
                </pic:pic>
              </a:graphicData>
            </a:graphic>
          </wp:inline>
        </w:drawing>
      </w:r>
      <w:r w:rsidRPr="001E4BCC">
        <w:rPr>
          <w:noProof/>
          <w:sz w:val="24"/>
          <w:szCs w:val="24"/>
        </w:rPr>
        <w:drawing>
          <wp:inline distT="0" distB="0" distL="0" distR="0" wp14:anchorId="18247B05" wp14:editId="4A90303A">
            <wp:extent cx="2880000" cy="1627826"/>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1627826"/>
                    </a:xfrm>
                    <a:prstGeom prst="rect">
                      <a:avLst/>
                    </a:prstGeom>
                    <a:noFill/>
                  </pic:spPr>
                </pic:pic>
              </a:graphicData>
            </a:graphic>
          </wp:inline>
        </w:drawing>
      </w:r>
      <w:r w:rsidRPr="001E4BCC">
        <w:rPr>
          <w:noProof/>
          <w:sz w:val="24"/>
          <w:szCs w:val="24"/>
        </w:rPr>
        <w:drawing>
          <wp:inline distT="0" distB="0" distL="0" distR="0" wp14:anchorId="189710DE" wp14:editId="766EC86C">
            <wp:extent cx="2880000" cy="1618194"/>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1618194"/>
                    </a:xfrm>
                    <a:prstGeom prst="rect">
                      <a:avLst/>
                    </a:prstGeom>
                    <a:noFill/>
                  </pic:spPr>
                </pic:pic>
              </a:graphicData>
            </a:graphic>
          </wp:inline>
        </w:drawing>
      </w:r>
      <w:r w:rsidRPr="001E4BCC">
        <w:rPr>
          <w:noProof/>
          <w:sz w:val="24"/>
          <w:szCs w:val="24"/>
        </w:rPr>
        <w:drawing>
          <wp:inline distT="0" distB="0" distL="0" distR="0" wp14:anchorId="130BC4C8" wp14:editId="4588F590">
            <wp:extent cx="2880000" cy="1633773"/>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1633773"/>
                    </a:xfrm>
                    <a:prstGeom prst="rect">
                      <a:avLst/>
                    </a:prstGeom>
                    <a:noFill/>
                  </pic:spPr>
                </pic:pic>
              </a:graphicData>
            </a:graphic>
          </wp:inline>
        </w:drawing>
      </w:r>
    </w:p>
    <w:p w:rsidR="00254710" w:rsidRPr="001E4BCC" w:rsidRDefault="00254710" w:rsidP="00316CA1">
      <w:pPr>
        <w:pStyle w:val="20"/>
        <w:shd w:val="clear" w:color="auto" w:fill="auto"/>
        <w:spacing w:line="276" w:lineRule="auto"/>
        <w:rPr>
          <w:sz w:val="24"/>
          <w:szCs w:val="24"/>
          <w:lang w:val="en-US"/>
        </w:rPr>
      </w:pPr>
      <w:r w:rsidRPr="001E4BCC">
        <w:rPr>
          <w:noProof/>
          <w:sz w:val="24"/>
          <w:szCs w:val="24"/>
        </w:rPr>
        <w:drawing>
          <wp:inline distT="0" distB="0" distL="0" distR="0" wp14:anchorId="3241650A" wp14:editId="11CDEE4D">
            <wp:extent cx="2880000" cy="1627826"/>
            <wp:effectExtent l="1905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1627826"/>
                    </a:xfrm>
                    <a:prstGeom prst="rect">
                      <a:avLst/>
                    </a:prstGeom>
                    <a:noFill/>
                  </pic:spPr>
                </pic:pic>
              </a:graphicData>
            </a:graphic>
          </wp:inline>
        </w:drawing>
      </w:r>
      <w:r w:rsidRPr="001E4BCC">
        <w:rPr>
          <w:noProof/>
          <w:sz w:val="24"/>
          <w:szCs w:val="24"/>
        </w:rPr>
        <w:drawing>
          <wp:inline distT="0" distB="0" distL="0" distR="0" wp14:anchorId="243BC642" wp14:editId="243193FE">
            <wp:extent cx="2880000" cy="1618194"/>
            <wp:effectExtent l="1905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1618194"/>
                    </a:xfrm>
                    <a:prstGeom prst="rect">
                      <a:avLst/>
                    </a:prstGeom>
                    <a:noFill/>
                  </pic:spPr>
                </pic:pic>
              </a:graphicData>
            </a:graphic>
          </wp:inline>
        </w:drawing>
      </w:r>
    </w:p>
    <w:p w:rsidR="005B2C8E" w:rsidRPr="001E4BCC" w:rsidRDefault="00560A2A" w:rsidP="00316CA1">
      <w:pPr>
        <w:pStyle w:val="20"/>
        <w:shd w:val="clear" w:color="auto" w:fill="auto"/>
        <w:spacing w:line="276" w:lineRule="auto"/>
        <w:rPr>
          <w:i/>
          <w:sz w:val="24"/>
          <w:szCs w:val="24"/>
          <w:lang w:val="en-US"/>
        </w:rPr>
      </w:pPr>
      <w:proofErr w:type="gramStart"/>
      <w:r w:rsidRPr="001E4BCC">
        <w:rPr>
          <w:i/>
          <w:sz w:val="24"/>
          <w:szCs w:val="24"/>
          <w:lang w:val="en-US"/>
        </w:rPr>
        <w:t>Fig.</w:t>
      </w:r>
      <w:r w:rsidR="005B2C8E" w:rsidRPr="001E4BCC">
        <w:rPr>
          <w:i/>
          <w:sz w:val="24"/>
          <w:szCs w:val="24"/>
          <w:lang w:val="en-US"/>
        </w:rPr>
        <w:t xml:space="preserve"> </w:t>
      </w:r>
      <w:r w:rsidR="00396B81">
        <w:rPr>
          <w:i/>
          <w:sz w:val="24"/>
          <w:szCs w:val="24"/>
          <w:lang w:val="en-US"/>
        </w:rPr>
        <w:t>2</w:t>
      </w:r>
      <w:r w:rsidR="005B2C8E" w:rsidRPr="001E4BCC">
        <w:rPr>
          <w:i/>
          <w:sz w:val="24"/>
          <w:szCs w:val="24"/>
          <w:lang w:val="en-US"/>
        </w:rPr>
        <w:t>.</w:t>
      </w:r>
      <w:proofErr w:type="gramEnd"/>
      <w:r w:rsidR="005B2C8E" w:rsidRPr="001E4BCC">
        <w:rPr>
          <w:i/>
          <w:sz w:val="24"/>
          <w:szCs w:val="24"/>
          <w:lang w:val="en-US"/>
        </w:rPr>
        <w:t xml:space="preserve"> </w:t>
      </w:r>
      <w:r w:rsidR="00A663CC" w:rsidRPr="001E4BCC">
        <w:rPr>
          <w:i/>
          <w:sz w:val="24"/>
          <w:szCs w:val="24"/>
          <w:lang w:val="en-US"/>
        </w:rPr>
        <w:t xml:space="preserve">Variations in the shoreline configuration of the Anapa bay-bar central part </w:t>
      </w:r>
      <w:r w:rsidR="005B2C8E" w:rsidRPr="001E4BCC">
        <w:rPr>
          <w:i/>
          <w:sz w:val="24"/>
          <w:szCs w:val="24"/>
          <w:lang w:val="en-US"/>
        </w:rPr>
        <w:t>(</w:t>
      </w:r>
      <w:r w:rsidR="00A663CC" w:rsidRPr="001E4BCC">
        <w:rPr>
          <w:i/>
          <w:sz w:val="24"/>
          <w:szCs w:val="24"/>
          <w:lang w:val="en-US"/>
        </w:rPr>
        <w:t>prof</w:t>
      </w:r>
      <w:r w:rsidR="005C719F" w:rsidRPr="001E4BCC">
        <w:rPr>
          <w:i/>
          <w:sz w:val="24"/>
          <w:szCs w:val="24"/>
          <w:lang w:val="en-US"/>
        </w:rPr>
        <w:t>.</w:t>
      </w:r>
      <w:r w:rsidR="005B2C8E" w:rsidRPr="001E4BCC">
        <w:rPr>
          <w:i/>
          <w:sz w:val="24"/>
          <w:szCs w:val="24"/>
          <w:lang w:val="en-US"/>
        </w:rPr>
        <w:t xml:space="preserve"> 20-25)</w:t>
      </w:r>
      <w:r w:rsidR="00610F31" w:rsidRPr="001E4BCC">
        <w:rPr>
          <w:i/>
          <w:sz w:val="24"/>
          <w:szCs w:val="24"/>
          <w:lang w:val="en-US"/>
        </w:rPr>
        <w:t>.</w:t>
      </w:r>
    </w:p>
    <w:p w:rsidR="00254710" w:rsidRDefault="00254710" w:rsidP="00316CA1">
      <w:pPr>
        <w:pStyle w:val="20"/>
        <w:shd w:val="clear" w:color="auto" w:fill="auto"/>
        <w:spacing w:line="276" w:lineRule="auto"/>
        <w:ind w:firstLine="709"/>
        <w:jc w:val="both"/>
        <w:rPr>
          <w:sz w:val="24"/>
          <w:szCs w:val="24"/>
          <w:lang w:val="en-US"/>
        </w:rPr>
      </w:pPr>
    </w:p>
    <w:p w:rsidR="00254710" w:rsidRPr="001E4BCC" w:rsidRDefault="00254710" w:rsidP="00316CA1">
      <w:pPr>
        <w:pStyle w:val="20"/>
        <w:shd w:val="clear" w:color="auto" w:fill="auto"/>
        <w:spacing w:line="276" w:lineRule="auto"/>
        <w:ind w:firstLine="709"/>
        <w:jc w:val="both"/>
        <w:rPr>
          <w:sz w:val="24"/>
          <w:szCs w:val="24"/>
          <w:lang w:val="en-US"/>
        </w:rPr>
      </w:pPr>
      <w:r w:rsidRPr="001E4BCC">
        <w:rPr>
          <w:sz w:val="24"/>
          <w:szCs w:val="24"/>
          <w:lang w:val="en-US"/>
        </w:rPr>
        <w:t xml:space="preserve">The erosion-accumulation areas are also observable south of Profile 14, where their contours are however almost symmetrical (Fig. </w:t>
      </w:r>
      <w:r w:rsidR="00396B81">
        <w:rPr>
          <w:sz w:val="24"/>
          <w:szCs w:val="24"/>
          <w:lang w:val="en-US"/>
        </w:rPr>
        <w:t>4</w:t>
      </w:r>
      <w:r w:rsidRPr="001E4BCC">
        <w:rPr>
          <w:sz w:val="24"/>
          <w:szCs w:val="24"/>
          <w:lang w:val="en-US"/>
        </w:rPr>
        <w:t>) and the wavelength rarely exceed 250 m. As in the northern part of the bay-bar, the shore forelands join usually submarine bars; at the same time, areas of erosion correspond to a gap in the coastal submarine bar, not a bend. It is conceivable that the formation of shore configuration in this part of the bay-bar is influenced to a significant extent by discontinuous currents.</w:t>
      </w:r>
    </w:p>
    <w:p w:rsidR="00514520" w:rsidRPr="001E4BCC" w:rsidRDefault="00254710" w:rsidP="00514520">
      <w:pPr>
        <w:pStyle w:val="20"/>
        <w:shd w:val="clear" w:color="auto" w:fill="auto"/>
        <w:spacing w:line="276" w:lineRule="auto"/>
        <w:ind w:firstLine="709"/>
        <w:jc w:val="both"/>
        <w:rPr>
          <w:sz w:val="24"/>
          <w:szCs w:val="24"/>
          <w:lang w:val="en-US"/>
        </w:rPr>
      </w:pPr>
      <w:r w:rsidRPr="001E4BCC">
        <w:rPr>
          <w:sz w:val="24"/>
          <w:szCs w:val="24"/>
          <w:lang w:val="en-US"/>
        </w:rPr>
        <w:t xml:space="preserve">Man-made changes of the coastline configuration on all length of Anapa bay-bar are practically absent. There are the river run-off regulation and beach nourishment by imported sand for recreational ensuring to the south of the present-day mouth of the </w:t>
      </w:r>
      <w:proofErr w:type="spellStart"/>
      <w:r w:rsidRPr="001E4BCC">
        <w:rPr>
          <w:sz w:val="24"/>
          <w:szCs w:val="24"/>
          <w:lang w:val="en-US"/>
        </w:rPr>
        <w:t>Anapka</w:t>
      </w:r>
      <w:proofErr w:type="spellEnd"/>
      <w:r w:rsidRPr="001E4BCC">
        <w:rPr>
          <w:sz w:val="24"/>
          <w:szCs w:val="24"/>
          <w:lang w:val="en-US"/>
        </w:rPr>
        <w:t xml:space="preserve"> River. Near 33th profile the clearing of the artificial channel through the bay-bar accumulative body for ensuring of water exchange and fish migration between Black Sea and </w:t>
      </w:r>
      <w:proofErr w:type="spellStart"/>
      <w:r w:rsidRPr="001E4BCC">
        <w:rPr>
          <w:sz w:val="24"/>
          <w:szCs w:val="24"/>
          <w:lang w:val="en-US"/>
        </w:rPr>
        <w:t>Kiziltash</w:t>
      </w:r>
      <w:proofErr w:type="spellEnd"/>
      <w:r w:rsidRPr="001E4BCC">
        <w:rPr>
          <w:sz w:val="24"/>
          <w:szCs w:val="24"/>
          <w:lang w:val="en-US"/>
        </w:rPr>
        <w:t xml:space="preserve"> </w:t>
      </w:r>
      <w:proofErr w:type="spellStart"/>
      <w:r w:rsidRPr="001E4BCC">
        <w:rPr>
          <w:sz w:val="24"/>
          <w:szCs w:val="24"/>
          <w:lang w:val="en-US"/>
        </w:rPr>
        <w:t>liman</w:t>
      </w:r>
      <w:proofErr w:type="spellEnd"/>
      <w:r w:rsidRPr="001E4BCC">
        <w:rPr>
          <w:sz w:val="24"/>
          <w:szCs w:val="24"/>
          <w:lang w:val="en-US"/>
        </w:rPr>
        <w:t xml:space="preserve"> is realized annually.</w:t>
      </w:r>
    </w:p>
    <w:p w:rsidR="00916FF0" w:rsidRPr="001E4BCC" w:rsidRDefault="00916FF0" w:rsidP="00316CA1">
      <w:pPr>
        <w:pStyle w:val="20"/>
        <w:shd w:val="clear" w:color="auto" w:fill="auto"/>
        <w:spacing w:line="276" w:lineRule="auto"/>
        <w:rPr>
          <w:sz w:val="24"/>
          <w:szCs w:val="24"/>
          <w:lang w:val="en-US"/>
        </w:rPr>
      </w:pPr>
      <w:r w:rsidRPr="001E4BCC">
        <w:rPr>
          <w:noProof/>
          <w:sz w:val="24"/>
          <w:szCs w:val="24"/>
        </w:rPr>
        <w:lastRenderedPageBreak/>
        <w:drawing>
          <wp:inline distT="0" distB="0" distL="0" distR="0" wp14:anchorId="1D072BBA" wp14:editId="372537BE">
            <wp:extent cx="5097780" cy="473391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02543" cy="4738335"/>
                    </a:xfrm>
                    <a:prstGeom prst="rect">
                      <a:avLst/>
                    </a:prstGeom>
                    <a:noFill/>
                  </pic:spPr>
                </pic:pic>
              </a:graphicData>
            </a:graphic>
          </wp:inline>
        </w:drawing>
      </w:r>
    </w:p>
    <w:p w:rsidR="00916FF0" w:rsidRPr="001E4BCC" w:rsidRDefault="00012C55" w:rsidP="00316CA1">
      <w:pPr>
        <w:spacing w:line="276" w:lineRule="auto"/>
        <w:ind w:firstLine="0"/>
        <w:jc w:val="center"/>
        <w:rPr>
          <w:bCs w:val="0"/>
          <w:i/>
          <w:lang w:val="en-US"/>
        </w:rPr>
      </w:pPr>
      <w:proofErr w:type="gramStart"/>
      <w:r w:rsidRPr="001E4BCC">
        <w:rPr>
          <w:bCs w:val="0"/>
          <w:i/>
          <w:lang w:val="en-US"/>
        </w:rPr>
        <w:t xml:space="preserve">Fig. </w:t>
      </w:r>
      <w:r w:rsidR="00396B81">
        <w:rPr>
          <w:bCs w:val="0"/>
          <w:i/>
          <w:lang w:val="en-US"/>
        </w:rPr>
        <w:t>3</w:t>
      </w:r>
      <w:r w:rsidRPr="001E4BCC">
        <w:rPr>
          <w:bCs w:val="0"/>
          <w:i/>
          <w:lang w:val="en-US"/>
        </w:rPr>
        <w:t>.</w:t>
      </w:r>
      <w:proofErr w:type="gramEnd"/>
      <w:r w:rsidRPr="001E4BCC">
        <w:rPr>
          <w:bCs w:val="0"/>
          <w:i/>
          <w:lang w:val="en-US"/>
        </w:rPr>
        <w:t xml:space="preserve"> Short-term variations in the configuration of the shoreline in the area of profiles 22 and 23 (lines designate water edge positions: (black) August 12, 2011, (white) September 13, 2011, (red) January 5, 2013</w:t>
      </w:r>
      <w:r w:rsidR="00916FF0" w:rsidRPr="001E4BCC">
        <w:rPr>
          <w:bCs w:val="0"/>
          <w:i/>
          <w:lang w:val="en-US"/>
        </w:rPr>
        <w:t>)</w:t>
      </w:r>
      <w:r w:rsidR="00271EC2">
        <w:rPr>
          <w:bCs w:val="0"/>
          <w:i/>
          <w:lang w:val="en-US"/>
        </w:rPr>
        <w:t xml:space="preserve"> (</w:t>
      </w:r>
      <w:r w:rsidR="00B40970">
        <w:rPr>
          <w:bCs w:val="0"/>
          <w:i/>
          <w:lang w:val="en-US"/>
        </w:rPr>
        <w:t>modified from</w:t>
      </w:r>
      <w:r w:rsidR="00271EC2">
        <w:rPr>
          <w:bCs w:val="0"/>
          <w:i/>
          <w:lang w:val="en-US"/>
        </w:rPr>
        <w:t xml:space="preserve"> [</w:t>
      </w:r>
      <w:r w:rsidR="00022DC6">
        <w:rPr>
          <w:bCs w:val="0"/>
          <w:i/>
          <w:lang w:val="en-US"/>
        </w:rPr>
        <w:t>11</w:t>
      </w:r>
      <w:r w:rsidR="00271EC2">
        <w:rPr>
          <w:bCs w:val="0"/>
          <w:i/>
          <w:lang w:val="en-US"/>
        </w:rPr>
        <w:t>])</w:t>
      </w:r>
      <w:r w:rsidR="00610F31" w:rsidRPr="001E4BCC">
        <w:rPr>
          <w:bCs w:val="0"/>
          <w:i/>
          <w:lang w:val="en-US"/>
        </w:rPr>
        <w:t>.</w:t>
      </w:r>
    </w:p>
    <w:p w:rsidR="00DB3506" w:rsidRPr="001E4BCC" w:rsidRDefault="00DB3506" w:rsidP="00316CA1">
      <w:pPr>
        <w:spacing w:line="276" w:lineRule="auto"/>
        <w:ind w:firstLine="0"/>
        <w:jc w:val="center"/>
        <w:rPr>
          <w:bCs w:val="0"/>
          <w:i/>
          <w:lang w:val="en-US"/>
        </w:rPr>
      </w:pPr>
    </w:p>
    <w:p w:rsidR="00916FF0" w:rsidRPr="001E4BCC" w:rsidRDefault="00916FF0" w:rsidP="00316CA1">
      <w:pPr>
        <w:pStyle w:val="20"/>
        <w:shd w:val="clear" w:color="auto" w:fill="auto"/>
        <w:spacing w:line="276" w:lineRule="auto"/>
        <w:rPr>
          <w:sz w:val="24"/>
          <w:szCs w:val="24"/>
          <w:lang w:val="en-US"/>
        </w:rPr>
      </w:pPr>
      <w:r w:rsidRPr="001E4BCC">
        <w:rPr>
          <w:noProof/>
          <w:sz w:val="24"/>
          <w:szCs w:val="24"/>
        </w:rPr>
        <w:drawing>
          <wp:inline distT="0" distB="0" distL="0" distR="0" wp14:anchorId="29D83E34" wp14:editId="67D723FC">
            <wp:extent cx="5113020" cy="311616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7796" cy="3119077"/>
                    </a:xfrm>
                    <a:prstGeom prst="rect">
                      <a:avLst/>
                    </a:prstGeom>
                    <a:noFill/>
                  </pic:spPr>
                </pic:pic>
              </a:graphicData>
            </a:graphic>
          </wp:inline>
        </w:drawing>
      </w:r>
    </w:p>
    <w:p w:rsidR="00916FF0" w:rsidRPr="001E4BCC" w:rsidRDefault="00A256D3" w:rsidP="00316CA1">
      <w:pPr>
        <w:pStyle w:val="20"/>
        <w:shd w:val="clear" w:color="auto" w:fill="auto"/>
        <w:spacing w:line="276" w:lineRule="auto"/>
        <w:rPr>
          <w:i/>
          <w:sz w:val="24"/>
          <w:szCs w:val="24"/>
          <w:lang w:val="en-US"/>
        </w:rPr>
      </w:pPr>
      <w:proofErr w:type="gramStart"/>
      <w:r w:rsidRPr="001E4BCC">
        <w:rPr>
          <w:i/>
          <w:sz w:val="24"/>
          <w:szCs w:val="24"/>
          <w:lang w:val="en-US"/>
        </w:rPr>
        <w:t>Fig</w:t>
      </w:r>
      <w:r w:rsidR="00610F31" w:rsidRPr="001E4BCC">
        <w:rPr>
          <w:i/>
          <w:sz w:val="24"/>
          <w:szCs w:val="24"/>
          <w:lang w:val="en-US"/>
        </w:rPr>
        <w:t>.</w:t>
      </w:r>
      <w:r w:rsidRPr="001E4BCC">
        <w:rPr>
          <w:i/>
          <w:sz w:val="24"/>
          <w:szCs w:val="24"/>
          <w:lang w:val="en-US"/>
        </w:rPr>
        <w:t xml:space="preserve"> </w:t>
      </w:r>
      <w:r w:rsidR="00396B81">
        <w:rPr>
          <w:i/>
          <w:sz w:val="24"/>
          <w:szCs w:val="24"/>
          <w:lang w:val="en-US"/>
        </w:rPr>
        <w:t>4</w:t>
      </w:r>
      <w:r w:rsidRPr="001E4BCC">
        <w:rPr>
          <w:i/>
          <w:sz w:val="24"/>
          <w:szCs w:val="24"/>
          <w:lang w:val="en-US"/>
        </w:rPr>
        <w:t>.</w:t>
      </w:r>
      <w:proofErr w:type="gramEnd"/>
      <w:r w:rsidRPr="001E4BCC">
        <w:rPr>
          <w:i/>
          <w:sz w:val="24"/>
          <w:szCs w:val="24"/>
          <w:lang w:val="en-US"/>
        </w:rPr>
        <w:t xml:space="preserve"> Short-term variations in the shoreline configuration in the area of profiles 7-8</w:t>
      </w:r>
      <w:r w:rsidR="00886AB5">
        <w:rPr>
          <w:i/>
          <w:sz w:val="24"/>
          <w:szCs w:val="24"/>
          <w:lang w:val="en-US"/>
        </w:rPr>
        <w:t xml:space="preserve"> </w:t>
      </w:r>
      <w:r w:rsidR="00271EC2">
        <w:rPr>
          <w:i/>
          <w:sz w:val="24"/>
          <w:szCs w:val="24"/>
          <w:lang w:val="en-US"/>
        </w:rPr>
        <w:t>(</w:t>
      </w:r>
      <w:r w:rsidR="00B40970" w:rsidRPr="00B40970">
        <w:rPr>
          <w:i/>
          <w:sz w:val="24"/>
          <w:szCs w:val="24"/>
          <w:lang w:val="en-US"/>
        </w:rPr>
        <w:t>modified from</w:t>
      </w:r>
      <w:r w:rsidR="00022DC6">
        <w:rPr>
          <w:i/>
          <w:sz w:val="24"/>
          <w:szCs w:val="24"/>
          <w:lang w:val="en-US"/>
        </w:rPr>
        <w:t xml:space="preserve"> </w:t>
      </w:r>
      <w:r w:rsidR="00271EC2">
        <w:rPr>
          <w:i/>
          <w:sz w:val="24"/>
          <w:szCs w:val="24"/>
          <w:lang w:val="en-US"/>
        </w:rPr>
        <w:t>[</w:t>
      </w:r>
      <w:r w:rsidR="00022DC6">
        <w:rPr>
          <w:i/>
          <w:sz w:val="24"/>
          <w:szCs w:val="24"/>
          <w:lang w:val="en-US"/>
        </w:rPr>
        <w:t>11</w:t>
      </w:r>
      <w:r w:rsidR="00886AB5">
        <w:rPr>
          <w:i/>
          <w:sz w:val="24"/>
          <w:szCs w:val="24"/>
          <w:lang w:val="en-US"/>
        </w:rPr>
        <w:t>]</w:t>
      </w:r>
      <w:r w:rsidR="00271EC2">
        <w:rPr>
          <w:i/>
          <w:sz w:val="24"/>
          <w:szCs w:val="24"/>
          <w:lang w:val="en-US"/>
        </w:rPr>
        <w:t>)</w:t>
      </w:r>
      <w:r w:rsidR="00610F31" w:rsidRPr="001E4BCC">
        <w:rPr>
          <w:i/>
          <w:sz w:val="24"/>
          <w:szCs w:val="24"/>
          <w:lang w:val="en-US"/>
        </w:rPr>
        <w:t>.</w:t>
      </w:r>
    </w:p>
    <w:p w:rsidR="00396B81" w:rsidRPr="00396B81" w:rsidRDefault="00396B81" w:rsidP="00396B81">
      <w:pPr>
        <w:pStyle w:val="20"/>
        <w:spacing w:line="276" w:lineRule="auto"/>
        <w:rPr>
          <w:sz w:val="24"/>
          <w:szCs w:val="24"/>
          <w:lang w:val="en-US"/>
        </w:rPr>
      </w:pPr>
      <w:r w:rsidRPr="00396B81">
        <w:rPr>
          <w:sz w:val="24"/>
          <w:szCs w:val="24"/>
          <w:lang w:val="en-US"/>
        </w:rPr>
        <w:lastRenderedPageBreak/>
        <w:t xml:space="preserve">IV. </w:t>
      </w:r>
      <w:r w:rsidRPr="00396B81">
        <w:rPr>
          <w:smallCaps/>
          <w:sz w:val="24"/>
          <w:szCs w:val="24"/>
          <w:lang w:val="en-US"/>
        </w:rPr>
        <w:t>Interrelation between short-term water edge dynamics and long-term changes</w:t>
      </w:r>
    </w:p>
    <w:p w:rsidR="00396B81" w:rsidRDefault="00396B81" w:rsidP="00396B81">
      <w:pPr>
        <w:pStyle w:val="20"/>
        <w:shd w:val="clear" w:color="auto" w:fill="auto"/>
        <w:spacing w:line="276" w:lineRule="auto"/>
        <w:ind w:firstLine="709"/>
        <w:jc w:val="both"/>
        <w:rPr>
          <w:sz w:val="24"/>
          <w:szCs w:val="24"/>
          <w:lang w:val="en-US"/>
        </w:rPr>
      </w:pPr>
      <w:r w:rsidRPr="00396B81">
        <w:rPr>
          <w:sz w:val="24"/>
          <w:szCs w:val="24"/>
          <w:lang w:val="en-US"/>
        </w:rPr>
        <w:t>The superposition of images obtained on July 23, 1965 and August 21, 1966 reveals that the difference between the positions of the water edge along individual profiles exceeds 20 m. The average displacement of the water edge during 13 months was only 0.8 m (toward erosion), i.e., it is within the limits of measurement error. Such values of change in the water edge position have also been documented by one-time surveying sessions in the period of 2011–2015, when the difference between the average annual position of the shoreline amounted to 3 m (both landward and seaward displacements were recorded). As a whole, 2011 and 2013 were characterized by a general retreat of the shore and significantly shoreline irregularity, while 2012, 2014, and the initial part of 2015 were marked by its advance and a smoothed shoreline. Such values may be explained either by sea level fluctuations or measurement error and cannot serve as an unambiguous indication of erosion or accumulation.</w:t>
      </w:r>
    </w:p>
    <w:p w:rsidR="000D2A76" w:rsidRPr="001E4BCC" w:rsidRDefault="00345D2C" w:rsidP="00316CA1">
      <w:pPr>
        <w:pStyle w:val="20"/>
        <w:shd w:val="clear" w:color="auto" w:fill="auto"/>
        <w:spacing w:line="276" w:lineRule="auto"/>
        <w:ind w:firstLine="709"/>
        <w:jc w:val="both"/>
        <w:rPr>
          <w:sz w:val="24"/>
          <w:szCs w:val="24"/>
          <w:lang w:val="en-US"/>
        </w:rPr>
      </w:pPr>
      <w:r w:rsidRPr="001E4BCC">
        <w:rPr>
          <w:sz w:val="24"/>
          <w:szCs w:val="24"/>
          <w:lang w:val="en-US"/>
        </w:rPr>
        <w:t xml:space="preserve">For </w:t>
      </w:r>
      <w:r w:rsidR="00F25741" w:rsidRPr="001E4BCC">
        <w:rPr>
          <w:sz w:val="24"/>
          <w:szCs w:val="24"/>
          <w:lang w:val="en-US"/>
        </w:rPr>
        <w:t>the</w:t>
      </w:r>
      <w:r w:rsidRPr="001E4BCC">
        <w:rPr>
          <w:sz w:val="24"/>
          <w:szCs w:val="24"/>
          <w:lang w:val="en-US"/>
        </w:rPr>
        <w:t xml:space="preserve"> spatial features assessment of intensity </w:t>
      </w:r>
      <w:r w:rsidR="000D2A76" w:rsidRPr="001E4BCC">
        <w:rPr>
          <w:sz w:val="24"/>
          <w:szCs w:val="24"/>
          <w:lang w:val="en-US"/>
        </w:rPr>
        <w:t xml:space="preserve">of </w:t>
      </w:r>
      <w:r w:rsidRPr="001E4BCC">
        <w:rPr>
          <w:sz w:val="24"/>
          <w:szCs w:val="24"/>
          <w:lang w:val="en-US"/>
        </w:rPr>
        <w:t xml:space="preserve">the </w:t>
      </w:r>
      <w:r w:rsidR="000D2A76" w:rsidRPr="001E4BCC">
        <w:rPr>
          <w:sz w:val="24"/>
          <w:szCs w:val="24"/>
          <w:lang w:val="en-US"/>
        </w:rPr>
        <w:t xml:space="preserve">short-term variations in the </w:t>
      </w:r>
      <w:r w:rsidRPr="001E4BCC">
        <w:rPr>
          <w:sz w:val="24"/>
          <w:szCs w:val="24"/>
          <w:lang w:val="en-US"/>
        </w:rPr>
        <w:t xml:space="preserve">water edge </w:t>
      </w:r>
      <w:r w:rsidR="000D2A76" w:rsidRPr="001E4BCC">
        <w:rPr>
          <w:sz w:val="24"/>
          <w:szCs w:val="24"/>
          <w:lang w:val="en-US"/>
        </w:rPr>
        <w:t>position the standard deviation of the data obtained during the period of 2011–2015 (</w:t>
      </w:r>
      <w:r w:rsidRPr="001E4BCC">
        <w:rPr>
          <w:sz w:val="24"/>
          <w:szCs w:val="24"/>
          <w:lang w:val="en-US"/>
        </w:rPr>
        <w:t>9</w:t>
      </w:r>
      <w:r w:rsidR="005D7682" w:rsidRPr="001E4BCC">
        <w:rPr>
          <w:sz w:val="24"/>
          <w:szCs w:val="24"/>
          <w:lang w:val="en-US"/>
        </w:rPr>
        <w:t xml:space="preserve"> </w:t>
      </w:r>
      <w:r w:rsidR="000D2A76" w:rsidRPr="001E4BCC">
        <w:rPr>
          <w:sz w:val="24"/>
          <w:szCs w:val="24"/>
          <w:lang w:val="en-US"/>
        </w:rPr>
        <w:t xml:space="preserve">surveying sessions) was determined. Figure </w:t>
      </w:r>
      <w:r w:rsidR="00396B81">
        <w:rPr>
          <w:sz w:val="24"/>
          <w:szCs w:val="24"/>
          <w:lang w:val="en-US"/>
        </w:rPr>
        <w:t>5</w:t>
      </w:r>
      <w:r w:rsidR="000D2A76" w:rsidRPr="001E4BCC">
        <w:rPr>
          <w:sz w:val="24"/>
          <w:szCs w:val="24"/>
          <w:lang w:val="en-US"/>
        </w:rPr>
        <w:t xml:space="preserve"> presents a plot illustrating the absolute values of the standard deviation and their average values. Using values of the potential deviation of the current position of the water edge from its average position, we may </w:t>
      </w:r>
      <w:r w:rsidRPr="001E4BCC">
        <w:rPr>
          <w:sz w:val="24"/>
          <w:szCs w:val="24"/>
          <w:lang w:val="en-US"/>
        </w:rPr>
        <w:t>mark</w:t>
      </w:r>
      <w:r w:rsidR="000D2A76" w:rsidRPr="001E4BCC">
        <w:rPr>
          <w:sz w:val="24"/>
          <w:szCs w:val="24"/>
          <w:lang w:val="en-US"/>
        </w:rPr>
        <w:t xml:space="preserve"> several </w:t>
      </w:r>
      <w:r w:rsidRPr="001E4BCC">
        <w:rPr>
          <w:sz w:val="24"/>
          <w:szCs w:val="24"/>
          <w:lang w:val="en-US"/>
        </w:rPr>
        <w:t>typical sect</w:t>
      </w:r>
      <w:r w:rsidR="00F25741" w:rsidRPr="001E4BCC">
        <w:rPr>
          <w:sz w:val="24"/>
          <w:szCs w:val="24"/>
          <w:lang w:val="en-US"/>
        </w:rPr>
        <w:t>i</w:t>
      </w:r>
      <w:r w:rsidRPr="001E4BCC">
        <w:rPr>
          <w:sz w:val="24"/>
          <w:szCs w:val="24"/>
          <w:lang w:val="en-US"/>
        </w:rPr>
        <w:t>ons</w:t>
      </w:r>
      <w:r w:rsidR="000D2A76" w:rsidRPr="001E4BCC">
        <w:rPr>
          <w:sz w:val="24"/>
          <w:szCs w:val="24"/>
          <w:lang w:val="en-US"/>
        </w:rPr>
        <w:t xml:space="preserve"> of the bay-bar. </w:t>
      </w:r>
      <w:r w:rsidR="00690476" w:rsidRPr="001E4BCC">
        <w:rPr>
          <w:sz w:val="24"/>
          <w:szCs w:val="24"/>
          <w:lang w:val="en-US"/>
        </w:rPr>
        <w:t xml:space="preserve">Sites with high intensity and amplitude of water edge position changes (strong washout: northern – between profiles 36-40 and central – between profiles 21-26) can be allocated. </w:t>
      </w:r>
      <w:r w:rsidR="00DC384E" w:rsidRPr="001E4BCC">
        <w:rPr>
          <w:sz w:val="24"/>
          <w:szCs w:val="24"/>
          <w:lang w:val="en-US"/>
        </w:rPr>
        <w:t>I</w:t>
      </w:r>
      <w:r w:rsidR="000D2A76" w:rsidRPr="001E4BCC">
        <w:rPr>
          <w:sz w:val="24"/>
          <w:szCs w:val="24"/>
          <w:lang w:val="en-US"/>
        </w:rPr>
        <w:t>t is obvious that the boundaries of these areas are inconsistent with the boundaries of areas with different rates of long-term shoreline retreat</w:t>
      </w:r>
      <w:r w:rsidR="00DC384E" w:rsidRPr="001E4BCC">
        <w:rPr>
          <w:sz w:val="24"/>
          <w:szCs w:val="24"/>
          <w:lang w:val="en-US"/>
        </w:rPr>
        <w:t xml:space="preserve"> (Fig.</w:t>
      </w:r>
      <w:r w:rsidR="00916FF0" w:rsidRPr="001E4BCC">
        <w:rPr>
          <w:sz w:val="24"/>
          <w:szCs w:val="24"/>
          <w:lang w:val="en-US"/>
        </w:rPr>
        <w:t xml:space="preserve"> </w:t>
      </w:r>
      <w:r w:rsidR="00271EC2">
        <w:rPr>
          <w:sz w:val="24"/>
          <w:szCs w:val="24"/>
          <w:lang w:val="en-US"/>
        </w:rPr>
        <w:t>4</w:t>
      </w:r>
      <w:r w:rsidR="00DC384E" w:rsidRPr="001E4BCC">
        <w:rPr>
          <w:sz w:val="24"/>
          <w:szCs w:val="24"/>
          <w:lang w:val="en-US"/>
        </w:rPr>
        <w:t>)</w:t>
      </w:r>
      <w:r w:rsidR="000D2A76" w:rsidRPr="001E4BCC">
        <w:rPr>
          <w:sz w:val="24"/>
          <w:szCs w:val="24"/>
          <w:lang w:val="en-US"/>
        </w:rPr>
        <w:t>.</w:t>
      </w:r>
    </w:p>
    <w:p w:rsidR="00916FF0" w:rsidRPr="001E4BCC" w:rsidRDefault="00916FF0" w:rsidP="00316CA1">
      <w:pPr>
        <w:pStyle w:val="20"/>
        <w:shd w:val="clear" w:color="auto" w:fill="auto"/>
        <w:spacing w:line="276" w:lineRule="auto"/>
        <w:ind w:firstLine="709"/>
        <w:jc w:val="both"/>
        <w:rPr>
          <w:sz w:val="24"/>
          <w:szCs w:val="24"/>
          <w:lang w:val="en-US"/>
        </w:rPr>
      </w:pPr>
    </w:p>
    <w:p w:rsidR="00DC384E" w:rsidRPr="001E4BCC" w:rsidRDefault="00916FF0" w:rsidP="00316CA1">
      <w:pPr>
        <w:pStyle w:val="20"/>
        <w:shd w:val="clear" w:color="auto" w:fill="auto"/>
        <w:spacing w:line="276" w:lineRule="auto"/>
        <w:rPr>
          <w:sz w:val="24"/>
          <w:szCs w:val="24"/>
          <w:lang w:val="en-US"/>
        </w:rPr>
      </w:pPr>
      <w:r w:rsidRPr="001E4BCC">
        <w:rPr>
          <w:noProof/>
          <w:sz w:val="24"/>
          <w:szCs w:val="24"/>
        </w:rPr>
        <w:drawing>
          <wp:inline distT="0" distB="0" distL="0" distR="0" wp14:anchorId="438C653F" wp14:editId="7C14EE89">
            <wp:extent cx="5771515" cy="2466975"/>
            <wp:effectExtent l="0" t="0" r="63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71515" cy="2466975"/>
                    </a:xfrm>
                    <a:prstGeom prst="rect">
                      <a:avLst/>
                    </a:prstGeom>
                    <a:noFill/>
                  </pic:spPr>
                </pic:pic>
              </a:graphicData>
            </a:graphic>
          </wp:inline>
        </w:drawing>
      </w:r>
    </w:p>
    <w:p w:rsidR="00916FF0" w:rsidRPr="001E4BCC" w:rsidRDefault="00296A61" w:rsidP="00316CA1">
      <w:pPr>
        <w:spacing w:line="276" w:lineRule="auto"/>
        <w:ind w:firstLine="0"/>
        <w:jc w:val="center"/>
        <w:rPr>
          <w:bCs w:val="0"/>
          <w:i/>
          <w:lang w:val="en-US"/>
        </w:rPr>
      </w:pPr>
      <w:proofErr w:type="gramStart"/>
      <w:r w:rsidRPr="001E4BCC">
        <w:rPr>
          <w:bCs w:val="0"/>
          <w:i/>
          <w:lang w:val="en-US"/>
        </w:rPr>
        <w:t>Fig</w:t>
      </w:r>
      <w:r w:rsidR="005C719F" w:rsidRPr="001E4BCC">
        <w:rPr>
          <w:bCs w:val="0"/>
          <w:i/>
          <w:lang w:val="en-US"/>
        </w:rPr>
        <w:t>.</w:t>
      </w:r>
      <w:r w:rsidRPr="001E4BCC">
        <w:rPr>
          <w:bCs w:val="0"/>
          <w:i/>
          <w:lang w:val="en-US"/>
        </w:rPr>
        <w:t xml:space="preserve"> </w:t>
      </w:r>
      <w:r w:rsidR="00396B81">
        <w:rPr>
          <w:bCs w:val="0"/>
          <w:i/>
          <w:lang w:val="en-US"/>
        </w:rPr>
        <w:t>5</w:t>
      </w:r>
      <w:r w:rsidR="00916FF0" w:rsidRPr="001E4BCC">
        <w:rPr>
          <w:bCs w:val="0"/>
          <w:i/>
          <w:lang w:val="en-US"/>
        </w:rPr>
        <w:t>.</w:t>
      </w:r>
      <w:proofErr w:type="gramEnd"/>
      <w:r w:rsidR="00916FF0" w:rsidRPr="001E4BCC">
        <w:rPr>
          <w:bCs w:val="0"/>
          <w:i/>
          <w:lang w:val="en-US"/>
        </w:rPr>
        <w:t xml:space="preserve"> </w:t>
      </w:r>
      <w:proofErr w:type="gramStart"/>
      <w:r w:rsidR="00916FF0" w:rsidRPr="001E4BCC">
        <w:rPr>
          <w:bCs w:val="0"/>
          <w:i/>
          <w:lang w:val="en-US"/>
        </w:rPr>
        <w:t>Dynamics of the Anapa bay-bar shore for a period of approximately 50 years (according to surveying sessions in 1964–1966 and 2012–2015) and values of water edge deviation from its average position for the period of 2011–2015.</w:t>
      </w:r>
      <w:proofErr w:type="gramEnd"/>
      <w:r w:rsidR="00916FF0" w:rsidRPr="001E4BCC">
        <w:rPr>
          <w:bCs w:val="0"/>
          <w:i/>
          <w:lang w:val="en-US"/>
        </w:rPr>
        <w:t xml:space="preserve"> Numeric designations: (1) absolute deviation value, (2) averaged deviation value</w:t>
      </w:r>
      <w:r w:rsidR="00886AB5">
        <w:rPr>
          <w:bCs w:val="0"/>
          <w:i/>
          <w:lang w:val="en-US"/>
        </w:rPr>
        <w:t xml:space="preserve"> </w:t>
      </w:r>
      <w:r w:rsidR="00271EC2">
        <w:rPr>
          <w:bCs w:val="0"/>
          <w:i/>
          <w:lang w:val="en-US"/>
        </w:rPr>
        <w:t>(</w:t>
      </w:r>
      <w:r w:rsidR="00B40970" w:rsidRPr="00B40970">
        <w:rPr>
          <w:bCs w:val="0"/>
          <w:i/>
          <w:lang w:val="en-US"/>
        </w:rPr>
        <w:t>modified from</w:t>
      </w:r>
      <w:r w:rsidR="00271EC2">
        <w:rPr>
          <w:bCs w:val="0"/>
          <w:i/>
          <w:lang w:val="en-US"/>
        </w:rPr>
        <w:t xml:space="preserve"> [</w:t>
      </w:r>
      <w:r w:rsidR="00022DC6">
        <w:rPr>
          <w:bCs w:val="0"/>
          <w:i/>
          <w:lang w:val="en-US"/>
        </w:rPr>
        <w:t>11</w:t>
      </w:r>
      <w:r w:rsidR="00271EC2">
        <w:rPr>
          <w:bCs w:val="0"/>
          <w:i/>
          <w:lang w:val="en-US"/>
        </w:rPr>
        <w:t>])</w:t>
      </w:r>
      <w:r w:rsidR="00916FF0" w:rsidRPr="001E4BCC">
        <w:rPr>
          <w:bCs w:val="0"/>
          <w:i/>
          <w:lang w:val="en-US"/>
        </w:rPr>
        <w:t>.</w:t>
      </w:r>
    </w:p>
    <w:p w:rsidR="00916FF0" w:rsidRPr="001E4BCC" w:rsidRDefault="00916FF0" w:rsidP="00316CA1">
      <w:pPr>
        <w:pStyle w:val="20"/>
        <w:shd w:val="clear" w:color="auto" w:fill="auto"/>
        <w:spacing w:line="276" w:lineRule="auto"/>
        <w:ind w:firstLine="709"/>
        <w:jc w:val="both"/>
        <w:rPr>
          <w:sz w:val="24"/>
          <w:szCs w:val="24"/>
          <w:lang w:val="en-US"/>
        </w:rPr>
      </w:pPr>
    </w:p>
    <w:p w:rsidR="00DC384E" w:rsidRPr="001E4BCC" w:rsidRDefault="001807D1" w:rsidP="00316CA1">
      <w:pPr>
        <w:pStyle w:val="20"/>
        <w:shd w:val="clear" w:color="auto" w:fill="auto"/>
        <w:spacing w:line="276" w:lineRule="auto"/>
        <w:rPr>
          <w:smallCaps/>
          <w:sz w:val="24"/>
          <w:szCs w:val="24"/>
          <w:lang w:val="en-US"/>
        </w:rPr>
      </w:pPr>
      <w:r w:rsidRPr="001E4BCC">
        <w:rPr>
          <w:smallCaps/>
          <w:sz w:val="24"/>
          <w:szCs w:val="24"/>
          <w:lang w:val="en-US"/>
        </w:rPr>
        <w:t xml:space="preserve">V. </w:t>
      </w:r>
      <w:r w:rsidR="00316CA1" w:rsidRPr="001E4BCC">
        <w:rPr>
          <w:smallCaps/>
          <w:sz w:val="24"/>
          <w:szCs w:val="24"/>
          <w:lang w:val="en-US"/>
        </w:rPr>
        <w:t>Conclusions</w:t>
      </w:r>
    </w:p>
    <w:p w:rsidR="005C5B9E" w:rsidRPr="001E4BCC" w:rsidRDefault="00324053" w:rsidP="00316CA1">
      <w:pPr>
        <w:pStyle w:val="20"/>
        <w:shd w:val="clear" w:color="auto" w:fill="auto"/>
        <w:spacing w:line="276" w:lineRule="auto"/>
        <w:ind w:firstLine="709"/>
        <w:jc w:val="both"/>
        <w:rPr>
          <w:sz w:val="24"/>
          <w:szCs w:val="24"/>
          <w:lang w:val="en-US"/>
        </w:rPr>
      </w:pPr>
      <w:r w:rsidRPr="001E4BCC">
        <w:rPr>
          <w:sz w:val="24"/>
          <w:szCs w:val="24"/>
          <w:lang w:val="en-US"/>
        </w:rPr>
        <w:t xml:space="preserve">Thus, our researches have shown that </w:t>
      </w:r>
      <w:r w:rsidR="001E0F2B" w:rsidRPr="001E4BCC">
        <w:rPr>
          <w:sz w:val="24"/>
          <w:szCs w:val="24"/>
          <w:lang w:val="en-US"/>
        </w:rPr>
        <w:t>sea coast of Anapa bay-bar is characterized by</w:t>
      </w:r>
      <w:r w:rsidRPr="001E4BCC">
        <w:rPr>
          <w:sz w:val="24"/>
          <w:szCs w:val="24"/>
          <w:lang w:val="en-US"/>
        </w:rPr>
        <w:t xml:space="preserve"> the considerable variability of </w:t>
      </w:r>
      <w:r w:rsidR="001E0F2B" w:rsidRPr="001E4BCC">
        <w:rPr>
          <w:sz w:val="24"/>
          <w:szCs w:val="24"/>
          <w:lang w:val="en-US"/>
        </w:rPr>
        <w:t xml:space="preserve">the </w:t>
      </w:r>
      <w:r w:rsidRPr="001E4BCC">
        <w:rPr>
          <w:sz w:val="24"/>
          <w:szCs w:val="24"/>
          <w:lang w:val="en-US"/>
        </w:rPr>
        <w:t xml:space="preserve">planned </w:t>
      </w:r>
      <w:r w:rsidR="001E0F2B" w:rsidRPr="001E4BCC">
        <w:rPr>
          <w:sz w:val="24"/>
          <w:szCs w:val="24"/>
          <w:lang w:val="en-US"/>
        </w:rPr>
        <w:t xml:space="preserve">water edge </w:t>
      </w:r>
      <w:r w:rsidRPr="001E4BCC">
        <w:rPr>
          <w:sz w:val="24"/>
          <w:szCs w:val="24"/>
          <w:lang w:val="en-US"/>
        </w:rPr>
        <w:t>p</w:t>
      </w:r>
      <w:r w:rsidR="001E0F2B" w:rsidRPr="001E4BCC">
        <w:rPr>
          <w:sz w:val="24"/>
          <w:szCs w:val="24"/>
          <w:lang w:val="en-US"/>
        </w:rPr>
        <w:t>osition</w:t>
      </w:r>
      <w:r w:rsidRPr="001E4BCC">
        <w:rPr>
          <w:sz w:val="24"/>
          <w:szCs w:val="24"/>
          <w:lang w:val="en-US"/>
        </w:rPr>
        <w:t xml:space="preserve"> </w:t>
      </w:r>
      <w:r w:rsidR="001E0F2B" w:rsidRPr="001E4BCC">
        <w:rPr>
          <w:sz w:val="24"/>
          <w:szCs w:val="24"/>
          <w:lang w:val="en-US"/>
        </w:rPr>
        <w:t>along the whole length</w:t>
      </w:r>
      <w:r w:rsidRPr="001E4BCC">
        <w:rPr>
          <w:sz w:val="24"/>
          <w:szCs w:val="24"/>
          <w:lang w:val="en-US"/>
        </w:rPr>
        <w:t>.</w:t>
      </w:r>
      <w:r w:rsidR="001E0F2B" w:rsidRPr="001E4BCC">
        <w:rPr>
          <w:sz w:val="24"/>
          <w:szCs w:val="24"/>
          <w:lang w:val="en-US"/>
        </w:rPr>
        <w:t xml:space="preserve"> </w:t>
      </w:r>
      <w:r w:rsidR="00CA32C9" w:rsidRPr="001E4BCC">
        <w:rPr>
          <w:sz w:val="24"/>
          <w:szCs w:val="24"/>
          <w:lang w:val="en-US"/>
        </w:rPr>
        <w:t>At most the alternating areas of local erosion or accumulation are marked their size and shape considerably vary in placement and time. Most frequently such a configuration is observed in the central part of the bay-bar. Such a configuration is not appears after any storm.</w:t>
      </w:r>
      <w:r w:rsidR="006E5EFF" w:rsidRPr="001E4BCC">
        <w:rPr>
          <w:sz w:val="24"/>
          <w:szCs w:val="24"/>
          <w:lang w:val="en-US"/>
        </w:rPr>
        <w:t xml:space="preserve"> </w:t>
      </w:r>
      <w:r w:rsidR="00B84D78" w:rsidRPr="001E4BCC">
        <w:rPr>
          <w:sz w:val="24"/>
          <w:szCs w:val="24"/>
          <w:lang w:val="en-US"/>
        </w:rPr>
        <w:t xml:space="preserve">Comparison of water edge </w:t>
      </w:r>
      <w:r w:rsidR="00B84D78" w:rsidRPr="001E4BCC">
        <w:rPr>
          <w:sz w:val="24"/>
          <w:szCs w:val="24"/>
          <w:lang w:val="en-US"/>
        </w:rPr>
        <w:lastRenderedPageBreak/>
        <w:t xml:space="preserve">dynamics and parameters of the wave energy vector in July-September 2013 has shown that </w:t>
      </w:r>
      <w:r w:rsidR="006E5EFF" w:rsidRPr="001E4BCC">
        <w:rPr>
          <w:sz w:val="24"/>
          <w:szCs w:val="24"/>
          <w:lang w:val="en-US"/>
        </w:rPr>
        <w:t>for the strong</w:t>
      </w:r>
      <w:r w:rsidR="00B84D78" w:rsidRPr="001E4BCC">
        <w:rPr>
          <w:sz w:val="24"/>
          <w:szCs w:val="24"/>
          <w:lang w:val="en-US"/>
        </w:rPr>
        <w:t xml:space="preserve"> change of </w:t>
      </w:r>
      <w:r w:rsidR="006E5EFF" w:rsidRPr="001E4BCC">
        <w:rPr>
          <w:sz w:val="24"/>
          <w:szCs w:val="24"/>
          <w:lang w:val="en-US"/>
        </w:rPr>
        <w:t xml:space="preserve">the water edge </w:t>
      </w:r>
      <w:r w:rsidR="00B84D78" w:rsidRPr="001E4BCC">
        <w:rPr>
          <w:sz w:val="24"/>
          <w:szCs w:val="24"/>
          <w:lang w:val="en-US"/>
        </w:rPr>
        <w:t xml:space="preserve">configuration doesn't require a </w:t>
      </w:r>
      <w:r w:rsidR="006E5EFF" w:rsidRPr="001E4BCC">
        <w:rPr>
          <w:sz w:val="24"/>
          <w:szCs w:val="24"/>
          <w:lang w:val="en-US"/>
        </w:rPr>
        <w:t>severe storm</w:t>
      </w:r>
      <w:r w:rsidR="00B84D78" w:rsidRPr="001E4BCC">
        <w:rPr>
          <w:sz w:val="24"/>
          <w:szCs w:val="24"/>
          <w:lang w:val="en-US"/>
        </w:rPr>
        <w:t>.</w:t>
      </w:r>
      <w:r w:rsidR="005C5B9E" w:rsidRPr="001E4BCC">
        <w:rPr>
          <w:sz w:val="24"/>
          <w:szCs w:val="24"/>
          <w:lang w:val="en-US"/>
        </w:rPr>
        <w:t xml:space="preserve"> During this period the moderate sea with dominant western component were observed. </w:t>
      </w:r>
      <w:r w:rsidR="00B52345" w:rsidRPr="001E4BCC">
        <w:rPr>
          <w:sz w:val="24"/>
          <w:szCs w:val="24"/>
          <w:lang w:val="en-US"/>
        </w:rPr>
        <w:t>Probably a significant along-shore component of wave activity is necessary for "curvature" of the coast line.</w:t>
      </w:r>
      <w:r w:rsidR="008458E1" w:rsidRPr="001E4BCC">
        <w:rPr>
          <w:sz w:val="24"/>
          <w:szCs w:val="24"/>
          <w:lang w:val="en-US"/>
        </w:rPr>
        <w:t xml:space="preserve"> It is possible (this problem requires additional investigation) that formation of the coastal ledges is connected with the alongshore sediment movement and dynamics of </w:t>
      </w:r>
      <w:r w:rsidR="00F60FB3" w:rsidRPr="001E4BCC">
        <w:rPr>
          <w:sz w:val="24"/>
          <w:szCs w:val="24"/>
          <w:lang w:val="en-US"/>
        </w:rPr>
        <w:t>the</w:t>
      </w:r>
      <w:r w:rsidR="008458E1" w:rsidRPr="001E4BCC">
        <w:rPr>
          <w:sz w:val="24"/>
          <w:szCs w:val="24"/>
          <w:lang w:val="en-US"/>
        </w:rPr>
        <w:t xml:space="preserve"> underwater bars. </w:t>
      </w:r>
    </w:p>
    <w:p w:rsidR="00271305" w:rsidRPr="001E4BCC" w:rsidRDefault="00271305" w:rsidP="00316CA1">
      <w:pPr>
        <w:pStyle w:val="20"/>
        <w:shd w:val="clear" w:color="auto" w:fill="auto"/>
        <w:spacing w:line="276" w:lineRule="auto"/>
        <w:ind w:firstLine="709"/>
        <w:jc w:val="both"/>
        <w:rPr>
          <w:sz w:val="24"/>
          <w:szCs w:val="24"/>
          <w:lang w:val="en-US"/>
        </w:rPr>
      </w:pPr>
      <w:r w:rsidRPr="001E4BCC">
        <w:rPr>
          <w:sz w:val="24"/>
          <w:szCs w:val="24"/>
          <w:lang w:val="en-US"/>
        </w:rPr>
        <w:t xml:space="preserve">Differentiation of the Anapa bay-bar coast on features of the water edge </w:t>
      </w:r>
      <w:r w:rsidR="00785A88" w:rsidRPr="001E4BCC">
        <w:rPr>
          <w:sz w:val="24"/>
          <w:szCs w:val="24"/>
          <w:lang w:val="en-US"/>
        </w:rPr>
        <w:t>short-term</w:t>
      </w:r>
      <w:r w:rsidRPr="001E4BCC">
        <w:rPr>
          <w:sz w:val="24"/>
          <w:szCs w:val="24"/>
          <w:lang w:val="en-US"/>
        </w:rPr>
        <w:t xml:space="preserve"> dynamics can be caused by: </w:t>
      </w:r>
    </w:p>
    <w:p w:rsidR="00271305" w:rsidRPr="001E4BCC" w:rsidRDefault="00C24B83" w:rsidP="00316CA1">
      <w:pPr>
        <w:pStyle w:val="20"/>
        <w:numPr>
          <w:ilvl w:val="0"/>
          <w:numId w:val="18"/>
        </w:numPr>
        <w:shd w:val="clear" w:color="auto" w:fill="auto"/>
        <w:spacing w:line="276" w:lineRule="auto"/>
        <w:ind w:left="0" w:firstLine="0"/>
        <w:jc w:val="both"/>
        <w:rPr>
          <w:sz w:val="24"/>
          <w:szCs w:val="24"/>
          <w:lang w:val="en-US"/>
        </w:rPr>
      </w:pPr>
      <w:r w:rsidRPr="001E4BCC">
        <w:rPr>
          <w:sz w:val="24"/>
          <w:szCs w:val="24"/>
          <w:lang w:val="en-US"/>
        </w:rPr>
        <w:t>d</w:t>
      </w:r>
      <w:r w:rsidR="00667BA6" w:rsidRPr="001E4BCC">
        <w:rPr>
          <w:sz w:val="24"/>
          <w:szCs w:val="24"/>
          <w:lang w:val="en-US"/>
        </w:rPr>
        <w:t>eformation of off-lying sea waves under the influence of an underwater relief and capes</w:t>
      </w:r>
      <w:r w:rsidRPr="001E4BCC">
        <w:rPr>
          <w:sz w:val="24"/>
          <w:szCs w:val="24"/>
          <w:lang w:val="en-US"/>
        </w:rPr>
        <w:t xml:space="preserve">, thereat wave </w:t>
      </w:r>
      <w:r w:rsidR="00667BA6" w:rsidRPr="001E4BCC">
        <w:rPr>
          <w:sz w:val="24"/>
          <w:szCs w:val="24"/>
          <w:lang w:val="en-US"/>
        </w:rPr>
        <w:t xml:space="preserve">parameters </w:t>
      </w:r>
      <w:r w:rsidRPr="001E4BCC">
        <w:rPr>
          <w:sz w:val="24"/>
          <w:szCs w:val="24"/>
          <w:lang w:val="en-US"/>
        </w:rPr>
        <w:t xml:space="preserve">differ </w:t>
      </w:r>
      <w:r w:rsidR="00667BA6" w:rsidRPr="001E4BCC">
        <w:rPr>
          <w:sz w:val="24"/>
          <w:szCs w:val="24"/>
          <w:lang w:val="en-US"/>
        </w:rPr>
        <w:t xml:space="preserve">on adjacent </w:t>
      </w:r>
      <w:r w:rsidRPr="001E4BCC">
        <w:rPr>
          <w:sz w:val="24"/>
          <w:szCs w:val="24"/>
          <w:lang w:val="en-US"/>
        </w:rPr>
        <w:t>coastal section</w:t>
      </w:r>
      <w:r w:rsidR="00667BA6" w:rsidRPr="001E4BCC">
        <w:rPr>
          <w:sz w:val="24"/>
          <w:szCs w:val="24"/>
          <w:lang w:val="en-US"/>
        </w:rPr>
        <w:t>s</w:t>
      </w:r>
      <w:r w:rsidR="008055F0" w:rsidRPr="001E4BCC">
        <w:rPr>
          <w:sz w:val="24"/>
          <w:szCs w:val="24"/>
          <w:lang w:val="en-US"/>
        </w:rPr>
        <w:t>;</w:t>
      </w:r>
    </w:p>
    <w:p w:rsidR="000D2A76" w:rsidRPr="001E4BCC" w:rsidRDefault="008055F0" w:rsidP="00316CA1">
      <w:pPr>
        <w:pStyle w:val="20"/>
        <w:numPr>
          <w:ilvl w:val="0"/>
          <w:numId w:val="18"/>
        </w:numPr>
        <w:shd w:val="clear" w:color="auto" w:fill="auto"/>
        <w:spacing w:line="276" w:lineRule="auto"/>
        <w:ind w:left="0" w:firstLine="0"/>
        <w:jc w:val="both"/>
        <w:rPr>
          <w:sz w:val="24"/>
          <w:szCs w:val="24"/>
          <w:lang w:val="en-US"/>
        </w:rPr>
      </w:pPr>
      <w:r w:rsidRPr="001E4BCC">
        <w:rPr>
          <w:sz w:val="24"/>
          <w:szCs w:val="24"/>
          <w:lang w:val="en-US"/>
        </w:rPr>
        <w:t>t</w:t>
      </w:r>
      <w:r w:rsidR="00D92129" w:rsidRPr="001E4BCC">
        <w:rPr>
          <w:sz w:val="24"/>
          <w:szCs w:val="24"/>
          <w:lang w:val="en-US"/>
        </w:rPr>
        <w:t>ransformation of the underwater bars under influence of the coastal wave currents</w:t>
      </w:r>
      <w:r w:rsidRPr="001E4BCC">
        <w:rPr>
          <w:sz w:val="24"/>
          <w:szCs w:val="24"/>
          <w:lang w:val="en-US"/>
        </w:rPr>
        <w:t>;</w:t>
      </w:r>
    </w:p>
    <w:p w:rsidR="00F90EEF" w:rsidRPr="001E4BCC" w:rsidRDefault="00B3437E" w:rsidP="00316CA1">
      <w:pPr>
        <w:pStyle w:val="20"/>
        <w:numPr>
          <w:ilvl w:val="0"/>
          <w:numId w:val="18"/>
        </w:numPr>
        <w:shd w:val="clear" w:color="auto" w:fill="auto"/>
        <w:spacing w:line="276" w:lineRule="auto"/>
        <w:ind w:left="0" w:firstLine="0"/>
        <w:jc w:val="both"/>
        <w:rPr>
          <w:sz w:val="24"/>
          <w:szCs w:val="24"/>
          <w:lang w:val="en-US"/>
        </w:rPr>
      </w:pPr>
      <w:r w:rsidRPr="001E4BCC">
        <w:rPr>
          <w:sz w:val="24"/>
          <w:szCs w:val="24"/>
          <w:lang w:val="en-US"/>
        </w:rPr>
        <w:t>simultaneous</w:t>
      </w:r>
      <w:r w:rsidR="00E84272" w:rsidRPr="001E4BCC">
        <w:rPr>
          <w:sz w:val="24"/>
          <w:szCs w:val="24"/>
          <w:lang w:val="en-US"/>
        </w:rPr>
        <w:t xml:space="preserve"> receipt of the large sand volumes to some coastal sections, for example, during washout of the original coast or a dune, man-made activity;</w:t>
      </w:r>
    </w:p>
    <w:p w:rsidR="00F90EEF" w:rsidRPr="001E4BCC" w:rsidRDefault="00311568" w:rsidP="00316CA1">
      <w:pPr>
        <w:pStyle w:val="20"/>
        <w:numPr>
          <w:ilvl w:val="0"/>
          <w:numId w:val="18"/>
        </w:numPr>
        <w:shd w:val="clear" w:color="auto" w:fill="auto"/>
        <w:spacing w:line="276" w:lineRule="auto"/>
        <w:ind w:left="0" w:firstLine="0"/>
        <w:jc w:val="both"/>
        <w:rPr>
          <w:sz w:val="24"/>
          <w:szCs w:val="24"/>
          <w:lang w:val="en-US"/>
        </w:rPr>
      </w:pPr>
      <w:proofErr w:type="gramStart"/>
      <w:r w:rsidRPr="001E4BCC">
        <w:rPr>
          <w:sz w:val="24"/>
          <w:szCs w:val="24"/>
          <w:lang w:val="en-US"/>
        </w:rPr>
        <w:t>wave</w:t>
      </w:r>
      <w:proofErr w:type="gramEnd"/>
      <w:r w:rsidRPr="001E4BCC">
        <w:rPr>
          <w:sz w:val="24"/>
          <w:szCs w:val="24"/>
          <w:lang w:val="en-US"/>
        </w:rPr>
        <w:t xml:space="preserve"> shadow </w:t>
      </w:r>
      <w:r w:rsidRPr="001E4BCC">
        <w:rPr>
          <w:sz w:val="24"/>
          <w:szCs w:val="24"/>
        </w:rPr>
        <w:t>с</w:t>
      </w:r>
      <w:proofErr w:type="spellStart"/>
      <w:r w:rsidRPr="001E4BCC">
        <w:rPr>
          <w:sz w:val="24"/>
          <w:szCs w:val="24"/>
          <w:lang w:val="en-US"/>
        </w:rPr>
        <w:t>reat</w:t>
      </w:r>
      <w:r w:rsidR="00271EC2">
        <w:rPr>
          <w:sz w:val="24"/>
          <w:szCs w:val="24"/>
          <w:lang w:val="en-US"/>
        </w:rPr>
        <w:t>ed</w:t>
      </w:r>
      <w:proofErr w:type="spellEnd"/>
      <w:r w:rsidRPr="001E4BCC">
        <w:rPr>
          <w:sz w:val="24"/>
          <w:szCs w:val="24"/>
          <w:lang w:val="en-US"/>
        </w:rPr>
        <w:t xml:space="preserve"> by Mary Magdalene's bank and "</w:t>
      </w:r>
      <w:r w:rsidR="00C0247A" w:rsidRPr="001E4BCC">
        <w:rPr>
          <w:sz w:val="24"/>
          <w:szCs w:val="24"/>
          <w:lang w:val="en-US"/>
        </w:rPr>
        <w:t xml:space="preserve"> mobilization</w:t>
      </w:r>
      <w:r w:rsidRPr="001E4BCC">
        <w:rPr>
          <w:sz w:val="24"/>
          <w:szCs w:val="24"/>
          <w:lang w:val="en-US"/>
        </w:rPr>
        <w:t>" of the</w:t>
      </w:r>
      <w:r w:rsidR="00C0247A" w:rsidRPr="001E4BCC">
        <w:rPr>
          <w:sz w:val="24"/>
          <w:szCs w:val="24"/>
          <w:lang w:val="en-US"/>
        </w:rPr>
        <w:t xml:space="preserve"> accumulated</w:t>
      </w:r>
      <w:r w:rsidRPr="001E4BCC">
        <w:rPr>
          <w:sz w:val="24"/>
          <w:szCs w:val="24"/>
          <w:lang w:val="en-US"/>
        </w:rPr>
        <w:t xml:space="preserve"> deposits </w:t>
      </w:r>
      <w:r w:rsidR="00C0247A" w:rsidRPr="001E4BCC">
        <w:rPr>
          <w:sz w:val="24"/>
          <w:szCs w:val="24"/>
          <w:lang w:val="en-US"/>
        </w:rPr>
        <w:t>during</w:t>
      </w:r>
      <w:r w:rsidRPr="001E4BCC">
        <w:rPr>
          <w:sz w:val="24"/>
          <w:szCs w:val="24"/>
          <w:lang w:val="en-US"/>
        </w:rPr>
        <w:t xml:space="preserve"> most severe storms.</w:t>
      </w:r>
    </w:p>
    <w:p w:rsidR="006C5D47" w:rsidRPr="001E4BCC" w:rsidRDefault="006C5D47" w:rsidP="00316CA1">
      <w:pPr>
        <w:pStyle w:val="Sb"/>
        <w:spacing w:line="276" w:lineRule="auto"/>
        <w:ind w:firstLine="709"/>
        <w:rPr>
          <w:lang w:val="en-US"/>
        </w:rPr>
      </w:pPr>
    </w:p>
    <w:p w:rsidR="00350A94" w:rsidRPr="001E4BCC" w:rsidRDefault="001807D1" w:rsidP="00316CA1">
      <w:pPr>
        <w:pStyle w:val="20"/>
        <w:shd w:val="clear" w:color="auto" w:fill="auto"/>
        <w:spacing w:line="276" w:lineRule="auto"/>
        <w:rPr>
          <w:smallCaps/>
          <w:sz w:val="24"/>
          <w:szCs w:val="24"/>
          <w:lang w:val="en-US"/>
        </w:rPr>
      </w:pPr>
      <w:r w:rsidRPr="001E4BCC">
        <w:rPr>
          <w:smallCaps/>
          <w:sz w:val="24"/>
          <w:szCs w:val="24"/>
          <w:lang w:val="en-US"/>
        </w:rPr>
        <w:t>VI. Acknowledgments</w:t>
      </w:r>
    </w:p>
    <w:p w:rsidR="00350A94" w:rsidRDefault="00350A94" w:rsidP="00316CA1">
      <w:pPr>
        <w:pStyle w:val="20"/>
        <w:shd w:val="clear" w:color="auto" w:fill="auto"/>
        <w:spacing w:line="276" w:lineRule="auto"/>
        <w:ind w:firstLine="709"/>
        <w:jc w:val="both"/>
        <w:rPr>
          <w:sz w:val="24"/>
          <w:szCs w:val="24"/>
          <w:lang w:val="en-US"/>
        </w:rPr>
      </w:pPr>
      <w:r w:rsidRPr="001E4BCC">
        <w:rPr>
          <w:sz w:val="24"/>
          <w:szCs w:val="24"/>
          <w:lang w:val="en-US"/>
        </w:rPr>
        <w:t>This work became possible owing to remote sounding materials available in different state and private organizations in many countries, which are of free access on the Internet.</w:t>
      </w:r>
      <w:r w:rsidR="00F72E7C" w:rsidRPr="001E4BCC">
        <w:rPr>
          <w:sz w:val="24"/>
          <w:szCs w:val="24"/>
          <w:lang w:val="en-US"/>
        </w:rPr>
        <w:t xml:space="preserve"> </w:t>
      </w:r>
      <w:r w:rsidRPr="001E4BCC">
        <w:rPr>
          <w:sz w:val="24"/>
          <w:szCs w:val="24"/>
          <w:lang w:val="en-US"/>
        </w:rPr>
        <w:t xml:space="preserve">The cameral treatment of materials, sampling, and analysis of published and archive data were supported by the Russian Science Foundation (project </w:t>
      </w:r>
      <w:r w:rsidRPr="001E4BCC">
        <w:rPr>
          <w:sz w:val="24"/>
          <w:szCs w:val="24"/>
          <w:lang w:val="en-US" w:bidi="ru-RU"/>
        </w:rPr>
        <w:t>14-1700547).</w:t>
      </w:r>
      <w:r w:rsidRPr="001E4BCC">
        <w:rPr>
          <w:sz w:val="24"/>
          <w:szCs w:val="24"/>
          <w:lang w:val="en-US"/>
        </w:rPr>
        <w:t xml:space="preserve"> The data geodetic binding were supported by the Russian Foundation for Basic Research (project 15-05-02654). </w:t>
      </w:r>
    </w:p>
    <w:p w:rsidR="00022DC6" w:rsidRDefault="00022DC6" w:rsidP="00316CA1">
      <w:pPr>
        <w:pStyle w:val="20"/>
        <w:shd w:val="clear" w:color="auto" w:fill="auto"/>
        <w:spacing w:line="276" w:lineRule="auto"/>
        <w:ind w:firstLine="709"/>
        <w:jc w:val="both"/>
        <w:rPr>
          <w:sz w:val="24"/>
          <w:szCs w:val="24"/>
          <w:lang w:val="en-US"/>
        </w:rPr>
      </w:pPr>
    </w:p>
    <w:p w:rsidR="00022DC6" w:rsidRPr="00022DC6" w:rsidRDefault="00022DC6" w:rsidP="00022DC6">
      <w:pPr>
        <w:pStyle w:val="20"/>
        <w:shd w:val="clear" w:color="auto" w:fill="auto"/>
        <w:spacing w:line="276" w:lineRule="auto"/>
        <w:rPr>
          <w:smallCaps/>
          <w:sz w:val="24"/>
          <w:szCs w:val="24"/>
          <w:lang w:val="en-US"/>
        </w:rPr>
      </w:pPr>
      <w:r w:rsidRPr="00022DC6">
        <w:rPr>
          <w:smallCaps/>
          <w:sz w:val="24"/>
          <w:szCs w:val="24"/>
          <w:lang w:val="en-US"/>
        </w:rPr>
        <w:t>VII. References</w:t>
      </w:r>
    </w:p>
    <w:p w:rsidR="00022DC6" w:rsidRPr="00022DC6" w:rsidRDefault="00022DC6" w:rsidP="00022DC6">
      <w:pPr>
        <w:pStyle w:val="20"/>
        <w:spacing w:line="276" w:lineRule="auto"/>
        <w:ind w:firstLine="709"/>
        <w:jc w:val="both"/>
        <w:rPr>
          <w:sz w:val="24"/>
          <w:szCs w:val="24"/>
          <w:lang w:val="en-US"/>
        </w:rPr>
      </w:pPr>
      <w:proofErr w:type="gramStart"/>
      <w:r w:rsidRPr="00022DC6">
        <w:rPr>
          <w:sz w:val="24"/>
          <w:szCs w:val="24"/>
          <w:lang w:val="en-US"/>
        </w:rPr>
        <w:t>[1]</w:t>
      </w:r>
      <w:r w:rsidRPr="00022DC6">
        <w:rPr>
          <w:sz w:val="24"/>
          <w:szCs w:val="24"/>
          <w:lang w:val="en-US"/>
        </w:rPr>
        <w:tab/>
        <w:t xml:space="preserve">V.P. </w:t>
      </w:r>
      <w:proofErr w:type="spellStart"/>
      <w:r w:rsidRPr="00022DC6">
        <w:rPr>
          <w:sz w:val="24"/>
          <w:szCs w:val="24"/>
          <w:lang w:val="en-US"/>
        </w:rPr>
        <w:t>Zenkovich</w:t>
      </w:r>
      <w:proofErr w:type="spellEnd"/>
      <w:r w:rsidRPr="00022DC6">
        <w:rPr>
          <w:sz w:val="24"/>
          <w:szCs w:val="24"/>
          <w:lang w:val="en-US"/>
        </w:rPr>
        <w:t xml:space="preserve">, </w:t>
      </w:r>
      <w:r w:rsidR="00B05378">
        <w:rPr>
          <w:sz w:val="24"/>
          <w:szCs w:val="24"/>
          <w:lang w:val="en-US"/>
        </w:rPr>
        <w:t>“</w:t>
      </w:r>
      <w:r w:rsidRPr="00022DC6">
        <w:rPr>
          <w:sz w:val="24"/>
          <w:szCs w:val="24"/>
          <w:lang w:val="en-US"/>
        </w:rPr>
        <w:t xml:space="preserve">The </w:t>
      </w:r>
      <w:r w:rsidR="00B05378">
        <w:rPr>
          <w:sz w:val="24"/>
          <w:szCs w:val="24"/>
          <w:lang w:val="en-US"/>
        </w:rPr>
        <w:t>c</w:t>
      </w:r>
      <w:r w:rsidRPr="00022DC6">
        <w:rPr>
          <w:sz w:val="24"/>
          <w:szCs w:val="24"/>
          <w:lang w:val="en-US"/>
        </w:rPr>
        <w:t>oasts of the Black and Azov Seas</w:t>
      </w:r>
      <w:r w:rsidR="00B05378">
        <w:rPr>
          <w:sz w:val="24"/>
          <w:szCs w:val="24"/>
          <w:lang w:val="en-US"/>
        </w:rPr>
        <w:t>”</w:t>
      </w:r>
      <w:r w:rsidRPr="00022DC6">
        <w:rPr>
          <w:sz w:val="24"/>
          <w:szCs w:val="24"/>
          <w:lang w:val="en-US"/>
        </w:rPr>
        <w:t xml:space="preserve">, </w:t>
      </w:r>
      <w:proofErr w:type="spellStart"/>
      <w:r w:rsidRPr="00022DC6">
        <w:rPr>
          <w:sz w:val="24"/>
          <w:szCs w:val="24"/>
          <w:lang w:val="en-US"/>
        </w:rPr>
        <w:t>Izd</w:t>
      </w:r>
      <w:proofErr w:type="spellEnd"/>
      <w:r w:rsidRPr="00022DC6">
        <w:rPr>
          <w:sz w:val="24"/>
          <w:szCs w:val="24"/>
          <w:lang w:val="en-US"/>
        </w:rPr>
        <w:t>.</w:t>
      </w:r>
      <w:proofErr w:type="gramEnd"/>
      <w:r w:rsidRPr="00022DC6">
        <w:rPr>
          <w:sz w:val="24"/>
          <w:szCs w:val="24"/>
          <w:lang w:val="en-US"/>
        </w:rPr>
        <w:t xml:space="preserve"> </w:t>
      </w:r>
      <w:proofErr w:type="spellStart"/>
      <w:proofErr w:type="gramStart"/>
      <w:r w:rsidRPr="00022DC6">
        <w:rPr>
          <w:sz w:val="24"/>
          <w:szCs w:val="24"/>
          <w:lang w:val="en-US"/>
        </w:rPr>
        <w:t>Geogr</w:t>
      </w:r>
      <w:proofErr w:type="spellEnd"/>
      <w:r w:rsidRPr="00022DC6">
        <w:rPr>
          <w:sz w:val="24"/>
          <w:szCs w:val="24"/>
          <w:lang w:val="en-US"/>
        </w:rPr>
        <w:t>.</w:t>
      </w:r>
      <w:proofErr w:type="gramEnd"/>
      <w:r w:rsidRPr="00022DC6">
        <w:rPr>
          <w:sz w:val="24"/>
          <w:szCs w:val="24"/>
          <w:lang w:val="en-US"/>
        </w:rPr>
        <w:t xml:space="preserve"> </w:t>
      </w:r>
      <w:proofErr w:type="gramStart"/>
      <w:r w:rsidRPr="00022DC6">
        <w:rPr>
          <w:sz w:val="24"/>
          <w:szCs w:val="24"/>
          <w:lang w:val="en-US"/>
        </w:rPr>
        <w:t>Liter.,</w:t>
      </w:r>
      <w:proofErr w:type="gramEnd"/>
      <w:r w:rsidRPr="00022DC6">
        <w:rPr>
          <w:sz w:val="24"/>
          <w:szCs w:val="24"/>
          <w:lang w:val="en-US"/>
        </w:rPr>
        <w:t xml:space="preserve"> Moscow, 1958 [in Russian].</w:t>
      </w:r>
    </w:p>
    <w:p w:rsidR="00022DC6" w:rsidRPr="00022DC6" w:rsidRDefault="00022DC6" w:rsidP="00022DC6">
      <w:pPr>
        <w:pStyle w:val="20"/>
        <w:spacing w:line="276" w:lineRule="auto"/>
        <w:ind w:firstLine="709"/>
        <w:jc w:val="both"/>
        <w:rPr>
          <w:sz w:val="24"/>
          <w:szCs w:val="24"/>
          <w:lang w:val="en-US"/>
        </w:rPr>
      </w:pPr>
      <w:r w:rsidRPr="00022DC6">
        <w:rPr>
          <w:sz w:val="24"/>
          <w:szCs w:val="24"/>
          <w:lang w:val="en-US"/>
        </w:rPr>
        <w:t>[</w:t>
      </w:r>
      <w:r>
        <w:rPr>
          <w:sz w:val="24"/>
          <w:szCs w:val="24"/>
          <w:lang w:val="en-US"/>
        </w:rPr>
        <w:t>2</w:t>
      </w:r>
      <w:r w:rsidRPr="00022DC6">
        <w:rPr>
          <w:sz w:val="24"/>
          <w:szCs w:val="24"/>
          <w:lang w:val="en-US"/>
        </w:rPr>
        <w:t>]</w:t>
      </w:r>
      <w:r w:rsidRPr="00022DC6">
        <w:rPr>
          <w:sz w:val="24"/>
          <w:szCs w:val="24"/>
          <w:lang w:val="en-US"/>
        </w:rPr>
        <w:tab/>
      </w:r>
      <w:proofErr w:type="spellStart"/>
      <w:r w:rsidRPr="00022DC6">
        <w:rPr>
          <w:sz w:val="24"/>
          <w:szCs w:val="24"/>
          <w:lang w:val="en-US"/>
        </w:rPr>
        <w:t>Ya.A</w:t>
      </w:r>
      <w:proofErr w:type="spellEnd"/>
      <w:r w:rsidRPr="00022DC6">
        <w:rPr>
          <w:sz w:val="24"/>
          <w:szCs w:val="24"/>
          <w:lang w:val="en-US"/>
        </w:rPr>
        <w:t xml:space="preserve">. </w:t>
      </w:r>
      <w:proofErr w:type="spellStart"/>
      <w:r w:rsidRPr="00022DC6">
        <w:rPr>
          <w:sz w:val="24"/>
          <w:szCs w:val="24"/>
          <w:lang w:val="en-US"/>
        </w:rPr>
        <w:t>Izmailov</w:t>
      </w:r>
      <w:proofErr w:type="spellEnd"/>
      <w:r w:rsidRPr="00022DC6">
        <w:rPr>
          <w:sz w:val="24"/>
          <w:szCs w:val="24"/>
          <w:lang w:val="en-US"/>
        </w:rPr>
        <w:t xml:space="preserve">, </w:t>
      </w:r>
      <w:r w:rsidR="00B05378">
        <w:rPr>
          <w:sz w:val="24"/>
          <w:szCs w:val="24"/>
          <w:lang w:val="en-US"/>
        </w:rPr>
        <w:t>“</w:t>
      </w:r>
      <w:r w:rsidRPr="00022DC6">
        <w:rPr>
          <w:sz w:val="24"/>
          <w:szCs w:val="24"/>
          <w:lang w:val="en-US"/>
        </w:rPr>
        <w:t xml:space="preserve">Evolutionary </w:t>
      </w:r>
      <w:r w:rsidR="00B05378">
        <w:rPr>
          <w:sz w:val="24"/>
          <w:szCs w:val="24"/>
          <w:lang w:val="en-US"/>
        </w:rPr>
        <w:t>g</w:t>
      </w:r>
      <w:r w:rsidRPr="00022DC6">
        <w:rPr>
          <w:sz w:val="24"/>
          <w:szCs w:val="24"/>
          <w:lang w:val="en-US"/>
        </w:rPr>
        <w:t xml:space="preserve">eography of the </w:t>
      </w:r>
      <w:r w:rsidR="00B05378">
        <w:rPr>
          <w:sz w:val="24"/>
          <w:szCs w:val="24"/>
          <w:lang w:val="en-US"/>
        </w:rPr>
        <w:t>s</w:t>
      </w:r>
      <w:r w:rsidRPr="00022DC6">
        <w:rPr>
          <w:sz w:val="24"/>
          <w:szCs w:val="24"/>
          <w:lang w:val="en-US"/>
        </w:rPr>
        <w:t xml:space="preserve">hore </w:t>
      </w:r>
      <w:r w:rsidR="00B05378">
        <w:rPr>
          <w:sz w:val="24"/>
          <w:szCs w:val="24"/>
          <w:lang w:val="en-US"/>
        </w:rPr>
        <w:t>z</w:t>
      </w:r>
      <w:r w:rsidRPr="00022DC6">
        <w:rPr>
          <w:sz w:val="24"/>
          <w:szCs w:val="24"/>
          <w:lang w:val="en-US"/>
        </w:rPr>
        <w:t>ones of the Azov and Black Seas</w:t>
      </w:r>
      <w:r w:rsidR="00B05378">
        <w:rPr>
          <w:sz w:val="24"/>
          <w:szCs w:val="24"/>
          <w:lang w:val="en-US"/>
        </w:rPr>
        <w:t>”</w:t>
      </w:r>
      <w:r w:rsidRPr="00022DC6">
        <w:rPr>
          <w:sz w:val="24"/>
          <w:szCs w:val="24"/>
          <w:lang w:val="en-US"/>
        </w:rPr>
        <w:t xml:space="preserve">, Book 1: Anapa Bay Bar, </w:t>
      </w:r>
      <w:proofErr w:type="spellStart"/>
      <w:r w:rsidRPr="00022DC6">
        <w:rPr>
          <w:sz w:val="24"/>
          <w:szCs w:val="24"/>
          <w:lang w:val="en-US"/>
        </w:rPr>
        <w:t>Lazarevskaya</w:t>
      </w:r>
      <w:proofErr w:type="spellEnd"/>
      <w:r w:rsidRPr="00022DC6">
        <w:rPr>
          <w:sz w:val="24"/>
          <w:szCs w:val="24"/>
          <w:lang w:val="en-US"/>
        </w:rPr>
        <w:t xml:space="preserve"> </w:t>
      </w:r>
      <w:proofErr w:type="spellStart"/>
      <w:r w:rsidRPr="00022DC6">
        <w:rPr>
          <w:sz w:val="24"/>
          <w:szCs w:val="24"/>
          <w:lang w:val="en-US"/>
        </w:rPr>
        <w:t>Poligrafiya</w:t>
      </w:r>
      <w:proofErr w:type="spellEnd"/>
      <w:r w:rsidRPr="00022DC6">
        <w:rPr>
          <w:sz w:val="24"/>
          <w:szCs w:val="24"/>
          <w:lang w:val="en-US"/>
        </w:rPr>
        <w:t>, Sochi, 2005, [in Russian].</w:t>
      </w:r>
    </w:p>
    <w:p w:rsidR="00022DC6" w:rsidRPr="00022DC6" w:rsidRDefault="00022DC6" w:rsidP="00022DC6">
      <w:pPr>
        <w:pStyle w:val="20"/>
        <w:spacing w:line="276" w:lineRule="auto"/>
        <w:ind w:firstLine="709"/>
        <w:jc w:val="both"/>
        <w:rPr>
          <w:sz w:val="24"/>
          <w:szCs w:val="24"/>
          <w:lang w:val="en-US"/>
        </w:rPr>
      </w:pPr>
      <w:r w:rsidRPr="00022DC6">
        <w:rPr>
          <w:sz w:val="24"/>
          <w:szCs w:val="24"/>
          <w:lang w:val="en-US"/>
        </w:rPr>
        <w:t>[</w:t>
      </w:r>
      <w:r>
        <w:rPr>
          <w:sz w:val="24"/>
          <w:szCs w:val="24"/>
          <w:lang w:val="en-US"/>
        </w:rPr>
        <w:t>3</w:t>
      </w:r>
      <w:r w:rsidRPr="00022DC6">
        <w:rPr>
          <w:sz w:val="24"/>
          <w:szCs w:val="24"/>
          <w:lang w:val="en-US"/>
        </w:rPr>
        <w:t>]</w:t>
      </w:r>
      <w:r w:rsidRPr="00022DC6">
        <w:rPr>
          <w:sz w:val="24"/>
          <w:szCs w:val="24"/>
          <w:lang w:val="en-US"/>
        </w:rPr>
        <w:tab/>
        <w:t xml:space="preserve">R.D. </w:t>
      </w:r>
      <w:proofErr w:type="spellStart"/>
      <w:r w:rsidRPr="00022DC6">
        <w:rPr>
          <w:sz w:val="24"/>
          <w:szCs w:val="24"/>
          <w:lang w:val="en-US"/>
        </w:rPr>
        <w:t>Kosyan</w:t>
      </w:r>
      <w:proofErr w:type="spellEnd"/>
      <w:r w:rsidRPr="00022DC6">
        <w:rPr>
          <w:sz w:val="24"/>
          <w:szCs w:val="24"/>
          <w:lang w:val="en-US"/>
        </w:rPr>
        <w:t xml:space="preserve">, S. B. </w:t>
      </w:r>
      <w:proofErr w:type="spellStart"/>
      <w:r w:rsidRPr="00022DC6">
        <w:rPr>
          <w:sz w:val="24"/>
          <w:szCs w:val="24"/>
          <w:lang w:val="en-US"/>
        </w:rPr>
        <w:t>Kuklev</w:t>
      </w:r>
      <w:proofErr w:type="spellEnd"/>
      <w:r w:rsidRPr="00022DC6">
        <w:rPr>
          <w:sz w:val="24"/>
          <w:szCs w:val="24"/>
          <w:lang w:val="en-US"/>
        </w:rPr>
        <w:t xml:space="preserve">, and V. V. </w:t>
      </w:r>
      <w:proofErr w:type="spellStart"/>
      <w:r w:rsidRPr="00022DC6">
        <w:rPr>
          <w:sz w:val="24"/>
          <w:szCs w:val="24"/>
          <w:lang w:val="en-US"/>
        </w:rPr>
        <w:t>Krylenko</w:t>
      </w:r>
      <w:proofErr w:type="spellEnd"/>
      <w:r w:rsidRPr="00022DC6">
        <w:rPr>
          <w:sz w:val="24"/>
          <w:szCs w:val="24"/>
          <w:lang w:val="en-US"/>
        </w:rPr>
        <w:t xml:space="preserve">, </w:t>
      </w:r>
      <w:r w:rsidR="00B05378">
        <w:rPr>
          <w:sz w:val="24"/>
          <w:szCs w:val="24"/>
          <w:lang w:val="en-US"/>
        </w:rPr>
        <w:t>“</w:t>
      </w:r>
      <w:r w:rsidRPr="00022DC6">
        <w:rPr>
          <w:sz w:val="24"/>
          <w:szCs w:val="24"/>
          <w:lang w:val="en-US"/>
        </w:rPr>
        <w:t>Fragile equilibrium of the Anapa Bay Bar</w:t>
      </w:r>
      <w:r w:rsidR="00B05378">
        <w:rPr>
          <w:sz w:val="24"/>
          <w:szCs w:val="24"/>
          <w:lang w:val="en-US"/>
        </w:rPr>
        <w:t>”</w:t>
      </w:r>
      <w:r w:rsidRPr="00022DC6">
        <w:rPr>
          <w:sz w:val="24"/>
          <w:szCs w:val="24"/>
          <w:lang w:val="en-US"/>
        </w:rPr>
        <w:t xml:space="preserve">, </w:t>
      </w:r>
      <w:proofErr w:type="spellStart"/>
      <w:r w:rsidRPr="00022DC6">
        <w:rPr>
          <w:sz w:val="24"/>
          <w:szCs w:val="24"/>
          <w:lang w:val="en-US"/>
        </w:rPr>
        <w:t>Priroda</w:t>
      </w:r>
      <w:proofErr w:type="spellEnd"/>
      <w:r w:rsidRPr="00022DC6">
        <w:rPr>
          <w:sz w:val="24"/>
          <w:szCs w:val="24"/>
          <w:lang w:val="en-US"/>
        </w:rPr>
        <w:t>, Moscow, 2012, No. 2, 19–28 [in Russian].</w:t>
      </w:r>
    </w:p>
    <w:p w:rsidR="00022DC6" w:rsidRPr="00022DC6" w:rsidRDefault="00022DC6" w:rsidP="00022DC6">
      <w:pPr>
        <w:pStyle w:val="20"/>
        <w:spacing w:line="276" w:lineRule="auto"/>
        <w:ind w:firstLine="709"/>
        <w:jc w:val="both"/>
        <w:rPr>
          <w:sz w:val="24"/>
          <w:szCs w:val="24"/>
          <w:lang w:val="en-US"/>
        </w:rPr>
      </w:pPr>
      <w:r w:rsidRPr="00022DC6">
        <w:rPr>
          <w:sz w:val="24"/>
          <w:szCs w:val="24"/>
          <w:lang w:val="en-US"/>
        </w:rPr>
        <w:t>[</w:t>
      </w:r>
      <w:r>
        <w:rPr>
          <w:sz w:val="24"/>
          <w:szCs w:val="24"/>
          <w:lang w:val="en-US"/>
        </w:rPr>
        <w:t>4</w:t>
      </w:r>
      <w:r w:rsidRPr="00022DC6">
        <w:rPr>
          <w:sz w:val="24"/>
          <w:szCs w:val="24"/>
          <w:lang w:val="en-US"/>
        </w:rPr>
        <w:t>]</w:t>
      </w:r>
      <w:r w:rsidRPr="00022DC6">
        <w:rPr>
          <w:sz w:val="24"/>
          <w:szCs w:val="24"/>
          <w:lang w:val="en-US"/>
        </w:rPr>
        <w:tab/>
        <w:t>U.S. Department of the Interior U.S. Geological Survey (USGS). http://earthexplorer.usgs.gov</w:t>
      </w:r>
    </w:p>
    <w:p w:rsidR="00022DC6" w:rsidRPr="00022DC6" w:rsidRDefault="00022DC6" w:rsidP="00022DC6">
      <w:pPr>
        <w:pStyle w:val="20"/>
        <w:spacing w:line="276" w:lineRule="auto"/>
        <w:ind w:firstLine="709"/>
        <w:jc w:val="both"/>
        <w:rPr>
          <w:sz w:val="24"/>
          <w:szCs w:val="24"/>
          <w:lang w:val="en-US"/>
        </w:rPr>
      </w:pPr>
      <w:proofErr w:type="gramStart"/>
      <w:r w:rsidRPr="00022DC6">
        <w:rPr>
          <w:sz w:val="24"/>
          <w:szCs w:val="24"/>
          <w:lang w:val="en-US"/>
        </w:rPr>
        <w:t>[</w:t>
      </w:r>
      <w:r>
        <w:rPr>
          <w:sz w:val="24"/>
          <w:szCs w:val="24"/>
          <w:lang w:val="en-US"/>
        </w:rPr>
        <w:t>5</w:t>
      </w:r>
      <w:r w:rsidRPr="00022DC6">
        <w:rPr>
          <w:sz w:val="24"/>
          <w:szCs w:val="24"/>
          <w:lang w:val="en-US"/>
        </w:rPr>
        <w:t>]</w:t>
      </w:r>
      <w:r w:rsidRPr="00022DC6">
        <w:rPr>
          <w:sz w:val="24"/>
          <w:szCs w:val="24"/>
          <w:lang w:val="en-US"/>
        </w:rPr>
        <w:tab/>
        <w:t xml:space="preserve">R.D. </w:t>
      </w:r>
      <w:proofErr w:type="spellStart"/>
      <w:r w:rsidRPr="00022DC6">
        <w:rPr>
          <w:sz w:val="24"/>
          <w:szCs w:val="24"/>
          <w:lang w:val="en-US"/>
        </w:rPr>
        <w:t>Kosyan</w:t>
      </w:r>
      <w:proofErr w:type="spellEnd"/>
      <w:r w:rsidRPr="00022DC6">
        <w:rPr>
          <w:sz w:val="24"/>
          <w:szCs w:val="24"/>
          <w:lang w:val="en-US"/>
        </w:rPr>
        <w:t xml:space="preserve"> and V.V. </w:t>
      </w:r>
      <w:proofErr w:type="spellStart"/>
      <w:r w:rsidRPr="00022DC6">
        <w:rPr>
          <w:sz w:val="24"/>
          <w:szCs w:val="24"/>
          <w:lang w:val="en-US"/>
        </w:rPr>
        <w:t>Krylenko</w:t>
      </w:r>
      <w:proofErr w:type="spellEnd"/>
      <w:r w:rsidRPr="00022DC6">
        <w:rPr>
          <w:sz w:val="24"/>
          <w:szCs w:val="24"/>
          <w:lang w:val="en-US"/>
        </w:rPr>
        <w:t xml:space="preserve">, </w:t>
      </w:r>
      <w:r w:rsidR="00B05378">
        <w:rPr>
          <w:sz w:val="24"/>
          <w:szCs w:val="24"/>
          <w:lang w:val="en-US"/>
        </w:rPr>
        <w:t>“</w:t>
      </w:r>
      <w:r w:rsidRPr="00022DC6">
        <w:rPr>
          <w:sz w:val="24"/>
          <w:szCs w:val="24"/>
          <w:lang w:val="en-US"/>
        </w:rPr>
        <w:t xml:space="preserve">Modern status of marine accumulative shores of Krasnodar </w:t>
      </w:r>
      <w:r w:rsidR="00B05378">
        <w:rPr>
          <w:sz w:val="24"/>
          <w:szCs w:val="24"/>
          <w:lang w:val="en-US"/>
        </w:rPr>
        <w:t>region</w:t>
      </w:r>
      <w:r w:rsidRPr="00022DC6">
        <w:rPr>
          <w:sz w:val="24"/>
          <w:szCs w:val="24"/>
          <w:lang w:val="en-US"/>
        </w:rPr>
        <w:t xml:space="preserve"> and their use</w:t>
      </w:r>
      <w:r w:rsidR="00B05378">
        <w:rPr>
          <w:sz w:val="24"/>
          <w:szCs w:val="24"/>
          <w:lang w:val="en-US"/>
        </w:rPr>
        <w:t>”</w:t>
      </w:r>
      <w:r w:rsidRPr="00022DC6">
        <w:rPr>
          <w:sz w:val="24"/>
          <w:szCs w:val="24"/>
          <w:lang w:val="en-US"/>
        </w:rPr>
        <w:t xml:space="preserve">, </w:t>
      </w:r>
      <w:proofErr w:type="spellStart"/>
      <w:r w:rsidRPr="00022DC6">
        <w:rPr>
          <w:sz w:val="24"/>
          <w:szCs w:val="24"/>
          <w:lang w:val="en-US"/>
        </w:rPr>
        <w:t>Nauchnyi</w:t>
      </w:r>
      <w:proofErr w:type="spellEnd"/>
      <w:r w:rsidRPr="00022DC6">
        <w:rPr>
          <w:sz w:val="24"/>
          <w:szCs w:val="24"/>
          <w:lang w:val="en-US"/>
        </w:rPr>
        <w:t xml:space="preserve"> Mir, Moscow, 2014 [in Russian].</w:t>
      </w:r>
      <w:proofErr w:type="gramEnd"/>
    </w:p>
    <w:p w:rsidR="00022DC6" w:rsidRPr="00022DC6" w:rsidRDefault="00022DC6" w:rsidP="00022DC6">
      <w:pPr>
        <w:pStyle w:val="20"/>
        <w:spacing w:line="276" w:lineRule="auto"/>
        <w:ind w:firstLine="709"/>
        <w:jc w:val="both"/>
        <w:rPr>
          <w:sz w:val="24"/>
          <w:szCs w:val="24"/>
          <w:lang w:val="en-US"/>
        </w:rPr>
      </w:pPr>
      <w:r w:rsidRPr="00022DC6">
        <w:rPr>
          <w:sz w:val="24"/>
          <w:szCs w:val="24"/>
          <w:lang w:val="en-US"/>
        </w:rPr>
        <w:t>[</w:t>
      </w:r>
      <w:r>
        <w:rPr>
          <w:sz w:val="24"/>
          <w:szCs w:val="24"/>
          <w:lang w:val="en-US"/>
        </w:rPr>
        <w:t>6</w:t>
      </w:r>
      <w:r w:rsidRPr="00022DC6">
        <w:rPr>
          <w:sz w:val="24"/>
          <w:szCs w:val="24"/>
          <w:lang w:val="en-US"/>
        </w:rPr>
        <w:t>]</w:t>
      </w:r>
      <w:r w:rsidRPr="00022DC6">
        <w:rPr>
          <w:sz w:val="24"/>
          <w:szCs w:val="24"/>
          <w:lang w:val="en-US"/>
        </w:rPr>
        <w:tab/>
        <w:t xml:space="preserve">M. </w:t>
      </w:r>
      <w:proofErr w:type="spellStart"/>
      <w:r w:rsidRPr="00022DC6">
        <w:rPr>
          <w:sz w:val="24"/>
          <w:szCs w:val="24"/>
          <w:lang w:val="en-US"/>
        </w:rPr>
        <w:t>Krylenko</w:t>
      </w:r>
      <w:proofErr w:type="spellEnd"/>
      <w:r w:rsidRPr="00022DC6">
        <w:rPr>
          <w:sz w:val="24"/>
          <w:szCs w:val="24"/>
          <w:lang w:val="en-US"/>
        </w:rPr>
        <w:t xml:space="preserve">, R. </w:t>
      </w:r>
      <w:proofErr w:type="spellStart"/>
      <w:r w:rsidRPr="00022DC6">
        <w:rPr>
          <w:sz w:val="24"/>
          <w:szCs w:val="24"/>
          <w:lang w:val="en-US"/>
        </w:rPr>
        <w:t>Kosyan</w:t>
      </w:r>
      <w:proofErr w:type="spellEnd"/>
      <w:r w:rsidRPr="00022DC6">
        <w:rPr>
          <w:sz w:val="24"/>
          <w:szCs w:val="24"/>
          <w:lang w:val="en-US"/>
        </w:rPr>
        <w:t xml:space="preserve">, V. </w:t>
      </w:r>
      <w:proofErr w:type="spellStart"/>
      <w:r w:rsidRPr="00022DC6">
        <w:rPr>
          <w:sz w:val="24"/>
          <w:szCs w:val="24"/>
          <w:lang w:val="en-US"/>
        </w:rPr>
        <w:t>Krylenko</w:t>
      </w:r>
      <w:proofErr w:type="spellEnd"/>
      <w:r w:rsidRPr="00022DC6">
        <w:rPr>
          <w:sz w:val="24"/>
          <w:szCs w:val="24"/>
          <w:lang w:val="en-US"/>
        </w:rPr>
        <w:t xml:space="preserve">, “Accumulative coast dynamics estimation by satellite camera records“, Third international conference on remote sensing and </w:t>
      </w:r>
      <w:proofErr w:type="spellStart"/>
      <w:r w:rsidRPr="00022DC6">
        <w:rPr>
          <w:sz w:val="24"/>
          <w:szCs w:val="24"/>
          <w:lang w:val="en-US"/>
        </w:rPr>
        <w:t>geoinformation</w:t>
      </w:r>
      <w:proofErr w:type="spellEnd"/>
      <w:r w:rsidRPr="00022DC6">
        <w:rPr>
          <w:sz w:val="24"/>
          <w:szCs w:val="24"/>
          <w:lang w:val="en-US"/>
        </w:rPr>
        <w:t xml:space="preserve"> of the environment (RSCY2015) Book Series: Proceedings of SPIE. </w:t>
      </w:r>
      <w:proofErr w:type="gramStart"/>
      <w:r w:rsidRPr="00022DC6">
        <w:rPr>
          <w:sz w:val="24"/>
          <w:szCs w:val="24"/>
          <w:lang w:val="en-US"/>
        </w:rPr>
        <w:t>Vol. 9535.</w:t>
      </w:r>
      <w:proofErr w:type="gramEnd"/>
      <w:r w:rsidRPr="00022DC6">
        <w:rPr>
          <w:sz w:val="24"/>
          <w:szCs w:val="24"/>
          <w:lang w:val="en-US"/>
        </w:rPr>
        <w:t xml:space="preserve"> </w:t>
      </w:r>
      <w:proofErr w:type="spellStart"/>
      <w:proofErr w:type="gramStart"/>
      <w:r w:rsidRPr="00022DC6">
        <w:rPr>
          <w:sz w:val="24"/>
          <w:szCs w:val="24"/>
          <w:lang w:val="en-US"/>
        </w:rPr>
        <w:t>Hadjimitsis</w:t>
      </w:r>
      <w:proofErr w:type="spellEnd"/>
      <w:r w:rsidRPr="00022DC6">
        <w:rPr>
          <w:sz w:val="24"/>
          <w:szCs w:val="24"/>
          <w:lang w:val="en-US"/>
        </w:rPr>
        <w:t xml:space="preserve">, DG; </w:t>
      </w:r>
      <w:proofErr w:type="spellStart"/>
      <w:r w:rsidRPr="00022DC6">
        <w:rPr>
          <w:sz w:val="24"/>
          <w:szCs w:val="24"/>
          <w:lang w:val="en-US"/>
        </w:rPr>
        <w:t>Themistocleous</w:t>
      </w:r>
      <w:proofErr w:type="spellEnd"/>
      <w:r w:rsidRPr="00022DC6">
        <w:rPr>
          <w:sz w:val="24"/>
          <w:szCs w:val="24"/>
          <w:lang w:val="en-US"/>
        </w:rPr>
        <w:t xml:space="preserve">, K; </w:t>
      </w:r>
      <w:proofErr w:type="spellStart"/>
      <w:r w:rsidRPr="00022DC6">
        <w:rPr>
          <w:sz w:val="24"/>
          <w:szCs w:val="24"/>
          <w:lang w:val="en-US"/>
        </w:rPr>
        <w:t>Michaelides</w:t>
      </w:r>
      <w:proofErr w:type="spellEnd"/>
      <w:r w:rsidRPr="00022DC6">
        <w:rPr>
          <w:sz w:val="24"/>
          <w:szCs w:val="24"/>
          <w:lang w:val="en-US"/>
        </w:rPr>
        <w:t>, S; et al, 2015.</w:t>
      </w:r>
      <w:proofErr w:type="gramEnd"/>
      <w:r w:rsidRPr="00022DC6">
        <w:rPr>
          <w:sz w:val="24"/>
          <w:szCs w:val="24"/>
          <w:lang w:val="en-US"/>
        </w:rPr>
        <w:t xml:space="preserve"> </w:t>
      </w:r>
      <w:proofErr w:type="gramStart"/>
      <w:r w:rsidRPr="00022DC6">
        <w:rPr>
          <w:sz w:val="24"/>
          <w:szCs w:val="24"/>
          <w:lang w:val="en-US"/>
        </w:rPr>
        <w:t>P. 95351K.</w:t>
      </w:r>
      <w:proofErr w:type="gramEnd"/>
    </w:p>
    <w:p w:rsidR="00022DC6" w:rsidRPr="00022DC6" w:rsidRDefault="00022DC6" w:rsidP="00022DC6">
      <w:pPr>
        <w:pStyle w:val="20"/>
        <w:spacing w:line="276" w:lineRule="auto"/>
        <w:ind w:firstLine="709"/>
        <w:jc w:val="both"/>
        <w:rPr>
          <w:sz w:val="24"/>
          <w:szCs w:val="24"/>
          <w:lang w:val="en-US"/>
        </w:rPr>
      </w:pPr>
      <w:r w:rsidRPr="00022DC6">
        <w:rPr>
          <w:sz w:val="24"/>
          <w:szCs w:val="24"/>
          <w:lang w:val="en-US"/>
        </w:rPr>
        <w:t>[</w:t>
      </w:r>
      <w:r>
        <w:rPr>
          <w:sz w:val="24"/>
          <w:szCs w:val="24"/>
          <w:lang w:val="en-US"/>
        </w:rPr>
        <w:t>7</w:t>
      </w:r>
      <w:r w:rsidRPr="00022DC6">
        <w:rPr>
          <w:sz w:val="24"/>
          <w:szCs w:val="24"/>
          <w:lang w:val="en-US"/>
        </w:rPr>
        <w:t>]</w:t>
      </w:r>
      <w:r w:rsidRPr="00022DC6">
        <w:rPr>
          <w:sz w:val="24"/>
          <w:szCs w:val="24"/>
          <w:lang w:val="en-US"/>
        </w:rPr>
        <w:tab/>
        <w:t>WWII Aerial Photos and Maps (Series: Aerial Photographs). http://www.wwii-photos-maps.com</w:t>
      </w:r>
    </w:p>
    <w:p w:rsidR="00022DC6" w:rsidRPr="00022DC6" w:rsidRDefault="00022DC6" w:rsidP="00022DC6">
      <w:pPr>
        <w:pStyle w:val="20"/>
        <w:spacing w:line="276" w:lineRule="auto"/>
        <w:ind w:firstLine="709"/>
        <w:jc w:val="both"/>
        <w:rPr>
          <w:sz w:val="24"/>
          <w:szCs w:val="24"/>
          <w:lang w:val="en-US"/>
        </w:rPr>
      </w:pPr>
      <w:r w:rsidRPr="00022DC6">
        <w:rPr>
          <w:sz w:val="24"/>
          <w:szCs w:val="24"/>
          <w:lang w:val="en-US"/>
        </w:rPr>
        <w:t>[</w:t>
      </w:r>
      <w:r>
        <w:rPr>
          <w:sz w:val="24"/>
          <w:szCs w:val="24"/>
          <w:lang w:val="en-US"/>
        </w:rPr>
        <w:t>8</w:t>
      </w:r>
      <w:r w:rsidRPr="00022DC6">
        <w:rPr>
          <w:sz w:val="24"/>
          <w:szCs w:val="24"/>
          <w:lang w:val="en-US"/>
        </w:rPr>
        <w:t>]</w:t>
      </w:r>
      <w:r w:rsidRPr="00022DC6">
        <w:rPr>
          <w:sz w:val="24"/>
          <w:szCs w:val="24"/>
          <w:lang w:val="en-US"/>
        </w:rPr>
        <w:tab/>
        <w:t xml:space="preserve">V.V. </w:t>
      </w:r>
      <w:proofErr w:type="spellStart"/>
      <w:r w:rsidRPr="00022DC6">
        <w:rPr>
          <w:sz w:val="24"/>
          <w:szCs w:val="24"/>
          <w:lang w:val="en-US"/>
        </w:rPr>
        <w:t>Krylenko</w:t>
      </w:r>
      <w:proofErr w:type="spellEnd"/>
      <w:r w:rsidRPr="00022DC6">
        <w:rPr>
          <w:sz w:val="24"/>
          <w:szCs w:val="24"/>
          <w:lang w:val="en-US"/>
        </w:rPr>
        <w:t xml:space="preserve"> and M.V. </w:t>
      </w:r>
      <w:proofErr w:type="spellStart"/>
      <w:r w:rsidRPr="00022DC6">
        <w:rPr>
          <w:sz w:val="24"/>
          <w:szCs w:val="24"/>
          <w:lang w:val="en-US"/>
        </w:rPr>
        <w:t>Krylenko</w:t>
      </w:r>
      <w:proofErr w:type="spellEnd"/>
      <w:r w:rsidRPr="00022DC6">
        <w:rPr>
          <w:sz w:val="24"/>
          <w:szCs w:val="24"/>
          <w:lang w:val="en-US"/>
        </w:rPr>
        <w:t xml:space="preserve">, </w:t>
      </w:r>
      <w:r w:rsidR="00B05378">
        <w:rPr>
          <w:sz w:val="24"/>
          <w:szCs w:val="24"/>
          <w:lang w:val="en-US"/>
        </w:rPr>
        <w:t>“</w:t>
      </w:r>
      <w:r w:rsidRPr="00022DC6">
        <w:rPr>
          <w:sz w:val="24"/>
          <w:szCs w:val="24"/>
          <w:lang w:val="en-US"/>
        </w:rPr>
        <w:t xml:space="preserve">Analysis of significance and relationship of natural factors of formation of </w:t>
      </w:r>
      <w:proofErr w:type="spellStart"/>
      <w:r w:rsidRPr="00022DC6">
        <w:rPr>
          <w:sz w:val="24"/>
          <w:szCs w:val="24"/>
          <w:lang w:val="en-US"/>
        </w:rPr>
        <w:t>granulometric</w:t>
      </w:r>
      <w:proofErr w:type="spellEnd"/>
      <w:r w:rsidRPr="00022DC6">
        <w:rPr>
          <w:sz w:val="24"/>
          <w:szCs w:val="24"/>
          <w:lang w:val="en-US"/>
        </w:rPr>
        <w:t xml:space="preserve"> composition of sediments and relief of accumulative shore forms of the Black Sea</w:t>
      </w:r>
      <w:r w:rsidR="00B05378">
        <w:rPr>
          <w:sz w:val="24"/>
          <w:szCs w:val="24"/>
          <w:lang w:val="en-US"/>
        </w:rPr>
        <w:t>”</w:t>
      </w:r>
      <w:r w:rsidRPr="00022DC6">
        <w:rPr>
          <w:sz w:val="24"/>
          <w:szCs w:val="24"/>
          <w:lang w:val="en-US"/>
        </w:rPr>
        <w:t xml:space="preserve">, Regional Geological Policy and Ecological Dynamics, </w:t>
      </w:r>
      <w:proofErr w:type="spellStart"/>
      <w:r w:rsidRPr="00022DC6">
        <w:rPr>
          <w:sz w:val="24"/>
          <w:szCs w:val="24"/>
          <w:lang w:val="en-US"/>
        </w:rPr>
        <w:t>Vernadsky</w:t>
      </w:r>
      <w:proofErr w:type="spellEnd"/>
      <w:r w:rsidRPr="00022DC6">
        <w:rPr>
          <w:sz w:val="24"/>
          <w:szCs w:val="24"/>
          <w:lang w:val="en-US"/>
        </w:rPr>
        <w:t xml:space="preserve"> National University, Simferopol, 2014, Vol. 10, No. 1, pp. 669–675 [in Russian].</w:t>
      </w:r>
    </w:p>
    <w:p w:rsidR="00022DC6" w:rsidRPr="00022DC6" w:rsidRDefault="00022DC6" w:rsidP="00022DC6">
      <w:pPr>
        <w:pStyle w:val="20"/>
        <w:spacing w:line="276" w:lineRule="auto"/>
        <w:ind w:firstLine="709"/>
        <w:jc w:val="both"/>
        <w:rPr>
          <w:sz w:val="24"/>
          <w:szCs w:val="24"/>
          <w:lang w:val="en-US"/>
        </w:rPr>
      </w:pPr>
      <w:r w:rsidRPr="00022DC6">
        <w:rPr>
          <w:sz w:val="24"/>
          <w:szCs w:val="24"/>
          <w:lang w:val="en-US"/>
        </w:rPr>
        <w:lastRenderedPageBreak/>
        <w:t>[</w:t>
      </w:r>
      <w:r>
        <w:rPr>
          <w:sz w:val="24"/>
          <w:szCs w:val="24"/>
          <w:lang w:val="en-US"/>
        </w:rPr>
        <w:t>9</w:t>
      </w:r>
      <w:r w:rsidRPr="00022DC6">
        <w:rPr>
          <w:sz w:val="24"/>
          <w:szCs w:val="24"/>
          <w:lang w:val="en-US"/>
        </w:rPr>
        <w:t>]</w:t>
      </w:r>
      <w:r w:rsidRPr="00022DC6">
        <w:rPr>
          <w:sz w:val="24"/>
          <w:szCs w:val="24"/>
          <w:lang w:val="en-US"/>
        </w:rPr>
        <w:tab/>
        <w:t xml:space="preserve">V.V. </w:t>
      </w:r>
      <w:proofErr w:type="spellStart"/>
      <w:r w:rsidRPr="00022DC6">
        <w:rPr>
          <w:sz w:val="24"/>
          <w:szCs w:val="24"/>
          <w:lang w:val="en-US"/>
        </w:rPr>
        <w:t>Krylenko</w:t>
      </w:r>
      <w:proofErr w:type="spellEnd"/>
      <w:r w:rsidRPr="00022DC6">
        <w:rPr>
          <w:sz w:val="24"/>
          <w:szCs w:val="24"/>
          <w:lang w:val="en-US"/>
        </w:rPr>
        <w:t xml:space="preserve"> and M.V. </w:t>
      </w:r>
      <w:proofErr w:type="spellStart"/>
      <w:r w:rsidRPr="00022DC6">
        <w:rPr>
          <w:sz w:val="24"/>
          <w:szCs w:val="24"/>
          <w:lang w:val="en-US"/>
        </w:rPr>
        <w:t>Krylenko</w:t>
      </w:r>
      <w:proofErr w:type="spellEnd"/>
      <w:r w:rsidRPr="00022DC6">
        <w:rPr>
          <w:sz w:val="24"/>
          <w:szCs w:val="24"/>
          <w:lang w:val="en-US"/>
        </w:rPr>
        <w:t xml:space="preserve">, </w:t>
      </w:r>
      <w:r w:rsidR="00B05378">
        <w:rPr>
          <w:sz w:val="24"/>
          <w:szCs w:val="24"/>
          <w:lang w:val="en-US"/>
        </w:rPr>
        <w:t>“</w:t>
      </w:r>
      <w:r w:rsidRPr="00022DC6">
        <w:rPr>
          <w:sz w:val="24"/>
          <w:szCs w:val="24"/>
          <w:lang w:val="en-US"/>
        </w:rPr>
        <w:t>Retrospective analysis of cartographic and visual material as the tool for assessment of natural objects</w:t>
      </w:r>
      <w:r w:rsidR="00B05378">
        <w:rPr>
          <w:sz w:val="24"/>
          <w:szCs w:val="24"/>
          <w:lang w:val="en-US"/>
        </w:rPr>
        <w:t>”</w:t>
      </w:r>
      <w:r w:rsidRPr="00022DC6">
        <w:rPr>
          <w:sz w:val="24"/>
          <w:szCs w:val="24"/>
          <w:lang w:val="en-US"/>
        </w:rPr>
        <w:t xml:space="preserve">, Geosystems: Factors of Development, Rational Use, and Control Methods, </w:t>
      </w:r>
      <w:proofErr w:type="spellStart"/>
      <w:r w:rsidRPr="00022DC6">
        <w:rPr>
          <w:sz w:val="24"/>
          <w:szCs w:val="24"/>
          <w:lang w:val="en-US"/>
        </w:rPr>
        <w:t>Yug</w:t>
      </w:r>
      <w:proofErr w:type="spellEnd"/>
      <w:r w:rsidRPr="00022DC6">
        <w:rPr>
          <w:sz w:val="24"/>
          <w:szCs w:val="24"/>
          <w:lang w:val="en-US"/>
        </w:rPr>
        <w:t>, Krasnodar, 2011, pp. 294–296 [in Russian].</w:t>
      </w:r>
    </w:p>
    <w:p w:rsidR="00022DC6" w:rsidRPr="00022DC6" w:rsidRDefault="00022DC6" w:rsidP="00022DC6">
      <w:pPr>
        <w:pStyle w:val="20"/>
        <w:spacing w:line="276" w:lineRule="auto"/>
        <w:ind w:firstLine="709"/>
        <w:jc w:val="both"/>
        <w:rPr>
          <w:sz w:val="24"/>
          <w:szCs w:val="24"/>
          <w:lang w:val="en-US"/>
        </w:rPr>
      </w:pPr>
      <w:proofErr w:type="gramStart"/>
      <w:r w:rsidRPr="00022DC6">
        <w:rPr>
          <w:sz w:val="24"/>
          <w:szCs w:val="24"/>
          <w:lang w:val="en-US"/>
        </w:rPr>
        <w:t>[10]</w:t>
      </w:r>
      <w:r w:rsidRPr="00022DC6">
        <w:rPr>
          <w:sz w:val="24"/>
          <w:szCs w:val="24"/>
          <w:lang w:val="en-US"/>
        </w:rPr>
        <w:tab/>
        <w:t xml:space="preserve">V.V. </w:t>
      </w:r>
      <w:proofErr w:type="spellStart"/>
      <w:r w:rsidRPr="00022DC6">
        <w:rPr>
          <w:sz w:val="24"/>
          <w:szCs w:val="24"/>
          <w:lang w:val="en-US"/>
        </w:rPr>
        <w:t>Krylenko</w:t>
      </w:r>
      <w:proofErr w:type="spellEnd"/>
      <w:r w:rsidRPr="00022DC6">
        <w:rPr>
          <w:sz w:val="24"/>
          <w:szCs w:val="24"/>
          <w:lang w:val="en-US"/>
        </w:rPr>
        <w:t xml:space="preserve">, R.D. </w:t>
      </w:r>
      <w:proofErr w:type="spellStart"/>
      <w:r w:rsidRPr="00022DC6">
        <w:rPr>
          <w:sz w:val="24"/>
          <w:szCs w:val="24"/>
          <w:lang w:val="en-US"/>
        </w:rPr>
        <w:t>Kosyan</w:t>
      </w:r>
      <w:proofErr w:type="spellEnd"/>
      <w:r w:rsidRPr="00022DC6">
        <w:rPr>
          <w:sz w:val="24"/>
          <w:szCs w:val="24"/>
          <w:lang w:val="en-US"/>
        </w:rPr>
        <w:t xml:space="preserve">, and A.D. </w:t>
      </w:r>
      <w:proofErr w:type="spellStart"/>
      <w:r w:rsidRPr="00022DC6">
        <w:rPr>
          <w:sz w:val="24"/>
          <w:szCs w:val="24"/>
          <w:lang w:val="en-US"/>
        </w:rPr>
        <w:t>Kochergin</w:t>
      </w:r>
      <w:proofErr w:type="spellEnd"/>
      <w:r w:rsidRPr="00022DC6">
        <w:rPr>
          <w:sz w:val="24"/>
          <w:szCs w:val="24"/>
          <w:lang w:val="en-US"/>
        </w:rPr>
        <w:t xml:space="preserve">, </w:t>
      </w:r>
      <w:r w:rsidR="00B05378">
        <w:rPr>
          <w:sz w:val="24"/>
          <w:szCs w:val="24"/>
          <w:lang w:val="en-US"/>
        </w:rPr>
        <w:t>“</w:t>
      </w:r>
      <w:r w:rsidRPr="00022DC6">
        <w:rPr>
          <w:sz w:val="24"/>
          <w:szCs w:val="24"/>
          <w:lang w:val="en-US"/>
        </w:rPr>
        <w:t>Regularities of the formation of the grain-size composition of the bottom and beach sediments of the Anapa Bay-Bar</w:t>
      </w:r>
      <w:r w:rsidR="00B05378">
        <w:rPr>
          <w:sz w:val="24"/>
          <w:szCs w:val="24"/>
          <w:lang w:val="en-US"/>
        </w:rPr>
        <w:t>”</w:t>
      </w:r>
      <w:r w:rsidRPr="00022DC6">
        <w:rPr>
          <w:sz w:val="24"/>
          <w:szCs w:val="24"/>
          <w:lang w:val="en-US"/>
        </w:rPr>
        <w:t>, Oceanology, 2011, 51 (6), pp. 1061– 1071.</w:t>
      </w:r>
      <w:proofErr w:type="gramEnd"/>
    </w:p>
    <w:p w:rsidR="00022DC6" w:rsidRDefault="00022DC6" w:rsidP="00022DC6">
      <w:pPr>
        <w:pStyle w:val="20"/>
        <w:shd w:val="clear" w:color="auto" w:fill="auto"/>
        <w:spacing w:line="276" w:lineRule="auto"/>
        <w:ind w:firstLine="709"/>
        <w:jc w:val="both"/>
        <w:rPr>
          <w:sz w:val="24"/>
          <w:szCs w:val="24"/>
          <w:lang w:val="en-US"/>
        </w:rPr>
      </w:pPr>
      <w:r w:rsidRPr="00022DC6">
        <w:rPr>
          <w:sz w:val="24"/>
          <w:szCs w:val="24"/>
          <w:lang w:val="en-US"/>
        </w:rPr>
        <w:t>[1</w:t>
      </w:r>
      <w:r>
        <w:rPr>
          <w:sz w:val="24"/>
          <w:szCs w:val="24"/>
          <w:lang w:val="en-US"/>
        </w:rPr>
        <w:t>1</w:t>
      </w:r>
      <w:r w:rsidRPr="00022DC6">
        <w:rPr>
          <w:sz w:val="24"/>
          <w:szCs w:val="24"/>
          <w:lang w:val="en-US"/>
        </w:rPr>
        <w:t>]</w:t>
      </w:r>
      <w:r w:rsidRPr="00022DC6">
        <w:rPr>
          <w:sz w:val="24"/>
          <w:szCs w:val="24"/>
          <w:lang w:val="en-US"/>
        </w:rPr>
        <w:tab/>
        <w:t xml:space="preserve">V.V. </w:t>
      </w:r>
      <w:proofErr w:type="spellStart"/>
      <w:r w:rsidRPr="00022DC6">
        <w:rPr>
          <w:sz w:val="24"/>
          <w:szCs w:val="24"/>
          <w:lang w:val="en-US"/>
        </w:rPr>
        <w:t>Krylenko</w:t>
      </w:r>
      <w:proofErr w:type="spellEnd"/>
      <w:r w:rsidRPr="00022DC6">
        <w:rPr>
          <w:sz w:val="24"/>
          <w:szCs w:val="24"/>
          <w:lang w:val="en-US"/>
        </w:rPr>
        <w:t>, “Seashore Dynamics of the Anapa Bay-Bar”, Oceanology, 2015, Vol. 55, No. 5, pp. 742–749.</w:t>
      </w:r>
    </w:p>
    <w:p w:rsidR="00022DC6" w:rsidRPr="001E4BCC" w:rsidRDefault="00022DC6" w:rsidP="00316CA1">
      <w:pPr>
        <w:pStyle w:val="20"/>
        <w:shd w:val="clear" w:color="auto" w:fill="auto"/>
        <w:spacing w:line="276" w:lineRule="auto"/>
        <w:rPr>
          <w:smallCaps/>
          <w:sz w:val="24"/>
          <w:szCs w:val="24"/>
          <w:lang w:val="en-US"/>
        </w:rPr>
      </w:pPr>
    </w:p>
    <w:sectPr w:rsidR="00022DC6" w:rsidRPr="001E4BCC" w:rsidSect="00130400">
      <w:pgSz w:w="11906" w:h="16838"/>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507B" w:rsidRDefault="00E1507B" w:rsidP="00774EF2">
      <w:r>
        <w:separator/>
      </w:r>
    </w:p>
  </w:endnote>
  <w:endnote w:type="continuationSeparator" w:id="0">
    <w:p w:rsidR="00E1507B" w:rsidRDefault="00E1507B" w:rsidP="00774E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Lucida Sans Unicode">
    <w:panose1 w:val="020B0602030504020204"/>
    <w:charset w:val="CC"/>
    <w:family w:val="swiss"/>
    <w:pitch w:val="variable"/>
    <w:sig w:usb0="80000AFF" w:usb1="0000396B" w:usb2="00000000" w:usb3="00000000" w:csb0="000000B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507B" w:rsidRDefault="00E1507B" w:rsidP="00774EF2">
      <w:r>
        <w:separator/>
      </w:r>
    </w:p>
  </w:footnote>
  <w:footnote w:type="continuationSeparator" w:id="0">
    <w:p w:rsidR="00E1507B" w:rsidRDefault="00E1507B" w:rsidP="00774E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3in;height:3in" o:bullet="t"/>
    </w:pict>
  </w:numPicBullet>
  <w:numPicBullet w:numPicBulletId="1">
    <w:pict>
      <v:shape id="_x0000_i1048" type="#_x0000_t75" style="width:3in;height:3in" o:bullet="t"/>
    </w:pict>
  </w:numPicBullet>
  <w:numPicBullet w:numPicBulletId="2">
    <w:pict>
      <v:shape id="_x0000_i1049" type="#_x0000_t75" style="width:3in;height:3in" o:bullet="t"/>
    </w:pict>
  </w:numPicBullet>
  <w:abstractNum w:abstractNumId="0">
    <w:nsid w:val="03020CA7"/>
    <w:multiLevelType w:val="multilevel"/>
    <w:tmpl w:val="176CD35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3517232"/>
    <w:multiLevelType w:val="multilevel"/>
    <w:tmpl w:val="7ABA9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FB7532"/>
    <w:multiLevelType w:val="hybridMultilevel"/>
    <w:tmpl w:val="C5ACEB5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1CB7584F"/>
    <w:multiLevelType w:val="hybridMultilevel"/>
    <w:tmpl w:val="2E9C9510"/>
    <w:lvl w:ilvl="0" w:tplc="997CB8E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21E1CAF"/>
    <w:multiLevelType w:val="hybridMultilevel"/>
    <w:tmpl w:val="33D86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5D92DBB"/>
    <w:multiLevelType w:val="multilevel"/>
    <w:tmpl w:val="1168308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775B2E"/>
    <w:multiLevelType w:val="hybridMultilevel"/>
    <w:tmpl w:val="9C2CD782"/>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FC13EF5"/>
    <w:multiLevelType w:val="hybridMultilevel"/>
    <w:tmpl w:val="E5B4CA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2C730C0"/>
    <w:multiLevelType w:val="hybridMultilevel"/>
    <w:tmpl w:val="330CCE86"/>
    <w:lvl w:ilvl="0" w:tplc="EA520BD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425D3AB3"/>
    <w:multiLevelType w:val="multilevel"/>
    <w:tmpl w:val="3E4C7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E24DFF"/>
    <w:multiLevelType w:val="hybridMultilevel"/>
    <w:tmpl w:val="E1E004AC"/>
    <w:lvl w:ilvl="0" w:tplc="B568D0DA">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46C4063E"/>
    <w:multiLevelType w:val="hybridMultilevel"/>
    <w:tmpl w:val="553E9A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2E6760E"/>
    <w:multiLevelType w:val="hybridMultilevel"/>
    <w:tmpl w:val="F81E6146"/>
    <w:lvl w:ilvl="0" w:tplc="04190001">
      <w:start w:val="1"/>
      <w:numFmt w:val="bullet"/>
      <w:pStyle w:val="Diss-spisok1"/>
      <w:lvlText w:val=""/>
      <w:lvlJc w:val="left"/>
      <w:pPr>
        <w:tabs>
          <w:tab w:val="num" w:pos="360"/>
        </w:tabs>
        <w:ind w:left="360" w:hanging="360"/>
      </w:pPr>
      <w:rPr>
        <w:rFonts w:ascii="Symbol" w:hAnsi="Symbol" w:hint="default"/>
      </w:rPr>
    </w:lvl>
    <w:lvl w:ilvl="1" w:tplc="04190019" w:tentative="1">
      <w:start w:val="1"/>
      <w:numFmt w:val="bullet"/>
      <w:lvlText w:val="o"/>
      <w:lvlJc w:val="left"/>
      <w:pPr>
        <w:tabs>
          <w:tab w:val="num" w:pos="1080"/>
        </w:tabs>
        <w:ind w:left="1080" w:hanging="360"/>
      </w:pPr>
      <w:rPr>
        <w:rFonts w:ascii="Courier New" w:hAnsi="Courier New" w:cs="Courier New" w:hint="default"/>
      </w:rPr>
    </w:lvl>
    <w:lvl w:ilvl="2" w:tplc="0419001B" w:tentative="1">
      <w:start w:val="1"/>
      <w:numFmt w:val="bullet"/>
      <w:lvlText w:val=""/>
      <w:lvlJc w:val="left"/>
      <w:pPr>
        <w:tabs>
          <w:tab w:val="num" w:pos="1800"/>
        </w:tabs>
        <w:ind w:left="1800" w:hanging="360"/>
      </w:pPr>
      <w:rPr>
        <w:rFonts w:ascii="Wingdings" w:hAnsi="Wingdings" w:hint="default"/>
      </w:rPr>
    </w:lvl>
    <w:lvl w:ilvl="3" w:tplc="0419000F" w:tentative="1">
      <w:start w:val="1"/>
      <w:numFmt w:val="bullet"/>
      <w:lvlText w:val=""/>
      <w:lvlJc w:val="left"/>
      <w:pPr>
        <w:tabs>
          <w:tab w:val="num" w:pos="2520"/>
        </w:tabs>
        <w:ind w:left="2520" w:hanging="360"/>
      </w:pPr>
      <w:rPr>
        <w:rFonts w:ascii="Symbol" w:hAnsi="Symbol" w:hint="default"/>
      </w:rPr>
    </w:lvl>
    <w:lvl w:ilvl="4" w:tplc="04190019" w:tentative="1">
      <w:start w:val="1"/>
      <w:numFmt w:val="bullet"/>
      <w:lvlText w:val="o"/>
      <w:lvlJc w:val="left"/>
      <w:pPr>
        <w:tabs>
          <w:tab w:val="num" w:pos="3240"/>
        </w:tabs>
        <w:ind w:left="3240" w:hanging="360"/>
      </w:pPr>
      <w:rPr>
        <w:rFonts w:ascii="Courier New" w:hAnsi="Courier New" w:cs="Courier New" w:hint="default"/>
      </w:rPr>
    </w:lvl>
    <w:lvl w:ilvl="5" w:tplc="0419001B" w:tentative="1">
      <w:start w:val="1"/>
      <w:numFmt w:val="bullet"/>
      <w:lvlText w:val=""/>
      <w:lvlJc w:val="left"/>
      <w:pPr>
        <w:tabs>
          <w:tab w:val="num" w:pos="3960"/>
        </w:tabs>
        <w:ind w:left="3960" w:hanging="360"/>
      </w:pPr>
      <w:rPr>
        <w:rFonts w:ascii="Wingdings" w:hAnsi="Wingdings" w:hint="default"/>
      </w:rPr>
    </w:lvl>
    <w:lvl w:ilvl="6" w:tplc="0419000F" w:tentative="1">
      <w:start w:val="1"/>
      <w:numFmt w:val="bullet"/>
      <w:lvlText w:val=""/>
      <w:lvlJc w:val="left"/>
      <w:pPr>
        <w:tabs>
          <w:tab w:val="num" w:pos="4680"/>
        </w:tabs>
        <w:ind w:left="4680" w:hanging="360"/>
      </w:pPr>
      <w:rPr>
        <w:rFonts w:ascii="Symbol" w:hAnsi="Symbol" w:hint="default"/>
      </w:rPr>
    </w:lvl>
    <w:lvl w:ilvl="7" w:tplc="04190019" w:tentative="1">
      <w:start w:val="1"/>
      <w:numFmt w:val="bullet"/>
      <w:lvlText w:val="o"/>
      <w:lvlJc w:val="left"/>
      <w:pPr>
        <w:tabs>
          <w:tab w:val="num" w:pos="5400"/>
        </w:tabs>
        <w:ind w:left="5400" w:hanging="360"/>
      </w:pPr>
      <w:rPr>
        <w:rFonts w:ascii="Courier New" w:hAnsi="Courier New" w:cs="Courier New" w:hint="default"/>
      </w:rPr>
    </w:lvl>
    <w:lvl w:ilvl="8" w:tplc="0419001B" w:tentative="1">
      <w:start w:val="1"/>
      <w:numFmt w:val="bullet"/>
      <w:lvlText w:val=""/>
      <w:lvlJc w:val="left"/>
      <w:pPr>
        <w:tabs>
          <w:tab w:val="num" w:pos="6120"/>
        </w:tabs>
        <w:ind w:left="6120" w:hanging="360"/>
      </w:pPr>
      <w:rPr>
        <w:rFonts w:ascii="Wingdings" w:hAnsi="Wingdings" w:hint="default"/>
      </w:rPr>
    </w:lvl>
  </w:abstractNum>
  <w:abstractNum w:abstractNumId="13">
    <w:nsid w:val="54D66BA4"/>
    <w:multiLevelType w:val="hybridMultilevel"/>
    <w:tmpl w:val="0A90B67C"/>
    <w:lvl w:ilvl="0" w:tplc="4D50886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55240548"/>
    <w:multiLevelType w:val="hybridMultilevel"/>
    <w:tmpl w:val="AFCA48D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EEC544D"/>
    <w:multiLevelType w:val="hybridMultilevel"/>
    <w:tmpl w:val="974022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2022E84"/>
    <w:multiLevelType w:val="multilevel"/>
    <w:tmpl w:val="823CCC8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6A65011B"/>
    <w:multiLevelType w:val="hybridMultilevel"/>
    <w:tmpl w:val="582E6D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9447A19"/>
    <w:multiLevelType w:val="hybridMultilevel"/>
    <w:tmpl w:val="D71ABE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79A5066A"/>
    <w:multiLevelType w:val="multilevel"/>
    <w:tmpl w:val="680E5386"/>
    <w:lvl w:ilvl="0">
      <w:start w:val="1"/>
      <w:numFmt w:val="decimal"/>
      <w:lvlText w:val="[%1]"/>
      <w:lvlJc w:val="left"/>
      <w:rPr>
        <w:rFonts w:hint="default"/>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14"/>
  </w:num>
  <w:num w:numId="3">
    <w:abstractNumId w:val="8"/>
  </w:num>
  <w:num w:numId="4">
    <w:abstractNumId w:val="15"/>
  </w:num>
  <w:num w:numId="5">
    <w:abstractNumId w:val="5"/>
  </w:num>
  <w:num w:numId="6">
    <w:abstractNumId w:val="1"/>
  </w:num>
  <w:num w:numId="7">
    <w:abstractNumId w:val="9"/>
  </w:num>
  <w:num w:numId="8">
    <w:abstractNumId w:val="11"/>
  </w:num>
  <w:num w:numId="9">
    <w:abstractNumId w:val="7"/>
  </w:num>
  <w:num w:numId="10">
    <w:abstractNumId w:val="4"/>
  </w:num>
  <w:num w:numId="11">
    <w:abstractNumId w:val="3"/>
  </w:num>
  <w:num w:numId="12">
    <w:abstractNumId w:val="2"/>
  </w:num>
  <w:num w:numId="13">
    <w:abstractNumId w:val="12"/>
  </w:num>
  <w:num w:numId="14">
    <w:abstractNumId w:val="18"/>
  </w:num>
  <w:num w:numId="15">
    <w:abstractNumId w:val="0"/>
  </w:num>
  <w:num w:numId="16">
    <w:abstractNumId w:val="16"/>
  </w:num>
  <w:num w:numId="17">
    <w:abstractNumId w:val="13"/>
  </w:num>
  <w:num w:numId="18">
    <w:abstractNumId w:val="6"/>
  </w:num>
  <w:num w:numId="19">
    <w:abstractNumId w:val="19"/>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220268"/>
    <w:rsid w:val="00001027"/>
    <w:rsid w:val="00003FFC"/>
    <w:rsid w:val="0000560E"/>
    <w:rsid w:val="00011179"/>
    <w:rsid w:val="00012C55"/>
    <w:rsid w:val="00013FD9"/>
    <w:rsid w:val="00016A8A"/>
    <w:rsid w:val="000201E0"/>
    <w:rsid w:val="00021476"/>
    <w:rsid w:val="0002247B"/>
    <w:rsid w:val="00022DC6"/>
    <w:rsid w:val="00026B94"/>
    <w:rsid w:val="00026DCA"/>
    <w:rsid w:val="00032615"/>
    <w:rsid w:val="00034E59"/>
    <w:rsid w:val="00035A9D"/>
    <w:rsid w:val="00036D1F"/>
    <w:rsid w:val="00036FA5"/>
    <w:rsid w:val="00037C28"/>
    <w:rsid w:val="00037D55"/>
    <w:rsid w:val="000441D1"/>
    <w:rsid w:val="000452D0"/>
    <w:rsid w:val="00046E4E"/>
    <w:rsid w:val="000509FF"/>
    <w:rsid w:val="00051A4E"/>
    <w:rsid w:val="00051E24"/>
    <w:rsid w:val="00053820"/>
    <w:rsid w:val="00056F8B"/>
    <w:rsid w:val="000602FD"/>
    <w:rsid w:val="00063308"/>
    <w:rsid w:val="0006353C"/>
    <w:rsid w:val="000643BB"/>
    <w:rsid w:val="0006604A"/>
    <w:rsid w:val="000704DC"/>
    <w:rsid w:val="000704F6"/>
    <w:rsid w:val="00070A56"/>
    <w:rsid w:val="00071270"/>
    <w:rsid w:val="000712D6"/>
    <w:rsid w:val="000737F8"/>
    <w:rsid w:val="000766F1"/>
    <w:rsid w:val="00081BDC"/>
    <w:rsid w:val="00083596"/>
    <w:rsid w:val="000844C1"/>
    <w:rsid w:val="000852C0"/>
    <w:rsid w:val="000852F5"/>
    <w:rsid w:val="00085EE7"/>
    <w:rsid w:val="00085FFA"/>
    <w:rsid w:val="00086033"/>
    <w:rsid w:val="000929A1"/>
    <w:rsid w:val="00093B86"/>
    <w:rsid w:val="00094742"/>
    <w:rsid w:val="000A04FB"/>
    <w:rsid w:val="000A08AD"/>
    <w:rsid w:val="000A150A"/>
    <w:rsid w:val="000A2D2D"/>
    <w:rsid w:val="000A7E83"/>
    <w:rsid w:val="000B5508"/>
    <w:rsid w:val="000B6657"/>
    <w:rsid w:val="000B6947"/>
    <w:rsid w:val="000B7732"/>
    <w:rsid w:val="000C27CD"/>
    <w:rsid w:val="000C2E5D"/>
    <w:rsid w:val="000C4439"/>
    <w:rsid w:val="000D1D31"/>
    <w:rsid w:val="000D219B"/>
    <w:rsid w:val="000D2946"/>
    <w:rsid w:val="000D2A76"/>
    <w:rsid w:val="000D2D13"/>
    <w:rsid w:val="000D30AC"/>
    <w:rsid w:val="000D589F"/>
    <w:rsid w:val="000D7033"/>
    <w:rsid w:val="000D7038"/>
    <w:rsid w:val="000D710D"/>
    <w:rsid w:val="000E0703"/>
    <w:rsid w:val="000F07AB"/>
    <w:rsid w:val="000F41D1"/>
    <w:rsid w:val="000F46C9"/>
    <w:rsid w:val="000F5AE6"/>
    <w:rsid w:val="000F6580"/>
    <w:rsid w:val="000F6B04"/>
    <w:rsid w:val="001039C9"/>
    <w:rsid w:val="00103FDE"/>
    <w:rsid w:val="00114E28"/>
    <w:rsid w:val="001155E9"/>
    <w:rsid w:val="0011734B"/>
    <w:rsid w:val="00120117"/>
    <w:rsid w:val="001235FF"/>
    <w:rsid w:val="00124C51"/>
    <w:rsid w:val="0012767F"/>
    <w:rsid w:val="00130400"/>
    <w:rsid w:val="00132854"/>
    <w:rsid w:val="00133164"/>
    <w:rsid w:val="0013610D"/>
    <w:rsid w:val="0014075B"/>
    <w:rsid w:val="00141721"/>
    <w:rsid w:val="001545C9"/>
    <w:rsid w:val="001608CD"/>
    <w:rsid w:val="0016679F"/>
    <w:rsid w:val="00167FE5"/>
    <w:rsid w:val="00173BA2"/>
    <w:rsid w:val="001769B8"/>
    <w:rsid w:val="001770DE"/>
    <w:rsid w:val="001807D1"/>
    <w:rsid w:val="0018259A"/>
    <w:rsid w:val="00182B1A"/>
    <w:rsid w:val="00182FE3"/>
    <w:rsid w:val="00184564"/>
    <w:rsid w:val="001904C7"/>
    <w:rsid w:val="00193A22"/>
    <w:rsid w:val="00193F2D"/>
    <w:rsid w:val="00194217"/>
    <w:rsid w:val="00194D5A"/>
    <w:rsid w:val="00196BC2"/>
    <w:rsid w:val="001979EA"/>
    <w:rsid w:val="001A0B0C"/>
    <w:rsid w:val="001A1125"/>
    <w:rsid w:val="001A12B0"/>
    <w:rsid w:val="001A315C"/>
    <w:rsid w:val="001A5FE2"/>
    <w:rsid w:val="001A6DA7"/>
    <w:rsid w:val="001B10FD"/>
    <w:rsid w:val="001B65A2"/>
    <w:rsid w:val="001B6700"/>
    <w:rsid w:val="001C13A9"/>
    <w:rsid w:val="001C3184"/>
    <w:rsid w:val="001C3B29"/>
    <w:rsid w:val="001C40C6"/>
    <w:rsid w:val="001C69CD"/>
    <w:rsid w:val="001D114A"/>
    <w:rsid w:val="001D2F76"/>
    <w:rsid w:val="001D597E"/>
    <w:rsid w:val="001D7548"/>
    <w:rsid w:val="001E0F2B"/>
    <w:rsid w:val="001E1018"/>
    <w:rsid w:val="001E1541"/>
    <w:rsid w:val="001E3914"/>
    <w:rsid w:val="001E46D1"/>
    <w:rsid w:val="001E49CC"/>
    <w:rsid w:val="001E4BCC"/>
    <w:rsid w:val="001F087C"/>
    <w:rsid w:val="001F316A"/>
    <w:rsid w:val="001F5B6A"/>
    <w:rsid w:val="001F79DC"/>
    <w:rsid w:val="00204641"/>
    <w:rsid w:val="0020649F"/>
    <w:rsid w:val="00206EEE"/>
    <w:rsid w:val="002075EA"/>
    <w:rsid w:val="00210B63"/>
    <w:rsid w:val="00210C26"/>
    <w:rsid w:val="00210C78"/>
    <w:rsid w:val="00213200"/>
    <w:rsid w:val="00216787"/>
    <w:rsid w:val="00216CA3"/>
    <w:rsid w:val="0021779D"/>
    <w:rsid w:val="00220268"/>
    <w:rsid w:val="0022072E"/>
    <w:rsid w:val="0022473E"/>
    <w:rsid w:val="00225743"/>
    <w:rsid w:val="00226F2A"/>
    <w:rsid w:val="00234569"/>
    <w:rsid w:val="00234B1B"/>
    <w:rsid w:val="00241607"/>
    <w:rsid w:val="00242572"/>
    <w:rsid w:val="00243A61"/>
    <w:rsid w:val="002456D7"/>
    <w:rsid w:val="00247286"/>
    <w:rsid w:val="00252E0E"/>
    <w:rsid w:val="00254710"/>
    <w:rsid w:val="00255C3F"/>
    <w:rsid w:val="00255F83"/>
    <w:rsid w:val="002563E7"/>
    <w:rsid w:val="00262EDD"/>
    <w:rsid w:val="002646CC"/>
    <w:rsid w:val="00264B43"/>
    <w:rsid w:val="00265F9B"/>
    <w:rsid w:val="002667B2"/>
    <w:rsid w:val="00270124"/>
    <w:rsid w:val="00271305"/>
    <w:rsid w:val="00271EC2"/>
    <w:rsid w:val="00272547"/>
    <w:rsid w:val="00272760"/>
    <w:rsid w:val="00274C7C"/>
    <w:rsid w:val="00280611"/>
    <w:rsid w:val="00281182"/>
    <w:rsid w:val="00282339"/>
    <w:rsid w:val="00284EAD"/>
    <w:rsid w:val="00287E04"/>
    <w:rsid w:val="00294024"/>
    <w:rsid w:val="00296A61"/>
    <w:rsid w:val="002971AC"/>
    <w:rsid w:val="002A06AD"/>
    <w:rsid w:val="002A621D"/>
    <w:rsid w:val="002B4536"/>
    <w:rsid w:val="002B499B"/>
    <w:rsid w:val="002C244E"/>
    <w:rsid w:val="002C2706"/>
    <w:rsid w:val="002C673E"/>
    <w:rsid w:val="002D2D78"/>
    <w:rsid w:val="002D485C"/>
    <w:rsid w:val="002D5C2C"/>
    <w:rsid w:val="002E1483"/>
    <w:rsid w:val="002E59B8"/>
    <w:rsid w:val="002F09C8"/>
    <w:rsid w:val="002F0FB8"/>
    <w:rsid w:val="002F3CD2"/>
    <w:rsid w:val="002F4093"/>
    <w:rsid w:val="00300A86"/>
    <w:rsid w:val="003018AD"/>
    <w:rsid w:val="00304336"/>
    <w:rsid w:val="00306918"/>
    <w:rsid w:val="00307F14"/>
    <w:rsid w:val="00311568"/>
    <w:rsid w:val="00312597"/>
    <w:rsid w:val="00316CA1"/>
    <w:rsid w:val="00317420"/>
    <w:rsid w:val="00324053"/>
    <w:rsid w:val="00324146"/>
    <w:rsid w:val="003303FC"/>
    <w:rsid w:val="00331197"/>
    <w:rsid w:val="003319DC"/>
    <w:rsid w:val="00336467"/>
    <w:rsid w:val="0034068D"/>
    <w:rsid w:val="00340FD9"/>
    <w:rsid w:val="00341879"/>
    <w:rsid w:val="003450E1"/>
    <w:rsid w:val="00345D2C"/>
    <w:rsid w:val="00350A94"/>
    <w:rsid w:val="0035321E"/>
    <w:rsid w:val="00356131"/>
    <w:rsid w:val="00360DB8"/>
    <w:rsid w:val="00361199"/>
    <w:rsid w:val="00361523"/>
    <w:rsid w:val="00366E21"/>
    <w:rsid w:val="00367C2C"/>
    <w:rsid w:val="00374185"/>
    <w:rsid w:val="003762B4"/>
    <w:rsid w:val="003772F0"/>
    <w:rsid w:val="00385890"/>
    <w:rsid w:val="003903BF"/>
    <w:rsid w:val="00390D72"/>
    <w:rsid w:val="003914E3"/>
    <w:rsid w:val="0039191F"/>
    <w:rsid w:val="0039197B"/>
    <w:rsid w:val="00392E38"/>
    <w:rsid w:val="00394899"/>
    <w:rsid w:val="0039556A"/>
    <w:rsid w:val="003969CA"/>
    <w:rsid w:val="00396B81"/>
    <w:rsid w:val="00397ABB"/>
    <w:rsid w:val="003A15EC"/>
    <w:rsid w:val="003A16DB"/>
    <w:rsid w:val="003B0159"/>
    <w:rsid w:val="003B01B6"/>
    <w:rsid w:val="003B216A"/>
    <w:rsid w:val="003B3D91"/>
    <w:rsid w:val="003B5A93"/>
    <w:rsid w:val="003B5D6E"/>
    <w:rsid w:val="003C0767"/>
    <w:rsid w:val="003C0F31"/>
    <w:rsid w:val="003C195F"/>
    <w:rsid w:val="003D1804"/>
    <w:rsid w:val="003D7887"/>
    <w:rsid w:val="003E1F5A"/>
    <w:rsid w:val="003F2457"/>
    <w:rsid w:val="003F343C"/>
    <w:rsid w:val="003F3E75"/>
    <w:rsid w:val="003F45C6"/>
    <w:rsid w:val="003F5969"/>
    <w:rsid w:val="00403DB4"/>
    <w:rsid w:val="00404DEC"/>
    <w:rsid w:val="004165DC"/>
    <w:rsid w:val="0042275D"/>
    <w:rsid w:val="00426EDD"/>
    <w:rsid w:val="004278E4"/>
    <w:rsid w:val="0043005E"/>
    <w:rsid w:val="00431F0B"/>
    <w:rsid w:val="00433467"/>
    <w:rsid w:val="00434220"/>
    <w:rsid w:val="0043602A"/>
    <w:rsid w:val="004402A0"/>
    <w:rsid w:val="00440A58"/>
    <w:rsid w:val="00444A18"/>
    <w:rsid w:val="004471EC"/>
    <w:rsid w:val="004475EB"/>
    <w:rsid w:val="00453B08"/>
    <w:rsid w:val="004542F0"/>
    <w:rsid w:val="004608B6"/>
    <w:rsid w:val="00463121"/>
    <w:rsid w:val="004644E4"/>
    <w:rsid w:val="00466EE5"/>
    <w:rsid w:val="00472C63"/>
    <w:rsid w:val="00473D2A"/>
    <w:rsid w:val="004755AF"/>
    <w:rsid w:val="00475836"/>
    <w:rsid w:val="00476F9A"/>
    <w:rsid w:val="00483F2B"/>
    <w:rsid w:val="00485550"/>
    <w:rsid w:val="00486015"/>
    <w:rsid w:val="00486AF6"/>
    <w:rsid w:val="00491607"/>
    <w:rsid w:val="00494A16"/>
    <w:rsid w:val="00497500"/>
    <w:rsid w:val="004976B1"/>
    <w:rsid w:val="004A4DA9"/>
    <w:rsid w:val="004B1B55"/>
    <w:rsid w:val="004B38A4"/>
    <w:rsid w:val="004B4BAD"/>
    <w:rsid w:val="004B4BC9"/>
    <w:rsid w:val="004B5927"/>
    <w:rsid w:val="004B5B5F"/>
    <w:rsid w:val="004B5C5B"/>
    <w:rsid w:val="004B6537"/>
    <w:rsid w:val="004C2248"/>
    <w:rsid w:val="004C445E"/>
    <w:rsid w:val="004C4B5C"/>
    <w:rsid w:val="004D10D8"/>
    <w:rsid w:val="004D135A"/>
    <w:rsid w:val="004D2098"/>
    <w:rsid w:val="004D2ADE"/>
    <w:rsid w:val="004D2ED7"/>
    <w:rsid w:val="004D3811"/>
    <w:rsid w:val="004D47FA"/>
    <w:rsid w:val="004E3777"/>
    <w:rsid w:val="004E4570"/>
    <w:rsid w:val="004F4B5A"/>
    <w:rsid w:val="00500C47"/>
    <w:rsid w:val="00501915"/>
    <w:rsid w:val="00501F85"/>
    <w:rsid w:val="00502C38"/>
    <w:rsid w:val="00505306"/>
    <w:rsid w:val="005062AA"/>
    <w:rsid w:val="00506BB8"/>
    <w:rsid w:val="005113E0"/>
    <w:rsid w:val="00514520"/>
    <w:rsid w:val="00514E1B"/>
    <w:rsid w:val="00522350"/>
    <w:rsid w:val="005273F2"/>
    <w:rsid w:val="00527B47"/>
    <w:rsid w:val="005311FF"/>
    <w:rsid w:val="00534066"/>
    <w:rsid w:val="0053478A"/>
    <w:rsid w:val="00537331"/>
    <w:rsid w:val="005535CB"/>
    <w:rsid w:val="00557B23"/>
    <w:rsid w:val="00557EA9"/>
    <w:rsid w:val="00560A2A"/>
    <w:rsid w:val="00563D43"/>
    <w:rsid w:val="005765E1"/>
    <w:rsid w:val="005835EF"/>
    <w:rsid w:val="00585CF4"/>
    <w:rsid w:val="005A0B2C"/>
    <w:rsid w:val="005A0CCA"/>
    <w:rsid w:val="005A11C2"/>
    <w:rsid w:val="005B2C8E"/>
    <w:rsid w:val="005B6B95"/>
    <w:rsid w:val="005B6FB9"/>
    <w:rsid w:val="005C252C"/>
    <w:rsid w:val="005C25D3"/>
    <w:rsid w:val="005C25D4"/>
    <w:rsid w:val="005C3A96"/>
    <w:rsid w:val="005C3BF1"/>
    <w:rsid w:val="005C4C70"/>
    <w:rsid w:val="005C561C"/>
    <w:rsid w:val="005C5B9E"/>
    <w:rsid w:val="005C6929"/>
    <w:rsid w:val="005C719F"/>
    <w:rsid w:val="005D10F3"/>
    <w:rsid w:val="005D171C"/>
    <w:rsid w:val="005D37C9"/>
    <w:rsid w:val="005D7682"/>
    <w:rsid w:val="005E14B2"/>
    <w:rsid w:val="005E1A6E"/>
    <w:rsid w:val="005F0FBC"/>
    <w:rsid w:val="005F3A78"/>
    <w:rsid w:val="005F7687"/>
    <w:rsid w:val="00601A1A"/>
    <w:rsid w:val="00603950"/>
    <w:rsid w:val="006073CD"/>
    <w:rsid w:val="00610F31"/>
    <w:rsid w:val="00612972"/>
    <w:rsid w:val="006147AA"/>
    <w:rsid w:val="00614B3C"/>
    <w:rsid w:val="006155E2"/>
    <w:rsid w:val="00615C51"/>
    <w:rsid w:val="006213BB"/>
    <w:rsid w:val="00627C32"/>
    <w:rsid w:val="006323F7"/>
    <w:rsid w:val="00635AC6"/>
    <w:rsid w:val="0063699E"/>
    <w:rsid w:val="00640834"/>
    <w:rsid w:val="00640E85"/>
    <w:rsid w:val="0064144D"/>
    <w:rsid w:val="00642F12"/>
    <w:rsid w:val="006445F0"/>
    <w:rsid w:val="00645010"/>
    <w:rsid w:val="006474AC"/>
    <w:rsid w:val="006505BA"/>
    <w:rsid w:val="006526C5"/>
    <w:rsid w:val="00653515"/>
    <w:rsid w:val="00653645"/>
    <w:rsid w:val="00654173"/>
    <w:rsid w:val="00656173"/>
    <w:rsid w:val="0066196E"/>
    <w:rsid w:val="006652CD"/>
    <w:rsid w:val="006666F8"/>
    <w:rsid w:val="0066784D"/>
    <w:rsid w:val="00667BA6"/>
    <w:rsid w:val="006738D4"/>
    <w:rsid w:val="00673C53"/>
    <w:rsid w:val="00674AD5"/>
    <w:rsid w:val="00675548"/>
    <w:rsid w:val="00675A2E"/>
    <w:rsid w:val="006765AE"/>
    <w:rsid w:val="00680BF5"/>
    <w:rsid w:val="006819B3"/>
    <w:rsid w:val="00682C24"/>
    <w:rsid w:val="00683CE5"/>
    <w:rsid w:val="00685A57"/>
    <w:rsid w:val="00686DA7"/>
    <w:rsid w:val="00690476"/>
    <w:rsid w:val="00690A11"/>
    <w:rsid w:val="00691019"/>
    <w:rsid w:val="00694A66"/>
    <w:rsid w:val="00694CE5"/>
    <w:rsid w:val="0069688F"/>
    <w:rsid w:val="006A4F7B"/>
    <w:rsid w:val="006A61E1"/>
    <w:rsid w:val="006A7D1D"/>
    <w:rsid w:val="006B39B4"/>
    <w:rsid w:val="006B3BE9"/>
    <w:rsid w:val="006B5A1C"/>
    <w:rsid w:val="006B7051"/>
    <w:rsid w:val="006C0F38"/>
    <w:rsid w:val="006C2EE4"/>
    <w:rsid w:val="006C5D47"/>
    <w:rsid w:val="006C6684"/>
    <w:rsid w:val="006D0A1B"/>
    <w:rsid w:val="006D5C72"/>
    <w:rsid w:val="006E1732"/>
    <w:rsid w:val="006E217D"/>
    <w:rsid w:val="006E3B4C"/>
    <w:rsid w:val="006E424E"/>
    <w:rsid w:val="006E5EFF"/>
    <w:rsid w:val="006E6295"/>
    <w:rsid w:val="006E700C"/>
    <w:rsid w:val="006F262E"/>
    <w:rsid w:val="00701D58"/>
    <w:rsid w:val="007055CF"/>
    <w:rsid w:val="0070560D"/>
    <w:rsid w:val="00705F9D"/>
    <w:rsid w:val="00706D4B"/>
    <w:rsid w:val="00707FAA"/>
    <w:rsid w:val="007105D9"/>
    <w:rsid w:val="00712502"/>
    <w:rsid w:val="007129B7"/>
    <w:rsid w:val="007140DA"/>
    <w:rsid w:val="007177F9"/>
    <w:rsid w:val="0072071A"/>
    <w:rsid w:val="00722676"/>
    <w:rsid w:val="007226D0"/>
    <w:rsid w:val="007244CC"/>
    <w:rsid w:val="00724CAC"/>
    <w:rsid w:val="00727306"/>
    <w:rsid w:val="00732411"/>
    <w:rsid w:val="0073295D"/>
    <w:rsid w:val="0073560A"/>
    <w:rsid w:val="00744163"/>
    <w:rsid w:val="00753C5C"/>
    <w:rsid w:val="007541A8"/>
    <w:rsid w:val="00755100"/>
    <w:rsid w:val="007576E0"/>
    <w:rsid w:val="007616C6"/>
    <w:rsid w:val="00766CD6"/>
    <w:rsid w:val="00771355"/>
    <w:rsid w:val="00774EF2"/>
    <w:rsid w:val="00776759"/>
    <w:rsid w:val="00777B14"/>
    <w:rsid w:val="00781972"/>
    <w:rsid w:val="007834A6"/>
    <w:rsid w:val="007838B4"/>
    <w:rsid w:val="007840B1"/>
    <w:rsid w:val="00785A88"/>
    <w:rsid w:val="00785C53"/>
    <w:rsid w:val="00787AF4"/>
    <w:rsid w:val="0079303C"/>
    <w:rsid w:val="00794B10"/>
    <w:rsid w:val="007961B3"/>
    <w:rsid w:val="007975A7"/>
    <w:rsid w:val="00797B68"/>
    <w:rsid w:val="007A0913"/>
    <w:rsid w:val="007A11FC"/>
    <w:rsid w:val="007A31D9"/>
    <w:rsid w:val="007B3793"/>
    <w:rsid w:val="007C198A"/>
    <w:rsid w:val="007C5306"/>
    <w:rsid w:val="007D6CD0"/>
    <w:rsid w:val="007E0DDC"/>
    <w:rsid w:val="007E19C4"/>
    <w:rsid w:val="007E23FF"/>
    <w:rsid w:val="007E3F60"/>
    <w:rsid w:val="007E434C"/>
    <w:rsid w:val="007E526F"/>
    <w:rsid w:val="007E5283"/>
    <w:rsid w:val="007E7D96"/>
    <w:rsid w:val="007F3061"/>
    <w:rsid w:val="007F5822"/>
    <w:rsid w:val="007F5EE5"/>
    <w:rsid w:val="007F7A7F"/>
    <w:rsid w:val="0080110B"/>
    <w:rsid w:val="0080342C"/>
    <w:rsid w:val="0080522B"/>
    <w:rsid w:val="008055F0"/>
    <w:rsid w:val="00806BDE"/>
    <w:rsid w:val="00815FC1"/>
    <w:rsid w:val="008214D1"/>
    <w:rsid w:val="008265C4"/>
    <w:rsid w:val="00826BF1"/>
    <w:rsid w:val="00830EC8"/>
    <w:rsid w:val="00831578"/>
    <w:rsid w:val="0083238C"/>
    <w:rsid w:val="008335AC"/>
    <w:rsid w:val="00841AD0"/>
    <w:rsid w:val="00841B68"/>
    <w:rsid w:val="008423B2"/>
    <w:rsid w:val="00844787"/>
    <w:rsid w:val="008458E1"/>
    <w:rsid w:val="00846099"/>
    <w:rsid w:val="00846F59"/>
    <w:rsid w:val="0085175B"/>
    <w:rsid w:val="00857F5A"/>
    <w:rsid w:val="00862D3F"/>
    <w:rsid w:val="00863320"/>
    <w:rsid w:val="0086531D"/>
    <w:rsid w:val="0087116E"/>
    <w:rsid w:val="00871A46"/>
    <w:rsid w:val="00872173"/>
    <w:rsid w:val="00872E04"/>
    <w:rsid w:val="00874AEA"/>
    <w:rsid w:val="008773E5"/>
    <w:rsid w:val="00877616"/>
    <w:rsid w:val="00883C4B"/>
    <w:rsid w:val="00886AB5"/>
    <w:rsid w:val="0089791D"/>
    <w:rsid w:val="00897D33"/>
    <w:rsid w:val="008A0368"/>
    <w:rsid w:val="008A4CC7"/>
    <w:rsid w:val="008B2E2A"/>
    <w:rsid w:val="008B3CE0"/>
    <w:rsid w:val="008C2553"/>
    <w:rsid w:val="008C6AC3"/>
    <w:rsid w:val="008D0E72"/>
    <w:rsid w:val="008E292F"/>
    <w:rsid w:val="008E37F8"/>
    <w:rsid w:val="008F00F0"/>
    <w:rsid w:val="008F0617"/>
    <w:rsid w:val="008F2198"/>
    <w:rsid w:val="008F3059"/>
    <w:rsid w:val="008F475C"/>
    <w:rsid w:val="008F493D"/>
    <w:rsid w:val="008F4AF7"/>
    <w:rsid w:val="009009A4"/>
    <w:rsid w:val="00903EAE"/>
    <w:rsid w:val="00904BBE"/>
    <w:rsid w:val="0090586F"/>
    <w:rsid w:val="009058D2"/>
    <w:rsid w:val="00905AA6"/>
    <w:rsid w:val="00913942"/>
    <w:rsid w:val="009146B3"/>
    <w:rsid w:val="00916AB1"/>
    <w:rsid w:val="00916B19"/>
    <w:rsid w:val="00916FF0"/>
    <w:rsid w:val="00917494"/>
    <w:rsid w:val="00920152"/>
    <w:rsid w:val="00920B3C"/>
    <w:rsid w:val="00923BC5"/>
    <w:rsid w:val="00925D4C"/>
    <w:rsid w:val="00926FF6"/>
    <w:rsid w:val="009276DD"/>
    <w:rsid w:val="00932DF8"/>
    <w:rsid w:val="00933192"/>
    <w:rsid w:val="00933744"/>
    <w:rsid w:val="00933E3E"/>
    <w:rsid w:val="00935CCC"/>
    <w:rsid w:val="009404BE"/>
    <w:rsid w:val="0094688D"/>
    <w:rsid w:val="00946D70"/>
    <w:rsid w:val="0095129C"/>
    <w:rsid w:val="00952A71"/>
    <w:rsid w:val="009547B7"/>
    <w:rsid w:val="009608AA"/>
    <w:rsid w:val="00967904"/>
    <w:rsid w:val="00967F9A"/>
    <w:rsid w:val="0097151F"/>
    <w:rsid w:val="00971ACD"/>
    <w:rsid w:val="00974CC2"/>
    <w:rsid w:val="00975441"/>
    <w:rsid w:val="00987396"/>
    <w:rsid w:val="0099340F"/>
    <w:rsid w:val="00993B30"/>
    <w:rsid w:val="009A030F"/>
    <w:rsid w:val="009A3092"/>
    <w:rsid w:val="009A3820"/>
    <w:rsid w:val="009A4CFF"/>
    <w:rsid w:val="009A6B27"/>
    <w:rsid w:val="009B2EFB"/>
    <w:rsid w:val="009B5EEF"/>
    <w:rsid w:val="009B68DA"/>
    <w:rsid w:val="009B7213"/>
    <w:rsid w:val="009C0FCD"/>
    <w:rsid w:val="009C5F75"/>
    <w:rsid w:val="009C6FFF"/>
    <w:rsid w:val="009D33E7"/>
    <w:rsid w:val="009D5897"/>
    <w:rsid w:val="009D73D7"/>
    <w:rsid w:val="009E10B1"/>
    <w:rsid w:val="009E2248"/>
    <w:rsid w:val="009E6493"/>
    <w:rsid w:val="009F4C33"/>
    <w:rsid w:val="009F4D16"/>
    <w:rsid w:val="009F52ED"/>
    <w:rsid w:val="009F57C6"/>
    <w:rsid w:val="00A0181F"/>
    <w:rsid w:val="00A04205"/>
    <w:rsid w:val="00A05490"/>
    <w:rsid w:val="00A067D1"/>
    <w:rsid w:val="00A12480"/>
    <w:rsid w:val="00A12674"/>
    <w:rsid w:val="00A13488"/>
    <w:rsid w:val="00A17EBA"/>
    <w:rsid w:val="00A21391"/>
    <w:rsid w:val="00A21811"/>
    <w:rsid w:val="00A256D3"/>
    <w:rsid w:val="00A27AF0"/>
    <w:rsid w:val="00A32012"/>
    <w:rsid w:val="00A32E3C"/>
    <w:rsid w:val="00A5009E"/>
    <w:rsid w:val="00A5289C"/>
    <w:rsid w:val="00A56482"/>
    <w:rsid w:val="00A60400"/>
    <w:rsid w:val="00A60BAD"/>
    <w:rsid w:val="00A61A3C"/>
    <w:rsid w:val="00A6443F"/>
    <w:rsid w:val="00A663CC"/>
    <w:rsid w:val="00A7066C"/>
    <w:rsid w:val="00A7373D"/>
    <w:rsid w:val="00A80BF5"/>
    <w:rsid w:val="00A84BA4"/>
    <w:rsid w:val="00A918D0"/>
    <w:rsid w:val="00A921FC"/>
    <w:rsid w:val="00A92B8A"/>
    <w:rsid w:val="00A9321D"/>
    <w:rsid w:val="00A94676"/>
    <w:rsid w:val="00A957F1"/>
    <w:rsid w:val="00A976A7"/>
    <w:rsid w:val="00AA1D3B"/>
    <w:rsid w:val="00AA5DFB"/>
    <w:rsid w:val="00AA6A94"/>
    <w:rsid w:val="00AB1949"/>
    <w:rsid w:val="00AB7DF7"/>
    <w:rsid w:val="00AC0B5E"/>
    <w:rsid w:val="00AC6188"/>
    <w:rsid w:val="00AC6846"/>
    <w:rsid w:val="00AD0038"/>
    <w:rsid w:val="00AD247E"/>
    <w:rsid w:val="00AD2540"/>
    <w:rsid w:val="00AD35DE"/>
    <w:rsid w:val="00AD37D5"/>
    <w:rsid w:val="00AD46EA"/>
    <w:rsid w:val="00AE0D47"/>
    <w:rsid w:val="00AE467C"/>
    <w:rsid w:val="00AE6637"/>
    <w:rsid w:val="00AF2408"/>
    <w:rsid w:val="00AF6712"/>
    <w:rsid w:val="00AF6A2E"/>
    <w:rsid w:val="00B008D0"/>
    <w:rsid w:val="00B03717"/>
    <w:rsid w:val="00B05378"/>
    <w:rsid w:val="00B05F14"/>
    <w:rsid w:val="00B10058"/>
    <w:rsid w:val="00B1227D"/>
    <w:rsid w:val="00B243B8"/>
    <w:rsid w:val="00B278F8"/>
    <w:rsid w:val="00B3437E"/>
    <w:rsid w:val="00B40149"/>
    <w:rsid w:val="00B40527"/>
    <w:rsid w:val="00B40970"/>
    <w:rsid w:val="00B43D3E"/>
    <w:rsid w:val="00B44ADF"/>
    <w:rsid w:val="00B46EA2"/>
    <w:rsid w:val="00B478DD"/>
    <w:rsid w:val="00B52345"/>
    <w:rsid w:val="00B52FC8"/>
    <w:rsid w:val="00B5325F"/>
    <w:rsid w:val="00B55A5A"/>
    <w:rsid w:val="00B57759"/>
    <w:rsid w:val="00B57D6D"/>
    <w:rsid w:val="00B61B22"/>
    <w:rsid w:val="00B63A06"/>
    <w:rsid w:val="00B66DFC"/>
    <w:rsid w:val="00B745F6"/>
    <w:rsid w:val="00B748E2"/>
    <w:rsid w:val="00B75072"/>
    <w:rsid w:val="00B77315"/>
    <w:rsid w:val="00B8006F"/>
    <w:rsid w:val="00B8134C"/>
    <w:rsid w:val="00B83540"/>
    <w:rsid w:val="00B8494E"/>
    <w:rsid w:val="00B84D12"/>
    <w:rsid w:val="00B84D78"/>
    <w:rsid w:val="00B86FFD"/>
    <w:rsid w:val="00B87F96"/>
    <w:rsid w:val="00B9222B"/>
    <w:rsid w:val="00B93005"/>
    <w:rsid w:val="00BA0636"/>
    <w:rsid w:val="00BA06DD"/>
    <w:rsid w:val="00BA25A6"/>
    <w:rsid w:val="00BA285F"/>
    <w:rsid w:val="00BA3499"/>
    <w:rsid w:val="00BA385F"/>
    <w:rsid w:val="00BA4972"/>
    <w:rsid w:val="00BB1A15"/>
    <w:rsid w:val="00BB1B6B"/>
    <w:rsid w:val="00BB2D38"/>
    <w:rsid w:val="00BB4CC8"/>
    <w:rsid w:val="00BB6C37"/>
    <w:rsid w:val="00BB7406"/>
    <w:rsid w:val="00BB7D58"/>
    <w:rsid w:val="00BC0686"/>
    <w:rsid w:val="00BC2EE6"/>
    <w:rsid w:val="00BC4047"/>
    <w:rsid w:val="00BC4AAE"/>
    <w:rsid w:val="00BD0714"/>
    <w:rsid w:val="00BD11A1"/>
    <w:rsid w:val="00BD3A2E"/>
    <w:rsid w:val="00BD6C8B"/>
    <w:rsid w:val="00BD7B5D"/>
    <w:rsid w:val="00BE0845"/>
    <w:rsid w:val="00BE3659"/>
    <w:rsid w:val="00BF0CA4"/>
    <w:rsid w:val="00BF2468"/>
    <w:rsid w:val="00BF349B"/>
    <w:rsid w:val="00BF6A95"/>
    <w:rsid w:val="00C0247A"/>
    <w:rsid w:val="00C02DF4"/>
    <w:rsid w:val="00C034CD"/>
    <w:rsid w:val="00C1168A"/>
    <w:rsid w:val="00C12997"/>
    <w:rsid w:val="00C12E66"/>
    <w:rsid w:val="00C13902"/>
    <w:rsid w:val="00C1643C"/>
    <w:rsid w:val="00C17391"/>
    <w:rsid w:val="00C226C6"/>
    <w:rsid w:val="00C22EE7"/>
    <w:rsid w:val="00C24B83"/>
    <w:rsid w:val="00C27103"/>
    <w:rsid w:val="00C30228"/>
    <w:rsid w:val="00C3513E"/>
    <w:rsid w:val="00C37052"/>
    <w:rsid w:val="00C37A27"/>
    <w:rsid w:val="00C4014E"/>
    <w:rsid w:val="00C41AB6"/>
    <w:rsid w:val="00C45A0C"/>
    <w:rsid w:val="00C4763A"/>
    <w:rsid w:val="00C50329"/>
    <w:rsid w:val="00C51D4D"/>
    <w:rsid w:val="00C521A8"/>
    <w:rsid w:val="00C542F2"/>
    <w:rsid w:val="00C54DC5"/>
    <w:rsid w:val="00C60501"/>
    <w:rsid w:val="00C609F9"/>
    <w:rsid w:val="00C62FEB"/>
    <w:rsid w:val="00C7210B"/>
    <w:rsid w:val="00C72666"/>
    <w:rsid w:val="00C74B1A"/>
    <w:rsid w:val="00C80B20"/>
    <w:rsid w:val="00C82663"/>
    <w:rsid w:val="00C82E8D"/>
    <w:rsid w:val="00C82ED3"/>
    <w:rsid w:val="00C84A96"/>
    <w:rsid w:val="00C869B3"/>
    <w:rsid w:val="00C87114"/>
    <w:rsid w:val="00C9106B"/>
    <w:rsid w:val="00C92E2A"/>
    <w:rsid w:val="00C93141"/>
    <w:rsid w:val="00C93DD3"/>
    <w:rsid w:val="00C95CDD"/>
    <w:rsid w:val="00CA04FF"/>
    <w:rsid w:val="00CA0DF0"/>
    <w:rsid w:val="00CA32C9"/>
    <w:rsid w:val="00CA4381"/>
    <w:rsid w:val="00CA60F9"/>
    <w:rsid w:val="00CA6A0A"/>
    <w:rsid w:val="00CB216B"/>
    <w:rsid w:val="00CB2500"/>
    <w:rsid w:val="00CB28C3"/>
    <w:rsid w:val="00CB4BF8"/>
    <w:rsid w:val="00CC04A2"/>
    <w:rsid w:val="00CC77AC"/>
    <w:rsid w:val="00CD0015"/>
    <w:rsid w:val="00CD3DA9"/>
    <w:rsid w:val="00CD6D35"/>
    <w:rsid w:val="00CD6FBE"/>
    <w:rsid w:val="00CE2B10"/>
    <w:rsid w:val="00CF0C86"/>
    <w:rsid w:val="00CF140B"/>
    <w:rsid w:val="00CF2285"/>
    <w:rsid w:val="00CF589A"/>
    <w:rsid w:val="00CF639F"/>
    <w:rsid w:val="00CF7AD6"/>
    <w:rsid w:val="00D00F90"/>
    <w:rsid w:val="00D04A83"/>
    <w:rsid w:val="00D05AE2"/>
    <w:rsid w:val="00D2027E"/>
    <w:rsid w:val="00D2385A"/>
    <w:rsid w:val="00D261B5"/>
    <w:rsid w:val="00D32733"/>
    <w:rsid w:val="00D33886"/>
    <w:rsid w:val="00D34247"/>
    <w:rsid w:val="00D35038"/>
    <w:rsid w:val="00D36FC1"/>
    <w:rsid w:val="00D41122"/>
    <w:rsid w:val="00D50727"/>
    <w:rsid w:val="00D5082A"/>
    <w:rsid w:val="00D50E07"/>
    <w:rsid w:val="00D52C08"/>
    <w:rsid w:val="00D543F8"/>
    <w:rsid w:val="00D564AD"/>
    <w:rsid w:val="00D5737E"/>
    <w:rsid w:val="00D605C3"/>
    <w:rsid w:val="00D60AC8"/>
    <w:rsid w:val="00D62105"/>
    <w:rsid w:val="00D65653"/>
    <w:rsid w:val="00D666AD"/>
    <w:rsid w:val="00D70AD6"/>
    <w:rsid w:val="00D711C6"/>
    <w:rsid w:val="00D714BC"/>
    <w:rsid w:val="00D71850"/>
    <w:rsid w:val="00D77632"/>
    <w:rsid w:val="00D82AA0"/>
    <w:rsid w:val="00D8416F"/>
    <w:rsid w:val="00D84BBF"/>
    <w:rsid w:val="00D852B7"/>
    <w:rsid w:val="00D9132F"/>
    <w:rsid w:val="00D9178F"/>
    <w:rsid w:val="00D92129"/>
    <w:rsid w:val="00D930E5"/>
    <w:rsid w:val="00D935B6"/>
    <w:rsid w:val="00D953F6"/>
    <w:rsid w:val="00D97064"/>
    <w:rsid w:val="00D97DD1"/>
    <w:rsid w:val="00DA70D7"/>
    <w:rsid w:val="00DB305A"/>
    <w:rsid w:val="00DB3506"/>
    <w:rsid w:val="00DB4D7D"/>
    <w:rsid w:val="00DC33F4"/>
    <w:rsid w:val="00DC384E"/>
    <w:rsid w:val="00DC489D"/>
    <w:rsid w:val="00DD0FC8"/>
    <w:rsid w:val="00DD2148"/>
    <w:rsid w:val="00DD232F"/>
    <w:rsid w:val="00DD5E61"/>
    <w:rsid w:val="00DD7E4D"/>
    <w:rsid w:val="00DE2C95"/>
    <w:rsid w:val="00DF1081"/>
    <w:rsid w:val="00DF12F2"/>
    <w:rsid w:val="00DF19AF"/>
    <w:rsid w:val="00E00FFB"/>
    <w:rsid w:val="00E01E4E"/>
    <w:rsid w:val="00E01F3E"/>
    <w:rsid w:val="00E05039"/>
    <w:rsid w:val="00E06541"/>
    <w:rsid w:val="00E06C0E"/>
    <w:rsid w:val="00E07A4E"/>
    <w:rsid w:val="00E07AFB"/>
    <w:rsid w:val="00E101AD"/>
    <w:rsid w:val="00E10755"/>
    <w:rsid w:val="00E10E3B"/>
    <w:rsid w:val="00E1138C"/>
    <w:rsid w:val="00E11624"/>
    <w:rsid w:val="00E1482E"/>
    <w:rsid w:val="00E1507B"/>
    <w:rsid w:val="00E16185"/>
    <w:rsid w:val="00E163D7"/>
    <w:rsid w:val="00E17D02"/>
    <w:rsid w:val="00E21095"/>
    <w:rsid w:val="00E23574"/>
    <w:rsid w:val="00E3219C"/>
    <w:rsid w:val="00E32B69"/>
    <w:rsid w:val="00E32BA7"/>
    <w:rsid w:val="00E3325F"/>
    <w:rsid w:val="00E33A88"/>
    <w:rsid w:val="00E42955"/>
    <w:rsid w:val="00E440CF"/>
    <w:rsid w:val="00E47219"/>
    <w:rsid w:val="00E475B9"/>
    <w:rsid w:val="00E53787"/>
    <w:rsid w:val="00E53DDB"/>
    <w:rsid w:val="00E57532"/>
    <w:rsid w:val="00E6120E"/>
    <w:rsid w:val="00E6290A"/>
    <w:rsid w:val="00E6404E"/>
    <w:rsid w:val="00E655AC"/>
    <w:rsid w:val="00E6580F"/>
    <w:rsid w:val="00E66AAC"/>
    <w:rsid w:val="00E66E7C"/>
    <w:rsid w:val="00E712F9"/>
    <w:rsid w:val="00E77588"/>
    <w:rsid w:val="00E84272"/>
    <w:rsid w:val="00E8530B"/>
    <w:rsid w:val="00E86E18"/>
    <w:rsid w:val="00E871A7"/>
    <w:rsid w:val="00E96268"/>
    <w:rsid w:val="00EA5ED0"/>
    <w:rsid w:val="00EB01A3"/>
    <w:rsid w:val="00EB583E"/>
    <w:rsid w:val="00EB7440"/>
    <w:rsid w:val="00EC0A8B"/>
    <w:rsid w:val="00EC0C77"/>
    <w:rsid w:val="00EC12DD"/>
    <w:rsid w:val="00EC5094"/>
    <w:rsid w:val="00EC50E0"/>
    <w:rsid w:val="00ED2ECB"/>
    <w:rsid w:val="00ED49F6"/>
    <w:rsid w:val="00ED4E1B"/>
    <w:rsid w:val="00ED7E93"/>
    <w:rsid w:val="00EE67B9"/>
    <w:rsid w:val="00EF0D6C"/>
    <w:rsid w:val="00EF1D20"/>
    <w:rsid w:val="00EF1DB7"/>
    <w:rsid w:val="00EF2139"/>
    <w:rsid w:val="00EF4678"/>
    <w:rsid w:val="00EF6F08"/>
    <w:rsid w:val="00F10A80"/>
    <w:rsid w:val="00F10E14"/>
    <w:rsid w:val="00F11B9C"/>
    <w:rsid w:val="00F1478C"/>
    <w:rsid w:val="00F14B12"/>
    <w:rsid w:val="00F15403"/>
    <w:rsid w:val="00F2116B"/>
    <w:rsid w:val="00F21F82"/>
    <w:rsid w:val="00F221EA"/>
    <w:rsid w:val="00F232AB"/>
    <w:rsid w:val="00F232D8"/>
    <w:rsid w:val="00F24962"/>
    <w:rsid w:val="00F25741"/>
    <w:rsid w:val="00F30960"/>
    <w:rsid w:val="00F35CCB"/>
    <w:rsid w:val="00F410A3"/>
    <w:rsid w:val="00F44626"/>
    <w:rsid w:val="00F4492B"/>
    <w:rsid w:val="00F45962"/>
    <w:rsid w:val="00F45BFE"/>
    <w:rsid w:val="00F45DFA"/>
    <w:rsid w:val="00F46478"/>
    <w:rsid w:val="00F46586"/>
    <w:rsid w:val="00F469D4"/>
    <w:rsid w:val="00F54DBC"/>
    <w:rsid w:val="00F552EB"/>
    <w:rsid w:val="00F60244"/>
    <w:rsid w:val="00F60FB3"/>
    <w:rsid w:val="00F63386"/>
    <w:rsid w:val="00F63C9E"/>
    <w:rsid w:val="00F7221D"/>
    <w:rsid w:val="00F7240B"/>
    <w:rsid w:val="00F72E7C"/>
    <w:rsid w:val="00F735BB"/>
    <w:rsid w:val="00F74CD2"/>
    <w:rsid w:val="00F76123"/>
    <w:rsid w:val="00F76191"/>
    <w:rsid w:val="00F76B07"/>
    <w:rsid w:val="00F776C8"/>
    <w:rsid w:val="00F803F9"/>
    <w:rsid w:val="00F83D9A"/>
    <w:rsid w:val="00F8582B"/>
    <w:rsid w:val="00F85C90"/>
    <w:rsid w:val="00F86C9E"/>
    <w:rsid w:val="00F873F2"/>
    <w:rsid w:val="00F90EEF"/>
    <w:rsid w:val="00FA2CF5"/>
    <w:rsid w:val="00FA4DAB"/>
    <w:rsid w:val="00FA6CC5"/>
    <w:rsid w:val="00FA6FF2"/>
    <w:rsid w:val="00FB2ADC"/>
    <w:rsid w:val="00FB2D21"/>
    <w:rsid w:val="00FB365A"/>
    <w:rsid w:val="00FB3A45"/>
    <w:rsid w:val="00FC0C40"/>
    <w:rsid w:val="00FC1EDA"/>
    <w:rsid w:val="00FC1FC5"/>
    <w:rsid w:val="00FC3E96"/>
    <w:rsid w:val="00FC4B7F"/>
    <w:rsid w:val="00FC6E91"/>
    <w:rsid w:val="00FD01A2"/>
    <w:rsid w:val="00FD3893"/>
    <w:rsid w:val="00FD65D5"/>
    <w:rsid w:val="00FE0409"/>
    <w:rsid w:val="00FE2EFD"/>
    <w:rsid w:val="00FE66AD"/>
    <w:rsid w:val="00FF0131"/>
    <w:rsid w:val="00FF01DB"/>
    <w:rsid w:val="00FF4727"/>
    <w:rsid w:val="00FF4A20"/>
    <w:rsid w:val="00FF4AF6"/>
    <w:rsid w:val="00FF7B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74EF2"/>
    <w:pPr>
      <w:spacing w:line="360" w:lineRule="auto"/>
      <w:ind w:firstLine="709"/>
      <w:jc w:val="both"/>
    </w:pPr>
    <w:rPr>
      <w:rFonts w:ascii="Times New Roman" w:eastAsia="Times New Roman" w:hAnsi="Times New Roman"/>
      <w:bCs/>
      <w:sz w:val="24"/>
      <w:szCs w:val="24"/>
    </w:rPr>
  </w:style>
  <w:style w:type="paragraph" w:styleId="1">
    <w:name w:val="heading 1"/>
    <w:basedOn w:val="a"/>
    <w:next w:val="a"/>
    <w:link w:val="10"/>
    <w:qFormat/>
    <w:rsid w:val="006155E2"/>
    <w:pPr>
      <w:keepNext/>
      <w:spacing w:before="240" w:after="60"/>
      <w:outlineLvl w:val="0"/>
    </w:pPr>
    <w:rPr>
      <w:rFonts w:ascii="Cambria" w:hAnsi="Cambria"/>
      <w:b/>
      <w:kern w:val="32"/>
      <w:sz w:val="32"/>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b">
    <w:name w:val="Sb_текст"/>
    <w:basedOn w:val="a"/>
    <w:link w:val="Sb0"/>
    <w:qFormat/>
    <w:rsid w:val="00774EF2"/>
    <w:pPr>
      <w:suppressAutoHyphens/>
      <w:spacing w:line="312" w:lineRule="auto"/>
      <w:ind w:firstLine="851"/>
    </w:pPr>
    <w:rPr>
      <w:rFonts w:eastAsia="Arial Unicode MS"/>
    </w:rPr>
  </w:style>
  <w:style w:type="character" w:customStyle="1" w:styleId="Sb0">
    <w:name w:val="Sb_текст Знак"/>
    <w:link w:val="Sb"/>
    <w:rsid w:val="00774EF2"/>
    <w:rPr>
      <w:rFonts w:ascii="Times New Roman" w:eastAsia="Arial Unicode MS" w:hAnsi="Times New Roman"/>
      <w:bCs/>
      <w:sz w:val="24"/>
      <w:szCs w:val="24"/>
    </w:rPr>
  </w:style>
  <w:style w:type="character" w:customStyle="1" w:styleId="FontStyle13">
    <w:name w:val="Font Style13"/>
    <w:rsid w:val="008F4AF7"/>
    <w:rPr>
      <w:rFonts w:ascii="Times New Roman" w:hAnsi="Times New Roman" w:cs="Times New Roman"/>
      <w:sz w:val="18"/>
      <w:szCs w:val="18"/>
    </w:rPr>
  </w:style>
  <w:style w:type="paragraph" w:customStyle="1" w:styleId="Sb1">
    <w:name w:val="Sb_рисунок"/>
    <w:basedOn w:val="a"/>
    <w:link w:val="Sb2"/>
    <w:qFormat/>
    <w:rsid w:val="00774EF2"/>
    <w:pPr>
      <w:widowControl w:val="0"/>
      <w:spacing w:line="240" w:lineRule="auto"/>
      <w:ind w:firstLine="0"/>
      <w:jc w:val="center"/>
    </w:pPr>
  </w:style>
  <w:style w:type="character" w:customStyle="1" w:styleId="Sb2">
    <w:name w:val="Sb_рисунок Знак"/>
    <w:link w:val="Sb1"/>
    <w:rsid w:val="00774EF2"/>
    <w:rPr>
      <w:rFonts w:ascii="Times New Roman" w:eastAsia="Times New Roman" w:hAnsi="Times New Roman"/>
      <w:bCs/>
      <w:sz w:val="24"/>
      <w:szCs w:val="24"/>
    </w:rPr>
  </w:style>
  <w:style w:type="paragraph" w:customStyle="1" w:styleId="Sb-">
    <w:name w:val="Sb_рисунок-подпись"/>
    <w:basedOn w:val="Sb1"/>
    <w:link w:val="Sb-0"/>
    <w:qFormat/>
    <w:rsid w:val="00CA6A0A"/>
    <w:rPr>
      <w:b/>
    </w:rPr>
  </w:style>
  <w:style w:type="character" w:customStyle="1" w:styleId="Sb-0">
    <w:name w:val="Sb_рисунок-подпись Знак"/>
    <w:link w:val="Sb-"/>
    <w:rsid w:val="00CA6A0A"/>
    <w:rPr>
      <w:rFonts w:ascii="Times New Roman" w:eastAsia="Times New Roman" w:hAnsi="Times New Roman"/>
      <w:b/>
      <w:bCs/>
      <w:sz w:val="24"/>
      <w:szCs w:val="24"/>
    </w:rPr>
  </w:style>
  <w:style w:type="paragraph" w:customStyle="1" w:styleId="Sb-3">
    <w:name w:val="Sb_заг-3"/>
    <w:basedOn w:val="Sb"/>
    <w:qFormat/>
    <w:rsid w:val="00CA6A0A"/>
    <w:rPr>
      <w:i/>
      <w:u w:val="single"/>
    </w:rPr>
  </w:style>
  <w:style w:type="character" w:customStyle="1" w:styleId="10">
    <w:name w:val="Заголовок 1 Знак"/>
    <w:link w:val="1"/>
    <w:rsid w:val="006155E2"/>
    <w:rPr>
      <w:rFonts w:ascii="Cambria" w:eastAsia="Times New Roman" w:hAnsi="Cambria"/>
      <w:b/>
      <w:bCs/>
      <w:kern w:val="32"/>
      <w:sz w:val="32"/>
      <w:szCs w:val="32"/>
      <w:lang w:eastAsia="en-US"/>
    </w:rPr>
  </w:style>
  <w:style w:type="paragraph" w:styleId="a3">
    <w:name w:val="footnote text"/>
    <w:basedOn w:val="a"/>
    <w:link w:val="a4"/>
    <w:uiPriority w:val="99"/>
    <w:semiHidden/>
    <w:unhideWhenUsed/>
    <w:rsid w:val="009009A4"/>
    <w:rPr>
      <w:rFonts w:ascii="Calibri" w:eastAsia="Calibri" w:hAnsi="Calibri"/>
      <w:bCs w:val="0"/>
      <w:sz w:val="20"/>
      <w:szCs w:val="20"/>
      <w:lang w:eastAsia="en-US"/>
    </w:rPr>
  </w:style>
  <w:style w:type="character" w:customStyle="1" w:styleId="a4">
    <w:name w:val="Текст сноски Знак"/>
    <w:link w:val="a3"/>
    <w:uiPriority w:val="99"/>
    <w:semiHidden/>
    <w:rsid w:val="009009A4"/>
    <w:rPr>
      <w:lang w:eastAsia="en-US"/>
    </w:rPr>
  </w:style>
  <w:style w:type="character" w:styleId="a5">
    <w:name w:val="footnote reference"/>
    <w:uiPriority w:val="99"/>
    <w:semiHidden/>
    <w:unhideWhenUsed/>
    <w:rsid w:val="009009A4"/>
    <w:rPr>
      <w:vertAlign w:val="superscript"/>
    </w:rPr>
  </w:style>
  <w:style w:type="character" w:styleId="a6">
    <w:name w:val="Hyperlink"/>
    <w:uiPriority w:val="99"/>
    <w:unhideWhenUsed/>
    <w:rsid w:val="009009A4"/>
    <w:rPr>
      <w:color w:val="0000FF"/>
      <w:u w:val="single"/>
    </w:rPr>
  </w:style>
  <w:style w:type="paragraph" w:customStyle="1" w:styleId="Sb-1">
    <w:name w:val="Sb-список литературы"/>
    <w:basedOn w:val="a"/>
    <w:link w:val="Sb-2"/>
    <w:qFormat/>
    <w:rsid w:val="00A21811"/>
    <w:pPr>
      <w:keepLines/>
      <w:spacing w:line="240" w:lineRule="auto"/>
      <w:ind w:firstLine="227"/>
    </w:pPr>
    <w:rPr>
      <w:rFonts w:eastAsia="Calibri"/>
      <w:bCs w:val="0"/>
      <w:sz w:val="22"/>
      <w:szCs w:val="22"/>
      <w:lang w:eastAsia="en-US"/>
    </w:rPr>
  </w:style>
  <w:style w:type="character" w:customStyle="1" w:styleId="Sb-2">
    <w:name w:val="Sb-список литературы Знак"/>
    <w:link w:val="Sb-1"/>
    <w:rsid w:val="00A21811"/>
    <w:rPr>
      <w:rFonts w:ascii="Times New Roman" w:hAnsi="Times New Roman"/>
      <w:sz w:val="22"/>
      <w:szCs w:val="22"/>
      <w:lang w:eastAsia="en-US"/>
    </w:rPr>
  </w:style>
  <w:style w:type="paragraph" w:customStyle="1" w:styleId="Style1">
    <w:name w:val="Style1"/>
    <w:basedOn w:val="a"/>
    <w:rsid w:val="005835EF"/>
    <w:pPr>
      <w:widowControl w:val="0"/>
      <w:autoSpaceDE w:val="0"/>
      <w:autoSpaceDN w:val="0"/>
      <w:adjustRightInd w:val="0"/>
      <w:spacing w:line="219" w:lineRule="exact"/>
      <w:jc w:val="center"/>
    </w:pPr>
  </w:style>
  <w:style w:type="paragraph" w:styleId="a7">
    <w:name w:val="Plain Text"/>
    <w:basedOn w:val="a"/>
    <w:link w:val="a8"/>
    <w:rsid w:val="005B6FB9"/>
    <w:rPr>
      <w:rFonts w:ascii="Courier New" w:hAnsi="Courier New"/>
      <w:bCs w:val="0"/>
      <w:sz w:val="20"/>
      <w:szCs w:val="20"/>
    </w:rPr>
  </w:style>
  <w:style w:type="character" w:customStyle="1" w:styleId="a8">
    <w:name w:val="Текст Знак"/>
    <w:link w:val="a7"/>
    <w:rsid w:val="005B6FB9"/>
    <w:rPr>
      <w:rFonts w:ascii="Courier New" w:eastAsia="Times New Roman" w:hAnsi="Courier New" w:cs="Courier New"/>
    </w:rPr>
  </w:style>
  <w:style w:type="paragraph" w:styleId="a9">
    <w:name w:val="header"/>
    <w:basedOn w:val="a"/>
    <w:link w:val="aa"/>
    <w:uiPriority w:val="99"/>
    <w:semiHidden/>
    <w:unhideWhenUsed/>
    <w:rsid w:val="00D261B5"/>
    <w:pPr>
      <w:tabs>
        <w:tab w:val="center" w:pos="4677"/>
        <w:tab w:val="right" w:pos="9355"/>
      </w:tabs>
    </w:pPr>
    <w:rPr>
      <w:rFonts w:ascii="Calibri" w:eastAsia="Calibri" w:hAnsi="Calibri"/>
      <w:bCs w:val="0"/>
      <w:sz w:val="22"/>
      <w:szCs w:val="22"/>
      <w:lang w:eastAsia="en-US"/>
    </w:rPr>
  </w:style>
  <w:style w:type="character" w:customStyle="1" w:styleId="aa">
    <w:name w:val="Верхний колонтитул Знак"/>
    <w:link w:val="a9"/>
    <w:uiPriority w:val="99"/>
    <w:semiHidden/>
    <w:rsid w:val="00D261B5"/>
    <w:rPr>
      <w:sz w:val="22"/>
      <w:szCs w:val="22"/>
      <w:lang w:eastAsia="en-US"/>
    </w:rPr>
  </w:style>
  <w:style w:type="paragraph" w:styleId="ab">
    <w:name w:val="footer"/>
    <w:basedOn w:val="a"/>
    <w:link w:val="ac"/>
    <w:uiPriority w:val="99"/>
    <w:semiHidden/>
    <w:unhideWhenUsed/>
    <w:rsid w:val="00D261B5"/>
    <w:pPr>
      <w:tabs>
        <w:tab w:val="center" w:pos="4677"/>
        <w:tab w:val="right" w:pos="9355"/>
      </w:tabs>
    </w:pPr>
    <w:rPr>
      <w:rFonts w:ascii="Calibri" w:eastAsia="Calibri" w:hAnsi="Calibri"/>
      <w:bCs w:val="0"/>
      <w:sz w:val="22"/>
      <w:szCs w:val="22"/>
      <w:lang w:eastAsia="en-US"/>
    </w:rPr>
  </w:style>
  <w:style w:type="character" w:customStyle="1" w:styleId="ac">
    <w:name w:val="Нижний колонтитул Знак"/>
    <w:link w:val="ab"/>
    <w:uiPriority w:val="99"/>
    <w:semiHidden/>
    <w:rsid w:val="00D261B5"/>
    <w:rPr>
      <w:sz w:val="22"/>
      <w:szCs w:val="22"/>
      <w:lang w:eastAsia="en-US"/>
    </w:rPr>
  </w:style>
  <w:style w:type="paragraph" w:customStyle="1" w:styleId="Adiss">
    <w:name w:val="Adiss_абычный"/>
    <w:basedOn w:val="Sb1"/>
    <w:next w:val="a"/>
    <w:link w:val="Adiss0"/>
    <w:qFormat/>
    <w:rsid w:val="00CC77AC"/>
    <w:pPr>
      <w:widowControl/>
      <w:shd w:val="clear" w:color="auto" w:fill="FFFFFF"/>
      <w:suppressAutoHyphens/>
      <w:spacing w:line="360" w:lineRule="auto"/>
      <w:ind w:firstLine="851"/>
      <w:jc w:val="both"/>
    </w:pPr>
    <w:rPr>
      <w:bCs w:val="0"/>
      <w:color w:val="000000"/>
      <w:sz w:val="26"/>
      <w:szCs w:val="26"/>
    </w:rPr>
  </w:style>
  <w:style w:type="character" w:customStyle="1" w:styleId="Adiss0">
    <w:name w:val="Adiss_абычный Знак"/>
    <w:link w:val="Adiss"/>
    <w:rsid w:val="00CC77AC"/>
    <w:rPr>
      <w:rFonts w:ascii="Times New Roman" w:eastAsia="Times New Roman" w:hAnsi="Times New Roman"/>
      <w:color w:val="000000"/>
      <w:sz w:val="26"/>
      <w:szCs w:val="26"/>
      <w:shd w:val="clear" w:color="auto" w:fill="FFFFFF"/>
    </w:rPr>
  </w:style>
  <w:style w:type="paragraph" w:styleId="ad">
    <w:name w:val="Body Text"/>
    <w:basedOn w:val="a"/>
    <w:link w:val="ae"/>
    <w:uiPriority w:val="99"/>
    <w:unhideWhenUsed/>
    <w:rsid w:val="00CC77AC"/>
    <w:pPr>
      <w:spacing w:after="120"/>
    </w:pPr>
    <w:rPr>
      <w:rFonts w:ascii="Calibri" w:eastAsia="Calibri" w:hAnsi="Calibri"/>
      <w:bCs w:val="0"/>
      <w:sz w:val="22"/>
      <w:szCs w:val="22"/>
      <w:lang w:eastAsia="en-US"/>
    </w:rPr>
  </w:style>
  <w:style w:type="character" w:customStyle="1" w:styleId="ae">
    <w:name w:val="Основной текст Знак"/>
    <w:link w:val="ad"/>
    <w:uiPriority w:val="99"/>
    <w:rsid w:val="00CC77AC"/>
    <w:rPr>
      <w:sz w:val="22"/>
      <w:szCs w:val="22"/>
      <w:lang w:eastAsia="en-US"/>
    </w:rPr>
  </w:style>
  <w:style w:type="paragraph" w:customStyle="1" w:styleId="Adiss1">
    <w:name w:val="Adiss_рисунок подпись"/>
    <w:basedOn w:val="ad"/>
    <w:link w:val="Adiss2"/>
    <w:qFormat/>
    <w:rsid w:val="00486AF6"/>
    <w:pPr>
      <w:shd w:val="clear" w:color="auto" w:fill="FFFFFF"/>
      <w:suppressAutoHyphens/>
      <w:spacing w:after="0" w:line="480" w:lineRule="auto"/>
      <w:jc w:val="center"/>
    </w:pPr>
    <w:rPr>
      <w:rFonts w:ascii="Times New Roman" w:eastAsia="Times New Roman" w:hAnsi="Times New Roman"/>
      <w:b/>
      <w:color w:val="000000"/>
      <w:sz w:val="24"/>
      <w:szCs w:val="24"/>
    </w:rPr>
  </w:style>
  <w:style w:type="paragraph" w:customStyle="1" w:styleId="Adiss3">
    <w:name w:val="Adiss_рисунок"/>
    <w:basedOn w:val="ad"/>
    <w:link w:val="Adiss4"/>
    <w:qFormat/>
    <w:rsid w:val="00486AF6"/>
    <w:pPr>
      <w:shd w:val="clear" w:color="auto" w:fill="FFFFFF"/>
      <w:suppressAutoHyphens/>
      <w:spacing w:after="0"/>
      <w:jc w:val="center"/>
    </w:pPr>
    <w:rPr>
      <w:rFonts w:ascii="Times New Roman" w:eastAsia="Times New Roman" w:hAnsi="Times New Roman"/>
      <w:color w:val="000000"/>
      <w:sz w:val="24"/>
      <w:szCs w:val="24"/>
    </w:rPr>
  </w:style>
  <w:style w:type="character" w:customStyle="1" w:styleId="Adiss2">
    <w:name w:val="Adiss_рисунок подпись Знак"/>
    <w:link w:val="Adiss1"/>
    <w:rsid w:val="00486AF6"/>
    <w:rPr>
      <w:rFonts w:ascii="Times New Roman" w:eastAsia="Times New Roman" w:hAnsi="Times New Roman"/>
      <w:b/>
      <w:color w:val="000000"/>
      <w:sz w:val="24"/>
      <w:szCs w:val="24"/>
      <w:shd w:val="clear" w:color="auto" w:fill="FFFFFF"/>
    </w:rPr>
  </w:style>
  <w:style w:type="character" w:customStyle="1" w:styleId="Adiss4">
    <w:name w:val="Adiss_рисунок Знак"/>
    <w:link w:val="Adiss3"/>
    <w:rsid w:val="00486AF6"/>
    <w:rPr>
      <w:rFonts w:ascii="Times New Roman" w:eastAsia="Times New Roman" w:hAnsi="Times New Roman"/>
      <w:color w:val="000000"/>
      <w:sz w:val="24"/>
      <w:szCs w:val="24"/>
      <w:shd w:val="clear" w:color="auto" w:fill="FFFFFF"/>
    </w:rPr>
  </w:style>
  <w:style w:type="paragraph" w:customStyle="1" w:styleId="Adiss10">
    <w:name w:val="Adiss_рисунок подпись 1"/>
    <w:basedOn w:val="Adiss1"/>
    <w:link w:val="Adiss11"/>
    <w:qFormat/>
    <w:rsid w:val="00486AF6"/>
    <w:pPr>
      <w:spacing w:line="276" w:lineRule="auto"/>
    </w:pPr>
    <w:rPr>
      <w:color w:val="auto"/>
    </w:rPr>
  </w:style>
  <w:style w:type="character" w:customStyle="1" w:styleId="Adiss11">
    <w:name w:val="Adiss_рисунок подпись 1 Знак"/>
    <w:link w:val="Adiss10"/>
    <w:rsid w:val="00486AF6"/>
    <w:rPr>
      <w:rFonts w:ascii="Times New Roman" w:eastAsia="Times New Roman" w:hAnsi="Times New Roman"/>
      <w:b/>
      <w:sz w:val="24"/>
      <w:szCs w:val="24"/>
      <w:shd w:val="clear" w:color="auto" w:fill="FFFFFF"/>
    </w:rPr>
  </w:style>
  <w:style w:type="character" w:customStyle="1" w:styleId="17">
    <w:name w:val="Основной текст (17)"/>
    <w:link w:val="171"/>
    <w:uiPriority w:val="99"/>
    <w:rsid w:val="007E7D96"/>
    <w:rPr>
      <w:rFonts w:ascii="Times New Roman" w:hAnsi="Times New Roman"/>
      <w:b/>
      <w:bCs/>
      <w:shd w:val="clear" w:color="auto" w:fill="FFFFFF"/>
    </w:rPr>
  </w:style>
  <w:style w:type="paragraph" w:customStyle="1" w:styleId="171">
    <w:name w:val="Основной текст (17)1"/>
    <w:basedOn w:val="a"/>
    <w:link w:val="17"/>
    <w:uiPriority w:val="99"/>
    <w:rsid w:val="007E7D96"/>
    <w:pPr>
      <w:shd w:val="clear" w:color="auto" w:fill="FFFFFF"/>
      <w:spacing w:line="331" w:lineRule="exact"/>
    </w:pPr>
    <w:rPr>
      <w:rFonts w:eastAsia="Calibri"/>
      <w:b/>
      <w:sz w:val="20"/>
      <w:szCs w:val="20"/>
    </w:rPr>
  </w:style>
  <w:style w:type="paragraph" w:customStyle="1" w:styleId="Arctic5Ris">
    <w:name w:val="Arctic_5_Ris"/>
    <w:basedOn w:val="a"/>
    <w:qFormat/>
    <w:rsid w:val="00774EF2"/>
    <w:pPr>
      <w:widowControl w:val="0"/>
      <w:suppressAutoHyphens/>
      <w:spacing w:line="240" w:lineRule="auto"/>
      <w:ind w:firstLine="0"/>
      <w:jc w:val="center"/>
    </w:pPr>
    <w:rPr>
      <w:rFonts w:eastAsia="Lucida Sans Unicode"/>
      <w:kern w:val="1"/>
    </w:rPr>
  </w:style>
  <w:style w:type="paragraph" w:customStyle="1" w:styleId="Arctic5Ris-podpis">
    <w:name w:val="Arctic_5_Ris-podpis"/>
    <w:basedOn w:val="a"/>
    <w:qFormat/>
    <w:rsid w:val="007055CF"/>
    <w:pPr>
      <w:widowControl w:val="0"/>
      <w:suppressAutoHyphens/>
      <w:jc w:val="center"/>
    </w:pPr>
    <w:rPr>
      <w:rFonts w:eastAsia="Lucida Sans Unicode"/>
      <w:kern w:val="1"/>
    </w:rPr>
  </w:style>
  <w:style w:type="table" w:styleId="af">
    <w:name w:val="Table Grid"/>
    <w:basedOn w:val="a1"/>
    <w:uiPriority w:val="59"/>
    <w:rsid w:val="00B05F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semiHidden/>
    <w:unhideWhenUsed/>
    <w:rsid w:val="00DD2148"/>
    <w:pPr>
      <w:spacing w:before="100" w:beforeAutospacing="1" w:after="100" w:afterAutospacing="1" w:line="240" w:lineRule="auto"/>
    </w:pPr>
  </w:style>
  <w:style w:type="character" w:customStyle="1" w:styleId="hcp1">
    <w:name w:val="hcp1"/>
    <w:rsid w:val="00E53787"/>
    <w:rPr>
      <w:b/>
      <w:bCs/>
    </w:rPr>
  </w:style>
  <w:style w:type="character" w:styleId="af1">
    <w:name w:val="Strong"/>
    <w:qFormat/>
    <w:rsid w:val="00216787"/>
    <w:rPr>
      <w:b/>
      <w:bCs/>
    </w:rPr>
  </w:style>
  <w:style w:type="character" w:customStyle="1" w:styleId="secured-content">
    <w:name w:val="secured-content"/>
    <w:basedOn w:val="a0"/>
    <w:rsid w:val="00C034CD"/>
  </w:style>
  <w:style w:type="character" w:customStyle="1" w:styleId="widget">
    <w:name w:val="widget"/>
    <w:basedOn w:val="a0"/>
    <w:rsid w:val="00C034CD"/>
  </w:style>
  <w:style w:type="character" w:customStyle="1" w:styleId="shutter-trigger">
    <w:name w:val="shutter-trigger"/>
    <w:basedOn w:val="a0"/>
    <w:rsid w:val="00C034CD"/>
  </w:style>
  <w:style w:type="character" w:customStyle="1" w:styleId="4">
    <w:name w:val="Основной текст (4)_"/>
    <w:basedOn w:val="a0"/>
    <w:link w:val="40"/>
    <w:rsid w:val="00CA04FF"/>
    <w:rPr>
      <w:rFonts w:ascii="Times New Roman" w:eastAsia="Times New Roman" w:hAnsi="Times New Roman"/>
      <w:b/>
      <w:bCs/>
      <w:sz w:val="22"/>
      <w:szCs w:val="22"/>
      <w:shd w:val="clear" w:color="auto" w:fill="FFFFFF"/>
    </w:rPr>
  </w:style>
  <w:style w:type="character" w:customStyle="1" w:styleId="5">
    <w:name w:val="Основной текст (5)_"/>
    <w:basedOn w:val="a0"/>
    <w:link w:val="50"/>
    <w:rsid w:val="00CA04FF"/>
    <w:rPr>
      <w:rFonts w:ascii="Times New Roman" w:eastAsia="Times New Roman" w:hAnsi="Times New Roman"/>
      <w:i/>
      <w:iCs/>
      <w:sz w:val="19"/>
      <w:szCs w:val="19"/>
      <w:shd w:val="clear" w:color="auto" w:fill="FFFFFF"/>
    </w:rPr>
  </w:style>
  <w:style w:type="character" w:customStyle="1" w:styleId="6">
    <w:name w:val="Основной текст (6)_"/>
    <w:basedOn w:val="a0"/>
    <w:link w:val="60"/>
    <w:rsid w:val="00CA04FF"/>
    <w:rPr>
      <w:rFonts w:ascii="Times New Roman" w:eastAsia="Times New Roman" w:hAnsi="Times New Roman"/>
      <w:sz w:val="17"/>
      <w:szCs w:val="17"/>
      <w:shd w:val="clear" w:color="auto" w:fill="FFFFFF"/>
    </w:rPr>
  </w:style>
  <w:style w:type="character" w:customStyle="1" w:styleId="695pt">
    <w:name w:val="Основной текст (6) + 9;5 pt;Курсив"/>
    <w:basedOn w:val="6"/>
    <w:rsid w:val="00CA04FF"/>
    <w:rPr>
      <w:rFonts w:ascii="Times New Roman" w:eastAsia="Times New Roman" w:hAnsi="Times New Roman"/>
      <w:i/>
      <w:iCs/>
      <w:color w:val="000000"/>
      <w:spacing w:val="0"/>
      <w:w w:val="100"/>
      <w:position w:val="0"/>
      <w:sz w:val="19"/>
      <w:szCs w:val="19"/>
      <w:shd w:val="clear" w:color="auto" w:fill="FFFFFF"/>
      <w:lang w:val="en-US" w:eastAsia="en-US" w:bidi="en-US"/>
    </w:rPr>
  </w:style>
  <w:style w:type="paragraph" w:customStyle="1" w:styleId="40">
    <w:name w:val="Основной текст (4)"/>
    <w:basedOn w:val="a"/>
    <w:link w:val="4"/>
    <w:rsid w:val="00CA04FF"/>
    <w:pPr>
      <w:widowControl w:val="0"/>
      <w:shd w:val="clear" w:color="auto" w:fill="FFFFFF"/>
      <w:spacing w:line="0" w:lineRule="atLeast"/>
      <w:ind w:firstLine="0"/>
    </w:pPr>
    <w:rPr>
      <w:b/>
      <w:sz w:val="22"/>
      <w:szCs w:val="22"/>
    </w:rPr>
  </w:style>
  <w:style w:type="paragraph" w:customStyle="1" w:styleId="50">
    <w:name w:val="Основной текст (5)"/>
    <w:basedOn w:val="a"/>
    <w:link w:val="5"/>
    <w:rsid w:val="00CA04FF"/>
    <w:pPr>
      <w:widowControl w:val="0"/>
      <w:shd w:val="clear" w:color="auto" w:fill="FFFFFF"/>
      <w:spacing w:line="235" w:lineRule="exact"/>
      <w:ind w:hanging="220"/>
      <w:jc w:val="center"/>
    </w:pPr>
    <w:rPr>
      <w:bCs w:val="0"/>
      <w:i/>
      <w:iCs/>
      <w:sz w:val="19"/>
      <w:szCs w:val="19"/>
    </w:rPr>
  </w:style>
  <w:style w:type="paragraph" w:customStyle="1" w:styleId="60">
    <w:name w:val="Основной текст (6)"/>
    <w:basedOn w:val="a"/>
    <w:link w:val="6"/>
    <w:rsid w:val="00CA04FF"/>
    <w:pPr>
      <w:widowControl w:val="0"/>
      <w:shd w:val="clear" w:color="auto" w:fill="FFFFFF"/>
      <w:spacing w:line="235" w:lineRule="exact"/>
      <w:ind w:firstLine="0"/>
      <w:jc w:val="center"/>
    </w:pPr>
    <w:rPr>
      <w:bCs w:val="0"/>
      <w:sz w:val="17"/>
      <w:szCs w:val="17"/>
    </w:rPr>
  </w:style>
  <w:style w:type="character" w:customStyle="1" w:styleId="7">
    <w:name w:val="Основной текст (7) + Полужирный"/>
    <w:basedOn w:val="a0"/>
    <w:rsid w:val="00CA04FF"/>
    <w:rPr>
      <w:rFonts w:ascii="Times New Roman" w:eastAsia="Times New Roman" w:hAnsi="Times New Roman" w:cs="Times New Roman"/>
      <w:b/>
      <w:bCs/>
      <w:i w:val="0"/>
      <w:iCs w:val="0"/>
      <w:smallCaps w:val="0"/>
      <w:strike w:val="0"/>
      <w:color w:val="000000"/>
      <w:spacing w:val="0"/>
      <w:w w:val="100"/>
      <w:position w:val="0"/>
      <w:sz w:val="19"/>
      <w:szCs w:val="19"/>
      <w:u w:val="none"/>
      <w:lang w:val="en-US" w:eastAsia="en-US" w:bidi="en-US"/>
    </w:rPr>
  </w:style>
  <w:style w:type="character" w:customStyle="1" w:styleId="2">
    <w:name w:val="Основной текст (2)_"/>
    <w:basedOn w:val="a0"/>
    <w:link w:val="20"/>
    <w:rsid w:val="00C51D4D"/>
    <w:rPr>
      <w:rFonts w:ascii="Times New Roman" w:eastAsia="Times New Roman" w:hAnsi="Times New Roman"/>
      <w:shd w:val="clear" w:color="auto" w:fill="FFFFFF"/>
    </w:rPr>
  </w:style>
  <w:style w:type="paragraph" w:customStyle="1" w:styleId="20">
    <w:name w:val="Основной текст (2)"/>
    <w:basedOn w:val="a"/>
    <w:link w:val="2"/>
    <w:rsid w:val="00C51D4D"/>
    <w:pPr>
      <w:widowControl w:val="0"/>
      <w:shd w:val="clear" w:color="auto" w:fill="FFFFFF"/>
      <w:spacing w:line="0" w:lineRule="atLeast"/>
      <w:ind w:firstLine="0"/>
      <w:jc w:val="center"/>
    </w:pPr>
    <w:rPr>
      <w:bCs w:val="0"/>
      <w:sz w:val="20"/>
      <w:szCs w:val="20"/>
    </w:rPr>
  </w:style>
  <w:style w:type="paragraph" w:customStyle="1" w:styleId="Diss-spisok1">
    <w:name w:val="Diss-spisok1"/>
    <w:basedOn w:val="a"/>
    <w:rsid w:val="006C5D47"/>
    <w:pPr>
      <w:numPr>
        <w:numId w:val="13"/>
      </w:numPr>
      <w:tabs>
        <w:tab w:val="num" w:pos="851"/>
      </w:tabs>
      <w:suppressAutoHyphens/>
      <w:ind w:left="851" w:hanging="284"/>
    </w:pPr>
    <w:rPr>
      <w:bCs w:val="0"/>
      <w:iCs/>
      <w:color w:val="000000"/>
      <w:sz w:val="26"/>
      <w:szCs w:val="26"/>
    </w:rPr>
  </w:style>
  <w:style w:type="character" w:customStyle="1" w:styleId="menu021">
    <w:name w:val="menu_021"/>
    <w:basedOn w:val="a0"/>
    <w:rsid w:val="006C5D47"/>
    <w:rPr>
      <w:rFonts w:ascii="Tahoma" w:hAnsi="Tahoma" w:cs="Tahoma" w:hint="default"/>
      <w:color w:val="62809D"/>
      <w:sz w:val="17"/>
      <w:szCs w:val="17"/>
    </w:rPr>
  </w:style>
  <w:style w:type="character" w:customStyle="1" w:styleId="61">
    <w:name w:val="Основной текст (6) + Полужирный"/>
    <w:basedOn w:val="6"/>
    <w:rsid w:val="00350A94"/>
    <w:rPr>
      <w:rFonts w:ascii="Times New Roman" w:eastAsia="Times New Roman" w:hAnsi="Times New Roman" w:cs="Times New Roman"/>
      <w:b/>
      <w:bCs/>
      <w:i w:val="0"/>
      <w:iCs w:val="0"/>
      <w:smallCaps w:val="0"/>
      <w:strike w:val="0"/>
      <w:color w:val="000000"/>
      <w:spacing w:val="0"/>
      <w:w w:val="100"/>
      <w:position w:val="0"/>
      <w:sz w:val="17"/>
      <w:szCs w:val="17"/>
      <w:u w:val="none"/>
      <w:shd w:val="clear" w:color="auto" w:fill="FFFFFF"/>
      <w:lang w:val="en-US" w:eastAsia="en-US" w:bidi="en-US"/>
    </w:rPr>
  </w:style>
  <w:style w:type="character" w:customStyle="1" w:styleId="af2">
    <w:name w:val="Подпись к картинке_"/>
    <w:basedOn w:val="a0"/>
    <w:link w:val="af3"/>
    <w:rsid w:val="00350A94"/>
    <w:rPr>
      <w:rFonts w:ascii="Times New Roman" w:eastAsia="Times New Roman" w:hAnsi="Times New Roman"/>
      <w:sz w:val="17"/>
      <w:szCs w:val="17"/>
      <w:shd w:val="clear" w:color="auto" w:fill="FFFFFF"/>
    </w:rPr>
  </w:style>
  <w:style w:type="character" w:customStyle="1" w:styleId="af4">
    <w:name w:val="Подпись к картинке + Полужирный"/>
    <w:basedOn w:val="af2"/>
    <w:rsid w:val="00350A94"/>
    <w:rPr>
      <w:rFonts w:ascii="Times New Roman" w:eastAsia="Times New Roman" w:hAnsi="Times New Roman"/>
      <w:b/>
      <w:bCs/>
      <w:color w:val="000000"/>
      <w:spacing w:val="0"/>
      <w:w w:val="100"/>
      <w:position w:val="0"/>
      <w:sz w:val="17"/>
      <w:szCs w:val="17"/>
      <w:shd w:val="clear" w:color="auto" w:fill="FFFFFF"/>
      <w:lang w:val="en-US" w:eastAsia="en-US" w:bidi="en-US"/>
    </w:rPr>
  </w:style>
  <w:style w:type="character" w:customStyle="1" w:styleId="af5">
    <w:name w:val="Подпись к картинке + Полужирный;Курсив"/>
    <w:basedOn w:val="af2"/>
    <w:rsid w:val="00350A94"/>
    <w:rPr>
      <w:rFonts w:ascii="Times New Roman" w:eastAsia="Times New Roman" w:hAnsi="Times New Roman"/>
      <w:b/>
      <w:bCs/>
      <w:i/>
      <w:iCs/>
      <w:color w:val="000000"/>
      <w:spacing w:val="0"/>
      <w:w w:val="100"/>
      <w:position w:val="0"/>
      <w:sz w:val="17"/>
      <w:szCs w:val="17"/>
      <w:shd w:val="clear" w:color="auto" w:fill="FFFFFF"/>
      <w:lang w:val="en-US" w:eastAsia="en-US" w:bidi="en-US"/>
    </w:rPr>
  </w:style>
  <w:style w:type="character" w:customStyle="1" w:styleId="Consolas9pt">
    <w:name w:val="Подпись к картинке + Consolas;9 pt;Курсив"/>
    <w:basedOn w:val="af2"/>
    <w:rsid w:val="00350A94"/>
    <w:rPr>
      <w:rFonts w:ascii="Consolas" w:eastAsia="Consolas" w:hAnsi="Consolas" w:cs="Consolas"/>
      <w:i/>
      <w:iCs/>
      <w:color w:val="000000"/>
      <w:spacing w:val="0"/>
      <w:w w:val="100"/>
      <w:position w:val="0"/>
      <w:sz w:val="18"/>
      <w:szCs w:val="18"/>
      <w:shd w:val="clear" w:color="auto" w:fill="FFFFFF"/>
      <w:lang w:val="en-US" w:eastAsia="en-US" w:bidi="en-US"/>
    </w:rPr>
  </w:style>
  <w:style w:type="paragraph" w:customStyle="1" w:styleId="af3">
    <w:name w:val="Подпись к картинке"/>
    <w:basedOn w:val="a"/>
    <w:link w:val="af2"/>
    <w:rsid w:val="00350A94"/>
    <w:pPr>
      <w:widowControl w:val="0"/>
      <w:shd w:val="clear" w:color="auto" w:fill="FFFFFF"/>
      <w:spacing w:line="0" w:lineRule="atLeast"/>
      <w:ind w:firstLine="0"/>
      <w:jc w:val="left"/>
    </w:pPr>
    <w:rPr>
      <w:bCs w:val="0"/>
      <w:sz w:val="17"/>
      <w:szCs w:val="17"/>
    </w:rPr>
  </w:style>
  <w:style w:type="character" w:customStyle="1" w:styleId="af6">
    <w:name w:val="Подпись к таблице_"/>
    <w:basedOn w:val="a0"/>
    <w:link w:val="af7"/>
    <w:rsid w:val="00350A94"/>
    <w:rPr>
      <w:rFonts w:ascii="Times New Roman" w:eastAsia="Times New Roman" w:hAnsi="Times New Roman"/>
      <w:sz w:val="19"/>
      <w:szCs w:val="19"/>
      <w:shd w:val="clear" w:color="auto" w:fill="FFFFFF"/>
    </w:rPr>
  </w:style>
  <w:style w:type="character" w:customStyle="1" w:styleId="295pt">
    <w:name w:val="Основной текст (2) + 9;5 pt"/>
    <w:basedOn w:val="2"/>
    <w:rsid w:val="00350A94"/>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FFFFFF"/>
      <w:lang w:val="en-US" w:eastAsia="en-US" w:bidi="en-US"/>
    </w:rPr>
  </w:style>
  <w:style w:type="paragraph" w:customStyle="1" w:styleId="af7">
    <w:name w:val="Подпись к таблице"/>
    <w:basedOn w:val="a"/>
    <w:link w:val="af6"/>
    <w:rsid w:val="00350A94"/>
    <w:pPr>
      <w:widowControl w:val="0"/>
      <w:shd w:val="clear" w:color="auto" w:fill="FFFFFF"/>
      <w:spacing w:line="0" w:lineRule="atLeast"/>
      <w:ind w:firstLine="0"/>
      <w:jc w:val="left"/>
    </w:pPr>
    <w:rPr>
      <w:bCs w:val="0"/>
      <w:sz w:val="19"/>
      <w:szCs w:val="19"/>
    </w:rPr>
  </w:style>
  <w:style w:type="character" w:customStyle="1" w:styleId="70">
    <w:name w:val="Основной текст (7)_"/>
    <w:basedOn w:val="a0"/>
    <w:link w:val="71"/>
    <w:rsid w:val="00350A94"/>
    <w:rPr>
      <w:rFonts w:ascii="Times New Roman" w:eastAsia="Times New Roman" w:hAnsi="Times New Roman"/>
      <w:sz w:val="19"/>
      <w:szCs w:val="19"/>
      <w:shd w:val="clear" w:color="auto" w:fill="FFFFFF"/>
    </w:rPr>
  </w:style>
  <w:style w:type="character" w:customStyle="1" w:styleId="72">
    <w:name w:val="Основной текст (7) + Курсив"/>
    <w:basedOn w:val="70"/>
    <w:rsid w:val="00350A94"/>
    <w:rPr>
      <w:rFonts w:ascii="Times New Roman" w:eastAsia="Times New Roman" w:hAnsi="Times New Roman"/>
      <w:i/>
      <w:iCs/>
      <w:color w:val="000000"/>
      <w:spacing w:val="0"/>
      <w:w w:val="100"/>
      <w:position w:val="0"/>
      <w:sz w:val="19"/>
      <w:szCs w:val="19"/>
      <w:shd w:val="clear" w:color="auto" w:fill="FFFFFF"/>
      <w:lang w:val="en-US" w:eastAsia="en-US" w:bidi="en-US"/>
    </w:rPr>
  </w:style>
  <w:style w:type="character" w:customStyle="1" w:styleId="51">
    <w:name w:val="Основной текст (5) + Не курсив"/>
    <w:basedOn w:val="5"/>
    <w:rsid w:val="00350A94"/>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FFFFFF"/>
      <w:lang w:val="en-US" w:eastAsia="en-US" w:bidi="en-US"/>
    </w:rPr>
  </w:style>
  <w:style w:type="paragraph" w:customStyle="1" w:styleId="71">
    <w:name w:val="Основной текст (7)"/>
    <w:basedOn w:val="a"/>
    <w:link w:val="70"/>
    <w:rsid w:val="00350A94"/>
    <w:pPr>
      <w:widowControl w:val="0"/>
      <w:shd w:val="clear" w:color="auto" w:fill="FFFFFF"/>
      <w:spacing w:line="202" w:lineRule="exact"/>
      <w:ind w:hanging="360"/>
    </w:pPr>
    <w:rPr>
      <w:bCs w:val="0"/>
      <w:sz w:val="19"/>
      <w:szCs w:val="19"/>
    </w:rPr>
  </w:style>
  <w:style w:type="paragraph" w:styleId="af8">
    <w:name w:val="Balloon Text"/>
    <w:basedOn w:val="a"/>
    <w:link w:val="af9"/>
    <w:uiPriority w:val="99"/>
    <w:semiHidden/>
    <w:unhideWhenUsed/>
    <w:rsid w:val="000C2E5D"/>
    <w:pPr>
      <w:spacing w:line="240" w:lineRule="auto"/>
    </w:pPr>
    <w:rPr>
      <w:rFonts w:ascii="Tahoma" w:hAnsi="Tahoma" w:cs="Tahoma"/>
      <w:sz w:val="16"/>
      <w:szCs w:val="16"/>
    </w:rPr>
  </w:style>
  <w:style w:type="character" w:customStyle="1" w:styleId="af9">
    <w:name w:val="Текст выноски Знак"/>
    <w:basedOn w:val="a0"/>
    <w:link w:val="af8"/>
    <w:uiPriority w:val="99"/>
    <w:semiHidden/>
    <w:rsid w:val="000C2E5D"/>
    <w:rPr>
      <w:rFonts w:ascii="Tahoma" w:eastAsia="Times New Roman" w:hAnsi="Tahoma" w:cs="Tahoma"/>
      <w:bCs/>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74EF2"/>
    <w:pPr>
      <w:spacing w:line="360" w:lineRule="auto"/>
      <w:ind w:firstLine="709"/>
      <w:jc w:val="both"/>
    </w:pPr>
    <w:rPr>
      <w:rFonts w:ascii="Times New Roman" w:eastAsia="Times New Roman" w:hAnsi="Times New Roman"/>
      <w:bCs/>
      <w:sz w:val="24"/>
      <w:szCs w:val="24"/>
    </w:rPr>
  </w:style>
  <w:style w:type="paragraph" w:styleId="1">
    <w:name w:val="heading 1"/>
    <w:basedOn w:val="a"/>
    <w:next w:val="a"/>
    <w:link w:val="10"/>
    <w:qFormat/>
    <w:rsid w:val="006155E2"/>
    <w:pPr>
      <w:keepNext/>
      <w:spacing w:before="240" w:after="60"/>
      <w:outlineLvl w:val="0"/>
    </w:pPr>
    <w:rPr>
      <w:rFonts w:ascii="Cambria" w:hAnsi="Cambria"/>
      <w:b/>
      <w:kern w:val="32"/>
      <w:sz w:val="32"/>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b">
    <w:name w:val="Sb_текст"/>
    <w:basedOn w:val="a"/>
    <w:link w:val="Sb0"/>
    <w:qFormat/>
    <w:rsid w:val="00774EF2"/>
    <w:pPr>
      <w:suppressAutoHyphens/>
      <w:spacing w:line="312" w:lineRule="auto"/>
      <w:ind w:firstLine="851"/>
    </w:pPr>
    <w:rPr>
      <w:rFonts w:eastAsia="Arial Unicode MS"/>
    </w:rPr>
  </w:style>
  <w:style w:type="character" w:customStyle="1" w:styleId="Sb0">
    <w:name w:val="Sb_текст Знак"/>
    <w:link w:val="Sb"/>
    <w:rsid w:val="00774EF2"/>
    <w:rPr>
      <w:rFonts w:ascii="Times New Roman" w:eastAsia="Arial Unicode MS" w:hAnsi="Times New Roman"/>
      <w:bCs/>
      <w:sz w:val="24"/>
      <w:szCs w:val="24"/>
    </w:rPr>
  </w:style>
  <w:style w:type="character" w:customStyle="1" w:styleId="FontStyle13">
    <w:name w:val="Font Style13"/>
    <w:rsid w:val="008F4AF7"/>
    <w:rPr>
      <w:rFonts w:ascii="Times New Roman" w:hAnsi="Times New Roman" w:cs="Times New Roman"/>
      <w:sz w:val="18"/>
      <w:szCs w:val="18"/>
    </w:rPr>
  </w:style>
  <w:style w:type="paragraph" w:customStyle="1" w:styleId="Sb1">
    <w:name w:val="Sb_рисунок"/>
    <w:basedOn w:val="a"/>
    <w:link w:val="Sb2"/>
    <w:qFormat/>
    <w:rsid w:val="00774EF2"/>
    <w:pPr>
      <w:widowControl w:val="0"/>
      <w:spacing w:line="240" w:lineRule="auto"/>
      <w:ind w:firstLine="0"/>
      <w:jc w:val="center"/>
    </w:pPr>
  </w:style>
  <w:style w:type="character" w:customStyle="1" w:styleId="Sb2">
    <w:name w:val="Sb_рисунок Знак"/>
    <w:link w:val="Sb1"/>
    <w:rsid w:val="00774EF2"/>
    <w:rPr>
      <w:rFonts w:ascii="Times New Roman" w:eastAsia="Times New Roman" w:hAnsi="Times New Roman"/>
      <w:bCs/>
      <w:sz w:val="24"/>
      <w:szCs w:val="24"/>
    </w:rPr>
  </w:style>
  <w:style w:type="paragraph" w:customStyle="1" w:styleId="Sb-">
    <w:name w:val="Sb_рисунок-подпись"/>
    <w:basedOn w:val="Sb1"/>
    <w:link w:val="Sb-0"/>
    <w:qFormat/>
    <w:rsid w:val="00CA6A0A"/>
    <w:rPr>
      <w:b/>
    </w:rPr>
  </w:style>
  <w:style w:type="character" w:customStyle="1" w:styleId="Sb-0">
    <w:name w:val="Sb_рисунок-подпись Знак"/>
    <w:link w:val="Sb-"/>
    <w:rsid w:val="00CA6A0A"/>
    <w:rPr>
      <w:rFonts w:ascii="Times New Roman" w:eastAsia="Times New Roman" w:hAnsi="Times New Roman"/>
      <w:b/>
      <w:bCs/>
      <w:sz w:val="24"/>
      <w:szCs w:val="24"/>
    </w:rPr>
  </w:style>
  <w:style w:type="paragraph" w:customStyle="1" w:styleId="Sb-3">
    <w:name w:val="Sb_заг-3"/>
    <w:basedOn w:val="Sb"/>
    <w:qFormat/>
    <w:rsid w:val="00CA6A0A"/>
    <w:rPr>
      <w:i/>
      <w:u w:val="single"/>
    </w:rPr>
  </w:style>
  <w:style w:type="character" w:customStyle="1" w:styleId="10">
    <w:name w:val="Заголовок 1 Знак"/>
    <w:link w:val="1"/>
    <w:rsid w:val="006155E2"/>
    <w:rPr>
      <w:rFonts w:ascii="Cambria" w:eastAsia="Times New Roman" w:hAnsi="Cambria"/>
      <w:b/>
      <w:bCs/>
      <w:kern w:val="32"/>
      <w:sz w:val="32"/>
      <w:szCs w:val="32"/>
      <w:lang w:eastAsia="en-US"/>
    </w:rPr>
  </w:style>
  <w:style w:type="paragraph" w:styleId="a3">
    <w:name w:val="footnote text"/>
    <w:basedOn w:val="a"/>
    <w:link w:val="a4"/>
    <w:uiPriority w:val="99"/>
    <w:semiHidden/>
    <w:unhideWhenUsed/>
    <w:rsid w:val="009009A4"/>
    <w:rPr>
      <w:rFonts w:ascii="Calibri" w:eastAsia="Calibri" w:hAnsi="Calibri"/>
      <w:bCs w:val="0"/>
      <w:sz w:val="20"/>
      <w:szCs w:val="20"/>
      <w:lang w:eastAsia="en-US"/>
    </w:rPr>
  </w:style>
  <w:style w:type="character" w:customStyle="1" w:styleId="a4">
    <w:name w:val="Текст сноски Знак"/>
    <w:link w:val="a3"/>
    <w:uiPriority w:val="99"/>
    <w:semiHidden/>
    <w:rsid w:val="009009A4"/>
    <w:rPr>
      <w:lang w:eastAsia="en-US"/>
    </w:rPr>
  </w:style>
  <w:style w:type="character" w:styleId="a5">
    <w:name w:val="footnote reference"/>
    <w:uiPriority w:val="99"/>
    <w:semiHidden/>
    <w:unhideWhenUsed/>
    <w:rsid w:val="009009A4"/>
    <w:rPr>
      <w:vertAlign w:val="superscript"/>
    </w:rPr>
  </w:style>
  <w:style w:type="character" w:styleId="a6">
    <w:name w:val="Hyperlink"/>
    <w:uiPriority w:val="99"/>
    <w:unhideWhenUsed/>
    <w:rsid w:val="009009A4"/>
    <w:rPr>
      <w:color w:val="0000FF"/>
      <w:u w:val="single"/>
    </w:rPr>
  </w:style>
  <w:style w:type="paragraph" w:customStyle="1" w:styleId="Sb-1">
    <w:name w:val="Sb-список литературы"/>
    <w:basedOn w:val="a"/>
    <w:link w:val="Sb-2"/>
    <w:qFormat/>
    <w:rsid w:val="00A21811"/>
    <w:pPr>
      <w:keepLines/>
      <w:spacing w:line="240" w:lineRule="auto"/>
      <w:ind w:firstLine="227"/>
    </w:pPr>
    <w:rPr>
      <w:rFonts w:eastAsia="Calibri"/>
      <w:bCs w:val="0"/>
      <w:sz w:val="22"/>
      <w:szCs w:val="22"/>
      <w:lang w:eastAsia="en-US"/>
    </w:rPr>
  </w:style>
  <w:style w:type="character" w:customStyle="1" w:styleId="Sb-2">
    <w:name w:val="Sb-список литературы Знак"/>
    <w:link w:val="Sb-1"/>
    <w:rsid w:val="00A21811"/>
    <w:rPr>
      <w:rFonts w:ascii="Times New Roman" w:hAnsi="Times New Roman"/>
      <w:sz w:val="22"/>
      <w:szCs w:val="22"/>
      <w:lang w:eastAsia="en-US"/>
    </w:rPr>
  </w:style>
  <w:style w:type="paragraph" w:customStyle="1" w:styleId="Style1">
    <w:name w:val="Style1"/>
    <w:basedOn w:val="a"/>
    <w:rsid w:val="005835EF"/>
    <w:pPr>
      <w:widowControl w:val="0"/>
      <w:autoSpaceDE w:val="0"/>
      <w:autoSpaceDN w:val="0"/>
      <w:adjustRightInd w:val="0"/>
      <w:spacing w:line="219" w:lineRule="exact"/>
      <w:jc w:val="center"/>
    </w:pPr>
  </w:style>
  <w:style w:type="paragraph" w:styleId="a7">
    <w:name w:val="Plain Text"/>
    <w:basedOn w:val="a"/>
    <w:link w:val="a8"/>
    <w:rsid w:val="005B6FB9"/>
    <w:rPr>
      <w:rFonts w:ascii="Courier New" w:hAnsi="Courier New"/>
      <w:bCs w:val="0"/>
      <w:sz w:val="20"/>
      <w:szCs w:val="20"/>
    </w:rPr>
  </w:style>
  <w:style w:type="character" w:customStyle="1" w:styleId="a8">
    <w:name w:val="Текст Знак"/>
    <w:link w:val="a7"/>
    <w:rsid w:val="005B6FB9"/>
    <w:rPr>
      <w:rFonts w:ascii="Courier New" w:eastAsia="Times New Roman" w:hAnsi="Courier New" w:cs="Courier New"/>
    </w:rPr>
  </w:style>
  <w:style w:type="paragraph" w:styleId="a9">
    <w:name w:val="header"/>
    <w:basedOn w:val="a"/>
    <w:link w:val="aa"/>
    <w:uiPriority w:val="99"/>
    <w:semiHidden/>
    <w:unhideWhenUsed/>
    <w:rsid w:val="00D261B5"/>
    <w:pPr>
      <w:tabs>
        <w:tab w:val="center" w:pos="4677"/>
        <w:tab w:val="right" w:pos="9355"/>
      </w:tabs>
    </w:pPr>
    <w:rPr>
      <w:rFonts w:ascii="Calibri" w:eastAsia="Calibri" w:hAnsi="Calibri"/>
      <w:bCs w:val="0"/>
      <w:sz w:val="22"/>
      <w:szCs w:val="22"/>
      <w:lang w:eastAsia="en-US"/>
    </w:rPr>
  </w:style>
  <w:style w:type="character" w:customStyle="1" w:styleId="aa">
    <w:name w:val="Верхний колонтитул Знак"/>
    <w:link w:val="a9"/>
    <w:uiPriority w:val="99"/>
    <w:semiHidden/>
    <w:rsid w:val="00D261B5"/>
    <w:rPr>
      <w:sz w:val="22"/>
      <w:szCs w:val="22"/>
      <w:lang w:eastAsia="en-US"/>
    </w:rPr>
  </w:style>
  <w:style w:type="paragraph" w:styleId="ab">
    <w:name w:val="footer"/>
    <w:basedOn w:val="a"/>
    <w:link w:val="ac"/>
    <w:uiPriority w:val="99"/>
    <w:semiHidden/>
    <w:unhideWhenUsed/>
    <w:rsid w:val="00D261B5"/>
    <w:pPr>
      <w:tabs>
        <w:tab w:val="center" w:pos="4677"/>
        <w:tab w:val="right" w:pos="9355"/>
      </w:tabs>
    </w:pPr>
    <w:rPr>
      <w:rFonts w:ascii="Calibri" w:eastAsia="Calibri" w:hAnsi="Calibri"/>
      <w:bCs w:val="0"/>
      <w:sz w:val="22"/>
      <w:szCs w:val="22"/>
      <w:lang w:eastAsia="en-US"/>
    </w:rPr>
  </w:style>
  <w:style w:type="character" w:customStyle="1" w:styleId="ac">
    <w:name w:val="Нижний колонтитул Знак"/>
    <w:link w:val="ab"/>
    <w:uiPriority w:val="99"/>
    <w:semiHidden/>
    <w:rsid w:val="00D261B5"/>
    <w:rPr>
      <w:sz w:val="22"/>
      <w:szCs w:val="22"/>
      <w:lang w:eastAsia="en-US"/>
    </w:rPr>
  </w:style>
  <w:style w:type="paragraph" w:customStyle="1" w:styleId="Adiss">
    <w:name w:val="Adiss_абычный"/>
    <w:basedOn w:val="Sb1"/>
    <w:next w:val="a"/>
    <w:link w:val="Adiss0"/>
    <w:qFormat/>
    <w:rsid w:val="00CC77AC"/>
    <w:pPr>
      <w:widowControl/>
      <w:shd w:val="clear" w:color="auto" w:fill="FFFFFF"/>
      <w:suppressAutoHyphens/>
      <w:spacing w:line="360" w:lineRule="auto"/>
      <w:ind w:firstLine="851"/>
      <w:jc w:val="both"/>
    </w:pPr>
    <w:rPr>
      <w:bCs w:val="0"/>
      <w:color w:val="000000"/>
      <w:sz w:val="26"/>
      <w:szCs w:val="26"/>
    </w:rPr>
  </w:style>
  <w:style w:type="character" w:customStyle="1" w:styleId="Adiss0">
    <w:name w:val="Adiss_абычный Знак"/>
    <w:link w:val="Adiss"/>
    <w:rsid w:val="00CC77AC"/>
    <w:rPr>
      <w:rFonts w:ascii="Times New Roman" w:eastAsia="Times New Roman" w:hAnsi="Times New Roman"/>
      <w:color w:val="000000"/>
      <w:sz w:val="26"/>
      <w:szCs w:val="26"/>
      <w:shd w:val="clear" w:color="auto" w:fill="FFFFFF"/>
    </w:rPr>
  </w:style>
  <w:style w:type="paragraph" w:styleId="ad">
    <w:name w:val="Body Text"/>
    <w:basedOn w:val="a"/>
    <w:link w:val="ae"/>
    <w:uiPriority w:val="99"/>
    <w:unhideWhenUsed/>
    <w:rsid w:val="00CC77AC"/>
    <w:pPr>
      <w:spacing w:after="120"/>
    </w:pPr>
    <w:rPr>
      <w:rFonts w:ascii="Calibri" w:eastAsia="Calibri" w:hAnsi="Calibri"/>
      <w:bCs w:val="0"/>
      <w:sz w:val="22"/>
      <w:szCs w:val="22"/>
      <w:lang w:eastAsia="en-US"/>
    </w:rPr>
  </w:style>
  <w:style w:type="character" w:customStyle="1" w:styleId="ae">
    <w:name w:val="Основной текст Знак"/>
    <w:link w:val="ad"/>
    <w:uiPriority w:val="99"/>
    <w:rsid w:val="00CC77AC"/>
    <w:rPr>
      <w:sz w:val="22"/>
      <w:szCs w:val="22"/>
      <w:lang w:eastAsia="en-US"/>
    </w:rPr>
  </w:style>
  <w:style w:type="paragraph" w:customStyle="1" w:styleId="Adiss1">
    <w:name w:val="Adiss_рисунок подпись"/>
    <w:basedOn w:val="ad"/>
    <w:link w:val="Adiss2"/>
    <w:qFormat/>
    <w:rsid w:val="00486AF6"/>
    <w:pPr>
      <w:shd w:val="clear" w:color="auto" w:fill="FFFFFF"/>
      <w:suppressAutoHyphens/>
      <w:spacing w:after="0" w:line="480" w:lineRule="auto"/>
      <w:jc w:val="center"/>
    </w:pPr>
    <w:rPr>
      <w:rFonts w:ascii="Times New Roman" w:eastAsia="Times New Roman" w:hAnsi="Times New Roman"/>
      <w:b/>
      <w:color w:val="000000"/>
      <w:sz w:val="24"/>
      <w:szCs w:val="24"/>
    </w:rPr>
  </w:style>
  <w:style w:type="paragraph" w:customStyle="1" w:styleId="Adiss3">
    <w:name w:val="Adiss_рисунок"/>
    <w:basedOn w:val="ad"/>
    <w:link w:val="Adiss4"/>
    <w:qFormat/>
    <w:rsid w:val="00486AF6"/>
    <w:pPr>
      <w:shd w:val="clear" w:color="auto" w:fill="FFFFFF"/>
      <w:suppressAutoHyphens/>
      <w:spacing w:after="0"/>
      <w:jc w:val="center"/>
    </w:pPr>
    <w:rPr>
      <w:rFonts w:ascii="Times New Roman" w:eastAsia="Times New Roman" w:hAnsi="Times New Roman"/>
      <w:color w:val="000000"/>
      <w:sz w:val="24"/>
      <w:szCs w:val="24"/>
    </w:rPr>
  </w:style>
  <w:style w:type="character" w:customStyle="1" w:styleId="Adiss2">
    <w:name w:val="Adiss_рисунок подпись Знак"/>
    <w:link w:val="Adiss1"/>
    <w:rsid w:val="00486AF6"/>
    <w:rPr>
      <w:rFonts w:ascii="Times New Roman" w:eastAsia="Times New Roman" w:hAnsi="Times New Roman"/>
      <w:b/>
      <w:color w:val="000000"/>
      <w:sz w:val="24"/>
      <w:szCs w:val="24"/>
      <w:shd w:val="clear" w:color="auto" w:fill="FFFFFF"/>
    </w:rPr>
  </w:style>
  <w:style w:type="character" w:customStyle="1" w:styleId="Adiss4">
    <w:name w:val="Adiss_рисунок Знак"/>
    <w:link w:val="Adiss3"/>
    <w:rsid w:val="00486AF6"/>
    <w:rPr>
      <w:rFonts w:ascii="Times New Roman" w:eastAsia="Times New Roman" w:hAnsi="Times New Roman"/>
      <w:color w:val="000000"/>
      <w:sz w:val="24"/>
      <w:szCs w:val="24"/>
      <w:shd w:val="clear" w:color="auto" w:fill="FFFFFF"/>
    </w:rPr>
  </w:style>
  <w:style w:type="paragraph" w:customStyle="1" w:styleId="Adiss10">
    <w:name w:val="Adiss_рисунок подпись 1"/>
    <w:basedOn w:val="Adiss1"/>
    <w:link w:val="Adiss11"/>
    <w:qFormat/>
    <w:rsid w:val="00486AF6"/>
    <w:pPr>
      <w:spacing w:line="276" w:lineRule="auto"/>
    </w:pPr>
    <w:rPr>
      <w:color w:val="auto"/>
    </w:rPr>
  </w:style>
  <w:style w:type="character" w:customStyle="1" w:styleId="Adiss11">
    <w:name w:val="Adiss_рисунок подпись 1 Знак"/>
    <w:link w:val="Adiss10"/>
    <w:rsid w:val="00486AF6"/>
    <w:rPr>
      <w:rFonts w:ascii="Times New Roman" w:eastAsia="Times New Roman" w:hAnsi="Times New Roman"/>
      <w:b/>
      <w:sz w:val="24"/>
      <w:szCs w:val="24"/>
      <w:shd w:val="clear" w:color="auto" w:fill="FFFFFF"/>
    </w:rPr>
  </w:style>
  <w:style w:type="character" w:customStyle="1" w:styleId="17">
    <w:name w:val="Основной текст (17)"/>
    <w:link w:val="171"/>
    <w:uiPriority w:val="99"/>
    <w:rsid w:val="007E7D96"/>
    <w:rPr>
      <w:rFonts w:ascii="Times New Roman" w:hAnsi="Times New Roman"/>
      <w:b/>
      <w:bCs/>
      <w:shd w:val="clear" w:color="auto" w:fill="FFFFFF"/>
    </w:rPr>
  </w:style>
  <w:style w:type="paragraph" w:customStyle="1" w:styleId="171">
    <w:name w:val="Основной текст (17)1"/>
    <w:basedOn w:val="a"/>
    <w:link w:val="17"/>
    <w:uiPriority w:val="99"/>
    <w:rsid w:val="007E7D96"/>
    <w:pPr>
      <w:shd w:val="clear" w:color="auto" w:fill="FFFFFF"/>
      <w:spacing w:line="331" w:lineRule="exact"/>
    </w:pPr>
    <w:rPr>
      <w:rFonts w:eastAsia="Calibri"/>
      <w:b/>
      <w:sz w:val="20"/>
      <w:szCs w:val="20"/>
    </w:rPr>
  </w:style>
  <w:style w:type="paragraph" w:customStyle="1" w:styleId="Arctic5Ris">
    <w:name w:val="Arctic_5_Ris"/>
    <w:basedOn w:val="a"/>
    <w:qFormat/>
    <w:rsid w:val="00774EF2"/>
    <w:pPr>
      <w:widowControl w:val="0"/>
      <w:suppressAutoHyphens/>
      <w:spacing w:line="240" w:lineRule="auto"/>
      <w:ind w:firstLine="0"/>
      <w:jc w:val="center"/>
    </w:pPr>
    <w:rPr>
      <w:rFonts w:eastAsia="Lucida Sans Unicode"/>
      <w:kern w:val="1"/>
    </w:rPr>
  </w:style>
  <w:style w:type="paragraph" w:customStyle="1" w:styleId="Arctic5Ris-podpis">
    <w:name w:val="Arctic_5_Ris-podpis"/>
    <w:basedOn w:val="a"/>
    <w:qFormat/>
    <w:rsid w:val="007055CF"/>
    <w:pPr>
      <w:widowControl w:val="0"/>
      <w:suppressAutoHyphens/>
      <w:jc w:val="center"/>
    </w:pPr>
    <w:rPr>
      <w:rFonts w:eastAsia="Lucida Sans Unicode"/>
      <w:kern w:val="1"/>
    </w:rPr>
  </w:style>
  <w:style w:type="table" w:styleId="af">
    <w:name w:val="Table Grid"/>
    <w:basedOn w:val="a1"/>
    <w:uiPriority w:val="59"/>
    <w:rsid w:val="00B05F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semiHidden/>
    <w:unhideWhenUsed/>
    <w:rsid w:val="00DD2148"/>
    <w:pPr>
      <w:spacing w:before="100" w:beforeAutospacing="1" w:after="100" w:afterAutospacing="1" w:line="240" w:lineRule="auto"/>
    </w:pPr>
  </w:style>
  <w:style w:type="character" w:customStyle="1" w:styleId="hcp1">
    <w:name w:val="hcp1"/>
    <w:rsid w:val="00E53787"/>
    <w:rPr>
      <w:b/>
      <w:bCs/>
    </w:rPr>
  </w:style>
  <w:style w:type="character" w:styleId="af1">
    <w:name w:val="Strong"/>
    <w:qFormat/>
    <w:rsid w:val="00216787"/>
    <w:rPr>
      <w:b/>
      <w:bCs/>
    </w:rPr>
  </w:style>
  <w:style w:type="character" w:customStyle="1" w:styleId="secured-content">
    <w:name w:val="secured-content"/>
    <w:basedOn w:val="a0"/>
    <w:rsid w:val="00C034CD"/>
  </w:style>
  <w:style w:type="character" w:customStyle="1" w:styleId="widget">
    <w:name w:val="widget"/>
    <w:basedOn w:val="a0"/>
    <w:rsid w:val="00C034CD"/>
  </w:style>
  <w:style w:type="character" w:customStyle="1" w:styleId="shutter-trigger">
    <w:name w:val="shutter-trigger"/>
    <w:basedOn w:val="a0"/>
    <w:rsid w:val="00C034CD"/>
  </w:style>
  <w:style w:type="character" w:customStyle="1" w:styleId="4">
    <w:name w:val="Основной текст (4)_"/>
    <w:basedOn w:val="a0"/>
    <w:link w:val="40"/>
    <w:rsid w:val="00CA04FF"/>
    <w:rPr>
      <w:rFonts w:ascii="Times New Roman" w:eastAsia="Times New Roman" w:hAnsi="Times New Roman"/>
      <w:b/>
      <w:bCs/>
      <w:sz w:val="22"/>
      <w:szCs w:val="22"/>
      <w:shd w:val="clear" w:color="auto" w:fill="FFFFFF"/>
    </w:rPr>
  </w:style>
  <w:style w:type="character" w:customStyle="1" w:styleId="5">
    <w:name w:val="Основной текст (5)_"/>
    <w:basedOn w:val="a0"/>
    <w:link w:val="50"/>
    <w:rsid w:val="00CA04FF"/>
    <w:rPr>
      <w:rFonts w:ascii="Times New Roman" w:eastAsia="Times New Roman" w:hAnsi="Times New Roman"/>
      <w:i/>
      <w:iCs/>
      <w:sz w:val="19"/>
      <w:szCs w:val="19"/>
      <w:shd w:val="clear" w:color="auto" w:fill="FFFFFF"/>
    </w:rPr>
  </w:style>
  <w:style w:type="character" w:customStyle="1" w:styleId="6">
    <w:name w:val="Основной текст (6)_"/>
    <w:basedOn w:val="a0"/>
    <w:link w:val="60"/>
    <w:rsid w:val="00CA04FF"/>
    <w:rPr>
      <w:rFonts w:ascii="Times New Roman" w:eastAsia="Times New Roman" w:hAnsi="Times New Roman"/>
      <w:sz w:val="17"/>
      <w:szCs w:val="17"/>
      <w:shd w:val="clear" w:color="auto" w:fill="FFFFFF"/>
    </w:rPr>
  </w:style>
  <w:style w:type="character" w:customStyle="1" w:styleId="695pt">
    <w:name w:val="Основной текст (6) + 9;5 pt;Курсив"/>
    <w:basedOn w:val="6"/>
    <w:rsid w:val="00CA04FF"/>
    <w:rPr>
      <w:rFonts w:ascii="Times New Roman" w:eastAsia="Times New Roman" w:hAnsi="Times New Roman"/>
      <w:i/>
      <w:iCs/>
      <w:color w:val="000000"/>
      <w:spacing w:val="0"/>
      <w:w w:val="100"/>
      <w:position w:val="0"/>
      <w:sz w:val="19"/>
      <w:szCs w:val="19"/>
      <w:shd w:val="clear" w:color="auto" w:fill="FFFFFF"/>
      <w:lang w:val="en-US" w:eastAsia="en-US" w:bidi="en-US"/>
    </w:rPr>
  </w:style>
  <w:style w:type="paragraph" w:customStyle="1" w:styleId="40">
    <w:name w:val="Основной текст (4)"/>
    <w:basedOn w:val="a"/>
    <w:link w:val="4"/>
    <w:rsid w:val="00CA04FF"/>
    <w:pPr>
      <w:widowControl w:val="0"/>
      <w:shd w:val="clear" w:color="auto" w:fill="FFFFFF"/>
      <w:spacing w:line="0" w:lineRule="atLeast"/>
      <w:ind w:firstLine="0"/>
    </w:pPr>
    <w:rPr>
      <w:b/>
      <w:sz w:val="22"/>
      <w:szCs w:val="22"/>
    </w:rPr>
  </w:style>
  <w:style w:type="paragraph" w:customStyle="1" w:styleId="50">
    <w:name w:val="Основной текст (5)"/>
    <w:basedOn w:val="a"/>
    <w:link w:val="5"/>
    <w:rsid w:val="00CA04FF"/>
    <w:pPr>
      <w:widowControl w:val="0"/>
      <w:shd w:val="clear" w:color="auto" w:fill="FFFFFF"/>
      <w:spacing w:line="235" w:lineRule="exact"/>
      <w:ind w:hanging="220"/>
      <w:jc w:val="center"/>
    </w:pPr>
    <w:rPr>
      <w:bCs w:val="0"/>
      <w:i/>
      <w:iCs/>
      <w:sz w:val="19"/>
      <w:szCs w:val="19"/>
    </w:rPr>
  </w:style>
  <w:style w:type="paragraph" w:customStyle="1" w:styleId="60">
    <w:name w:val="Основной текст (6)"/>
    <w:basedOn w:val="a"/>
    <w:link w:val="6"/>
    <w:rsid w:val="00CA04FF"/>
    <w:pPr>
      <w:widowControl w:val="0"/>
      <w:shd w:val="clear" w:color="auto" w:fill="FFFFFF"/>
      <w:spacing w:line="235" w:lineRule="exact"/>
      <w:ind w:firstLine="0"/>
      <w:jc w:val="center"/>
    </w:pPr>
    <w:rPr>
      <w:bCs w:val="0"/>
      <w:sz w:val="17"/>
      <w:szCs w:val="17"/>
    </w:rPr>
  </w:style>
  <w:style w:type="character" w:customStyle="1" w:styleId="7">
    <w:name w:val="Основной текст (7) + Полужирный"/>
    <w:basedOn w:val="a0"/>
    <w:rsid w:val="00CA04FF"/>
    <w:rPr>
      <w:rFonts w:ascii="Times New Roman" w:eastAsia="Times New Roman" w:hAnsi="Times New Roman" w:cs="Times New Roman"/>
      <w:b/>
      <w:bCs/>
      <w:i w:val="0"/>
      <w:iCs w:val="0"/>
      <w:smallCaps w:val="0"/>
      <w:strike w:val="0"/>
      <w:color w:val="000000"/>
      <w:spacing w:val="0"/>
      <w:w w:val="100"/>
      <w:position w:val="0"/>
      <w:sz w:val="19"/>
      <w:szCs w:val="19"/>
      <w:u w:val="none"/>
      <w:lang w:val="en-US" w:eastAsia="en-US" w:bidi="en-US"/>
    </w:rPr>
  </w:style>
  <w:style w:type="character" w:customStyle="1" w:styleId="2">
    <w:name w:val="Основной текст (2)_"/>
    <w:basedOn w:val="a0"/>
    <w:link w:val="20"/>
    <w:rsid w:val="00C51D4D"/>
    <w:rPr>
      <w:rFonts w:ascii="Times New Roman" w:eastAsia="Times New Roman" w:hAnsi="Times New Roman"/>
      <w:shd w:val="clear" w:color="auto" w:fill="FFFFFF"/>
    </w:rPr>
  </w:style>
  <w:style w:type="paragraph" w:customStyle="1" w:styleId="20">
    <w:name w:val="Основной текст (2)"/>
    <w:basedOn w:val="a"/>
    <w:link w:val="2"/>
    <w:rsid w:val="00C51D4D"/>
    <w:pPr>
      <w:widowControl w:val="0"/>
      <w:shd w:val="clear" w:color="auto" w:fill="FFFFFF"/>
      <w:spacing w:line="0" w:lineRule="atLeast"/>
      <w:ind w:firstLine="0"/>
      <w:jc w:val="center"/>
    </w:pPr>
    <w:rPr>
      <w:bCs w:val="0"/>
      <w:sz w:val="20"/>
      <w:szCs w:val="20"/>
    </w:rPr>
  </w:style>
  <w:style w:type="paragraph" w:customStyle="1" w:styleId="Diss-spisok1">
    <w:name w:val="Diss-spisok1"/>
    <w:basedOn w:val="a"/>
    <w:rsid w:val="006C5D47"/>
    <w:pPr>
      <w:numPr>
        <w:numId w:val="13"/>
      </w:numPr>
      <w:tabs>
        <w:tab w:val="num" w:pos="851"/>
      </w:tabs>
      <w:suppressAutoHyphens/>
      <w:ind w:left="851" w:hanging="284"/>
    </w:pPr>
    <w:rPr>
      <w:bCs w:val="0"/>
      <w:iCs/>
      <w:color w:val="000000"/>
      <w:sz w:val="26"/>
      <w:szCs w:val="26"/>
    </w:rPr>
  </w:style>
  <w:style w:type="character" w:customStyle="1" w:styleId="menu021">
    <w:name w:val="menu_021"/>
    <w:basedOn w:val="a0"/>
    <w:rsid w:val="006C5D47"/>
    <w:rPr>
      <w:rFonts w:ascii="Tahoma" w:hAnsi="Tahoma" w:cs="Tahoma" w:hint="default"/>
      <w:color w:val="62809D"/>
      <w:sz w:val="17"/>
      <w:szCs w:val="17"/>
    </w:rPr>
  </w:style>
  <w:style w:type="character" w:customStyle="1" w:styleId="61">
    <w:name w:val="Основной текст (6) + Полужирный"/>
    <w:basedOn w:val="6"/>
    <w:rsid w:val="00350A94"/>
    <w:rPr>
      <w:rFonts w:ascii="Times New Roman" w:eastAsia="Times New Roman" w:hAnsi="Times New Roman" w:cs="Times New Roman"/>
      <w:b/>
      <w:bCs/>
      <w:i w:val="0"/>
      <w:iCs w:val="0"/>
      <w:smallCaps w:val="0"/>
      <w:strike w:val="0"/>
      <w:color w:val="000000"/>
      <w:spacing w:val="0"/>
      <w:w w:val="100"/>
      <w:position w:val="0"/>
      <w:sz w:val="17"/>
      <w:szCs w:val="17"/>
      <w:u w:val="none"/>
      <w:shd w:val="clear" w:color="auto" w:fill="FFFFFF"/>
      <w:lang w:val="en-US" w:eastAsia="en-US" w:bidi="en-US"/>
    </w:rPr>
  </w:style>
  <w:style w:type="character" w:customStyle="1" w:styleId="af2">
    <w:name w:val="Подпись к картинке_"/>
    <w:basedOn w:val="a0"/>
    <w:link w:val="af3"/>
    <w:rsid w:val="00350A94"/>
    <w:rPr>
      <w:rFonts w:ascii="Times New Roman" w:eastAsia="Times New Roman" w:hAnsi="Times New Roman"/>
      <w:sz w:val="17"/>
      <w:szCs w:val="17"/>
      <w:shd w:val="clear" w:color="auto" w:fill="FFFFFF"/>
    </w:rPr>
  </w:style>
  <w:style w:type="character" w:customStyle="1" w:styleId="af4">
    <w:name w:val="Подпись к картинке + Полужирный"/>
    <w:basedOn w:val="af2"/>
    <w:rsid w:val="00350A94"/>
    <w:rPr>
      <w:rFonts w:ascii="Times New Roman" w:eastAsia="Times New Roman" w:hAnsi="Times New Roman"/>
      <w:b/>
      <w:bCs/>
      <w:color w:val="000000"/>
      <w:spacing w:val="0"/>
      <w:w w:val="100"/>
      <w:position w:val="0"/>
      <w:sz w:val="17"/>
      <w:szCs w:val="17"/>
      <w:shd w:val="clear" w:color="auto" w:fill="FFFFFF"/>
      <w:lang w:val="en-US" w:eastAsia="en-US" w:bidi="en-US"/>
    </w:rPr>
  </w:style>
  <w:style w:type="character" w:customStyle="1" w:styleId="af5">
    <w:name w:val="Подпись к картинке + Полужирный;Курсив"/>
    <w:basedOn w:val="af2"/>
    <w:rsid w:val="00350A94"/>
    <w:rPr>
      <w:rFonts w:ascii="Times New Roman" w:eastAsia="Times New Roman" w:hAnsi="Times New Roman"/>
      <w:b/>
      <w:bCs/>
      <w:i/>
      <w:iCs/>
      <w:color w:val="000000"/>
      <w:spacing w:val="0"/>
      <w:w w:val="100"/>
      <w:position w:val="0"/>
      <w:sz w:val="17"/>
      <w:szCs w:val="17"/>
      <w:shd w:val="clear" w:color="auto" w:fill="FFFFFF"/>
      <w:lang w:val="en-US" w:eastAsia="en-US" w:bidi="en-US"/>
    </w:rPr>
  </w:style>
  <w:style w:type="character" w:customStyle="1" w:styleId="Consolas9pt">
    <w:name w:val="Подпись к картинке + Consolas;9 pt;Курсив"/>
    <w:basedOn w:val="af2"/>
    <w:rsid w:val="00350A94"/>
    <w:rPr>
      <w:rFonts w:ascii="Consolas" w:eastAsia="Consolas" w:hAnsi="Consolas" w:cs="Consolas"/>
      <w:i/>
      <w:iCs/>
      <w:color w:val="000000"/>
      <w:spacing w:val="0"/>
      <w:w w:val="100"/>
      <w:position w:val="0"/>
      <w:sz w:val="18"/>
      <w:szCs w:val="18"/>
      <w:shd w:val="clear" w:color="auto" w:fill="FFFFFF"/>
      <w:lang w:val="en-US" w:eastAsia="en-US" w:bidi="en-US"/>
    </w:rPr>
  </w:style>
  <w:style w:type="paragraph" w:customStyle="1" w:styleId="af3">
    <w:name w:val="Подпись к картинке"/>
    <w:basedOn w:val="a"/>
    <w:link w:val="af2"/>
    <w:rsid w:val="00350A94"/>
    <w:pPr>
      <w:widowControl w:val="0"/>
      <w:shd w:val="clear" w:color="auto" w:fill="FFFFFF"/>
      <w:spacing w:line="0" w:lineRule="atLeast"/>
      <w:ind w:firstLine="0"/>
      <w:jc w:val="left"/>
    </w:pPr>
    <w:rPr>
      <w:bCs w:val="0"/>
      <w:sz w:val="17"/>
      <w:szCs w:val="17"/>
    </w:rPr>
  </w:style>
  <w:style w:type="character" w:customStyle="1" w:styleId="af6">
    <w:name w:val="Подпись к таблице_"/>
    <w:basedOn w:val="a0"/>
    <w:link w:val="af7"/>
    <w:rsid w:val="00350A94"/>
    <w:rPr>
      <w:rFonts w:ascii="Times New Roman" w:eastAsia="Times New Roman" w:hAnsi="Times New Roman"/>
      <w:sz w:val="19"/>
      <w:szCs w:val="19"/>
      <w:shd w:val="clear" w:color="auto" w:fill="FFFFFF"/>
    </w:rPr>
  </w:style>
  <w:style w:type="character" w:customStyle="1" w:styleId="295pt">
    <w:name w:val="Основной текст (2) + 9;5 pt"/>
    <w:basedOn w:val="2"/>
    <w:rsid w:val="00350A94"/>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FFFFFF"/>
      <w:lang w:val="en-US" w:eastAsia="en-US" w:bidi="en-US"/>
    </w:rPr>
  </w:style>
  <w:style w:type="paragraph" w:customStyle="1" w:styleId="af7">
    <w:name w:val="Подпись к таблице"/>
    <w:basedOn w:val="a"/>
    <w:link w:val="af6"/>
    <w:rsid w:val="00350A94"/>
    <w:pPr>
      <w:widowControl w:val="0"/>
      <w:shd w:val="clear" w:color="auto" w:fill="FFFFFF"/>
      <w:spacing w:line="0" w:lineRule="atLeast"/>
      <w:ind w:firstLine="0"/>
      <w:jc w:val="left"/>
    </w:pPr>
    <w:rPr>
      <w:bCs w:val="0"/>
      <w:sz w:val="19"/>
      <w:szCs w:val="19"/>
    </w:rPr>
  </w:style>
  <w:style w:type="character" w:customStyle="1" w:styleId="70">
    <w:name w:val="Основной текст (7)_"/>
    <w:basedOn w:val="a0"/>
    <w:link w:val="71"/>
    <w:rsid w:val="00350A94"/>
    <w:rPr>
      <w:rFonts w:ascii="Times New Roman" w:eastAsia="Times New Roman" w:hAnsi="Times New Roman"/>
      <w:sz w:val="19"/>
      <w:szCs w:val="19"/>
      <w:shd w:val="clear" w:color="auto" w:fill="FFFFFF"/>
    </w:rPr>
  </w:style>
  <w:style w:type="character" w:customStyle="1" w:styleId="72">
    <w:name w:val="Основной текст (7) + Курсив"/>
    <w:basedOn w:val="70"/>
    <w:rsid w:val="00350A94"/>
    <w:rPr>
      <w:rFonts w:ascii="Times New Roman" w:eastAsia="Times New Roman" w:hAnsi="Times New Roman"/>
      <w:i/>
      <w:iCs/>
      <w:color w:val="000000"/>
      <w:spacing w:val="0"/>
      <w:w w:val="100"/>
      <w:position w:val="0"/>
      <w:sz w:val="19"/>
      <w:szCs w:val="19"/>
      <w:shd w:val="clear" w:color="auto" w:fill="FFFFFF"/>
      <w:lang w:val="en-US" w:eastAsia="en-US" w:bidi="en-US"/>
    </w:rPr>
  </w:style>
  <w:style w:type="character" w:customStyle="1" w:styleId="51">
    <w:name w:val="Основной текст (5) + Не курсив"/>
    <w:basedOn w:val="5"/>
    <w:rsid w:val="00350A94"/>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FFFFFF"/>
      <w:lang w:val="en-US" w:eastAsia="en-US" w:bidi="en-US"/>
    </w:rPr>
  </w:style>
  <w:style w:type="paragraph" w:customStyle="1" w:styleId="71">
    <w:name w:val="Основной текст (7)"/>
    <w:basedOn w:val="a"/>
    <w:link w:val="70"/>
    <w:rsid w:val="00350A94"/>
    <w:pPr>
      <w:widowControl w:val="0"/>
      <w:shd w:val="clear" w:color="auto" w:fill="FFFFFF"/>
      <w:spacing w:line="202" w:lineRule="exact"/>
      <w:ind w:hanging="360"/>
    </w:pPr>
    <w:rPr>
      <w:bCs w:val="0"/>
      <w:sz w:val="19"/>
      <w:szCs w:val="19"/>
    </w:rPr>
  </w:style>
  <w:style w:type="paragraph" w:styleId="af8">
    <w:name w:val="Balloon Text"/>
    <w:basedOn w:val="a"/>
    <w:link w:val="af9"/>
    <w:uiPriority w:val="99"/>
    <w:semiHidden/>
    <w:unhideWhenUsed/>
    <w:rsid w:val="000C2E5D"/>
    <w:pPr>
      <w:spacing w:line="240" w:lineRule="auto"/>
    </w:pPr>
    <w:rPr>
      <w:rFonts w:ascii="Tahoma" w:hAnsi="Tahoma" w:cs="Tahoma"/>
      <w:sz w:val="16"/>
      <w:szCs w:val="16"/>
    </w:rPr>
  </w:style>
  <w:style w:type="character" w:customStyle="1" w:styleId="af9">
    <w:name w:val="Текст выноски Знак"/>
    <w:basedOn w:val="a0"/>
    <w:link w:val="af8"/>
    <w:uiPriority w:val="99"/>
    <w:semiHidden/>
    <w:rsid w:val="000C2E5D"/>
    <w:rPr>
      <w:rFonts w:ascii="Tahoma" w:eastAsia="Times New Roman" w:hAnsi="Tahoma" w:cs="Tahoma"/>
      <w:bCs/>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301704">
      <w:bodyDiv w:val="1"/>
      <w:marLeft w:val="0"/>
      <w:marRight w:val="0"/>
      <w:marTop w:val="0"/>
      <w:marBottom w:val="0"/>
      <w:divBdr>
        <w:top w:val="none" w:sz="0" w:space="0" w:color="auto"/>
        <w:left w:val="none" w:sz="0" w:space="0" w:color="auto"/>
        <w:bottom w:val="none" w:sz="0" w:space="0" w:color="auto"/>
        <w:right w:val="none" w:sz="0" w:space="0" w:color="auto"/>
      </w:divBdr>
      <w:divsChild>
        <w:div w:id="1364601165">
          <w:marLeft w:val="0"/>
          <w:marRight w:val="0"/>
          <w:marTop w:val="0"/>
          <w:marBottom w:val="0"/>
          <w:divBdr>
            <w:top w:val="none" w:sz="0" w:space="0" w:color="auto"/>
            <w:left w:val="none" w:sz="0" w:space="0" w:color="auto"/>
            <w:bottom w:val="none" w:sz="0" w:space="0" w:color="auto"/>
            <w:right w:val="none" w:sz="0" w:space="0" w:color="auto"/>
          </w:divBdr>
          <w:divsChild>
            <w:div w:id="79405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75852">
      <w:bodyDiv w:val="1"/>
      <w:marLeft w:val="0"/>
      <w:marRight w:val="0"/>
      <w:marTop w:val="0"/>
      <w:marBottom w:val="0"/>
      <w:divBdr>
        <w:top w:val="none" w:sz="0" w:space="0" w:color="auto"/>
        <w:left w:val="none" w:sz="0" w:space="0" w:color="auto"/>
        <w:bottom w:val="none" w:sz="0" w:space="0" w:color="auto"/>
        <w:right w:val="none" w:sz="0" w:space="0" w:color="auto"/>
      </w:divBdr>
    </w:div>
    <w:div w:id="264533076">
      <w:bodyDiv w:val="1"/>
      <w:marLeft w:val="0"/>
      <w:marRight w:val="0"/>
      <w:marTop w:val="0"/>
      <w:marBottom w:val="0"/>
      <w:divBdr>
        <w:top w:val="none" w:sz="0" w:space="0" w:color="auto"/>
        <w:left w:val="none" w:sz="0" w:space="0" w:color="auto"/>
        <w:bottom w:val="none" w:sz="0" w:space="0" w:color="auto"/>
        <w:right w:val="none" w:sz="0" w:space="0" w:color="auto"/>
      </w:divBdr>
    </w:div>
    <w:div w:id="297809144">
      <w:bodyDiv w:val="1"/>
      <w:marLeft w:val="0"/>
      <w:marRight w:val="0"/>
      <w:marTop w:val="0"/>
      <w:marBottom w:val="0"/>
      <w:divBdr>
        <w:top w:val="none" w:sz="0" w:space="0" w:color="auto"/>
        <w:left w:val="none" w:sz="0" w:space="0" w:color="auto"/>
        <w:bottom w:val="none" w:sz="0" w:space="0" w:color="auto"/>
        <w:right w:val="none" w:sz="0" w:space="0" w:color="auto"/>
      </w:divBdr>
      <w:divsChild>
        <w:div w:id="201065883">
          <w:marLeft w:val="418"/>
          <w:marRight w:val="0"/>
          <w:marTop w:val="0"/>
          <w:marBottom w:val="0"/>
          <w:divBdr>
            <w:top w:val="none" w:sz="0" w:space="0" w:color="auto"/>
            <w:left w:val="none" w:sz="0" w:space="0" w:color="auto"/>
            <w:bottom w:val="none" w:sz="0" w:space="0" w:color="auto"/>
            <w:right w:val="none" w:sz="0" w:space="0" w:color="auto"/>
          </w:divBdr>
        </w:div>
        <w:div w:id="590741607">
          <w:marLeft w:val="418"/>
          <w:marRight w:val="0"/>
          <w:marTop w:val="0"/>
          <w:marBottom w:val="80"/>
          <w:divBdr>
            <w:top w:val="none" w:sz="0" w:space="0" w:color="auto"/>
            <w:left w:val="none" w:sz="0" w:space="0" w:color="auto"/>
            <w:bottom w:val="none" w:sz="0" w:space="0" w:color="auto"/>
            <w:right w:val="none" w:sz="0" w:space="0" w:color="auto"/>
          </w:divBdr>
        </w:div>
        <w:div w:id="962004058">
          <w:marLeft w:val="418"/>
          <w:marRight w:val="0"/>
          <w:marTop w:val="0"/>
          <w:marBottom w:val="80"/>
          <w:divBdr>
            <w:top w:val="none" w:sz="0" w:space="0" w:color="auto"/>
            <w:left w:val="none" w:sz="0" w:space="0" w:color="auto"/>
            <w:bottom w:val="none" w:sz="0" w:space="0" w:color="auto"/>
            <w:right w:val="none" w:sz="0" w:space="0" w:color="auto"/>
          </w:divBdr>
        </w:div>
        <w:div w:id="1508792176">
          <w:marLeft w:val="418"/>
          <w:marRight w:val="0"/>
          <w:marTop w:val="0"/>
          <w:marBottom w:val="80"/>
          <w:divBdr>
            <w:top w:val="none" w:sz="0" w:space="0" w:color="auto"/>
            <w:left w:val="none" w:sz="0" w:space="0" w:color="auto"/>
            <w:bottom w:val="none" w:sz="0" w:space="0" w:color="auto"/>
            <w:right w:val="none" w:sz="0" w:space="0" w:color="auto"/>
          </w:divBdr>
        </w:div>
        <w:div w:id="1719620912">
          <w:marLeft w:val="418"/>
          <w:marRight w:val="0"/>
          <w:marTop w:val="0"/>
          <w:marBottom w:val="80"/>
          <w:divBdr>
            <w:top w:val="none" w:sz="0" w:space="0" w:color="auto"/>
            <w:left w:val="none" w:sz="0" w:space="0" w:color="auto"/>
            <w:bottom w:val="none" w:sz="0" w:space="0" w:color="auto"/>
            <w:right w:val="none" w:sz="0" w:space="0" w:color="auto"/>
          </w:divBdr>
        </w:div>
        <w:div w:id="1775320559">
          <w:marLeft w:val="418"/>
          <w:marRight w:val="0"/>
          <w:marTop w:val="0"/>
          <w:marBottom w:val="80"/>
          <w:divBdr>
            <w:top w:val="none" w:sz="0" w:space="0" w:color="auto"/>
            <w:left w:val="none" w:sz="0" w:space="0" w:color="auto"/>
            <w:bottom w:val="none" w:sz="0" w:space="0" w:color="auto"/>
            <w:right w:val="none" w:sz="0" w:space="0" w:color="auto"/>
          </w:divBdr>
        </w:div>
        <w:div w:id="1956592156">
          <w:marLeft w:val="418"/>
          <w:marRight w:val="0"/>
          <w:marTop w:val="0"/>
          <w:marBottom w:val="80"/>
          <w:divBdr>
            <w:top w:val="none" w:sz="0" w:space="0" w:color="auto"/>
            <w:left w:val="none" w:sz="0" w:space="0" w:color="auto"/>
            <w:bottom w:val="none" w:sz="0" w:space="0" w:color="auto"/>
            <w:right w:val="none" w:sz="0" w:space="0" w:color="auto"/>
          </w:divBdr>
        </w:div>
      </w:divsChild>
    </w:div>
    <w:div w:id="579874022">
      <w:bodyDiv w:val="1"/>
      <w:marLeft w:val="0"/>
      <w:marRight w:val="0"/>
      <w:marTop w:val="0"/>
      <w:marBottom w:val="0"/>
      <w:divBdr>
        <w:top w:val="none" w:sz="0" w:space="0" w:color="auto"/>
        <w:left w:val="none" w:sz="0" w:space="0" w:color="auto"/>
        <w:bottom w:val="none" w:sz="0" w:space="0" w:color="auto"/>
        <w:right w:val="none" w:sz="0" w:space="0" w:color="auto"/>
      </w:divBdr>
    </w:div>
    <w:div w:id="757337109">
      <w:bodyDiv w:val="1"/>
      <w:marLeft w:val="0"/>
      <w:marRight w:val="0"/>
      <w:marTop w:val="0"/>
      <w:marBottom w:val="0"/>
      <w:divBdr>
        <w:top w:val="none" w:sz="0" w:space="0" w:color="auto"/>
        <w:left w:val="none" w:sz="0" w:space="0" w:color="auto"/>
        <w:bottom w:val="none" w:sz="0" w:space="0" w:color="auto"/>
        <w:right w:val="none" w:sz="0" w:space="0" w:color="auto"/>
      </w:divBdr>
      <w:divsChild>
        <w:div w:id="1289819636">
          <w:marLeft w:val="0"/>
          <w:marRight w:val="0"/>
          <w:marTop w:val="0"/>
          <w:marBottom w:val="0"/>
          <w:divBdr>
            <w:top w:val="none" w:sz="0" w:space="0" w:color="auto"/>
            <w:left w:val="none" w:sz="0" w:space="0" w:color="auto"/>
            <w:bottom w:val="none" w:sz="0" w:space="0" w:color="auto"/>
            <w:right w:val="none" w:sz="0" w:space="0" w:color="auto"/>
          </w:divBdr>
          <w:divsChild>
            <w:div w:id="2050951644">
              <w:marLeft w:val="0"/>
              <w:marRight w:val="0"/>
              <w:marTop w:val="0"/>
              <w:marBottom w:val="0"/>
              <w:divBdr>
                <w:top w:val="none" w:sz="0" w:space="0" w:color="auto"/>
                <w:left w:val="none" w:sz="0" w:space="0" w:color="auto"/>
                <w:bottom w:val="none" w:sz="0" w:space="0" w:color="auto"/>
                <w:right w:val="none" w:sz="0" w:space="0" w:color="auto"/>
              </w:divBdr>
              <w:divsChild>
                <w:div w:id="609316164">
                  <w:marLeft w:val="0"/>
                  <w:marRight w:val="0"/>
                  <w:marTop w:val="0"/>
                  <w:marBottom w:val="0"/>
                  <w:divBdr>
                    <w:top w:val="none" w:sz="0" w:space="0" w:color="auto"/>
                    <w:left w:val="none" w:sz="0" w:space="0" w:color="auto"/>
                    <w:bottom w:val="none" w:sz="0" w:space="0" w:color="auto"/>
                    <w:right w:val="none" w:sz="0" w:space="0" w:color="auto"/>
                  </w:divBdr>
                  <w:divsChild>
                    <w:div w:id="139613771">
                      <w:marLeft w:val="0"/>
                      <w:marRight w:val="0"/>
                      <w:marTop w:val="0"/>
                      <w:marBottom w:val="0"/>
                      <w:divBdr>
                        <w:top w:val="none" w:sz="0" w:space="0" w:color="auto"/>
                        <w:left w:val="none" w:sz="0" w:space="0" w:color="auto"/>
                        <w:bottom w:val="none" w:sz="0" w:space="0" w:color="auto"/>
                        <w:right w:val="none" w:sz="0" w:space="0" w:color="auto"/>
                      </w:divBdr>
                      <w:divsChild>
                        <w:div w:id="1430665303">
                          <w:marLeft w:val="0"/>
                          <w:marRight w:val="0"/>
                          <w:marTop w:val="0"/>
                          <w:marBottom w:val="0"/>
                          <w:divBdr>
                            <w:top w:val="none" w:sz="0" w:space="0" w:color="auto"/>
                            <w:left w:val="none" w:sz="0" w:space="0" w:color="auto"/>
                            <w:bottom w:val="none" w:sz="0" w:space="0" w:color="auto"/>
                            <w:right w:val="none" w:sz="0" w:space="0" w:color="auto"/>
                          </w:divBdr>
                          <w:divsChild>
                            <w:div w:id="963462838">
                              <w:marLeft w:val="0"/>
                              <w:marRight w:val="0"/>
                              <w:marTop w:val="0"/>
                              <w:marBottom w:val="0"/>
                              <w:divBdr>
                                <w:top w:val="none" w:sz="0" w:space="0" w:color="auto"/>
                                <w:left w:val="none" w:sz="0" w:space="0" w:color="auto"/>
                                <w:bottom w:val="none" w:sz="0" w:space="0" w:color="auto"/>
                                <w:right w:val="none" w:sz="0" w:space="0" w:color="auto"/>
                              </w:divBdr>
                              <w:divsChild>
                                <w:div w:id="1321931512">
                                  <w:marLeft w:val="0"/>
                                  <w:marRight w:val="0"/>
                                  <w:marTop w:val="0"/>
                                  <w:marBottom w:val="0"/>
                                  <w:divBdr>
                                    <w:top w:val="none" w:sz="0" w:space="0" w:color="auto"/>
                                    <w:left w:val="none" w:sz="0" w:space="0" w:color="auto"/>
                                    <w:bottom w:val="none" w:sz="0" w:space="0" w:color="auto"/>
                                    <w:right w:val="none" w:sz="0" w:space="0" w:color="auto"/>
                                  </w:divBdr>
                                  <w:divsChild>
                                    <w:div w:id="1437871046">
                                      <w:marLeft w:val="0"/>
                                      <w:marRight w:val="0"/>
                                      <w:marTop w:val="0"/>
                                      <w:marBottom w:val="0"/>
                                      <w:divBdr>
                                        <w:top w:val="none" w:sz="0" w:space="0" w:color="auto"/>
                                        <w:left w:val="none" w:sz="0" w:space="0" w:color="auto"/>
                                        <w:bottom w:val="none" w:sz="0" w:space="0" w:color="auto"/>
                                        <w:right w:val="none" w:sz="0" w:space="0" w:color="auto"/>
                                      </w:divBdr>
                                      <w:divsChild>
                                        <w:div w:id="1295403042">
                                          <w:marLeft w:val="0"/>
                                          <w:marRight w:val="0"/>
                                          <w:marTop w:val="0"/>
                                          <w:marBottom w:val="0"/>
                                          <w:divBdr>
                                            <w:top w:val="none" w:sz="0" w:space="0" w:color="auto"/>
                                            <w:left w:val="none" w:sz="0" w:space="0" w:color="auto"/>
                                            <w:bottom w:val="none" w:sz="0" w:space="0" w:color="auto"/>
                                            <w:right w:val="none" w:sz="0" w:space="0" w:color="auto"/>
                                          </w:divBdr>
                                          <w:divsChild>
                                            <w:div w:id="7498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8928897">
      <w:bodyDiv w:val="1"/>
      <w:marLeft w:val="0"/>
      <w:marRight w:val="0"/>
      <w:marTop w:val="0"/>
      <w:marBottom w:val="0"/>
      <w:divBdr>
        <w:top w:val="none" w:sz="0" w:space="0" w:color="auto"/>
        <w:left w:val="none" w:sz="0" w:space="0" w:color="auto"/>
        <w:bottom w:val="none" w:sz="0" w:space="0" w:color="auto"/>
        <w:right w:val="none" w:sz="0" w:space="0" w:color="auto"/>
      </w:divBdr>
      <w:divsChild>
        <w:div w:id="689336767">
          <w:marLeft w:val="0"/>
          <w:marRight w:val="0"/>
          <w:marTop w:val="0"/>
          <w:marBottom w:val="0"/>
          <w:divBdr>
            <w:top w:val="none" w:sz="0" w:space="0" w:color="auto"/>
            <w:left w:val="none" w:sz="0" w:space="0" w:color="auto"/>
            <w:bottom w:val="none" w:sz="0" w:space="0" w:color="auto"/>
            <w:right w:val="none" w:sz="0" w:space="0" w:color="auto"/>
          </w:divBdr>
          <w:divsChild>
            <w:div w:id="1459109073">
              <w:marLeft w:val="0"/>
              <w:marRight w:val="0"/>
              <w:marTop w:val="0"/>
              <w:marBottom w:val="0"/>
              <w:divBdr>
                <w:top w:val="none" w:sz="0" w:space="0" w:color="auto"/>
                <w:left w:val="none" w:sz="0" w:space="0" w:color="auto"/>
                <w:bottom w:val="none" w:sz="0" w:space="0" w:color="auto"/>
                <w:right w:val="none" w:sz="0" w:space="0" w:color="auto"/>
              </w:divBdr>
              <w:divsChild>
                <w:div w:id="1287278683">
                  <w:marLeft w:val="0"/>
                  <w:marRight w:val="0"/>
                  <w:marTop w:val="0"/>
                  <w:marBottom w:val="0"/>
                  <w:divBdr>
                    <w:top w:val="none" w:sz="0" w:space="0" w:color="auto"/>
                    <w:left w:val="none" w:sz="0" w:space="0" w:color="auto"/>
                    <w:bottom w:val="none" w:sz="0" w:space="0" w:color="auto"/>
                    <w:right w:val="none" w:sz="0" w:space="0" w:color="auto"/>
                  </w:divBdr>
                  <w:divsChild>
                    <w:div w:id="1088427055">
                      <w:marLeft w:val="0"/>
                      <w:marRight w:val="0"/>
                      <w:marTop w:val="0"/>
                      <w:marBottom w:val="0"/>
                      <w:divBdr>
                        <w:top w:val="none" w:sz="0" w:space="0" w:color="auto"/>
                        <w:left w:val="none" w:sz="0" w:space="0" w:color="auto"/>
                        <w:bottom w:val="none" w:sz="0" w:space="0" w:color="auto"/>
                        <w:right w:val="none" w:sz="0" w:space="0" w:color="auto"/>
                      </w:divBdr>
                      <w:divsChild>
                        <w:div w:id="948312678">
                          <w:marLeft w:val="0"/>
                          <w:marRight w:val="0"/>
                          <w:marTop w:val="0"/>
                          <w:marBottom w:val="0"/>
                          <w:divBdr>
                            <w:top w:val="none" w:sz="0" w:space="0" w:color="auto"/>
                            <w:left w:val="none" w:sz="0" w:space="0" w:color="auto"/>
                            <w:bottom w:val="none" w:sz="0" w:space="0" w:color="auto"/>
                            <w:right w:val="none" w:sz="0" w:space="0" w:color="auto"/>
                          </w:divBdr>
                          <w:divsChild>
                            <w:div w:id="8517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6276466">
      <w:bodyDiv w:val="1"/>
      <w:marLeft w:val="0"/>
      <w:marRight w:val="0"/>
      <w:marTop w:val="0"/>
      <w:marBottom w:val="0"/>
      <w:divBdr>
        <w:top w:val="none" w:sz="0" w:space="0" w:color="auto"/>
        <w:left w:val="none" w:sz="0" w:space="0" w:color="auto"/>
        <w:bottom w:val="none" w:sz="0" w:space="0" w:color="auto"/>
        <w:right w:val="none" w:sz="0" w:space="0" w:color="auto"/>
      </w:divBdr>
    </w:div>
    <w:div w:id="1846673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68C9A3-1A3A-45B3-B546-FB82BD130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2075</TotalTime>
  <Pages>8</Pages>
  <Words>2624</Words>
  <Characters>14960</Characters>
  <Application>Microsoft Office Word</Application>
  <DocSecurity>0</DocSecurity>
  <Lines>124</Lines>
  <Paragraphs>35</Paragraphs>
  <ScaleCrop>false</ScaleCrop>
  <HeadingPairs>
    <vt:vector size="2" baseType="variant">
      <vt:variant>
        <vt:lpstr>Название</vt:lpstr>
      </vt:variant>
      <vt:variant>
        <vt:i4>1</vt:i4>
      </vt:variant>
    </vt:vector>
  </HeadingPairs>
  <TitlesOfParts>
    <vt:vector size="1" baseType="lpstr">
      <vt:lpstr>МОРФОЛОГИЧЕСКИЕ ИССЛЕДОВАНИЯ ЮЖНОЙ ЧАСТИ АНАПСКОЙ ПЕРЕСЫПИ В 2010 ГОДУ</vt:lpstr>
    </vt:vector>
  </TitlesOfParts>
  <Company>SDIOS</Company>
  <LinksUpToDate>false</LinksUpToDate>
  <CharactersWithSpaces>17549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МОРФОЛОГИЧЕСКИЕ ИССЛЕДОВАНИЯ ЮЖНОЙ ЧАСТИ АНАПСКОЙ ПЕРЕСЫПИ В 2010 ГОДУ</dc:title>
  <dc:creator>Marina</dc:creator>
  <cp:lastModifiedBy>Okean</cp:lastModifiedBy>
  <cp:revision>117</cp:revision>
  <dcterms:created xsi:type="dcterms:W3CDTF">2016-04-13T11:24:00Z</dcterms:created>
  <dcterms:modified xsi:type="dcterms:W3CDTF">2016-05-12T07:14:00Z</dcterms:modified>
</cp:coreProperties>
</file>