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D45" w:rsidRPr="00147C62" w:rsidRDefault="00147C62" w:rsidP="0024090B">
      <w:pPr>
        <w:spacing w:line="276" w:lineRule="auto"/>
        <w:ind w:firstLine="0"/>
        <w:jc w:val="center"/>
        <w:rPr>
          <w:rFonts w:eastAsia="Times New Roman" w:cs="Times New Roman"/>
          <w:b/>
          <w:caps/>
          <w:color w:val="000000"/>
          <w:sz w:val="28"/>
          <w:szCs w:val="28"/>
          <w:lang w:val="en-US" w:eastAsia="ru-RU"/>
        </w:rPr>
      </w:pPr>
      <w:r w:rsidRPr="00147C62">
        <w:rPr>
          <w:rFonts w:cs="Times New Roman"/>
          <w:b/>
          <w:caps/>
          <w:color w:val="222222"/>
          <w:sz w:val="28"/>
          <w:szCs w:val="28"/>
          <w:shd w:val="clear" w:color="auto" w:fill="FDFDFD"/>
          <w:lang w:val="en-US"/>
        </w:rPr>
        <w:t>The distribution of radon volumetric activity above the surface of Taman Peninsula</w:t>
      </w:r>
    </w:p>
    <w:p w:rsidR="001E0D0C" w:rsidRPr="0024090B" w:rsidRDefault="001E0D0C" w:rsidP="00B804DF">
      <w:pPr>
        <w:spacing w:line="276" w:lineRule="auto"/>
        <w:rPr>
          <w:rFonts w:eastAsia="Times New Roman" w:cs="Times New Roman"/>
          <w:color w:val="000000"/>
          <w:szCs w:val="24"/>
          <w:lang w:val="en-US" w:eastAsia="ru-RU"/>
        </w:rPr>
      </w:pPr>
    </w:p>
    <w:p w:rsidR="00B804DF" w:rsidRDefault="00647B15" w:rsidP="00647B15">
      <w:pPr>
        <w:spacing w:line="276" w:lineRule="auto"/>
        <w:ind w:firstLine="0"/>
        <w:jc w:val="center"/>
        <w:rPr>
          <w:b/>
          <w:i/>
          <w:szCs w:val="24"/>
          <w:lang w:val="en-US"/>
        </w:rPr>
      </w:pPr>
      <w:r>
        <w:rPr>
          <w:b/>
          <w:i/>
          <w:szCs w:val="24"/>
          <w:lang w:val="en-US"/>
        </w:rPr>
        <w:t>Tatiana Podymova</w:t>
      </w:r>
      <w:r w:rsidRPr="00647B15">
        <w:rPr>
          <w:b/>
          <w:i/>
          <w:szCs w:val="24"/>
          <w:lang w:val="en-US"/>
        </w:rPr>
        <w:t xml:space="preserve">, </w:t>
      </w:r>
      <w:proofErr w:type="spellStart"/>
      <w:r w:rsidRPr="00647B15">
        <w:rPr>
          <w:b/>
          <w:i/>
          <w:szCs w:val="24"/>
          <w:lang w:val="en-US"/>
        </w:rPr>
        <w:t>P.P.Shirshov</w:t>
      </w:r>
      <w:proofErr w:type="spellEnd"/>
      <w:r w:rsidRPr="00647B15">
        <w:rPr>
          <w:b/>
          <w:i/>
          <w:szCs w:val="24"/>
          <w:lang w:val="en-US"/>
        </w:rPr>
        <w:t xml:space="preserve"> Institute of </w:t>
      </w:r>
      <w:proofErr w:type="spellStart"/>
      <w:r w:rsidRPr="00647B15">
        <w:rPr>
          <w:b/>
          <w:i/>
          <w:szCs w:val="24"/>
          <w:lang w:val="en-US"/>
        </w:rPr>
        <w:t>ocea</w:t>
      </w:r>
      <w:r w:rsidRPr="00D15261">
        <w:rPr>
          <w:b/>
          <w:i/>
          <w:szCs w:val="24"/>
          <w:lang w:val="en-US"/>
        </w:rPr>
        <w:t>nology</w:t>
      </w:r>
      <w:proofErr w:type="spellEnd"/>
      <w:r w:rsidR="00D15261" w:rsidRPr="00D15261">
        <w:rPr>
          <w:b/>
          <w:i/>
          <w:szCs w:val="24"/>
          <w:lang w:val="en-US"/>
        </w:rPr>
        <w:t xml:space="preserve"> </w:t>
      </w:r>
      <w:r w:rsidRPr="00D15261">
        <w:rPr>
          <w:b/>
          <w:i/>
          <w:szCs w:val="24"/>
          <w:lang w:val="en-US"/>
        </w:rPr>
        <w:t>(So</w:t>
      </w:r>
      <w:r w:rsidRPr="00647B15">
        <w:rPr>
          <w:b/>
          <w:i/>
          <w:szCs w:val="24"/>
          <w:lang w:val="en-US"/>
        </w:rPr>
        <w:t>uthern branch),</w:t>
      </w:r>
      <w:r>
        <w:rPr>
          <w:b/>
          <w:i/>
          <w:szCs w:val="24"/>
          <w:lang w:val="en-US"/>
        </w:rPr>
        <w:t xml:space="preserve"> t</w:t>
      </w:r>
      <w:r w:rsidRPr="00647B15">
        <w:rPr>
          <w:b/>
          <w:i/>
          <w:szCs w:val="24"/>
          <w:lang w:val="en-US"/>
        </w:rPr>
        <w:t>podymov</w:t>
      </w:r>
      <w:r>
        <w:rPr>
          <w:b/>
          <w:i/>
          <w:szCs w:val="24"/>
          <w:lang w:val="en-US"/>
        </w:rPr>
        <w:t>a</w:t>
      </w:r>
      <w:r w:rsidRPr="00647B15">
        <w:rPr>
          <w:b/>
          <w:i/>
          <w:szCs w:val="24"/>
          <w:lang w:val="en-US"/>
        </w:rPr>
        <w:t>@inbox.ru</w:t>
      </w:r>
    </w:p>
    <w:p w:rsidR="00147C62" w:rsidRPr="0019421C" w:rsidRDefault="00147C62" w:rsidP="00147C62">
      <w:pPr>
        <w:pStyle w:val="authorname"/>
        <w:spacing w:line="276" w:lineRule="auto"/>
        <w:rPr>
          <w:b/>
          <w:i/>
          <w:sz w:val="24"/>
          <w:szCs w:val="24"/>
        </w:rPr>
      </w:pPr>
      <w:r>
        <w:rPr>
          <w:b/>
          <w:i/>
          <w:sz w:val="24"/>
          <w:szCs w:val="24"/>
        </w:rPr>
        <w:t>Igor Podymov</w:t>
      </w:r>
      <w:r w:rsidRPr="0019421C">
        <w:rPr>
          <w:b/>
          <w:i/>
          <w:sz w:val="24"/>
          <w:szCs w:val="24"/>
        </w:rPr>
        <w:t xml:space="preserve">, </w:t>
      </w:r>
      <w:proofErr w:type="spellStart"/>
      <w:r>
        <w:rPr>
          <w:b/>
          <w:i/>
          <w:sz w:val="24"/>
          <w:szCs w:val="24"/>
        </w:rPr>
        <w:t>P.P.Shirshov</w:t>
      </w:r>
      <w:proofErr w:type="spellEnd"/>
      <w:r>
        <w:rPr>
          <w:b/>
          <w:i/>
          <w:sz w:val="24"/>
          <w:szCs w:val="24"/>
        </w:rPr>
        <w:t xml:space="preserve"> Institute of </w:t>
      </w:r>
      <w:proofErr w:type="spellStart"/>
      <w:r>
        <w:rPr>
          <w:b/>
          <w:i/>
          <w:sz w:val="24"/>
          <w:szCs w:val="24"/>
        </w:rPr>
        <w:t>oceanology</w:t>
      </w:r>
      <w:proofErr w:type="spellEnd"/>
      <w:r>
        <w:rPr>
          <w:b/>
          <w:i/>
          <w:sz w:val="24"/>
          <w:szCs w:val="24"/>
        </w:rPr>
        <w:t xml:space="preserve"> (Southern branch), podymov@coastdyn.ru</w:t>
      </w:r>
    </w:p>
    <w:p w:rsidR="001E0D0C" w:rsidRPr="0024090B" w:rsidRDefault="001E0D0C" w:rsidP="00B804DF">
      <w:pPr>
        <w:spacing w:line="276" w:lineRule="auto"/>
        <w:rPr>
          <w:rFonts w:eastAsia="Times New Roman" w:cs="Times New Roman"/>
          <w:color w:val="000000"/>
          <w:sz w:val="28"/>
          <w:szCs w:val="28"/>
          <w:lang w:val="en-US" w:eastAsia="ru-RU"/>
        </w:rPr>
      </w:pPr>
    </w:p>
    <w:p w:rsidR="006A6A4B" w:rsidRPr="00147C62" w:rsidRDefault="00F5154D" w:rsidP="00147C62">
      <w:pPr>
        <w:spacing w:line="276" w:lineRule="auto"/>
        <w:ind w:firstLine="0"/>
        <w:rPr>
          <w:rStyle w:val="translation-chunk"/>
          <w:rFonts w:cs="Times New Roman"/>
          <w:b/>
          <w:color w:val="222222"/>
          <w:szCs w:val="24"/>
          <w:shd w:val="clear" w:color="auto" w:fill="FFFFFF"/>
          <w:lang w:val="en-US"/>
        </w:rPr>
      </w:pPr>
      <w:r w:rsidRPr="003558BD">
        <w:rPr>
          <w:b/>
          <w:szCs w:val="24"/>
          <w:lang w:val="en-US"/>
        </w:rPr>
        <w:t>Abstract</w:t>
      </w:r>
      <w:r w:rsidRPr="008B140F">
        <w:rPr>
          <w:b/>
          <w:szCs w:val="24"/>
          <w:lang w:val="en-US"/>
        </w:rPr>
        <w:t xml:space="preserve">. </w:t>
      </w:r>
      <w:r w:rsidR="00147C62" w:rsidRPr="00147C62">
        <w:rPr>
          <w:rFonts w:cs="Times New Roman"/>
          <w:b/>
          <w:color w:val="222222"/>
          <w:szCs w:val="24"/>
          <w:shd w:val="clear" w:color="auto" w:fill="FDFDFD"/>
          <w:lang w:val="en-US"/>
        </w:rPr>
        <w:t>The work is devoted to solving the problem of radon mapping of the Taman peninsula as a problem of interaction between the region’s ecosystems and population. An express method of calculating the radon volumetric activity for decay energy of secondary products designed and implemented. Data of the 3-year's field investigations allowed us to plot the map of distribution of radon volumetric activity in the coastal zone of the Azov and Black seas of the Taman Peninsula, as well as over its surface. Some potentially dangerous territory identified. Average values of radon volumetric activity determined in the zones of tectonic disturbances and for the main territory of the Taman.</w:t>
      </w:r>
    </w:p>
    <w:p w:rsidR="001E0D0C" w:rsidRPr="00721549" w:rsidRDefault="001E0D0C" w:rsidP="00B804DF">
      <w:pPr>
        <w:spacing w:line="276" w:lineRule="auto"/>
        <w:ind w:firstLine="0"/>
        <w:rPr>
          <w:rFonts w:eastAsia="Times New Roman" w:cs="Times New Roman"/>
          <w:color w:val="000000"/>
          <w:szCs w:val="24"/>
          <w:lang w:val="en-US" w:eastAsia="ru-RU"/>
        </w:rPr>
      </w:pPr>
    </w:p>
    <w:p w:rsidR="00B804DF" w:rsidRPr="003558BD" w:rsidRDefault="00B804DF" w:rsidP="00B804DF">
      <w:pPr>
        <w:spacing w:line="276" w:lineRule="auto"/>
        <w:ind w:firstLine="0"/>
        <w:rPr>
          <w:rFonts w:eastAsia="Times New Roman" w:cs="Times New Roman"/>
          <w:color w:val="000000"/>
          <w:szCs w:val="24"/>
          <w:lang w:val="en-US" w:eastAsia="ru-RU"/>
        </w:rPr>
      </w:pPr>
      <w:r w:rsidRPr="003558BD">
        <w:rPr>
          <w:i/>
          <w:szCs w:val="24"/>
          <w:lang w:val="en-US"/>
        </w:rPr>
        <w:t>Key words:</w:t>
      </w:r>
      <w:r w:rsidR="003558BD" w:rsidRPr="003558BD">
        <w:rPr>
          <w:rFonts w:ascii="Arial" w:hAnsi="Arial" w:cs="Arial"/>
          <w:color w:val="222222"/>
          <w:sz w:val="20"/>
          <w:shd w:val="clear" w:color="auto" w:fill="FDFDFD"/>
          <w:lang w:val="en-US"/>
        </w:rPr>
        <w:t xml:space="preserve"> </w:t>
      </w:r>
      <w:r w:rsidR="003558BD" w:rsidRPr="003558BD">
        <w:rPr>
          <w:rFonts w:cs="Times New Roman"/>
          <w:i/>
          <w:color w:val="222222"/>
          <w:szCs w:val="24"/>
          <w:shd w:val="clear" w:color="auto" w:fill="FDFDFD"/>
          <w:lang w:val="en-US"/>
        </w:rPr>
        <w:t>Taman peninsula</w:t>
      </w:r>
      <w:r w:rsidR="003558BD">
        <w:rPr>
          <w:rFonts w:cs="Times New Roman"/>
          <w:i/>
          <w:color w:val="222222"/>
          <w:szCs w:val="24"/>
          <w:shd w:val="clear" w:color="auto" w:fill="FDFDFD"/>
          <w:lang w:val="en-US"/>
        </w:rPr>
        <w:t>,</w:t>
      </w:r>
      <w:r w:rsidR="003558BD" w:rsidRPr="003558BD">
        <w:rPr>
          <w:rFonts w:cs="Times New Roman"/>
          <w:szCs w:val="24"/>
          <w:lang w:val="en-US"/>
        </w:rPr>
        <w:t xml:space="preserve"> </w:t>
      </w:r>
      <w:r w:rsidR="00147C62" w:rsidRPr="00423C6A">
        <w:rPr>
          <w:rFonts w:cs="Times New Roman"/>
          <w:i/>
          <w:color w:val="222222"/>
          <w:szCs w:val="24"/>
          <w:shd w:val="clear" w:color="auto" w:fill="FDFDFD"/>
          <w:lang w:val="en-US"/>
        </w:rPr>
        <w:t>radon, radon volumetric activity</w:t>
      </w:r>
      <w:r w:rsidR="003558BD">
        <w:rPr>
          <w:rFonts w:cs="Times New Roman"/>
          <w:i/>
          <w:szCs w:val="24"/>
          <w:lang w:val="en-US"/>
        </w:rPr>
        <w:t xml:space="preserve">, Black sea, Azov </w:t>
      </w:r>
      <w:proofErr w:type="gramStart"/>
      <w:r w:rsidR="003558BD">
        <w:rPr>
          <w:rFonts w:cs="Times New Roman"/>
          <w:i/>
          <w:szCs w:val="24"/>
          <w:lang w:val="en-US"/>
        </w:rPr>
        <w:t>sea</w:t>
      </w:r>
      <w:proofErr w:type="gramEnd"/>
      <w:r w:rsidR="003558BD">
        <w:rPr>
          <w:rFonts w:cs="Times New Roman"/>
          <w:i/>
          <w:color w:val="222222"/>
          <w:szCs w:val="24"/>
          <w:shd w:val="clear" w:color="auto" w:fill="FDFDFD"/>
          <w:lang w:val="en-US"/>
        </w:rPr>
        <w:t xml:space="preserve"> </w:t>
      </w:r>
    </w:p>
    <w:p w:rsidR="001E0D0C" w:rsidRPr="003558BD" w:rsidRDefault="001E0D0C" w:rsidP="00B804DF">
      <w:pPr>
        <w:spacing w:line="276" w:lineRule="auto"/>
        <w:rPr>
          <w:rFonts w:eastAsia="Times New Roman" w:cs="Times New Roman"/>
          <w:color w:val="000000"/>
          <w:szCs w:val="24"/>
          <w:lang w:val="en-US" w:eastAsia="ru-RU"/>
        </w:rPr>
      </w:pPr>
    </w:p>
    <w:p w:rsidR="00CE10DF" w:rsidRPr="00CE10DF" w:rsidRDefault="00CE10DF" w:rsidP="00CE10DF">
      <w:pPr>
        <w:pStyle w:val="a6"/>
        <w:spacing w:line="276" w:lineRule="auto"/>
        <w:ind w:left="0" w:firstLine="0"/>
        <w:jc w:val="center"/>
        <w:rPr>
          <w:rFonts w:eastAsia="Times New Roman" w:cs="Times New Roman"/>
          <w:smallCaps/>
          <w:color w:val="000000"/>
          <w:szCs w:val="24"/>
          <w:lang w:val="en-US" w:eastAsia="ru-RU"/>
        </w:rPr>
      </w:pPr>
      <w:r>
        <w:rPr>
          <w:rFonts w:eastAsia="Times New Roman" w:cs="Times New Roman"/>
          <w:smallCaps/>
          <w:color w:val="000000"/>
          <w:szCs w:val="24"/>
          <w:lang w:val="en-US" w:eastAsia="ru-RU"/>
        </w:rPr>
        <w:t>I</w:t>
      </w:r>
      <w:r w:rsidRPr="00CE10DF">
        <w:rPr>
          <w:rFonts w:eastAsia="Times New Roman" w:cs="Times New Roman"/>
          <w:smallCaps/>
          <w:color w:val="000000"/>
          <w:szCs w:val="24"/>
          <w:lang w:val="en-US" w:eastAsia="ru-RU"/>
        </w:rPr>
        <w:t xml:space="preserve">. </w:t>
      </w:r>
      <w:r>
        <w:rPr>
          <w:rFonts w:eastAsia="Times New Roman" w:cs="Times New Roman"/>
          <w:smallCaps/>
          <w:color w:val="000000"/>
          <w:szCs w:val="24"/>
          <w:lang w:val="en-US" w:eastAsia="ru-RU"/>
        </w:rPr>
        <w:t>I</w:t>
      </w:r>
      <w:r w:rsidRPr="00CE10DF">
        <w:rPr>
          <w:rFonts w:eastAsia="Times New Roman" w:cs="Times New Roman"/>
          <w:smallCaps/>
          <w:color w:val="000000"/>
          <w:szCs w:val="24"/>
          <w:lang w:val="en-US" w:eastAsia="ru-RU"/>
        </w:rPr>
        <w:t>ntroduction</w:t>
      </w:r>
    </w:p>
    <w:p w:rsidR="00CE10DF" w:rsidRDefault="00CE10DF" w:rsidP="00CE10DF">
      <w:pPr>
        <w:spacing w:line="276" w:lineRule="auto"/>
        <w:rPr>
          <w:lang w:val="en-US"/>
        </w:rPr>
      </w:pPr>
      <w:r w:rsidRPr="007E77B4">
        <w:rPr>
          <w:rFonts w:cs="Times New Roman"/>
          <w:color w:val="222222"/>
          <w:szCs w:val="24"/>
          <w:shd w:val="clear" w:color="auto" w:fill="FDFDFD"/>
          <w:lang w:val="en-US"/>
        </w:rPr>
        <w:t>The stress-strain state of the earth's surface</w:t>
      </w:r>
      <w:r>
        <w:rPr>
          <w:rFonts w:cs="Times New Roman"/>
          <w:color w:val="222222"/>
          <w:szCs w:val="24"/>
          <w:shd w:val="clear" w:color="auto" w:fill="FDFDFD"/>
          <w:lang w:val="en-US"/>
        </w:rPr>
        <w:t xml:space="preserve"> for</w:t>
      </w:r>
      <w:r w:rsidRPr="007E77B4">
        <w:rPr>
          <w:rFonts w:cs="Times New Roman"/>
          <w:color w:val="222222"/>
          <w:szCs w:val="24"/>
          <w:shd w:val="clear" w:color="auto" w:fill="FDFDFD"/>
          <w:lang w:val="en-US"/>
        </w:rPr>
        <w:t xml:space="preserve"> Taman region is </w:t>
      </w:r>
      <w:r>
        <w:rPr>
          <w:rFonts w:cs="Times New Roman"/>
          <w:color w:val="222222"/>
          <w:szCs w:val="24"/>
          <w:shd w:val="clear" w:color="auto" w:fill="FDFDFD"/>
          <w:lang w:val="en-US"/>
        </w:rPr>
        <w:t xml:space="preserve">well </w:t>
      </w:r>
      <w:r w:rsidRPr="007E77B4">
        <w:rPr>
          <w:rFonts w:cs="Times New Roman"/>
          <w:color w:val="222222"/>
          <w:szCs w:val="24"/>
          <w:shd w:val="clear" w:color="auto" w:fill="FDFDFD"/>
          <w:lang w:val="en-US"/>
        </w:rPr>
        <w:t>known.</w:t>
      </w:r>
      <w:r>
        <w:rPr>
          <w:rFonts w:cs="Times New Roman"/>
          <w:color w:val="222222"/>
          <w:szCs w:val="24"/>
          <w:shd w:val="clear" w:color="auto" w:fill="FDFDFD"/>
          <w:lang w:val="en-US"/>
        </w:rPr>
        <w:t xml:space="preserve"> </w:t>
      </w:r>
      <w:r w:rsidRPr="002B4612">
        <w:rPr>
          <w:rFonts w:eastAsia="Calibri" w:cs="Times New Roman"/>
          <w:color w:val="000000"/>
          <w:lang w:val="en-US"/>
        </w:rPr>
        <w:t xml:space="preserve">More than </w:t>
      </w:r>
      <w:r>
        <w:rPr>
          <w:lang w:val="en-US"/>
        </w:rPr>
        <w:t>ten</w:t>
      </w:r>
      <w:r w:rsidRPr="002B4612">
        <w:rPr>
          <w:rFonts w:eastAsia="Calibri" w:cs="Times New Roman"/>
          <w:color w:val="000000"/>
          <w:lang w:val="en-US"/>
        </w:rPr>
        <w:t xml:space="preserve"> hectares of new land that were bottom of the Sea of Azov had emerged in </w:t>
      </w:r>
      <w:r w:rsidRPr="007E77B4">
        <w:rPr>
          <w:rFonts w:cs="Times New Roman"/>
          <w:color w:val="222222"/>
          <w:szCs w:val="24"/>
          <w:shd w:val="clear" w:color="auto" w:fill="FDFDFD"/>
          <w:lang w:val="en-US"/>
        </w:rPr>
        <w:t>the night of 29 to 30 April 2011</w:t>
      </w:r>
      <w:r>
        <w:rPr>
          <w:rFonts w:cs="Times New Roman"/>
          <w:color w:val="222222"/>
          <w:szCs w:val="24"/>
          <w:shd w:val="clear" w:color="auto" w:fill="FDFDFD"/>
          <w:lang w:val="en-US"/>
        </w:rPr>
        <w:t>(Fig. 1)</w:t>
      </w:r>
      <w:r w:rsidR="0016759B" w:rsidRPr="0016759B">
        <w:rPr>
          <w:rFonts w:cs="Times New Roman"/>
          <w:color w:val="222222"/>
          <w:szCs w:val="24"/>
          <w:shd w:val="clear" w:color="auto" w:fill="FDFDFD"/>
          <w:lang w:val="en-US"/>
        </w:rPr>
        <w:t xml:space="preserve"> </w:t>
      </w:r>
      <w:r w:rsidR="0016759B">
        <w:rPr>
          <w:rFonts w:cs="Times New Roman"/>
          <w:color w:val="222222"/>
          <w:szCs w:val="24"/>
          <w:shd w:val="clear" w:color="auto" w:fill="FDFDFD"/>
          <w:lang w:val="en-US"/>
        </w:rPr>
        <w:t>[1]</w:t>
      </w:r>
      <w:r w:rsidRPr="002B4612">
        <w:rPr>
          <w:rFonts w:eastAsia="Calibri" w:cs="Times New Roman"/>
          <w:color w:val="000000"/>
          <w:lang w:val="en-US"/>
        </w:rPr>
        <w:t>.</w:t>
      </w:r>
      <w:r>
        <w:rPr>
          <w:lang w:val="en-US"/>
        </w:rPr>
        <w:t xml:space="preserve"> </w:t>
      </w:r>
    </w:p>
    <w:p w:rsidR="00CE10DF" w:rsidRDefault="00CE10DF" w:rsidP="00CE10DF">
      <w:pPr>
        <w:spacing w:line="276" w:lineRule="auto"/>
        <w:ind w:firstLine="0"/>
        <w:jc w:val="center"/>
        <w:rPr>
          <w:lang w:val="en-US"/>
        </w:rPr>
      </w:pPr>
    </w:p>
    <w:p w:rsidR="00CE10DF" w:rsidRDefault="009E7600" w:rsidP="00CE10DF">
      <w:pPr>
        <w:spacing w:line="276" w:lineRule="auto"/>
        <w:ind w:firstLine="0"/>
        <w:jc w:val="center"/>
        <w:rPr>
          <w:lang w:val="en-US"/>
        </w:rPr>
      </w:pPr>
      <w:r>
        <w:rPr>
          <w:noProof/>
          <w:lang w:eastAsia="ru-RU"/>
        </w:rPr>
        <w:drawing>
          <wp:inline distT="0" distB="0" distL="0" distR="0">
            <wp:extent cx="4914900" cy="3043860"/>
            <wp:effectExtent l="19050" t="0" r="0" b="0"/>
            <wp:docPr id="8" name="Рисунок 4" descr="F:\iso\01 reports 2015 &amp; 2016\articles 2016\01 SPb-sum\art 2\figs cor\01\fig 0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so\01 reports 2015 &amp; 2016\articles 2016\01 SPb-sum\art 2\figs cor\01\fig 01s.jpg"/>
                    <pic:cNvPicPr>
                      <a:picLocks noChangeAspect="1" noChangeArrowheads="1"/>
                    </pic:cNvPicPr>
                  </pic:nvPicPr>
                  <pic:blipFill>
                    <a:blip r:embed="rId6" cstate="print"/>
                    <a:srcRect/>
                    <a:stretch>
                      <a:fillRect/>
                    </a:stretch>
                  </pic:blipFill>
                  <pic:spPr bwMode="auto">
                    <a:xfrm>
                      <a:off x="0" y="0"/>
                      <a:ext cx="4920213" cy="3047150"/>
                    </a:xfrm>
                    <a:prstGeom prst="rect">
                      <a:avLst/>
                    </a:prstGeom>
                    <a:noFill/>
                    <a:ln w="9525">
                      <a:noFill/>
                      <a:miter lim="800000"/>
                      <a:headEnd/>
                      <a:tailEnd/>
                    </a:ln>
                  </pic:spPr>
                </pic:pic>
              </a:graphicData>
            </a:graphic>
          </wp:inline>
        </w:drawing>
      </w:r>
    </w:p>
    <w:p w:rsidR="00CE10DF" w:rsidRPr="00CE10DF" w:rsidRDefault="00CE10DF" w:rsidP="00CE10DF">
      <w:pPr>
        <w:spacing w:line="276" w:lineRule="auto"/>
        <w:ind w:firstLine="0"/>
        <w:jc w:val="center"/>
        <w:rPr>
          <w:i/>
          <w:lang w:val="en-US"/>
        </w:rPr>
      </w:pPr>
      <w:r w:rsidRPr="00CE10DF">
        <w:rPr>
          <w:i/>
          <w:lang w:val="en-US"/>
        </w:rPr>
        <w:t xml:space="preserve">Fig. 1. The cape of Kamennyi. Neotectonic lifting. </w:t>
      </w:r>
    </w:p>
    <w:p w:rsidR="00CE10DF" w:rsidRDefault="00CE10DF" w:rsidP="00CE10DF">
      <w:pPr>
        <w:spacing w:line="276" w:lineRule="auto"/>
        <w:rPr>
          <w:rFonts w:cs="Times New Roman"/>
          <w:szCs w:val="24"/>
          <w:lang w:val="en-US"/>
        </w:rPr>
      </w:pPr>
    </w:p>
    <w:p w:rsidR="00CE10DF" w:rsidRDefault="00CE10DF" w:rsidP="00CE10DF">
      <w:pPr>
        <w:spacing w:line="276" w:lineRule="auto"/>
        <w:rPr>
          <w:rFonts w:cs="Times New Roman"/>
          <w:szCs w:val="24"/>
          <w:lang w:val="en-US"/>
        </w:rPr>
      </w:pPr>
      <w:r w:rsidRPr="004C1459">
        <w:rPr>
          <w:rFonts w:cs="Times New Roman"/>
          <w:szCs w:val="24"/>
          <w:lang w:val="en-US"/>
        </w:rPr>
        <w:t xml:space="preserve">The observations showed, that the rise of the seabed caused by the deformation of anticlinal folds, </w:t>
      </w:r>
      <w:proofErr w:type="gramStart"/>
      <w:r w:rsidRPr="004C1459">
        <w:rPr>
          <w:rFonts w:cs="Times New Roman"/>
          <w:szCs w:val="24"/>
          <w:lang w:val="en-US"/>
        </w:rPr>
        <w:t>so</w:t>
      </w:r>
      <w:proofErr w:type="gramEnd"/>
      <w:r w:rsidRPr="004C1459">
        <w:rPr>
          <w:rFonts w:cs="Times New Roman"/>
          <w:szCs w:val="24"/>
          <w:lang w:val="en-US"/>
        </w:rPr>
        <w:t xml:space="preserve"> far as the elevation was formed </w:t>
      </w:r>
      <w:r>
        <w:rPr>
          <w:rFonts w:cs="Times New Roman"/>
          <w:szCs w:val="24"/>
          <w:lang w:val="en-US"/>
        </w:rPr>
        <w:t>from</w:t>
      </w:r>
      <w:r w:rsidRPr="004C1459">
        <w:rPr>
          <w:rFonts w:cs="Times New Roman"/>
          <w:szCs w:val="24"/>
          <w:lang w:val="en-US"/>
        </w:rPr>
        <w:t xml:space="preserve"> bedrock.</w:t>
      </w:r>
      <w:r w:rsidRPr="00641D34">
        <w:rPr>
          <w:rFonts w:cs="Times New Roman"/>
          <w:szCs w:val="24"/>
          <w:lang w:val="en-US"/>
        </w:rPr>
        <w:t xml:space="preserve"> The rocks have undergone significant deformation and outcropped on the surface of the elevation under the angle to 80</w:t>
      </w:r>
      <w:r w:rsidRPr="00641D34">
        <w:rPr>
          <w:rFonts w:cs="Times New Roman"/>
          <w:szCs w:val="24"/>
          <w:vertAlign w:val="superscript"/>
          <w:lang w:val="en-US"/>
        </w:rPr>
        <w:t>0</w:t>
      </w:r>
      <w:r>
        <w:rPr>
          <w:rFonts w:cs="Times New Roman"/>
          <w:szCs w:val="24"/>
          <w:vertAlign w:val="superscript"/>
          <w:lang w:val="en-US"/>
        </w:rPr>
        <w:t xml:space="preserve"> </w:t>
      </w:r>
      <w:r>
        <w:rPr>
          <w:rFonts w:cs="Times New Roman"/>
          <w:szCs w:val="24"/>
          <w:lang w:val="en-US"/>
        </w:rPr>
        <w:t>(Fig.</w:t>
      </w:r>
      <w:r w:rsidR="00423C6A">
        <w:rPr>
          <w:rFonts w:cs="Times New Roman"/>
          <w:szCs w:val="24"/>
          <w:lang w:val="en-US"/>
        </w:rPr>
        <w:t xml:space="preserve"> </w:t>
      </w:r>
      <w:r>
        <w:rPr>
          <w:rFonts w:cs="Times New Roman"/>
          <w:szCs w:val="24"/>
          <w:lang w:val="en-US"/>
        </w:rPr>
        <w:t xml:space="preserve">2). </w:t>
      </w:r>
    </w:p>
    <w:p w:rsidR="00CE10DF" w:rsidRDefault="007C45EF" w:rsidP="00CE10DF">
      <w:pPr>
        <w:spacing w:line="276" w:lineRule="auto"/>
        <w:ind w:firstLine="0"/>
        <w:jc w:val="center"/>
        <w:rPr>
          <w:rFonts w:cs="Times New Roman"/>
          <w:szCs w:val="24"/>
          <w:lang w:val="en-US"/>
        </w:rPr>
      </w:pPr>
      <w:r>
        <w:rPr>
          <w:rFonts w:cs="Times New Roman"/>
          <w:noProof/>
          <w:szCs w:val="24"/>
          <w:lang w:eastAsia="ru-RU"/>
        </w:rPr>
        <w:lastRenderedPageBreak/>
        <w:drawing>
          <wp:inline distT="0" distB="0" distL="0" distR="0">
            <wp:extent cx="5084492" cy="3143250"/>
            <wp:effectExtent l="19050" t="0" r="1858" b="0"/>
            <wp:docPr id="11" name="Рисунок 5" descr="F:\iso\01 reports 2015 &amp; 2016\articles 2016\01 SPb-sum\art 2\figs cor\02\fig 2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so\01 reports 2015 &amp; 2016\articles 2016\01 SPb-sum\art 2\figs cor\02\fig 2CS.jpg"/>
                    <pic:cNvPicPr>
                      <a:picLocks noChangeAspect="1" noChangeArrowheads="1"/>
                    </pic:cNvPicPr>
                  </pic:nvPicPr>
                  <pic:blipFill>
                    <a:blip r:embed="rId7" cstate="print"/>
                    <a:srcRect t="3650"/>
                    <a:stretch>
                      <a:fillRect/>
                    </a:stretch>
                  </pic:blipFill>
                  <pic:spPr bwMode="auto">
                    <a:xfrm>
                      <a:off x="0" y="0"/>
                      <a:ext cx="5087787" cy="3145287"/>
                    </a:xfrm>
                    <a:prstGeom prst="rect">
                      <a:avLst/>
                    </a:prstGeom>
                    <a:noFill/>
                    <a:ln w="9525">
                      <a:noFill/>
                      <a:miter lim="800000"/>
                      <a:headEnd/>
                      <a:tailEnd/>
                    </a:ln>
                  </pic:spPr>
                </pic:pic>
              </a:graphicData>
            </a:graphic>
          </wp:inline>
        </w:drawing>
      </w:r>
    </w:p>
    <w:p w:rsidR="00CE10DF" w:rsidRDefault="00CE10DF" w:rsidP="00CE10DF">
      <w:pPr>
        <w:spacing w:line="276" w:lineRule="auto"/>
        <w:ind w:firstLine="0"/>
        <w:jc w:val="center"/>
        <w:rPr>
          <w:lang w:val="en-US"/>
        </w:rPr>
      </w:pPr>
      <w:r w:rsidRPr="00CE10DF">
        <w:rPr>
          <w:i/>
          <w:lang w:val="en-US"/>
        </w:rPr>
        <w:t xml:space="preserve">Fig. </w:t>
      </w:r>
      <w:r>
        <w:rPr>
          <w:i/>
          <w:lang w:val="en-US"/>
        </w:rPr>
        <w:t>2</w:t>
      </w:r>
      <w:r w:rsidRPr="00CE10DF">
        <w:rPr>
          <w:i/>
          <w:lang w:val="en-US"/>
        </w:rPr>
        <w:t xml:space="preserve">. The cape of Kamennyi. </w:t>
      </w:r>
      <w:r>
        <w:rPr>
          <w:i/>
          <w:lang w:val="en-US"/>
        </w:rPr>
        <w:t>Fragment of lifted seabed.</w:t>
      </w:r>
    </w:p>
    <w:p w:rsidR="00CE10DF" w:rsidRDefault="00CE10DF" w:rsidP="00CE10DF">
      <w:pPr>
        <w:pStyle w:val="a6"/>
        <w:spacing w:line="276" w:lineRule="auto"/>
        <w:ind w:left="0"/>
        <w:rPr>
          <w:rFonts w:cs="Times New Roman"/>
          <w:color w:val="222222"/>
          <w:szCs w:val="24"/>
          <w:shd w:val="clear" w:color="auto" w:fill="FDFDFD"/>
          <w:lang w:val="en-US"/>
        </w:rPr>
      </w:pPr>
    </w:p>
    <w:p w:rsidR="00E17A3A" w:rsidRDefault="005634D6" w:rsidP="00CE10DF">
      <w:pPr>
        <w:pStyle w:val="a6"/>
        <w:spacing w:line="276" w:lineRule="auto"/>
        <w:ind w:left="0"/>
        <w:rPr>
          <w:rFonts w:cs="Times New Roman"/>
          <w:color w:val="222222"/>
          <w:szCs w:val="24"/>
          <w:shd w:val="clear" w:color="auto" w:fill="FDFDFD"/>
          <w:lang w:val="en-US"/>
        </w:rPr>
      </w:pPr>
      <w:r w:rsidRPr="005634D6">
        <w:rPr>
          <w:rFonts w:cs="Times New Roman"/>
          <w:color w:val="222222"/>
          <w:szCs w:val="24"/>
          <w:shd w:val="clear" w:color="auto" w:fill="FDFDFD"/>
          <w:lang w:val="en-US"/>
        </w:rPr>
        <w:t xml:space="preserve">Measurements of radon volumetric activity in </w:t>
      </w:r>
      <w:r>
        <w:rPr>
          <w:rFonts w:cs="Times New Roman"/>
          <w:color w:val="222222"/>
          <w:szCs w:val="24"/>
          <w:shd w:val="clear" w:color="auto" w:fill="FDFDFD"/>
          <w:lang w:val="en-US"/>
        </w:rPr>
        <w:t>over</w:t>
      </w:r>
      <w:r w:rsidRPr="005634D6">
        <w:rPr>
          <w:rFonts w:cs="Times New Roman"/>
          <w:color w:val="222222"/>
          <w:szCs w:val="24"/>
          <w:shd w:val="clear" w:color="auto" w:fill="FDFDFD"/>
          <w:lang w:val="en-US"/>
        </w:rPr>
        <w:t>ground layer of air have shown values up to 80,000 Bq/m</w:t>
      </w:r>
      <w:r w:rsidRPr="005634D6">
        <w:rPr>
          <w:rFonts w:cs="Times New Roman"/>
          <w:color w:val="222222"/>
          <w:szCs w:val="24"/>
          <w:shd w:val="clear" w:color="auto" w:fill="FDFDFD"/>
          <w:vertAlign w:val="superscript"/>
          <w:lang w:val="en-US"/>
        </w:rPr>
        <w:t>3</w:t>
      </w:r>
      <w:r w:rsidRPr="005634D6">
        <w:rPr>
          <w:rFonts w:cs="Times New Roman"/>
          <w:color w:val="222222"/>
          <w:szCs w:val="24"/>
          <w:shd w:val="clear" w:color="auto" w:fill="FDFDFD"/>
          <w:lang w:val="en-US"/>
        </w:rPr>
        <w:t xml:space="preserve"> (possible a maximum value is 150 Bq/m</w:t>
      </w:r>
      <w:r w:rsidRPr="005634D6">
        <w:rPr>
          <w:rFonts w:cs="Times New Roman"/>
          <w:color w:val="222222"/>
          <w:szCs w:val="24"/>
          <w:shd w:val="clear" w:color="auto" w:fill="FDFDFD"/>
          <w:vertAlign w:val="superscript"/>
          <w:lang w:val="en-US"/>
        </w:rPr>
        <w:t>3</w:t>
      </w:r>
      <w:r w:rsidRPr="005634D6">
        <w:rPr>
          <w:rFonts w:cs="Times New Roman"/>
          <w:color w:val="222222"/>
          <w:szCs w:val="24"/>
          <w:shd w:val="clear" w:color="auto" w:fill="FDFDFD"/>
          <w:lang w:val="en-US"/>
        </w:rPr>
        <w:t>)</w:t>
      </w:r>
      <w:r>
        <w:rPr>
          <w:rFonts w:cs="Times New Roman"/>
          <w:color w:val="222222"/>
          <w:szCs w:val="24"/>
          <w:shd w:val="clear" w:color="auto" w:fill="FDFDFD"/>
          <w:lang w:val="en-US"/>
        </w:rPr>
        <w:t xml:space="preserve"> [2]</w:t>
      </w:r>
      <w:r w:rsidRPr="005634D6">
        <w:rPr>
          <w:rFonts w:cs="Times New Roman"/>
          <w:color w:val="222222"/>
          <w:szCs w:val="24"/>
          <w:shd w:val="clear" w:color="auto" w:fill="FDFDFD"/>
          <w:lang w:val="en-US"/>
        </w:rPr>
        <w:t>.</w:t>
      </w:r>
      <w:r>
        <w:rPr>
          <w:rFonts w:cs="Times New Roman"/>
          <w:color w:val="222222"/>
          <w:szCs w:val="24"/>
          <w:shd w:val="clear" w:color="auto" w:fill="FDFDFD"/>
          <w:lang w:val="en-US"/>
        </w:rPr>
        <w:t xml:space="preserve"> </w:t>
      </w:r>
    </w:p>
    <w:p w:rsidR="005634D6" w:rsidRDefault="005634D6" w:rsidP="00CE10DF">
      <w:pPr>
        <w:pStyle w:val="a6"/>
        <w:spacing w:line="276" w:lineRule="auto"/>
        <w:ind w:left="0"/>
        <w:rPr>
          <w:rFonts w:cs="Times New Roman"/>
          <w:color w:val="222222"/>
          <w:szCs w:val="24"/>
          <w:shd w:val="clear" w:color="auto" w:fill="FDFDFD"/>
          <w:lang w:val="en-US"/>
        </w:rPr>
      </w:pPr>
      <w:r w:rsidRPr="005634D6">
        <w:rPr>
          <w:rFonts w:cs="Times New Roman"/>
          <w:color w:val="222222"/>
          <w:szCs w:val="24"/>
          <w:shd w:val="clear" w:color="auto" w:fill="FDFDFD"/>
          <w:lang w:val="en-US"/>
        </w:rPr>
        <w:t>Territory of the Taman peninsula densely populated.</w:t>
      </w:r>
      <w:r w:rsidR="00FF477C">
        <w:rPr>
          <w:rFonts w:cs="Times New Roman"/>
          <w:color w:val="222222"/>
          <w:szCs w:val="24"/>
          <w:shd w:val="clear" w:color="auto" w:fill="FDFDFD"/>
          <w:lang w:val="en-US"/>
        </w:rPr>
        <w:t xml:space="preserve"> </w:t>
      </w:r>
      <w:r w:rsidR="00FF477C" w:rsidRPr="00FF477C">
        <w:rPr>
          <w:rFonts w:cs="Times New Roman"/>
          <w:color w:val="222222"/>
          <w:szCs w:val="24"/>
          <w:shd w:val="clear" w:color="auto" w:fill="FDFDFD"/>
          <w:lang w:val="en-US"/>
        </w:rPr>
        <w:t>Identifying the possible radiation exposure</w:t>
      </w:r>
      <w:r w:rsidR="00FF477C">
        <w:rPr>
          <w:rFonts w:cs="Times New Roman"/>
          <w:color w:val="222222"/>
          <w:szCs w:val="24"/>
          <w:shd w:val="clear" w:color="auto" w:fill="FDFDFD"/>
          <w:lang w:val="en-US"/>
        </w:rPr>
        <w:t>,</w:t>
      </w:r>
      <w:r w:rsidR="00FF477C" w:rsidRPr="00FF477C">
        <w:rPr>
          <w:rFonts w:cs="Times New Roman"/>
          <w:color w:val="222222"/>
          <w:szCs w:val="24"/>
          <w:shd w:val="clear" w:color="auto" w:fill="FDFDFD"/>
          <w:lang w:val="en-US"/>
        </w:rPr>
        <w:t xml:space="preserve"> decay products of radon to the population became the reason for radon hazard mapping of the Taman Peninsula territories.</w:t>
      </w:r>
      <w:r w:rsidR="00FF477C">
        <w:rPr>
          <w:rFonts w:cs="Times New Roman"/>
          <w:color w:val="222222"/>
          <w:szCs w:val="24"/>
          <w:shd w:val="clear" w:color="auto" w:fill="FDFDFD"/>
          <w:lang w:val="en-US"/>
        </w:rPr>
        <w:t xml:space="preserve"> </w:t>
      </w:r>
    </w:p>
    <w:p w:rsidR="005634D6" w:rsidRPr="00FF477C" w:rsidRDefault="005634D6" w:rsidP="00FF477C">
      <w:pPr>
        <w:spacing w:line="276" w:lineRule="auto"/>
        <w:ind w:firstLine="0"/>
        <w:rPr>
          <w:rFonts w:cs="Times New Roman"/>
          <w:color w:val="222222"/>
          <w:szCs w:val="24"/>
          <w:shd w:val="clear" w:color="auto" w:fill="FDFDFD"/>
          <w:lang w:val="en-US"/>
        </w:rPr>
      </w:pPr>
    </w:p>
    <w:p w:rsidR="00CE10DF" w:rsidRPr="007C2FA9" w:rsidRDefault="00CE10DF" w:rsidP="00CE10DF">
      <w:pPr>
        <w:pStyle w:val="a6"/>
        <w:spacing w:line="276" w:lineRule="auto"/>
        <w:ind w:left="0" w:firstLine="0"/>
        <w:jc w:val="center"/>
        <w:rPr>
          <w:rFonts w:eastAsia="Times New Roman" w:cs="Times New Roman"/>
          <w:smallCaps/>
          <w:color w:val="000000"/>
          <w:szCs w:val="24"/>
          <w:lang w:val="en-US" w:eastAsia="ru-RU"/>
        </w:rPr>
      </w:pPr>
      <w:r>
        <w:rPr>
          <w:rFonts w:eastAsia="Times New Roman" w:cs="Times New Roman"/>
          <w:smallCaps/>
          <w:color w:val="000000"/>
          <w:szCs w:val="24"/>
          <w:lang w:val="en-US" w:eastAsia="ru-RU"/>
        </w:rPr>
        <w:t>II</w:t>
      </w:r>
      <w:r w:rsidRPr="007C2FA9">
        <w:rPr>
          <w:rFonts w:eastAsia="Times New Roman" w:cs="Times New Roman"/>
          <w:smallCaps/>
          <w:color w:val="000000"/>
          <w:szCs w:val="24"/>
          <w:lang w:val="en-US" w:eastAsia="ru-RU"/>
        </w:rPr>
        <w:t xml:space="preserve">. </w:t>
      </w:r>
      <w:r>
        <w:rPr>
          <w:rFonts w:eastAsia="Times New Roman" w:cs="Times New Roman"/>
          <w:smallCaps/>
          <w:color w:val="000000"/>
          <w:szCs w:val="24"/>
          <w:lang w:val="en-US" w:eastAsia="ru-RU"/>
        </w:rPr>
        <w:t>Radon</w:t>
      </w:r>
    </w:p>
    <w:p w:rsidR="007C2FA9" w:rsidRDefault="007C2FA9" w:rsidP="00F876C1">
      <w:pPr>
        <w:spacing w:line="276" w:lineRule="auto"/>
        <w:rPr>
          <w:rFonts w:cs="Times New Roman"/>
          <w:szCs w:val="24"/>
          <w:lang w:val="en-US"/>
        </w:rPr>
      </w:pPr>
      <w:r w:rsidRPr="007C2FA9">
        <w:rPr>
          <w:rFonts w:cs="Times New Roman"/>
          <w:szCs w:val="24"/>
          <w:lang w:val="en-US"/>
        </w:rPr>
        <w:t>Before proceeding to the presentation of research data, it is necessary to give some information about radon.</w:t>
      </w:r>
      <w:r>
        <w:rPr>
          <w:rFonts w:cs="Times New Roman"/>
          <w:szCs w:val="24"/>
          <w:lang w:val="en-US"/>
        </w:rPr>
        <w:t xml:space="preserve"> </w:t>
      </w:r>
      <w:r w:rsidRPr="007C2FA9">
        <w:rPr>
          <w:rFonts w:cs="Times New Roman"/>
          <w:szCs w:val="24"/>
          <w:lang w:val="en-US"/>
        </w:rPr>
        <w:t>It is important to understand the reason of choice a radon isotope</w:t>
      </w:r>
      <w:r w:rsidR="00AC1641">
        <w:rPr>
          <w:rFonts w:cs="Times New Roman"/>
          <w:szCs w:val="24"/>
          <w:lang w:val="en-US"/>
        </w:rPr>
        <w:t xml:space="preserve"> (</w:t>
      </w:r>
      <w:r w:rsidR="00AC1641" w:rsidRPr="00AC1641">
        <w:rPr>
          <w:rFonts w:cs="Times New Roman"/>
          <w:szCs w:val="24"/>
          <w:vertAlign w:val="superscript"/>
          <w:lang w:val="en-US"/>
        </w:rPr>
        <w:t>222</w:t>
      </w:r>
      <w:r w:rsidR="00AC1641" w:rsidRPr="00AC1641">
        <w:rPr>
          <w:rFonts w:cs="Times New Roman"/>
          <w:szCs w:val="24"/>
          <w:lang w:val="en-US"/>
        </w:rPr>
        <w:t>Rn</w:t>
      </w:r>
      <w:r w:rsidR="00AC1641">
        <w:rPr>
          <w:rFonts w:cs="Times New Roman"/>
          <w:szCs w:val="24"/>
          <w:lang w:val="en-US"/>
        </w:rPr>
        <w:t>)</w:t>
      </w:r>
      <w:r w:rsidRPr="007C2FA9">
        <w:rPr>
          <w:rFonts w:cs="Times New Roman"/>
          <w:szCs w:val="24"/>
          <w:lang w:val="en-US"/>
        </w:rPr>
        <w:t xml:space="preserve"> for further argument.</w:t>
      </w:r>
      <w:r>
        <w:rPr>
          <w:rFonts w:cs="Times New Roman"/>
          <w:szCs w:val="24"/>
          <w:lang w:val="en-US"/>
        </w:rPr>
        <w:t xml:space="preserve"> </w:t>
      </w:r>
    </w:p>
    <w:p w:rsidR="004C2AF3" w:rsidRDefault="004C2AF3" w:rsidP="00F876C1">
      <w:pPr>
        <w:spacing w:line="276" w:lineRule="auto"/>
        <w:rPr>
          <w:rFonts w:cs="Times New Roman"/>
          <w:szCs w:val="24"/>
          <w:lang w:val="en-US"/>
        </w:rPr>
      </w:pPr>
      <w:r w:rsidRPr="004C2AF3">
        <w:rPr>
          <w:rFonts w:cs="Times New Roman"/>
          <w:szCs w:val="24"/>
          <w:lang w:val="en-US"/>
        </w:rPr>
        <w:t xml:space="preserve">Radon </w:t>
      </w:r>
      <w:r>
        <w:rPr>
          <w:rFonts w:cs="Times New Roman"/>
          <w:szCs w:val="24"/>
          <w:lang w:val="en-US"/>
        </w:rPr>
        <w:t>is</w:t>
      </w:r>
      <w:r w:rsidRPr="004C2AF3">
        <w:rPr>
          <w:rFonts w:cs="Times New Roman"/>
          <w:szCs w:val="24"/>
          <w:lang w:val="en-US"/>
        </w:rPr>
        <w:t xml:space="preserve"> a</w:t>
      </w:r>
      <w:r>
        <w:rPr>
          <w:rFonts w:cs="Times New Roman"/>
          <w:szCs w:val="24"/>
          <w:lang w:val="en-US"/>
        </w:rPr>
        <w:t xml:space="preserve"> </w:t>
      </w:r>
      <w:r w:rsidRPr="004C2AF3">
        <w:rPr>
          <w:rFonts w:cs="Times New Roman"/>
          <w:szCs w:val="24"/>
          <w:lang w:val="en-US"/>
        </w:rPr>
        <w:t>radioactive gas without color and odorless.</w:t>
      </w:r>
      <w:r w:rsidR="003064AE">
        <w:rPr>
          <w:rFonts w:cs="Times New Roman"/>
          <w:szCs w:val="24"/>
          <w:lang w:val="en-US"/>
        </w:rPr>
        <w:t xml:space="preserve"> It</w:t>
      </w:r>
      <w:r w:rsidR="001A1EC2">
        <w:rPr>
          <w:rFonts w:cs="Times New Roman"/>
          <w:szCs w:val="24"/>
          <w:lang w:val="en-US"/>
        </w:rPr>
        <w:t xml:space="preserve"> is</w:t>
      </w:r>
      <w:r w:rsidR="003064AE">
        <w:rPr>
          <w:rFonts w:cs="Times New Roman"/>
          <w:szCs w:val="24"/>
          <w:lang w:val="en-US"/>
        </w:rPr>
        <w:t xml:space="preserve"> </w:t>
      </w:r>
      <w:r w:rsidR="003064AE" w:rsidRPr="003064AE">
        <w:rPr>
          <w:rFonts w:cs="Times New Roman"/>
          <w:szCs w:val="24"/>
          <w:lang w:val="en-US"/>
        </w:rPr>
        <w:t>heaviest element of the zero group of periodic system.</w:t>
      </w:r>
      <w:r w:rsidR="001A1EC2">
        <w:rPr>
          <w:rFonts w:cs="Times New Roman"/>
          <w:szCs w:val="24"/>
          <w:lang w:val="en-US"/>
        </w:rPr>
        <w:t xml:space="preserve"> </w:t>
      </w:r>
      <w:r w:rsidR="00656692" w:rsidRPr="00656692">
        <w:rPr>
          <w:rFonts w:cs="Times New Roman"/>
          <w:szCs w:val="24"/>
          <w:lang w:val="en-US"/>
        </w:rPr>
        <w:t>Radon is the only noble gas that does not have stable and long-lived isotopes.</w:t>
      </w:r>
      <w:r w:rsidR="00656692">
        <w:rPr>
          <w:rFonts w:cs="Times New Roman"/>
          <w:szCs w:val="24"/>
          <w:lang w:val="en-US"/>
        </w:rPr>
        <w:t xml:space="preserve"> </w:t>
      </w:r>
      <w:r w:rsidR="00656692" w:rsidRPr="00656692">
        <w:rPr>
          <w:rFonts w:cs="Times New Roman"/>
          <w:szCs w:val="24"/>
          <w:lang w:val="en-US"/>
        </w:rPr>
        <w:t xml:space="preserve">It has </w:t>
      </w:r>
      <w:r w:rsidR="006B2463" w:rsidRPr="00656692">
        <w:rPr>
          <w:rFonts w:cs="Times New Roman"/>
          <w:szCs w:val="24"/>
          <w:lang w:val="en-US"/>
        </w:rPr>
        <w:t>three</w:t>
      </w:r>
      <w:r w:rsidR="00656692" w:rsidRPr="00656692">
        <w:rPr>
          <w:rFonts w:cs="Times New Roman"/>
          <w:szCs w:val="24"/>
          <w:lang w:val="en-US"/>
        </w:rPr>
        <w:t xml:space="preserve"> natural isotopes.</w:t>
      </w:r>
      <w:r w:rsidR="006B2463">
        <w:rPr>
          <w:rFonts w:cs="Times New Roman"/>
          <w:szCs w:val="24"/>
          <w:lang w:val="en-US"/>
        </w:rPr>
        <w:t xml:space="preserve"> </w:t>
      </w:r>
      <w:r w:rsidR="003064AE">
        <w:rPr>
          <w:rFonts w:cs="Times New Roman"/>
          <w:szCs w:val="24"/>
          <w:lang w:val="en-US"/>
        </w:rPr>
        <w:t xml:space="preserve"> </w:t>
      </w:r>
      <w:r>
        <w:rPr>
          <w:rFonts w:cs="Times New Roman"/>
          <w:szCs w:val="24"/>
          <w:lang w:val="en-US"/>
        </w:rPr>
        <w:t xml:space="preserve">  </w:t>
      </w:r>
    </w:p>
    <w:p w:rsidR="00F876C1" w:rsidRPr="007E4219" w:rsidRDefault="006B2463" w:rsidP="006B2463">
      <w:pPr>
        <w:spacing w:line="276" w:lineRule="auto"/>
        <w:rPr>
          <w:rFonts w:cs="Times New Roman"/>
          <w:i/>
          <w:szCs w:val="24"/>
          <w:lang w:val="en-US"/>
        </w:rPr>
      </w:pPr>
      <w:r w:rsidRPr="006B2463">
        <w:rPr>
          <w:rFonts w:cs="Times New Roman"/>
          <w:i/>
          <w:szCs w:val="24"/>
          <w:lang w:val="en-US"/>
        </w:rPr>
        <w:t>Radon</w:t>
      </w:r>
      <w:r w:rsidR="00F876C1" w:rsidRPr="007E4219">
        <w:rPr>
          <w:rFonts w:cs="Times New Roman"/>
          <w:b/>
          <w:bCs/>
          <w:i/>
          <w:spacing w:val="-1"/>
          <w:szCs w:val="24"/>
          <w:lang w:val="en-US"/>
        </w:rPr>
        <w:t xml:space="preserve"> </w:t>
      </w:r>
      <w:r w:rsidR="00F876C1" w:rsidRPr="007E4219">
        <w:rPr>
          <w:rFonts w:cs="Times New Roman"/>
          <w:bCs/>
          <w:i/>
          <w:spacing w:val="-1"/>
          <w:szCs w:val="24"/>
          <w:vertAlign w:val="superscript"/>
          <w:lang w:val="en-US"/>
        </w:rPr>
        <w:t>222</w:t>
      </w:r>
      <w:r w:rsidR="00F876C1" w:rsidRPr="007E4219">
        <w:rPr>
          <w:rFonts w:cs="Times New Roman"/>
          <w:bCs/>
          <w:i/>
          <w:spacing w:val="-1"/>
          <w:szCs w:val="24"/>
          <w:lang w:val="en-US"/>
        </w:rPr>
        <w:t>Rn</w:t>
      </w:r>
    </w:p>
    <w:p w:rsidR="007E4219" w:rsidRPr="00A830C4" w:rsidRDefault="007E4219" w:rsidP="00F876C1">
      <w:pPr>
        <w:autoSpaceDE w:val="0"/>
        <w:autoSpaceDN w:val="0"/>
        <w:adjustRightInd w:val="0"/>
        <w:spacing w:line="276" w:lineRule="auto"/>
        <w:rPr>
          <w:rFonts w:cs="Times New Roman"/>
          <w:szCs w:val="24"/>
          <w:lang w:val="en-US"/>
        </w:rPr>
      </w:pPr>
      <w:r w:rsidRPr="007E4219">
        <w:rPr>
          <w:rFonts w:cs="Times New Roman"/>
          <w:szCs w:val="24"/>
          <w:lang w:val="en-US"/>
        </w:rPr>
        <w:t xml:space="preserve">The most stable isotope of radon that is part of the family of uranium </w:t>
      </w:r>
      <w:r w:rsidRPr="007E4219">
        <w:rPr>
          <w:rFonts w:cs="Times New Roman"/>
          <w:szCs w:val="24"/>
          <w:vertAlign w:val="superscript"/>
          <w:lang w:val="en-US"/>
        </w:rPr>
        <w:t>238</w:t>
      </w:r>
      <w:r w:rsidRPr="007E4219">
        <w:rPr>
          <w:rFonts w:cs="Times New Roman"/>
          <w:szCs w:val="24"/>
          <w:lang w:val="en-US"/>
        </w:rPr>
        <w:t xml:space="preserve">U and a direct product of the radium </w:t>
      </w:r>
      <w:r w:rsidRPr="007E4219">
        <w:rPr>
          <w:rFonts w:cs="Times New Roman"/>
          <w:szCs w:val="24"/>
          <w:vertAlign w:val="superscript"/>
          <w:lang w:val="en-US"/>
        </w:rPr>
        <w:t>226</w:t>
      </w:r>
      <w:r w:rsidRPr="007E4219">
        <w:rPr>
          <w:rFonts w:cs="Times New Roman"/>
          <w:szCs w:val="24"/>
          <w:lang w:val="en-US"/>
        </w:rPr>
        <w:t>Ra decay.</w:t>
      </w:r>
      <w:r w:rsidR="00D951B1">
        <w:rPr>
          <w:rFonts w:cs="Times New Roman"/>
          <w:szCs w:val="24"/>
          <w:lang w:val="en-US"/>
        </w:rPr>
        <w:t xml:space="preserve"> </w:t>
      </w:r>
      <w:r w:rsidR="00D951B1" w:rsidRPr="00D951B1">
        <w:rPr>
          <w:rFonts w:cs="Times New Roman"/>
          <w:szCs w:val="24"/>
          <w:lang w:val="en-US"/>
        </w:rPr>
        <w:t xml:space="preserve">Usually, the name of "radon" </w:t>
      </w:r>
      <w:r w:rsidR="0007452C">
        <w:rPr>
          <w:rFonts w:cs="Times New Roman"/>
          <w:szCs w:val="24"/>
          <w:lang w:val="en-US"/>
        </w:rPr>
        <w:t>has</w:t>
      </w:r>
      <w:r w:rsidR="00D951B1" w:rsidRPr="00D951B1">
        <w:rPr>
          <w:rFonts w:cs="Times New Roman"/>
          <w:szCs w:val="24"/>
          <w:lang w:val="en-US"/>
        </w:rPr>
        <w:t xml:space="preserve"> assigned to this isotope.</w:t>
      </w:r>
      <w:r w:rsidR="0007452C">
        <w:rPr>
          <w:rFonts w:cs="Times New Roman"/>
          <w:szCs w:val="24"/>
          <w:lang w:val="en-US"/>
        </w:rPr>
        <w:t xml:space="preserve"> </w:t>
      </w:r>
      <w:r w:rsidR="000E6783" w:rsidRPr="000E6783">
        <w:rPr>
          <w:rFonts w:cs="Times New Roman"/>
          <w:szCs w:val="24"/>
          <w:lang w:val="en-US"/>
        </w:rPr>
        <w:t xml:space="preserve">It has a half-life of hours 91.764 (3.8235 days). </w:t>
      </w:r>
      <w:r w:rsidR="00AD7A96">
        <w:rPr>
          <w:rFonts w:cs="Times New Roman"/>
          <w:szCs w:val="24"/>
          <w:lang w:val="en-US"/>
        </w:rPr>
        <w:t>Ninety seven percent</w:t>
      </w:r>
      <w:r w:rsidR="00AD7A96" w:rsidRPr="00AD7A96">
        <w:rPr>
          <w:rFonts w:cs="Times New Roman"/>
          <w:szCs w:val="24"/>
          <w:lang w:val="en-US"/>
        </w:rPr>
        <w:t xml:space="preserve"> of the isotope will decay after 960 hours (20 days).</w:t>
      </w:r>
      <w:r w:rsidR="00AD7A96">
        <w:rPr>
          <w:rFonts w:cs="Times New Roman"/>
          <w:szCs w:val="24"/>
          <w:lang w:val="en-US"/>
        </w:rPr>
        <w:t xml:space="preserve">  </w:t>
      </w:r>
    </w:p>
    <w:p w:rsidR="00F876C1" w:rsidRPr="0040255A" w:rsidRDefault="0052099A" w:rsidP="00F876C1">
      <w:pPr>
        <w:autoSpaceDE w:val="0"/>
        <w:autoSpaceDN w:val="0"/>
        <w:adjustRightInd w:val="0"/>
        <w:spacing w:line="276" w:lineRule="auto"/>
        <w:rPr>
          <w:rFonts w:cs="Times New Roman"/>
          <w:i/>
          <w:szCs w:val="24"/>
          <w:lang w:val="en-US"/>
        </w:rPr>
      </w:pPr>
      <w:r>
        <w:rPr>
          <w:rFonts w:cs="Times New Roman"/>
          <w:bCs/>
          <w:i/>
          <w:szCs w:val="24"/>
          <w:lang w:val="en-US"/>
        </w:rPr>
        <w:t>Thoron</w:t>
      </w:r>
      <w:r w:rsidR="00F876C1" w:rsidRPr="0040255A">
        <w:rPr>
          <w:rFonts w:cs="Times New Roman"/>
          <w:b/>
          <w:bCs/>
          <w:i/>
          <w:spacing w:val="-1"/>
          <w:szCs w:val="24"/>
          <w:lang w:val="en-US"/>
        </w:rPr>
        <w:t xml:space="preserve"> </w:t>
      </w:r>
      <w:r w:rsidR="00F876C1" w:rsidRPr="0040255A">
        <w:rPr>
          <w:rFonts w:cs="Times New Roman"/>
          <w:bCs/>
          <w:i/>
          <w:spacing w:val="-1"/>
          <w:szCs w:val="24"/>
          <w:vertAlign w:val="superscript"/>
          <w:lang w:val="en-US"/>
        </w:rPr>
        <w:t>220</w:t>
      </w:r>
      <w:r w:rsidR="00F876C1" w:rsidRPr="0040255A">
        <w:rPr>
          <w:rFonts w:cs="Times New Roman"/>
          <w:bCs/>
          <w:i/>
          <w:spacing w:val="-1"/>
          <w:szCs w:val="24"/>
          <w:lang w:val="en-US"/>
        </w:rPr>
        <w:t>Rn</w:t>
      </w:r>
    </w:p>
    <w:p w:rsidR="007C45EF" w:rsidRDefault="0040255A" w:rsidP="00F876C1">
      <w:pPr>
        <w:widowControl w:val="0"/>
        <w:autoSpaceDE w:val="0"/>
        <w:autoSpaceDN w:val="0"/>
        <w:adjustRightInd w:val="0"/>
        <w:spacing w:line="276" w:lineRule="auto"/>
        <w:rPr>
          <w:rFonts w:cs="Times New Roman"/>
          <w:iCs/>
          <w:szCs w:val="24"/>
          <w:lang w:val="en-US"/>
        </w:rPr>
      </w:pPr>
      <w:r w:rsidRPr="0040255A">
        <w:rPr>
          <w:rFonts w:cs="Times New Roman"/>
          <w:iCs/>
          <w:szCs w:val="24"/>
          <w:lang w:val="en-US"/>
        </w:rPr>
        <w:t>T</w:t>
      </w:r>
      <w:r w:rsidR="002E4029">
        <w:rPr>
          <w:rFonts w:cs="Times New Roman"/>
          <w:iCs/>
          <w:szCs w:val="24"/>
          <w:lang w:val="en-US"/>
        </w:rPr>
        <w:t>h</w:t>
      </w:r>
      <w:r w:rsidRPr="0040255A">
        <w:rPr>
          <w:rFonts w:cs="Times New Roman"/>
          <w:iCs/>
          <w:szCs w:val="24"/>
          <w:lang w:val="en-US"/>
        </w:rPr>
        <w:t xml:space="preserve">oron </w:t>
      </w:r>
      <w:r w:rsidR="002E4029">
        <w:rPr>
          <w:rFonts w:cs="Times New Roman"/>
          <w:iCs/>
          <w:szCs w:val="24"/>
          <w:lang w:val="en-US"/>
        </w:rPr>
        <w:t>ha</w:t>
      </w:r>
      <w:r>
        <w:rPr>
          <w:rFonts w:cs="Times New Roman"/>
          <w:iCs/>
          <w:szCs w:val="24"/>
          <w:lang w:val="en-US"/>
        </w:rPr>
        <w:t>s</w:t>
      </w:r>
      <w:r w:rsidRPr="0040255A">
        <w:rPr>
          <w:rFonts w:cs="Times New Roman"/>
          <w:iCs/>
          <w:szCs w:val="24"/>
          <w:lang w:val="en-US"/>
        </w:rPr>
        <w:t xml:space="preserve"> opened in 1900. It </w:t>
      </w:r>
      <w:r w:rsidR="002E4029">
        <w:rPr>
          <w:rFonts w:cs="Times New Roman"/>
          <w:iCs/>
          <w:szCs w:val="24"/>
          <w:lang w:val="en-US"/>
        </w:rPr>
        <w:t>ha</w:t>
      </w:r>
      <w:r w:rsidRPr="0040255A">
        <w:rPr>
          <w:rFonts w:cs="Times New Roman"/>
          <w:iCs/>
          <w:szCs w:val="24"/>
          <w:lang w:val="en-US"/>
        </w:rPr>
        <w:t>s integrated to the chain of radioactive elements decay of the thorium</w:t>
      </w:r>
      <w:r>
        <w:rPr>
          <w:rFonts w:cs="Times New Roman"/>
          <w:iCs/>
          <w:szCs w:val="24"/>
          <w:lang w:val="en-US"/>
        </w:rPr>
        <w:t xml:space="preserve"> (</w:t>
      </w:r>
      <w:r w:rsidRPr="0040255A">
        <w:rPr>
          <w:rFonts w:cs="Times New Roman"/>
          <w:iCs/>
          <w:szCs w:val="24"/>
          <w:vertAlign w:val="superscript"/>
          <w:lang w:val="en-US"/>
        </w:rPr>
        <w:t>232</w:t>
      </w:r>
      <w:r w:rsidRPr="0040255A">
        <w:rPr>
          <w:rFonts w:cs="Times New Roman"/>
          <w:iCs/>
          <w:szCs w:val="24"/>
          <w:lang w:val="en-US"/>
        </w:rPr>
        <w:t>Th</w:t>
      </w:r>
      <w:r>
        <w:rPr>
          <w:rFonts w:cs="Times New Roman"/>
          <w:iCs/>
          <w:szCs w:val="24"/>
          <w:lang w:val="en-US"/>
        </w:rPr>
        <w:t>)</w:t>
      </w:r>
      <w:r w:rsidRPr="0040255A">
        <w:rPr>
          <w:rFonts w:cs="Times New Roman"/>
          <w:iCs/>
          <w:szCs w:val="24"/>
          <w:lang w:val="en-US"/>
        </w:rPr>
        <w:t xml:space="preserve"> family.</w:t>
      </w:r>
      <w:r>
        <w:rPr>
          <w:rFonts w:cs="Times New Roman"/>
          <w:iCs/>
          <w:szCs w:val="24"/>
          <w:lang w:val="en-US"/>
        </w:rPr>
        <w:t xml:space="preserve"> </w:t>
      </w:r>
      <w:r w:rsidR="002E4029">
        <w:rPr>
          <w:rFonts w:cs="Times New Roman"/>
          <w:iCs/>
          <w:szCs w:val="24"/>
          <w:lang w:val="en-US"/>
        </w:rPr>
        <w:t xml:space="preserve">Thoron is </w:t>
      </w:r>
      <w:r w:rsidR="002E4029" w:rsidRPr="007E4219">
        <w:rPr>
          <w:rFonts w:cs="Times New Roman"/>
          <w:szCs w:val="24"/>
          <w:lang w:val="en-US"/>
        </w:rPr>
        <w:t xml:space="preserve">product of the radium </w:t>
      </w:r>
      <w:r w:rsidR="002E4029" w:rsidRPr="007E4219">
        <w:rPr>
          <w:rFonts w:cs="Times New Roman"/>
          <w:szCs w:val="24"/>
          <w:vertAlign w:val="superscript"/>
          <w:lang w:val="en-US"/>
        </w:rPr>
        <w:t>22</w:t>
      </w:r>
      <w:r w:rsidR="002E4029">
        <w:rPr>
          <w:rFonts w:cs="Times New Roman"/>
          <w:szCs w:val="24"/>
          <w:vertAlign w:val="superscript"/>
          <w:lang w:val="en-US"/>
        </w:rPr>
        <w:t>4</w:t>
      </w:r>
      <w:r w:rsidR="002E4029" w:rsidRPr="007E4219">
        <w:rPr>
          <w:rFonts w:cs="Times New Roman"/>
          <w:szCs w:val="24"/>
          <w:lang w:val="en-US"/>
        </w:rPr>
        <w:t>Ra decay.</w:t>
      </w:r>
      <w:r w:rsidR="002E4029">
        <w:rPr>
          <w:rFonts w:cs="Times New Roman"/>
          <w:szCs w:val="24"/>
          <w:lang w:val="en-US"/>
        </w:rPr>
        <w:t xml:space="preserve"> Thoron</w:t>
      </w:r>
      <w:r w:rsidR="002E4029" w:rsidRPr="000E6783">
        <w:rPr>
          <w:rFonts w:cs="Times New Roman"/>
          <w:szCs w:val="24"/>
          <w:lang w:val="en-US"/>
        </w:rPr>
        <w:t xml:space="preserve"> has a half-life </w:t>
      </w:r>
      <w:r w:rsidR="002E4029">
        <w:rPr>
          <w:rFonts w:cs="Times New Roman"/>
          <w:szCs w:val="24"/>
          <w:lang w:val="en-US"/>
        </w:rPr>
        <w:t>54</w:t>
      </w:r>
      <w:r w:rsidR="002E4029" w:rsidRPr="000E6783">
        <w:rPr>
          <w:rFonts w:cs="Times New Roman"/>
          <w:szCs w:val="24"/>
          <w:lang w:val="en-US"/>
        </w:rPr>
        <w:t>.</w:t>
      </w:r>
      <w:r w:rsidR="002E4029">
        <w:rPr>
          <w:rFonts w:cs="Times New Roman"/>
          <w:szCs w:val="24"/>
          <w:lang w:val="en-US"/>
        </w:rPr>
        <w:t>5 s</w:t>
      </w:r>
      <w:r w:rsidR="002E4029" w:rsidRPr="000E6783">
        <w:rPr>
          <w:rFonts w:cs="Times New Roman"/>
          <w:szCs w:val="24"/>
          <w:lang w:val="en-US"/>
        </w:rPr>
        <w:t>.</w:t>
      </w:r>
      <w:r w:rsidR="002E4029">
        <w:rPr>
          <w:rFonts w:cs="Times New Roman"/>
          <w:szCs w:val="24"/>
          <w:lang w:val="en-US"/>
        </w:rPr>
        <w:t xml:space="preserve"> </w:t>
      </w:r>
      <w:proofErr w:type="gramStart"/>
      <w:r w:rsidR="00341CDB">
        <w:rPr>
          <w:rFonts w:cs="Times New Roman"/>
          <w:szCs w:val="24"/>
          <w:lang w:val="en-US"/>
        </w:rPr>
        <w:t>Ninety</w:t>
      </w:r>
      <w:r w:rsidR="00F73390">
        <w:rPr>
          <w:rFonts w:cs="Times New Roman"/>
          <w:szCs w:val="24"/>
          <w:lang w:val="en-US"/>
        </w:rPr>
        <w:t xml:space="preserve"> </w:t>
      </w:r>
      <w:r w:rsidR="00341CDB">
        <w:rPr>
          <w:rFonts w:cs="Times New Roman"/>
          <w:szCs w:val="24"/>
          <w:lang w:val="en-US"/>
        </w:rPr>
        <w:t>seven</w:t>
      </w:r>
      <w:proofErr w:type="gramEnd"/>
      <w:r w:rsidR="002E4029">
        <w:rPr>
          <w:rFonts w:cs="Times New Roman"/>
          <w:szCs w:val="24"/>
          <w:lang w:val="en-US"/>
        </w:rPr>
        <w:t xml:space="preserve"> percent</w:t>
      </w:r>
      <w:r w:rsidR="002E4029" w:rsidRPr="00AD7A96">
        <w:rPr>
          <w:rFonts w:cs="Times New Roman"/>
          <w:szCs w:val="24"/>
          <w:lang w:val="en-US"/>
        </w:rPr>
        <w:t xml:space="preserve"> </w:t>
      </w:r>
      <w:r w:rsidR="00F73390">
        <w:rPr>
          <w:rFonts w:cs="Times New Roman"/>
          <w:szCs w:val="24"/>
          <w:lang w:val="en-US"/>
        </w:rPr>
        <w:t>a</w:t>
      </w:r>
      <w:r w:rsidR="002E4029" w:rsidRPr="00AD7A96">
        <w:rPr>
          <w:rFonts w:cs="Times New Roman"/>
          <w:szCs w:val="24"/>
          <w:lang w:val="en-US"/>
        </w:rPr>
        <w:t xml:space="preserve"> </w:t>
      </w:r>
      <w:r w:rsidR="002E4029">
        <w:rPr>
          <w:rFonts w:cs="Times New Roman"/>
          <w:szCs w:val="24"/>
          <w:lang w:val="en-US"/>
        </w:rPr>
        <w:t>thoron</w:t>
      </w:r>
      <w:r w:rsidR="002E4029" w:rsidRPr="00AD7A96">
        <w:rPr>
          <w:rFonts w:cs="Times New Roman"/>
          <w:szCs w:val="24"/>
          <w:lang w:val="en-US"/>
        </w:rPr>
        <w:t xml:space="preserve"> decay</w:t>
      </w:r>
      <w:r w:rsidR="002E4029">
        <w:rPr>
          <w:rFonts w:cs="Times New Roman"/>
          <w:szCs w:val="24"/>
          <w:lang w:val="en-US"/>
        </w:rPr>
        <w:t xml:space="preserve"> </w:t>
      </w:r>
      <w:r w:rsidR="00F73390">
        <w:rPr>
          <w:rFonts w:cs="Times New Roman"/>
          <w:szCs w:val="24"/>
          <w:lang w:val="en-US"/>
        </w:rPr>
        <w:t xml:space="preserve">lays in </w:t>
      </w:r>
      <w:r w:rsidR="002E4029" w:rsidRPr="002E4029">
        <w:rPr>
          <w:rFonts w:cs="Times New Roman"/>
          <w:iCs/>
          <w:szCs w:val="24"/>
          <w:lang w:val="en-US"/>
        </w:rPr>
        <w:t>285</w:t>
      </w:r>
      <w:r w:rsidR="002E4029">
        <w:rPr>
          <w:rFonts w:cs="Times New Roman"/>
          <w:iCs/>
          <w:szCs w:val="24"/>
          <w:lang w:val="en-US"/>
        </w:rPr>
        <w:t>.</w:t>
      </w:r>
      <w:r w:rsidR="002E4029" w:rsidRPr="002E4029">
        <w:rPr>
          <w:rFonts w:cs="Times New Roman"/>
          <w:iCs/>
          <w:szCs w:val="24"/>
          <w:lang w:val="en-US"/>
        </w:rPr>
        <w:t>079</w:t>
      </w:r>
      <w:r w:rsidR="002E4029">
        <w:rPr>
          <w:rFonts w:cs="Times New Roman"/>
          <w:iCs/>
          <w:szCs w:val="24"/>
          <w:lang w:val="en-US"/>
        </w:rPr>
        <w:t xml:space="preserve"> s. </w:t>
      </w:r>
      <w:r w:rsidR="00341CDB">
        <w:rPr>
          <w:rFonts w:cs="Times New Roman"/>
          <w:iCs/>
          <w:szCs w:val="24"/>
          <w:lang w:val="en-US"/>
        </w:rPr>
        <w:t xml:space="preserve"> </w:t>
      </w:r>
    </w:p>
    <w:p w:rsidR="00F876C1" w:rsidRPr="00A56EE9" w:rsidRDefault="00F73390" w:rsidP="007C45EF">
      <w:pPr>
        <w:widowControl w:val="0"/>
        <w:autoSpaceDE w:val="0"/>
        <w:autoSpaceDN w:val="0"/>
        <w:adjustRightInd w:val="0"/>
        <w:spacing w:line="276" w:lineRule="auto"/>
        <w:rPr>
          <w:rFonts w:cs="Times New Roman"/>
          <w:i/>
          <w:iCs/>
          <w:szCs w:val="24"/>
          <w:lang w:val="en-US"/>
        </w:rPr>
      </w:pPr>
      <w:r>
        <w:rPr>
          <w:rFonts w:cs="Times New Roman"/>
          <w:iCs/>
          <w:szCs w:val="24"/>
          <w:lang w:val="en-US"/>
        </w:rPr>
        <w:t xml:space="preserve"> </w:t>
      </w:r>
      <w:r w:rsidR="0052099A" w:rsidRPr="0052099A">
        <w:rPr>
          <w:rFonts w:cs="Times New Roman"/>
          <w:bCs/>
          <w:i/>
          <w:szCs w:val="24"/>
          <w:lang w:val="en-US"/>
        </w:rPr>
        <w:t>Actinon</w:t>
      </w:r>
      <w:r w:rsidR="00F876C1" w:rsidRPr="00A56EE9">
        <w:rPr>
          <w:rFonts w:cs="Times New Roman"/>
          <w:b/>
          <w:bCs/>
          <w:i/>
          <w:spacing w:val="-1"/>
          <w:szCs w:val="24"/>
          <w:lang w:val="en-US"/>
        </w:rPr>
        <w:t xml:space="preserve"> </w:t>
      </w:r>
      <w:r w:rsidR="00F876C1" w:rsidRPr="00A56EE9">
        <w:rPr>
          <w:rFonts w:cs="Times New Roman"/>
          <w:bCs/>
          <w:i/>
          <w:spacing w:val="-1"/>
          <w:szCs w:val="24"/>
          <w:vertAlign w:val="superscript"/>
          <w:lang w:val="en-US"/>
        </w:rPr>
        <w:t>219</w:t>
      </w:r>
      <w:r w:rsidR="00F876C1" w:rsidRPr="00A56EE9">
        <w:rPr>
          <w:rFonts w:cs="Times New Roman"/>
          <w:bCs/>
          <w:i/>
          <w:spacing w:val="-1"/>
          <w:szCs w:val="24"/>
          <w:lang w:val="en-US"/>
        </w:rPr>
        <w:t>Rn</w:t>
      </w:r>
    </w:p>
    <w:p w:rsidR="00A56EE9" w:rsidRDefault="00A56EE9" w:rsidP="00F876C1">
      <w:pPr>
        <w:autoSpaceDE w:val="0"/>
        <w:autoSpaceDN w:val="0"/>
        <w:adjustRightInd w:val="0"/>
        <w:spacing w:line="276" w:lineRule="auto"/>
        <w:rPr>
          <w:rFonts w:cs="Times New Roman"/>
          <w:iCs/>
          <w:szCs w:val="24"/>
          <w:lang w:val="en-US"/>
        </w:rPr>
      </w:pPr>
      <w:r>
        <w:rPr>
          <w:rFonts w:cs="Times New Roman"/>
          <w:iCs/>
          <w:szCs w:val="24"/>
          <w:lang w:val="en-US"/>
        </w:rPr>
        <w:t>Actin</w:t>
      </w:r>
      <w:r w:rsidRPr="0040255A">
        <w:rPr>
          <w:rFonts w:cs="Times New Roman"/>
          <w:iCs/>
          <w:szCs w:val="24"/>
          <w:lang w:val="en-US"/>
        </w:rPr>
        <w:t xml:space="preserve">on </w:t>
      </w:r>
      <w:r>
        <w:rPr>
          <w:rFonts w:cs="Times New Roman"/>
          <w:iCs/>
          <w:szCs w:val="24"/>
          <w:lang w:val="en-US"/>
        </w:rPr>
        <w:t>has</w:t>
      </w:r>
      <w:r w:rsidRPr="0040255A">
        <w:rPr>
          <w:rFonts w:cs="Times New Roman"/>
          <w:iCs/>
          <w:szCs w:val="24"/>
          <w:lang w:val="en-US"/>
        </w:rPr>
        <w:t xml:space="preserve"> opened in 190</w:t>
      </w:r>
      <w:r>
        <w:rPr>
          <w:rFonts w:cs="Times New Roman"/>
          <w:iCs/>
          <w:szCs w:val="24"/>
          <w:lang w:val="en-US"/>
        </w:rPr>
        <w:t>3</w:t>
      </w:r>
      <w:r w:rsidRPr="0040255A">
        <w:rPr>
          <w:rFonts w:cs="Times New Roman"/>
          <w:iCs/>
          <w:szCs w:val="24"/>
          <w:lang w:val="en-US"/>
        </w:rPr>
        <w:t>.</w:t>
      </w:r>
      <w:r>
        <w:rPr>
          <w:rFonts w:cs="Times New Roman"/>
          <w:iCs/>
          <w:szCs w:val="24"/>
          <w:lang w:val="en-US"/>
        </w:rPr>
        <w:t xml:space="preserve"> </w:t>
      </w:r>
      <w:r w:rsidR="00131549">
        <w:rPr>
          <w:rFonts w:cs="Times New Roman"/>
          <w:iCs/>
          <w:szCs w:val="24"/>
          <w:lang w:val="en-US"/>
        </w:rPr>
        <w:t>It i</w:t>
      </w:r>
      <w:r w:rsidRPr="00A56EE9">
        <w:rPr>
          <w:rFonts w:cs="Times New Roman"/>
          <w:iCs/>
          <w:szCs w:val="24"/>
          <w:lang w:val="en-US"/>
        </w:rPr>
        <w:t>ncluded in the family of uranium</w:t>
      </w:r>
      <w:r>
        <w:rPr>
          <w:rFonts w:cs="Times New Roman"/>
          <w:iCs/>
          <w:szCs w:val="24"/>
          <w:lang w:val="en-US"/>
        </w:rPr>
        <w:t xml:space="preserve"> </w:t>
      </w:r>
      <w:r w:rsidRPr="00A56EE9">
        <w:rPr>
          <w:rFonts w:cs="Times New Roman"/>
          <w:szCs w:val="24"/>
          <w:vertAlign w:val="superscript"/>
          <w:lang w:val="en-US"/>
        </w:rPr>
        <w:t>235</w:t>
      </w:r>
      <w:r w:rsidRPr="00A56EE9">
        <w:rPr>
          <w:rFonts w:cs="Times New Roman"/>
          <w:szCs w:val="24"/>
          <w:lang w:val="en-US"/>
        </w:rPr>
        <w:t>U</w:t>
      </w:r>
      <w:r>
        <w:rPr>
          <w:rFonts w:cs="Times New Roman"/>
          <w:szCs w:val="24"/>
          <w:lang w:val="en-US"/>
        </w:rPr>
        <w:t xml:space="preserve">. </w:t>
      </w:r>
      <w:r w:rsidR="00CD75A4" w:rsidRPr="00CD75A4">
        <w:rPr>
          <w:rFonts w:cs="Times New Roman"/>
          <w:szCs w:val="24"/>
          <w:lang w:val="en-US"/>
        </w:rPr>
        <w:t>Actinium</w:t>
      </w:r>
      <w:r w:rsidR="00D0445A">
        <w:rPr>
          <w:rFonts w:cs="Times New Roman"/>
          <w:szCs w:val="24"/>
          <w:lang w:val="en-US"/>
        </w:rPr>
        <w:t xml:space="preserve"> (</w:t>
      </w:r>
      <w:r w:rsidR="00D0445A" w:rsidRPr="00D0445A">
        <w:rPr>
          <w:rFonts w:cs="Times New Roman"/>
          <w:iCs/>
          <w:szCs w:val="24"/>
          <w:vertAlign w:val="superscript"/>
          <w:lang w:val="en-US"/>
        </w:rPr>
        <w:t>227</w:t>
      </w:r>
      <w:r w:rsidR="00D0445A" w:rsidRPr="00D0445A">
        <w:rPr>
          <w:rFonts w:cs="Times New Roman"/>
          <w:iCs/>
          <w:szCs w:val="24"/>
          <w:lang w:val="en-US"/>
        </w:rPr>
        <w:t>Ac</w:t>
      </w:r>
      <w:r w:rsidR="00D0445A">
        <w:rPr>
          <w:rFonts w:cs="Times New Roman"/>
          <w:iCs/>
          <w:szCs w:val="24"/>
          <w:lang w:val="en-US"/>
        </w:rPr>
        <w:t>)</w:t>
      </w:r>
      <w:r w:rsidR="00CD75A4" w:rsidRPr="00CD75A4">
        <w:rPr>
          <w:rFonts w:cs="Times New Roman"/>
          <w:szCs w:val="24"/>
          <w:lang w:val="en-US"/>
        </w:rPr>
        <w:t xml:space="preserve"> and radium isotope</w:t>
      </w:r>
      <w:r w:rsidR="00D0445A">
        <w:rPr>
          <w:rFonts w:cs="Times New Roman"/>
          <w:szCs w:val="24"/>
          <w:lang w:val="en-US"/>
        </w:rPr>
        <w:t xml:space="preserve"> (</w:t>
      </w:r>
      <w:r w:rsidR="00D0445A" w:rsidRPr="00D0445A">
        <w:rPr>
          <w:rFonts w:cs="Times New Roman"/>
          <w:iCs/>
          <w:szCs w:val="24"/>
          <w:vertAlign w:val="superscript"/>
          <w:lang w:val="en-US"/>
        </w:rPr>
        <w:t>223</w:t>
      </w:r>
      <w:r w:rsidR="00D0445A" w:rsidRPr="00D0445A">
        <w:rPr>
          <w:rFonts w:cs="Times New Roman"/>
          <w:iCs/>
          <w:szCs w:val="24"/>
          <w:lang w:val="en-US"/>
        </w:rPr>
        <w:t>Ra</w:t>
      </w:r>
      <w:r w:rsidR="00D0445A">
        <w:rPr>
          <w:rFonts w:cs="Times New Roman"/>
          <w:iCs/>
          <w:szCs w:val="24"/>
          <w:lang w:val="en-US"/>
        </w:rPr>
        <w:t>)</w:t>
      </w:r>
      <w:r w:rsidR="00CD75A4" w:rsidRPr="00CD75A4">
        <w:rPr>
          <w:rFonts w:cs="Times New Roman"/>
          <w:szCs w:val="24"/>
          <w:lang w:val="en-US"/>
        </w:rPr>
        <w:t xml:space="preserve"> </w:t>
      </w:r>
      <w:r w:rsidR="006704DF">
        <w:rPr>
          <w:rFonts w:cs="Times New Roman"/>
          <w:szCs w:val="24"/>
          <w:lang w:val="en-US"/>
        </w:rPr>
        <w:t>are</w:t>
      </w:r>
      <w:r w:rsidR="00D0445A">
        <w:rPr>
          <w:rFonts w:cs="Times New Roman"/>
          <w:szCs w:val="24"/>
          <w:lang w:val="en-US"/>
        </w:rPr>
        <w:t xml:space="preserve"> </w:t>
      </w:r>
      <w:r w:rsidR="00CD75A4" w:rsidRPr="00CD75A4">
        <w:rPr>
          <w:rFonts w:cs="Times New Roman"/>
          <w:szCs w:val="24"/>
          <w:lang w:val="en-US"/>
        </w:rPr>
        <w:t>exist</w:t>
      </w:r>
      <w:r w:rsidR="00D0445A">
        <w:rPr>
          <w:rFonts w:cs="Times New Roman"/>
          <w:szCs w:val="24"/>
          <w:lang w:val="en-US"/>
        </w:rPr>
        <w:t xml:space="preserve">ence </w:t>
      </w:r>
      <w:r w:rsidR="00CD75A4" w:rsidRPr="00CD75A4">
        <w:rPr>
          <w:rFonts w:cs="Times New Roman"/>
          <w:szCs w:val="24"/>
          <w:lang w:val="en-US"/>
        </w:rPr>
        <w:t>in the decay chain of uranium</w:t>
      </w:r>
      <w:r w:rsidR="00D0445A">
        <w:rPr>
          <w:rFonts w:cs="Times New Roman"/>
          <w:szCs w:val="24"/>
          <w:lang w:val="en-US"/>
        </w:rPr>
        <w:t xml:space="preserve"> (</w:t>
      </w:r>
      <w:r w:rsidR="00D0445A" w:rsidRPr="00A56EE9">
        <w:rPr>
          <w:rFonts w:cs="Times New Roman"/>
          <w:szCs w:val="24"/>
          <w:vertAlign w:val="superscript"/>
          <w:lang w:val="en-US"/>
        </w:rPr>
        <w:t>235</w:t>
      </w:r>
      <w:r w:rsidR="00D0445A" w:rsidRPr="00A56EE9">
        <w:rPr>
          <w:rFonts w:cs="Times New Roman"/>
          <w:szCs w:val="24"/>
          <w:lang w:val="en-US"/>
        </w:rPr>
        <w:t>U</w:t>
      </w:r>
      <w:r w:rsidR="00D0445A">
        <w:rPr>
          <w:rFonts w:cs="Times New Roman"/>
          <w:szCs w:val="24"/>
          <w:lang w:val="en-US"/>
        </w:rPr>
        <w:t xml:space="preserve">). </w:t>
      </w:r>
      <w:r w:rsidR="004D5594" w:rsidRPr="004D5594">
        <w:rPr>
          <w:rFonts w:cs="Times New Roman"/>
          <w:szCs w:val="24"/>
          <w:lang w:val="en-US"/>
        </w:rPr>
        <w:t xml:space="preserve">Actinon </w:t>
      </w:r>
      <w:r w:rsidR="004D5594">
        <w:rPr>
          <w:rFonts w:cs="Times New Roman"/>
          <w:szCs w:val="24"/>
          <w:lang w:val="en-US"/>
        </w:rPr>
        <w:t>is</w:t>
      </w:r>
      <w:r w:rsidR="004D5594" w:rsidRPr="004D5594">
        <w:rPr>
          <w:rFonts w:cs="Times New Roman"/>
          <w:szCs w:val="24"/>
          <w:lang w:val="en-US"/>
        </w:rPr>
        <w:t xml:space="preserve"> the shortest-lived natural isotope.</w:t>
      </w:r>
      <w:r w:rsidR="004D5594">
        <w:rPr>
          <w:rFonts w:cs="Times New Roman"/>
          <w:szCs w:val="24"/>
          <w:lang w:val="en-US"/>
        </w:rPr>
        <w:t xml:space="preserve"> It</w:t>
      </w:r>
      <w:r w:rsidR="004D5594" w:rsidRPr="000E6783">
        <w:rPr>
          <w:rFonts w:cs="Times New Roman"/>
          <w:szCs w:val="24"/>
          <w:lang w:val="en-US"/>
        </w:rPr>
        <w:t xml:space="preserve"> has a half-life </w:t>
      </w:r>
      <w:r w:rsidR="004D5594">
        <w:rPr>
          <w:rFonts w:cs="Times New Roman"/>
          <w:szCs w:val="24"/>
          <w:lang w:val="en-US"/>
        </w:rPr>
        <w:t>3</w:t>
      </w:r>
      <w:r w:rsidR="004D5594" w:rsidRPr="000E6783">
        <w:rPr>
          <w:rFonts w:cs="Times New Roman"/>
          <w:szCs w:val="24"/>
          <w:lang w:val="en-US"/>
        </w:rPr>
        <w:t>.</w:t>
      </w:r>
      <w:r w:rsidR="004D5594">
        <w:rPr>
          <w:rFonts w:cs="Times New Roman"/>
          <w:szCs w:val="24"/>
          <w:lang w:val="en-US"/>
        </w:rPr>
        <w:t>92 s</w:t>
      </w:r>
      <w:r w:rsidR="004D5594" w:rsidRPr="000E6783">
        <w:rPr>
          <w:rFonts w:cs="Times New Roman"/>
          <w:szCs w:val="24"/>
          <w:lang w:val="en-US"/>
        </w:rPr>
        <w:t>.</w:t>
      </w:r>
      <w:r w:rsidR="004D5594">
        <w:rPr>
          <w:rFonts w:cs="Times New Roman"/>
          <w:szCs w:val="24"/>
          <w:lang w:val="en-US"/>
        </w:rPr>
        <w:t xml:space="preserve"> Ninety seven percent</w:t>
      </w:r>
      <w:r w:rsidR="004D5594" w:rsidRPr="00AD7A96">
        <w:rPr>
          <w:rFonts w:cs="Times New Roman"/>
          <w:szCs w:val="24"/>
          <w:lang w:val="en-US"/>
        </w:rPr>
        <w:t xml:space="preserve"> decay</w:t>
      </w:r>
      <w:r w:rsidR="004D5594">
        <w:rPr>
          <w:rFonts w:cs="Times New Roman"/>
          <w:szCs w:val="24"/>
          <w:lang w:val="en-US"/>
        </w:rPr>
        <w:t xml:space="preserve"> lays in </w:t>
      </w:r>
      <w:r w:rsidR="004D5594">
        <w:rPr>
          <w:rFonts w:cs="Times New Roman"/>
          <w:iCs/>
          <w:szCs w:val="24"/>
          <w:lang w:val="en-US"/>
        </w:rPr>
        <w:t>20.505 s.</w:t>
      </w:r>
    </w:p>
    <w:p w:rsidR="002103A6" w:rsidRDefault="002103A6" w:rsidP="00F876C1">
      <w:pPr>
        <w:autoSpaceDE w:val="0"/>
        <w:autoSpaceDN w:val="0"/>
        <w:adjustRightInd w:val="0"/>
        <w:spacing w:line="276" w:lineRule="auto"/>
        <w:rPr>
          <w:rFonts w:cs="Times New Roman"/>
          <w:iCs/>
          <w:szCs w:val="24"/>
          <w:lang w:val="en-US"/>
        </w:rPr>
      </w:pPr>
    </w:p>
    <w:p w:rsidR="00C67EBF" w:rsidRDefault="00C67EBF" w:rsidP="00F876C1">
      <w:pPr>
        <w:autoSpaceDE w:val="0"/>
        <w:autoSpaceDN w:val="0"/>
        <w:adjustRightInd w:val="0"/>
        <w:spacing w:line="276" w:lineRule="auto"/>
        <w:rPr>
          <w:rFonts w:cs="Times New Roman"/>
          <w:iCs/>
          <w:szCs w:val="24"/>
          <w:lang w:val="en-US"/>
        </w:rPr>
      </w:pPr>
      <w:r w:rsidRPr="00C67EBF">
        <w:rPr>
          <w:rFonts w:cs="Times New Roman"/>
          <w:iCs/>
          <w:szCs w:val="24"/>
          <w:lang w:val="en-US"/>
        </w:rPr>
        <w:t>In Fig. 3 shows the transformations series of the uranium and thorium radioactive families until the formation of the radon isotopes.</w:t>
      </w:r>
    </w:p>
    <w:p w:rsidR="007C45EF" w:rsidRDefault="007C45EF" w:rsidP="00F876C1">
      <w:pPr>
        <w:autoSpaceDE w:val="0"/>
        <w:autoSpaceDN w:val="0"/>
        <w:adjustRightInd w:val="0"/>
        <w:spacing w:line="276" w:lineRule="auto"/>
        <w:rPr>
          <w:rFonts w:cs="Times New Roman"/>
          <w:iCs/>
          <w:szCs w:val="24"/>
          <w:lang w:val="en-US"/>
        </w:rPr>
      </w:pPr>
    </w:p>
    <w:p w:rsidR="00F876C1" w:rsidRDefault="00F876C1" w:rsidP="00F876C1">
      <w:pPr>
        <w:spacing w:line="276" w:lineRule="auto"/>
        <w:ind w:firstLine="0"/>
        <w:jc w:val="center"/>
        <w:rPr>
          <w:rFonts w:eastAsia="Times New Roman" w:cs="Times New Roman"/>
          <w:smallCaps/>
          <w:color w:val="000000"/>
          <w:szCs w:val="24"/>
          <w:lang w:val="en-US" w:eastAsia="ru-RU"/>
        </w:rPr>
      </w:pPr>
      <w:r>
        <w:rPr>
          <w:rFonts w:eastAsia="Times New Roman" w:cs="Times New Roman"/>
          <w:smallCaps/>
          <w:noProof/>
          <w:color w:val="000000"/>
          <w:szCs w:val="24"/>
          <w:lang w:eastAsia="ru-RU"/>
        </w:rPr>
        <w:drawing>
          <wp:inline distT="0" distB="0" distL="0" distR="0">
            <wp:extent cx="5181501" cy="2160023"/>
            <wp:effectExtent l="19050" t="0" r="99" b="0"/>
            <wp:docPr id="6" name="Рисунок 3" descr="F:\iso\01 reports 2015 &amp; 2016\articles 2016\01 SPb-sum\art 2\figs\rad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so\01 reports 2015 &amp; 2016\articles 2016\01 SPb-sum\art 2\figs\radon1.jpg"/>
                    <pic:cNvPicPr>
                      <a:picLocks noChangeAspect="1" noChangeArrowheads="1"/>
                    </pic:cNvPicPr>
                  </pic:nvPicPr>
                  <pic:blipFill>
                    <a:blip r:embed="rId8" cstate="print"/>
                    <a:srcRect/>
                    <a:stretch>
                      <a:fillRect/>
                    </a:stretch>
                  </pic:blipFill>
                  <pic:spPr bwMode="auto">
                    <a:xfrm>
                      <a:off x="0" y="0"/>
                      <a:ext cx="5189677" cy="2163431"/>
                    </a:xfrm>
                    <a:prstGeom prst="rect">
                      <a:avLst/>
                    </a:prstGeom>
                    <a:noFill/>
                    <a:ln w="9525">
                      <a:noFill/>
                      <a:miter lim="800000"/>
                      <a:headEnd/>
                      <a:tailEnd/>
                    </a:ln>
                  </pic:spPr>
                </pic:pic>
              </a:graphicData>
            </a:graphic>
          </wp:inline>
        </w:drawing>
      </w:r>
    </w:p>
    <w:p w:rsidR="00EF1395" w:rsidRPr="00F62D1A" w:rsidRDefault="00EF1395" w:rsidP="00F876C1">
      <w:pPr>
        <w:spacing w:line="276" w:lineRule="auto"/>
        <w:ind w:firstLine="0"/>
        <w:jc w:val="center"/>
        <w:rPr>
          <w:rFonts w:eastAsia="Times New Roman" w:cs="Times New Roman"/>
          <w:smallCaps/>
          <w:color w:val="000000"/>
          <w:szCs w:val="24"/>
          <w:lang w:val="en-US" w:eastAsia="ru-RU"/>
        </w:rPr>
      </w:pPr>
      <w:r w:rsidRPr="00CE10DF">
        <w:rPr>
          <w:i/>
          <w:lang w:val="en-US"/>
        </w:rPr>
        <w:t>Fig</w:t>
      </w:r>
      <w:r w:rsidRPr="00F62D1A">
        <w:rPr>
          <w:i/>
          <w:lang w:val="en-US"/>
        </w:rPr>
        <w:t>. 3.</w:t>
      </w:r>
      <w:r w:rsidR="00F62D1A" w:rsidRPr="00F62D1A">
        <w:rPr>
          <w:rFonts w:cs="Times New Roman"/>
          <w:iCs/>
          <w:szCs w:val="24"/>
          <w:lang w:val="en-US"/>
        </w:rPr>
        <w:t xml:space="preserve"> </w:t>
      </w:r>
      <w:r w:rsidR="00C059A3" w:rsidRPr="00C059A3">
        <w:rPr>
          <w:rFonts w:cs="Times New Roman"/>
          <w:i/>
          <w:iCs/>
          <w:szCs w:val="24"/>
          <w:lang w:val="en-US"/>
        </w:rPr>
        <w:t>The t</w:t>
      </w:r>
      <w:r w:rsidR="00F62D1A" w:rsidRPr="00F62D1A">
        <w:rPr>
          <w:rFonts w:cs="Times New Roman"/>
          <w:i/>
          <w:iCs/>
          <w:szCs w:val="24"/>
          <w:lang w:val="en-US"/>
        </w:rPr>
        <w:t>ransformations series of the uranium and thorium radioactive families.</w:t>
      </w:r>
    </w:p>
    <w:p w:rsidR="00EF1395" w:rsidRPr="00F62D1A" w:rsidRDefault="00EF1395" w:rsidP="00EF1395">
      <w:pPr>
        <w:pStyle w:val="a6"/>
        <w:spacing w:line="276" w:lineRule="auto"/>
        <w:ind w:left="0"/>
        <w:rPr>
          <w:rFonts w:cs="Times New Roman"/>
          <w:iCs/>
          <w:szCs w:val="24"/>
          <w:lang w:val="en-US"/>
        </w:rPr>
      </w:pPr>
    </w:p>
    <w:p w:rsidR="00380ACE" w:rsidRDefault="00380ACE" w:rsidP="00EF1395">
      <w:pPr>
        <w:pStyle w:val="a6"/>
        <w:spacing w:line="276" w:lineRule="auto"/>
        <w:ind w:left="0"/>
        <w:rPr>
          <w:rFonts w:cs="Times New Roman"/>
          <w:iCs/>
          <w:szCs w:val="24"/>
          <w:lang w:val="en-US"/>
        </w:rPr>
      </w:pPr>
      <w:r w:rsidRPr="00380ACE">
        <w:rPr>
          <w:rFonts w:cs="Times New Roman"/>
          <w:iCs/>
          <w:szCs w:val="24"/>
          <w:lang w:val="en-US"/>
        </w:rPr>
        <w:t>Isotopes of radon, the decay emitting alpha particles, do transformation to solid radioactive isotopes of polonium, lead and bismuth, referred to as "active bloom".</w:t>
      </w:r>
      <w:r>
        <w:rPr>
          <w:rFonts w:cs="Times New Roman"/>
          <w:iCs/>
          <w:szCs w:val="24"/>
          <w:lang w:val="en-US"/>
        </w:rPr>
        <w:t xml:space="preserve"> </w:t>
      </w:r>
      <w:r w:rsidR="00F35413" w:rsidRPr="00F35413">
        <w:rPr>
          <w:rFonts w:cs="Times New Roman"/>
          <w:iCs/>
          <w:szCs w:val="24"/>
          <w:lang w:val="en-US"/>
        </w:rPr>
        <w:t>The decay products are metals and not relate to the group of inert gases.</w:t>
      </w:r>
      <w:r w:rsidR="00F35413">
        <w:rPr>
          <w:rFonts w:cs="Times New Roman"/>
          <w:iCs/>
          <w:szCs w:val="24"/>
          <w:lang w:val="en-US"/>
        </w:rPr>
        <w:t xml:space="preserve"> </w:t>
      </w:r>
      <w:r w:rsidR="00EA222F" w:rsidRPr="00EA222F">
        <w:rPr>
          <w:rFonts w:cs="Times New Roman"/>
          <w:iCs/>
          <w:szCs w:val="24"/>
          <w:lang w:val="en-US"/>
        </w:rPr>
        <w:t>The linear dimensions of free metal atoms are units of nm.  They are not able to stay long in the atmosphere in a free state.</w:t>
      </w:r>
      <w:r w:rsidR="00EA222F">
        <w:rPr>
          <w:rFonts w:cs="Times New Roman"/>
          <w:iCs/>
          <w:szCs w:val="24"/>
          <w:lang w:val="en-US"/>
        </w:rPr>
        <w:t xml:space="preserve"> </w:t>
      </w:r>
      <w:r w:rsidR="00DC29C7" w:rsidRPr="00DC29C7">
        <w:rPr>
          <w:rFonts w:cs="Times New Roman"/>
          <w:iCs/>
          <w:szCs w:val="24"/>
          <w:lang w:val="en-US"/>
        </w:rPr>
        <w:t xml:space="preserve">In contact with the non-radioactive aerosols, they form radioactive aerosols, sizes of which </w:t>
      </w:r>
      <w:r w:rsidR="00DC29C7">
        <w:rPr>
          <w:rFonts w:cs="Times New Roman"/>
          <w:iCs/>
          <w:szCs w:val="24"/>
          <w:lang w:val="en-US"/>
        </w:rPr>
        <w:t xml:space="preserve">are </w:t>
      </w:r>
      <w:r w:rsidR="00DC29C7" w:rsidRPr="00DC29C7">
        <w:rPr>
          <w:rFonts w:cs="Times New Roman"/>
          <w:iCs/>
          <w:szCs w:val="24"/>
          <w:lang w:val="en-US"/>
        </w:rPr>
        <w:t>increase by several orders of magnitude.</w:t>
      </w:r>
      <w:r w:rsidR="00DC29C7">
        <w:rPr>
          <w:rFonts w:cs="Times New Roman"/>
          <w:iCs/>
          <w:szCs w:val="24"/>
          <w:lang w:val="en-US"/>
        </w:rPr>
        <w:t xml:space="preserve"> </w:t>
      </w:r>
    </w:p>
    <w:p w:rsidR="008D035C" w:rsidRDefault="008D035C" w:rsidP="00EF1395">
      <w:pPr>
        <w:pStyle w:val="a6"/>
        <w:spacing w:line="276" w:lineRule="auto"/>
        <w:ind w:left="0"/>
        <w:rPr>
          <w:rFonts w:cs="Times New Roman"/>
          <w:iCs/>
          <w:szCs w:val="24"/>
          <w:lang w:val="en-US"/>
        </w:rPr>
      </w:pPr>
      <w:r>
        <w:rPr>
          <w:rFonts w:cs="Times New Roman"/>
          <w:iCs/>
          <w:szCs w:val="24"/>
          <w:lang w:val="en-US"/>
        </w:rPr>
        <w:t>T</w:t>
      </w:r>
      <w:r w:rsidRPr="008D035C">
        <w:rPr>
          <w:rFonts w:cs="Times New Roman"/>
          <w:iCs/>
          <w:szCs w:val="24"/>
          <w:lang w:val="en-US"/>
        </w:rPr>
        <w:t>he</w:t>
      </w:r>
      <w:r>
        <w:rPr>
          <w:rFonts w:cs="Times New Roman"/>
          <w:iCs/>
          <w:szCs w:val="24"/>
          <w:lang w:val="en-US"/>
        </w:rPr>
        <w:t xml:space="preserve"> s</w:t>
      </w:r>
      <w:r w:rsidRPr="008D035C">
        <w:rPr>
          <w:rFonts w:cs="Times New Roman"/>
          <w:iCs/>
          <w:szCs w:val="24"/>
          <w:lang w:val="en-US"/>
        </w:rPr>
        <w:t>implified decay chain</w:t>
      </w:r>
      <w:r w:rsidR="001A2F80">
        <w:rPr>
          <w:rFonts w:cs="Times New Roman"/>
          <w:iCs/>
          <w:szCs w:val="24"/>
          <w:lang w:val="en-US"/>
        </w:rPr>
        <w:t>s</w:t>
      </w:r>
      <w:r w:rsidRPr="008D035C">
        <w:rPr>
          <w:rFonts w:cs="Times New Roman"/>
          <w:iCs/>
          <w:szCs w:val="24"/>
          <w:lang w:val="en-US"/>
        </w:rPr>
        <w:t xml:space="preserve"> of radon isotopes </w:t>
      </w:r>
      <w:r w:rsidR="001A2F80">
        <w:rPr>
          <w:rFonts w:cs="Times New Roman"/>
          <w:iCs/>
          <w:szCs w:val="24"/>
          <w:lang w:val="en-US"/>
        </w:rPr>
        <w:t>are</w:t>
      </w:r>
      <w:r w:rsidRPr="008D035C">
        <w:rPr>
          <w:rFonts w:cs="Times New Roman"/>
          <w:iCs/>
          <w:szCs w:val="24"/>
          <w:lang w:val="en-US"/>
        </w:rPr>
        <w:t xml:space="preserve"> </w:t>
      </w:r>
      <w:r w:rsidR="001A2F80" w:rsidRPr="001A2F80">
        <w:rPr>
          <w:rFonts w:cs="Times New Roman"/>
          <w:iCs/>
          <w:szCs w:val="24"/>
          <w:lang w:val="en-US"/>
        </w:rPr>
        <w:t>showing</w:t>
      </w:r>
      <w:r w:rsidRPr="008D035C">
        <w:rPr>
          <w:rFonts w:cs="Times New Roman"/>
          <w:iCs/>
          <w:szCs w:val="24"/>
          <w:lang w:val="en-US"/>
        </w:rPr>
        <w:t xml:space="preserve"> in Fig. 4.</w:t>
      </w:r>
      <w:r w:rsidR="001A2F80">
        <w:rPr>
          <w:rFonts w:cs="Times New Roman"/>
          <w:iCs/>
          <w:szCs w:val="24"/>
          <w:lang w:val="en-US"/>
        </w:rPr>
        <w:t xml:space="preserve">  </w:t>
      </w:r>
    </w:p>
    <w:p w:rsidR="00CE10DF" w:rsidRPr="00A830C4" w:rsidRDefault="00CE10DF" w:rsidP="00EF1395">
      <w:pPr>
        <w:spacing w:line="276" w:lineRule="auto"/>
        <w:ind w:firstLine="0"/>
        <w:jc w:val="center"/>
        <w:rPr>
          <w:rFonts w:eastAsia="Times New Roman" w:cs="Times New Roman"/>
          <w:smallCaps/>
          <w:color w:val="000000"/>
          <w:szCs w:val="24"/>
          <w:lang w:val="en-US" w:eastAsia="ru-RU"/>
        </w:rPr>
      </w:pPr>
    </w:p>
    <w:p w:rsidR="00EF1395" w:rsidRDefault="00EF1395" w:rsidP="00EF1395">
      <w:pPr>
        <w:spacing w:line="276" w:lineRule="auto"/>
        <w:ind w:firstLine="0"/>
        <w:jc w:val="center"/>
        <w:rPr>
          <w:rFonts w:eastAsia="Times New Roman" w:cs="Times New Roman"/>
          <w:smallCaps/>
          <w:color w:val="000000"/>
          <w:szCs w:val="24"/>
          <w:lang w:val="en-US" w:eastAsia="ru-RU"/>
        </w:rPr>
      </w:pPr>
      <w:r>
        <w:rPr>
          <w:rFonts w:eastAsia="Times New Roman" w:cs="Times New Roman"/>
          <w:smallCaps/>
          <w:noProof/>
          <w:color w:val="000000"/>
          <w:szCs w:val="24"/>
          <w:lang w:eastAsia="ru-RU"/>
        </w:rPr>
        <w:drawing>
          <wp:inline distT="0" distB="0" distL="0" distR="0">
            <wp:extent cx="2934032" cy="1464358"/>
            <wp:effectExtent l="19050" t="0" r="0" b="0"/>
            <wp:docPr id="7" name="Рисунок 4" descr="F:\iso\01 reports 2015 &amp; 2016\articles 2016\01 SPb-sum\art 2\figs\rad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so\01 reports 2015 &amp; 2016\articles 2016\01 SPb-sum\art 2\figs\radon2.jpg"/>
                    <pic:cNvPicPr>
                      <a:picLocks noChangeAspect="1" noChangeArrowheads="1"/>
                    </pic:cNvPicPr>
                  </pic:nvPicPr>
                  <pic:blipFill>
                    <a:blip r:embed="rId9" cstate="print"/>
                    <a:srcRect/>
                    <a:stretch>
                      <a:fillRect/>
                    </a:stretch>
                  </pic:blipFill>
                  <pic:spPr bwMode="auto">
                    <a:xfrm>
                      <a:off x="0" y="0"/>
                      <a:ext cx="2934810" cy="1464746"/>
                    </a:xfrm>
                    <a:prstGeom prst="rect">
                      <a:avLst/>
                    </a:prstGeom>
                    <a:noFill/>
                    <a:ln w="9525">
                      <a:noFill/>
                      <a:miter lim="800000"/>
                      <a:headEnd/>
                      <a:tailEnd/>
                    </a:ln>
                  </pic:spPr>
                </pic:pic>
              </a:graphicData>
            </a:graphic>
          </wp:inline>
        </w:drawing>
      </w:r>
    </w:p>
    <w:p w:rsidR="00EF1395" w:rsidRPr="001A2F80" w:rsidRDefault="00EF1395" w:rsidP="00EF1395">
      <w:pPr>
        <w:spacing w:line="276" w:lineRule="auto"/>
        <w:ind w:firstLine="0"/>
        <w:jc w:val="center"/>
        <w:rPr>
          <w:rFonts w:eastAsia="Times New Roman" w:cs="Times New Roman"/>
          <w:smallCaps/>
          <w:color w:val="000000"/>
          <w:szCs w:val="24"/>
          <w:lang w:val="en-US" w:eastAsia="ru-RU"/>
        </w:rPr>
      </w:pPr>
      <w:r w:rsidRPr="00CE10DF">
        <w:rPr>
          <w:i/>
          <w:lang w:val="en-US"/>
        </w:rPr>
        <w:t>Fig</w:t>
      </w:r>
      <w:r w:rsidRPr="001A2F80">
        <w:rPr>
          <w:i/>
          <w:lang w:val="en-US"/>
        </w:rPr>
        <w:t>. 4.</w:t>
      </w:r>
      <w:r w:rsidR="001A2F80" w:rsidRPr="001A2F80">
        <w:rPr>
          <w:rFonts w:cs="Times New Roman"/>
          <w:iCs/>
          <w:szCs w:val="24"/>
          <w:lang w:val="en-US"/>
        </w:rPr>
        <w:t xml:space="preserve"> </w:t>
      </w:r>
      <w:r w:rsidR="001A2F80" w:rsidRPr="00EB4DAB">
        <w:rPr>
          <w:rFonts w:cs="Times New Roman"/>
          <w:i/>
          <w:iCs/>
          <w:szCs w:val="24"/>
          <w:lang w:val="en-US"/>
        </w:rPr>
        <w:t>Simplified decay chains of radon isotopes.</w:t>
      </w:r>
      <w:r w:rsidR="001A2F80" w:rsidRPr="001A2F80">
        <w:rPr>
          <w:rFonts w:cs="Times New Roman"/>
          <w:iCs/>
          <w:szCs w:val="24"/>
          <w:lang w:val="en-US"/>
        </w:rPr>
        <w:t xml:space="preserve"> </w:t>
      </w:r>
    </w:p>
    <w:p w:rsidR="001A2F80" w:rsidRPr="001A2F80" w:rsidRDefault="001A2F80" w:rsidP="00EF1395">
      <w:pPr>
        <w:spacing w:line="276" w:lineRule="auto"/>
        <w:ind w:firstLine="0"/>
        <w:jc w:val="center"/>
        <w:rPr>
          <w:rFonts w:eastAsia="Times New Roman" w:cs="Times New Roman"/>
          <w:smallCaps/>
          <w:color w:val="000000"/>
          <w:szCs w:val="24"/>
          <w:lang w:val="en-US" w:eastAsia="ru-RU"/>
        </w:rPr>
      </w:pPr>
    </w:p>
    <w:p w:rsidR="006C1644" w:rsidRDefault="006C1644" w:rsidP="00EF1395">
      <w:pPr>
        <w:spacing w:line="276" w:lineRule="auto"/>
        <w:rPr>
          <w:rFonts w:cs="Times New Roman"/>
          <w:szCs w:val="24"/>
          <w:lang w:val="en-US"/>
        </w:rPr>
      </w:pPr>
      <w:r w:rsidRPr="006C1644">
        <w:rPr>
          <w:rFonts w:cs="Times New Roman"/>
          <w:szCs w:val="24"/>
          <w:lang w:val="en-US"/>
        </w:rPr>
        <w:t>As can be seen from the diagram, the decay products of radon are the secondary alpha and beta emitters.</w:t>
      </w:r>
      <w:r>
        <w:rPr>
          <w:rFonts w:cs="Times New Roman"/>
          <w:szCs w:val="24"/>
          <w:lang w:val="en-US"/>
        </w:rPr>
        <w:t xml:space="preserve"> </w:t>
      </w:r>
    </w:p>
    <w:p w:rsidR="005556FE" w:rsidRDefault="005556FE" w:rsidP="00EF1395">
      <w:pPr>
        <w:spacing w:line="276" w:lineRule="auto"/>
        <w:rPr>
          <w:rFonts w:cs="Times New Roman"/>
          <w:color w:val="000000"/>
          <w:szCs w:val="24"/>
          <w:lang w:val="en-US"/>
        </w:rPr>
      </w:pPr>
      <w:r w:rsidRPr="005556FE">
        <w:rPr>
          <w:rFonts w:cs="Times New Roman"/>
          <w:color w:val="000000"/>
          <w:szCs w:val="24"/>
          <w:lang w:val="en-US"/>
        </w:rPr>
        <w:t>Radon is emitting in excessive amounts during the tectonic deformations.</w:t>
      </w:r>
      <w:r>
        <w:rPr>
          <w:rFonts w:cs="Times New Roman"/>
          <w:color w:val="000000"/>
          <w:szCs w:val="24"/>
          <w:lang w:val="en-US"/>
        </w:rPr>
        <w:t xml:space="preserve"> </w:t>
      </w:r>
      <w:r w:rsidRPr="005556FE">
        <w:rPr>
          <w:rFonts w:cs="Times New Roman"/>
          <w:color w:val="000000"/>
          <w:szCs w:val="24"/>
          <w:lang w:val="en-US"/>
        </w:rPr>
        <w:t>Increased volumetric concentration of radon in the air is an indicator of tectonic faults presence, which penetrate to depths of tens kilometers.</w:t>
      </w:r>
      <w:r>
        <w:rPr>
          <w:rFonts w:cs="Times New Roman"/>
          <w:color w:val="000000"/>
          <w:szCs w:val="24"/>
          <w:lang w:val="en-US"/>
        </w:rPr>
        <w:t xml:space="preserve"> </w:t>
      </w:r>
      <w:r w:rsidR="00C554FA" w:rsidRPr="00C554FA">
        <w:rPr>
          <w:rFonts w:cs="Times New Roman"/>
          <w:color w:val="000000"/>
          <w:szCs w:val="24"/>
          <w:lang w:val="en-US"/>
        </w:rPr>
        <w:t xml:space="preserve">Monitoring </w:t>
      </w:r>
      <w:r w:rsidR="00C554FA">
        <w:rPr>
          <w:rFonts w:cs="Times New Roman"/>
          <w:color w:val="000000"/>
          <w:szCs w:val="24"/>
          <w:lang w:val="en-US"/>
        </w:rPr>
        <w:t xml:space="preserve">the </w:t>
      </w:r>
      <w:r w:rsidR="00C554FA" w:rsidRPr="00C554FA">
        <w:rPr>
          <w:rFonts w:cs="Times New Roman"/>
          <w:color w:val="000000"/>
          <w:szCs w:val="24"/>
          <w:lang w:val="en-US"/>
        </w:rPr>
        <w:t xml:space="preserve">background of radon </w:t>
      </w:r>
      <w:r w:rsidR="00C554FA">
        <w:rPr>
          <w:rFonts w:cs="Times New Roman"/>
          <w:color w:val="000000"/>
          <w:szCs w:val="24"/>
          <w:lang w:val="en-US"/>
        </w:rPr>
        <w:t>been</w:t>
      </w:r>
      <w:r w:rsidR="00C554FA" w:rsidRPr="00C554FA">
        <w:rPr>
          <w:rFonts w:cs="Times New Roman"/>
          <w:color w:val="000000"/>
          <w:szCs w:val="24"/>
          <w:lang w:val="en-US"/>
        </w:rPr>
        <w:t xml:space="preserve"> used to forecast changes in the stress-strain state of the earth's crust.</w:t>
      </w:r>
      <w:r w:rsidR="00C554FA">
        <w:rPr>
          <w:rFonts w:cs="Times New Roman"/>
          <w:color w:val="000000"/>
          <w:szCs w:val="24"/>
          <w:lang w:val="en-US"/>
        </w:rPr>
        <w:t xml:space="preserve"> </w:t>
      </w:r>
      <w:r w:rsidR="007207CB">
        <w:rPr>
          <w:rFonts w:cs="Times New Roman"/>
          <w:color w:val="000000"/>
          <w:szCs w:val="24"/>
          <w:lang w:val="en-US"/>
        </w:rPr>
        <w:t>T</w:t>
      </w:r>
      <w:r w:rsidR="007207CB" w:rsidRPr="007207CB">
        <w:rPr>
          <w:rFonts w:cs="Times New Roman"/>
          <w:color w:val="000000"/>
          <w:szCs w:val="24"/>
          <w:lang w:val="en-US"/>
        </w:rPr>
        <w:t>he physical properties of the radon isotopes (the time of life, in particular) ha</w:t>
      </w:r>
      <w:r w:rsidR="00470FFD">
        <w:rPr>
          <w:rFonts w:cs="Times New Roman"/>
          <w:color w:val="000000"/>
          <w:szCs w:val="24"/>
          <w:lang w:val="en-US"/>
        </w:rPr>
        <w:t>ve</w:t>
      </w:r>
      <w:r w:rsidR="007207CB" w:rsidRPr="007207CB">
        <w:rPr>
          <w:rFonts w:cs="Times New Roman"/>
          <w:color w:val="000000"/>
          <w:szCs w:val="24"/>
          <w:lang w:val="en-US"/>
        </w:rPr>
        <w:t xml:space="preserve"> shown, that the emanation of thoron and actinon not able migrate to appreciable distances from the nuclei-precursors.</w:t>
      </w:r>
      <w:r w:rsidR="00470FFD">
        <w:rPr>
          <w:rFonts w:cs="Times New Roman"/>
          <w:color w:val="000000"/>
          <w:szCs w:val="24"/>
          <w:lang w:val="en-US"/>
        </w:rPr>
        <w:t xml:space="preserve"> </w:t>
      </w:r>
      <w:r w:rsidR="00470FFD" w:rsidRPr="00470FFD">
        <w:rPr>
          <w:rFonts w:cs="Times New Roman"/>
          <w:color w:val="000000"/>
          <w:szCs w:val="24"/>
          <w:lang w:val="en-US"/>
        </w:rPr>
        <w:t>Therefore, in all our reasoning under volumetric activity of radon</w:t>
      </w:r>
      <w:r w:rsidR="00470FFD">
        <w:rPr>
          <w:rFonts w:cs="Times New Roman"/>
          <w:color w:val="000000"/>
          <w:szCs w:val="24"/>
          <w:lang w:val="en-US"/>
        </w:rPr>
        <w:t>,</w:t>
      </w:r>
      <w:r w:rsidR="00470FFD" w:rsidRPr="00470FFD">
        <w:rPr>
          <w:rFonts w:cs="Times New Roman"/>
          <w:color w:val="000000"/>
          <w:szCs w:val="24"/>
          <w:lang w:val="en-US"/>
        </w:rPr>
        <w:t xml:space="preserve"> means the volumetric activity of radon isotope </w:t>
      </w:r>
      <w:r w:rsidR="00470FFD" w:rsidRPr="00AC1641">
        <w:rPr>
          <w:rFonts w:cs="Times New Roman"/>
          <w:szCs w:val="24"/>
          <w:vertAlign w:val="superscript"/>
          <w:lang w:val="en-US"/>
        </w:rPr>
        <w:t>222</w:t>
      </w:r>
      <w:r w:rsidR="00470FFD" w:rsidRPr="00AC1641">
        <w:rPr>
          <w:rFonts w:cs="Times New Roman"/>
          <w:szCs w:val="24"/>
          <w:lang w:val="en-US"/>
        </w:rPr>
        <w:t>Rn</w:t>
      </w:r>
      <w:r w:rsidR="00470FFD" w:rsidRPr="00470FFD">
        <w:rPr>
          <w:rFonts w:cs="Times New Roman"/>
          <w:color w:val="000000"/>
          <w:szCs w:val="24"/>
          <w:lang w:val="en-US"/>
        </w:rPr>
        <w:t xml:space="preserve">, a decay chain that includes isotopes </w:t>
      </w:r>
      <w:r w:rsidR="00470FFD" w:rsidRPr="00470FFD">
        <w:rPr>
          <w:rFonts w:cs="Times New Roman"/>
          <w:color w:val="000000"/>
          <w:szCs w:val="24"/>
          <w:vertAlign w:val="superscript"/>
          <w:lang w:val="en-US"/>
        </w:rPr>
        <w:t>218</w:t>
      </w:r>
      <w:r w:rsidR="00470FFD" w:rsidRPr="00470FFD">
        <w:rPr>
          <w:rFonts w:cs="Times New Roman"/>
          <w:color w:val="000000"/>
          <w:szCs w:val="24"/>
          <w:lang w:val="en-US"/>
        </w:rPr>
        <w:t xml:space="preserve">Po, </w:t>
      </w:r>
      <w:r w:rsidR="00470FFD" w:rsidRPr="00470FFD">
        <w:rPr>
          <w:rFonts w:cs="Times New Roman"/>
          <w:color w:val="000000"/>
          <w:szCs w:val="24"/>
          <w:vertAlign w:val="superscript"/>
          <w:lang w:val="en-US"/>
        </w:rPr>
        <w:t>214</w:t>
      </w:r>
      <w:r w:rsidR="00470FFD" w:rsidRPr="00470FFD">
        <w:rPr>
          <w:rFonts w:cs="Times New Roman"/>
          <w:color w:val="000000"/>
          <w:szCs w:val="24"/>
          <w:lang w:val="en-US"/>
        </w:rPr>
        <w:t xml:space="preserve">Pb and </w:t>
      </w:r>
      <w:r w:rsidR="00470FFD" w:rsidRPr="00470FFD">
        <w:rPr>
          <w:rFonts w:cs="Times New Roman"/>
          <w:color w:val="000000"/>
          <w:szCs w:val="24"/>
          <w:vertAlign w:val="superscript"/>
          <w:lang w:val="en-US"/>
        </w:rPr>
        <w:t>214</w:t>
      </w:r>
      <w:r w:rsidR="00470FFD" w:rsidRPr="00470FFD">
        <w:rPr>
          <w:rFonts w:cs="Times New Roman"/>
          <w:color w:val="000000"/>
          <w:szCs w:val="24"/>
          <w:lang w:val="en-US"/>
        </w:rPr>
        <w:t>Bi.</w:t>
      </w:r>
      <w:r w:rsidR="00470FFD">
        <w:rPr>
          <w:rFonts w:cs="Times New Roman"/>
          <w:color w:val="000000"/>
          <w:szCs w:val="24"/>
          <w:lang w:val="en-US"/>
        </w:rPr>
        <w:t xml:space="preserve"> </w:t>
      </w:r>
    </w:p>
    <w:p w:rsidR="00EF1395" w:rsidRDefault="00EF1395" w:rsidP="00EF1395">
      <w:pPr>
        <w:spacing w:line="276" w:lineRule="auto"/>
        <w:rPr>
          <w:rFonts w:eastAsia="Times New Roman" w:cs="Times New Roman"/>
          <w:smallCaps/>
          <w:color w:val="000000"/>
          <w:szCs w:val="24"/>
          <w:lang w:val="en-US" w:eastAsia="ru-RU"/>
        </w:rPr>
      </w:pPr>
    </w:p>
    <w:p w:rsidR="002618D8" w:rsidRDefault="002618D8" w:rsidP="00EF1395">
      <w:pPr>
        <w:spacing w:line="276" w:lineRule="auto"/>
        <w:rPr>
          <w:rFonts w:eastAsia="Times New Roman" w:cs="Times New Roman"/>
          <w:smallCaps/>
          <w:color w:val="000000"/>
          <w:szCs w:val="24"/>
          <w:lang w:val="en-US" w:eastAsia="ru-RU"/>
        </w:rPr>
      </w:pPr>
    </w:p>
    <w:p w:rsidR="00EF1395" w:rsidRPr="002E2B6D" w:rsidRDefault="00EF1395" w:rsidP="00EF1395">
      <w:pPr>
        <w:pStyle w:val="a6"/>
        <w:spacing w:line="276" w:lineRule="auto"/>
        <w:ind w:left="0" w:firstLine="0"/>
        <w:jc w:val="center"/>
        <w:rPr>
          <w:rFonts w:eastAsia="Times New Roman" w:cs="Times New Roman"/>
          <w:smallCaps/>
          <w:color w:val="000000"/>
          <w:szCs w:val="24"/>
          <w:lang w:val="en-US" w:eastAsia="ru-RU"/>
        </w:rPr>
      </w:pPr>
      <w:r>
        <w:rPr>
          <w:rFonts w:eastAsia="Times New Roman" w:cs="Times New Roman"/>
          <w:smallCaps/>
          <w:color w:val="000000"/>
          <w:szCs w:val="24"/>
          <w:lang w:val="en-US" w:eastAsia="ru-RU"/>
        </w:rPr>
        <w:t>III</w:t>
      </w:r>
      <w:r w:rsidRPr="002E2B6D">
        <w:rPr>
          <w:rFonts w:eastAsia="Times New Roman" w:cs="Times New Roman"/>
          <w:smallCaps/>
          <w:color w:val="000000"/>
          <w:szCs w:val="24"/>
          <w:lang w:val="en-US" w:eastAsia="ru-RU"/>
        </w:rPr>
        <w:t xml:space="preserve">. </w:t>
      </w:r>
      <w:r w:rsidR="00165432" w:rsidRPr="001D3B5F">
        <w:rPr>
          <w:rFonts w:cs="Times New Roman"/>
          <w:smallCaps/>
          <w:color w:val="222222"/>
          <w:szCs w:val="24"/>
          <w:shd w:val="clear" w:color="auto" w:fill="FFFFFF"/>
          <w:lang w:val="en-US"/>
        </w:rPr>
        <w:t>Field investigations</w:t>
      </w:r>
    </w:p>
    <w:p w:rsidR="002E2B6D" w:rsidRDefault="002618D8" w:rsidP="00EF1395">
      <w:pPr>
        <w:spacing w:line="276" w:lineRule="auto"/>
        <w:rPr>
          <w:rFonts w:cs="Times New Roman"/>
          <w:szCs w:val="24"/>
          <w:lang w:val="en-US"/>
        </w:rPr>
      </w:pPr>
      <w:r>
        <w:rPr>
          <w:rFonts w:cs="Times New Roman"/>
          <w:szCs w:val="24"/>
          <w:lang w:val="en-US"/>
        </w:rPr>
        <w:t>T</w:t>
      </w:r>
      <w:r w:rsidR="002E2B6D" w:rsidRPr="002E2B6D">
        <w:rPr>
          <w:rFonts w:cs="Times New Roman"/>
          <w:szCs w:val="24"/>
          <w:lang w:val="en-US"/>
        </w:rPr>
        <w:t>he field investigation has begun in the spring of 2011 at the Taman peninsula</w:t>
      </w:r>
      <w:r w:rsidR="00C708BB">
        <w:rPr>
          <w:rFonts w:cs="Times New Roman"/>
          <w:szCs w:val="24"/>
          <w:lang w:val="en-US"/>
        </w:rPr>
        <w:t>, i</w:t>
      </w:r>
      <w:r w:rsidR="00C708BB" w:rsidRPr="00C708BB">
        <w:rPr>
          <w:rFonts w:cs="Times New Roman"/>
          <w:szCs w:val="24"/>
          <w:lang w:val="en-US"/>
        </w:rPr>
        <w:t>mmediately</w:t>
      </w:r>
      <w:r w:rsidR="002E2B6D" w:rsidRPr="002E2B6D">
        <w:rPr>
          <w:rFonts w:cs="Times New Roman"/>
          <w:szCs w:val="24"/>
          <w:lang w:val="en-US"/>
        </w:rPr>
        <w:t xml:space="preserve"> </w:t>
      </w:r>
      <w:r w:rsidR="00C708BB" w:rsidRPr="00C708BB">
        <w:rPr>
          <w:rFonts w:cs="Times New Roman"/>
          <w:szCs w:val="24"/>
          <w:lang w:val="en-US"/>
        </w:rPr>
        <w:t xml:space="preserve">after the April events </w:t>
      </w:r>
      <w:r w:rsidR="00C708BB">
        <w:rPr>
          <w:rFonts w:cs="Times New Roman"/>
          <w:szCs w:val="24"/>
          <w:lang w:val="en-US"/>
        </w:rPr>
        <w:t>at</w:t>
      </w:r>
      <w:r w:rsidR="00C708BB" w:rsidRPr="00C708BB">
        <w:rPr>
          <w:rFonts w:cs="Times New Roman"/>
          <w:szCs w:val="24"/>
          <w:lang w:val="en-US"/>
        </w:rPr>
        <w:t xml:space="preserve"> the </w:t>
      </w:r>
      <w:r w:rsidR="00C708BB">
        <w:rPr>
          <w:rFonts w:cs="Times New Roman"/>
          <w:szCs w:val="24"/>
          <w:lang w:val="en-US"/>
        </w:rPr>
        <w:t>c</w:t>
      </w:r>
      <w:r w:rsidR="00C708BB" w:rsidRPr="00C708BB">
        <w:rPr>
          <w:rFonts w:cs="Times New Roman"/>
          <w:szCs w:val="24"/>
          <w:lang w:val="en-US"/>
        </w:rPr>
        <w:t xml:space="preserve">ape </w:t>
      </w:r>
      <w:r w:rsidR="00C708BB">
        <w:rPr>
          <w:rFonts w:cs="Times New Roman"/>
          <w:szCs w:val="24"/>
          <w:lang w:val="en-US"/>
        </w:rPr>
        <w:t>of Kamennyi</w:t>
      </w:r>
      <w:r w:rsidR="00C708BB" w:rsidRPr="00C708BB">
        <w:rPr>
          <w:rFonts w:cs="Times New Roman"/>
          <w:szCs w:val="24"/>
          <w:lang w:val="en-US"/>
        </w:rPr>
        <w:t>.</w:t>
      </w:r>
    </w:p>
    <w:p w:rsidR="00EE5956" w:rsidRDefault="00EE5956" w:rsidP="00EF1395">
      <w:pPr>
        <w:spacing w:line="276" w:lineRule="auto"/>
        <w:rPr>
          <w:rFonts w:cs="Times New Roman"/>
          <w:szCs w:val="24"/>
          <w:lang w:val="en-US"/>
        </w:rPr>
      </w:pPr>
      <w:r w:rsidRPr="00EE5956">
        <w:rPr>
          <w:rFonts w:cs="Times New Roman"/>
          <w:szCs w:val="24"/>
          <w:lang w:val="en-US"/>
        </w:rPr>
        <w:t>During the spring and summer, 2011</w:t>
      </w:r>
      <w:r>
        <w:rPr>
          <w:rFonts w:cs="Times New Roman"/>
          <w:szCs w:val="24"/>
          <w:lang w:val="en-US"/>
        </w:rPr>
        <w:t>,</w:t>
      </w:r>
      <w:r w:rsidRPr="00EE5956">
        <w:rPr>
          <w:rFonts w:cs="Times New Roman"/>
          <w:szCs w:val="24"/>
          <w:lang w:val="en-US"/>
        </w:rPr>
        <w:t xml:space="preserve"> </w:t>
      </w:r>
      <w:r>
        <w:rPr>
          <w:rFonts w:cs="Times New Roman"/>
          <w:szCs w:val="24"/>
          <w:lang w:val="en-US"/>
        </w:rPr>
        <w:t>been</w:t>
      </w:r>
      <w:r w:rsidRPr="00EE5956">
        <w:rPr>
          <w:rFonts w:cs="Times New Roman"/>
          <w:szCs w:val="24"/>
          <w:lang w:val="en-US"/>
        </w:rPr>
        <w:t xml:space="preserve"> </w:t>
      </w:r>
      <w:r w:rsidRPr="00EE5956">
        <w:rPr>
          <w:rFonts w:cs="Times New Roman"/>
          <w:szCs w:val="24"/>
          <w:shd w:val="clear" w:color="auto" w:fill="FFFFFF"/>
          <w:lang w:val="en-US"/>
        </w:rPr>
        <w:t>detected</w:t>
      </w:r>
      <w:r w:rsidRPr="00EE5956">
        <w:rPr>
          <w:rFonts w:cs="Times New Roman"/>
          <w:szCs w:val="24"/>
          <w:lang w:val="en-US"/>
        </w:rPr>
        <w:t xml:space="preserve"> a number of other anomalies at the Taman peninsula</w:t>
      </w:r>
      <w:r>
        <w:rPr>
          <w:rFonts w:cs="Times New Roman"/>
          <w:szCs w:val="24"/>
          <w:lang w:val="en-US"/>
        </w:rPr>
        <w:t xml:space="preserve">. </w:t>
      </w:r>
    </w:p>
    <w:p w:rsidR="006B175B" w:rsidRDefault="006B175B" w:rsidP="00EF1395">
      <w:pPr>
        <w:spacing w:line="276" w:lineRule="auto"/>
        <w:rPr>
          <w:rFonts w:eastAsia="Times New Roman" w:cs="Times New Roman"/>
          <w:bCs/>
          <w:i/>
          <w:color w:val="000000"/>
          <w:szCs w:val="24"/>
          <w:lang w:val="en-US" w:eastAsia="ru-RU"/>
        </w:rPr>
      </w:pPr>
      <w:r>
        <w:rPr>
          <w:rFonts w:eastAsia="Times New Roman" w:cs="Times New Roman"/>
          <w:bCs/>
          <w:i/>
          <w:color w:val="000000"/>
          <w:szCs w:val="24"/>
          <w:lang w:val="en-US" w:eastAsia="ru-RU"/>
        </w:rPr>
        <w:t xml:space="preserve">The cape of Peklo </w:t>
      </w:r>
      <w:r w:rsidR="00922544">
        <w:rPr>
          <w:rFonts w:eastAsia="Times New Roman" w:cs="Times New Roman"/>
          <w:bCs/>
          <w:i/>
          <w:color w:val="000000"/>
          <w:szCs w:val="24"/>
          <w:lang w:val="en-US" w:eastAsia="ru-RU"/>
        </w:rPr>
        <w:t xml:space="preserve">and the </w:t>
      </w:r>
      <w:r>
        <w:rPr>
          <w:rFonts w:eastAsia="Times New Roman" w:cs="Times New Roman"/>
          <w:bCs/>
          <w:i/>
          <w:color w:val="000000"/>
          <w:szCs w:val="24"/>
          <w:lang w:val="en-US" w:eastAsia="ru-RU"/>
        </w:rPr>
        <w:t>Azovskoe Peklo</w:t>
      </w:r>
      <w:r w:rsidR="00922544">
        <w:rPr>
          <w:rFonts w:eastAsia="Times New Roman" w:cs="Times New Roman"/>
          <w:bCs/>
          <w:i/>
          <w:color w:val="000000"/>
          <w:szCs w:val="24"/>
          <w:lang w:val="en-US" w:eastAsia="ru-RU"/>
        </w:rPr>
        <w:t xml:space="preserve"> mud volcano</w:t>
      </w:r>
    </w:p>
    <w:p w:rsidR="006E51EE" w:rsidRPr="006E51EE" w:rsidRDefault="006E51EE" w:rsidP="00EF1395">
      <w:pPr>
        <w:spacing w:line="276" w:lineRule="auto"/>
        <w:rPr>
          <w:rFonts w:eastAsia="Times New Roman" w:cs="Times New Roman"/>
          <w:color w:val="000000"/>
          <w:szCs w:val="24"/>
          <w:lang w:val="en-US" w:eastAsia="ru-RU"/>
        </w:rPr>
      </w:pPr>
      <w:r w:rsidRPr="006E51EE">
        <w:rPr>
          <w:rFonts w:eastAsia="Times New Roman" w:cs="Times New Roman"/>
          <w:color w:val="000000"/>
          <w:szCs w:val="24"/>
          <w:lang w:val="en-US" w:eastAsia="ru-RU"/>
        </w:rPr>
        <w:t>The volcano been situated about 5 km to East from the cape of Kamenny</w:t>
      </w:r>
      <w:r w:rsidR="001179F6">
        <w:rPr>
          <w:rFonts w:eastAsia="Times New Roman" w:cs="Times New Roman"/>
          <w:color w:val="000000"/>
          <w:szCs w:val="24"/>
          <w:lang w:val="en-US" w:eastAsia="ru-RU"/>
        </w:rPr>
        <w:t>i</w:t>
      </w:r>
      <w:r w:rsidRPr="006E51EE">
        <w:rPr>
          <w:rFonts w:eastAsia="Times New Roman" w:cs="Times New Roman"/>
          <w:color w:val="000000"/>
          <w:szCs w:val="24"/>
          <w:lang w:val="en-US" w:eastAsia="ru-RU"/>
        </w:rPr>
        <w:t xml:space="preserve">. </w:t>
      </w:r>
      <w:r w:rsidR="00DA7A72" w:rsidRPr="00DA7A72">
        <w:rPr>
          <w:rFonts w:eastAsia="Times New Roman" w:cs="Times New Roman"/>
          <w:color w:val="000000"/>
          <w:szCs w:val="24"/>
          <w:lang w:val="en-US" w:eastAsia="ru-RU"/>
        </w:rPr>
        <w:t>The mud surface of volcano has down significantly relatively to the sea level</w:t>
      </w:r>
      <w:r w:rsidR="00DA7A72">
        <w:rPr>
          <w:rFonts w:eastAsia="Times New Roman" w:cs="Times New Roman"/>
          <w:color w:val="000000"/>
          <w:szCs w:val="24"/>
          <w:lang w:val="en-US" w:eastAsia="ru-RU"/>
        </w:rPr>
        <w:t xml:space="preserve">. </w:t>
      </w:r>
      <w:r w:rsidR="00596E99" w:rsidRPr="00596E99">
        <w:rPr>
          <w:rFonts w:eastAsia="Times New Roman" w:cs="Times New Roman"/>
          <w:color w:val="000000"/>
          <w:szCs w:val="24"/>
          <w:lang w:val="en-US" w:eastAsia="ru-RU"/>
        </w:rPr>
        <w:t>The mud disappeared of it.</w:t>
      </w:r>
      <w:r w:rsidR="00596E99">
        <w:rPr>
          <w:rFonts w:eastAsia="Times New Roman" w:cs="Times New Roman"/>
          <w:color w:val="000000"/>
          <w:szCs w:val="24"/>
          <w:lang w:val="en-US" w:eastAsia="ru-RU"/>
        </w:rPr>
        <w:t xml:space="preserve"> </w:t>
      </w:r>
      <w:r w:rsidR="00CB4232" w:rsidRPr="00CB4232">
        <w:rPr>
          <w:rFonts w:eastAsia="Times New Roman" w:cs="Times New Roman"/>
          <w:color w:val="000000"/>
          <w:szCs w:val="24"/>
          <w:lang w:val="en-US" w:eastAsia="ru-RU"/>
        </w:rPr>
        <w:t>Fig. 5 and Fig. 6 show, respectively, the state of the volcano in 2010, and after lifting of the plate (</w:t>
      </w:r>
      <w:r w:rsidR="00EB569B">
        <w:rPr>
          <w:rFonts w:eastAsia="Times New Roman" w:cs="Times New Roman"/>
          <w:color w:val="000000"/>
          <w:szCs w:val="24"/>
          <w:lang w:val="en-US" w:eastAsia="ru-RU"/>
        </w:rPr>
        <w:t>i</w:t>
      </w:r>
      <w:r w:rsidR="00CB4232">
        <w:rPr>
          <w:rFonts w:eastAsia="Times New Roman" w:cs="Times New Roman"/>
          <w:color w:val="000000"/>
          <w:szCs w:val="24"/>
          <w:lang w:val="en-US" w:eastAsia="ru-RU"/>
        </w:rPr>
        <w:t>n</w:t>
      </w:r>
      <w:r w:rsidR="00CB4232" w:rsidRPr="00CB4232">
        <w:rPr>
          <w:rFonts w:eastAsia="Times New Roman" w:cs="Times New Roman"/>
          <w:color w:val="000000"/>
          <w:szCs w:val="24"/>
          <w:lang w:val="en-US" w:eastAsia="ru-RU"/>
        </w:rPr>
        <w:t xml:space="preserve"> </w:t>
      </w:r>
      <w:r w:rsidR="00CB4232">
        <w:rPr>
          <w:rFonts w:eastAsia="Times New Roman" w:cs="Times New Roman"/>
          <w:color w:val="000000"/>
          <w:szCs w:val="24"/>
          <w:lang w:val="en-US" w:eastAsia="ru-RU"/>
        </w:rPr>
        <w:t>M</w:t>
      </w:r>
      <w:r w:rsidR="00CB4232" w:rsidRPr="00CB4232">
        <w:rPr>
          <w:rFonts w:eastAsia="Times New Roman" w:cs="Times New Roman"/>
          <w:color w:val="000000"/>
          <w:szCs w:val="24"/>
          <w:lang w:val="en-US" w:eastAsia="ru-RU"/>
        </w:rPr>
        <w:t>ay 2011).</w:t>
      </w:r>
      <w:r w:rsidR="00CB4232">
        <w:rPr>
          <w:rFonts w:eastAsia="Times New Roman" w:cs="Times New Roman"/>
          <w:color w:val="000000"/>
          <w:szCs w:val="24"/>
          <w:lang w:val="en-US" w:eastAsia="ru-RU"/>
        </w:rPr>
        <w:t xml:space="preserve"> </w:t>
      </w:r>
    </w:p>
    <w:p w:rsidR="00EF1395" w:rsidRPr="006019B5" w:rsidRDefault="00EF1395" w:rsidP="00EF1395">
      <w:pPr>
        <w:spacing w:line="276" w:lineRule="auto"/>
        <w:rPr>
          <w:rFonts w:ascii="Arial" w:hAnsi="Arial" w:cs="Arial"/>
          <w:color w:val="000000"/>
          <w:szCs w:val="24"/>
          <w:shd w:val="clear" w:color="auto" w:fill="FFFFFF"/>
          <w:lang w:val="en-US"/>
        </w:rPr>
      </w:pPr>
    </w:p>
    <w:p w:rsidR="00EF1395" w:rsidRDefault="00090419" w:rsidP="00EF1395">
      <w:pPr>
        <w:spacing w:line="276" w:lineRule="auto"/>
        <w:ind w:firstLine="0"/>
        <w:jc w:val="center"/>
        <w:rPr>
          <w:rFonts w:eastAsia="Times New Roman" w:cs="Times New Roman"/>
          <w:smallCaps/>
          <w:color w:val="000000"/>
          <w:szCs w:val="24"/>
          <w:lang w:eastAsia="ru-RU"/>
        </w:rPr>
      </w:pPr>
      <w:r>
        <w:rPr>
          <w:rFonts w:eastAsia="Times New Roman" w:cs="Times New Roman"/>
          <w:smallCaps/>
          <w:noProof/>
          <w:color w:val="000000"/>
          <w:szCs w:val="24"/>
          <w:lang w:eastAsia="ru-RU"/>
        </w:rPr>
        <w:drawing>
          <wp:inline distT="0" distB="0" distL="0" distR="0">
            <wp:extent cx="4465486" cy="2651756"/>
            <wp:effectExtent l="19050" t="0" r="0" b="0"/>
            <wp:docPr id="13" name="Рисунок 6" descr="F:\iso\01 reports 2015 &amp; 2016\articles 2016\01 SPb-sum\art 2\figs cor\05\fig 05C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so\01 reports 2015 &amp; 2016\articles 2016\01 SPb-sum\art 2\figs cor\05\fig 05C_S.jpg"/>
                    <pic:cNvPicPr>
                      <a:picLocks noChangeAspect="1" noChangeArrowheads="1"/>
                    </pic:cNvPicPr>
                  </pic:nvPicPr>
                  <pic:blipFill>
                    <a:blip r:embed="rId10" cstate="print"/>
                    <a:srcRect/>
                    <a:stretch>
                      <a:fillRect/>
                    </a:stretch>
                  </pic:blipFill>
                  <pic:spPr bwMode="auto">
                    <a:xfrm>
                      <a:off x="0" y="0"/>
                      <a:ext cx="4467971" cy="2653232"/>
                    </a:xfrm>
                    <a:prstGeom prst="rect">
                      <a:avLst/>
                    </a:prstGeom>
                    <a:noFill/>
                    <a:ln w="9525">
                      <a:noFill/>
                      <a:miter lim="800000"/>
                      <a:headEnd/>
                      <a:tailEnd/>
                    </a:ln>
                  </pic:spPr>
                </pic:pic>
              </a:graphicData>
            </a:graphic>
          </wp:inline>
        </w:drawing>
      </w:r>
    </w:p>
    <w:p w:rsidR="00EF1395" w:rsidRDefault="00EF1395" w:rsidP="00EF1395">
      <w:pPr>
        <w:spacing w:line="276" w:lineRule="auto"/>
        <w:ind w:firstLine="0"/>
        <w:jc w:val="center"/>
        <w:rPr>
          <w:i/>
          <w:lang w:val="en-US"/>
        </w:rPr>
      </w:pPr>
      <w:r w:rsidRPr="00CE10DF">
        <w:rPr>
          <w:i/>
          <w:lang w:val="en-US"/>
        </w:rPr>
        <w:t>Fig</w:t>
      </w:r>
      <w:r w:rsidRPr="006019B5">
        <w:rPr>
          <w:i/>
          <w:lang w:val="en-US"/>
        </w:rPr>
        <w:t>. 5.</w:t>
      </w:r>
      <w:r w:rsidR="00ED0483" w:rsidRPr="006019B5">
        <w:rPr>
          <w:rFonts w:cs="Times New Roman"/>
          <w:i/>
          <w:szCs w:val="24"/>
          <w:lang w:val="en-US"/>
        </w:rPr>
        <w:t xml:space="preserve"> </w:t>
      </w:r>
      <w:r w:rsidR="003A4F83">
        <w:rPr>
          <w:rFonts w:cs="Times New Roman"/>
          <w:i/>
          <w:szCs w:val="24"/>
          <w:lang w:val="en-US"/>
        </w:rPr>
        <w:t xml:space="preserve">The </w:t>
      </w:r>
      <w:r w:rsidR="003A4F83">
        <w:rPr>
          <w:rFonts w:eastAsia="Times New Roman" w:cs="Times New Roman"/>
          <w:bCs/>
          <w:i/>
          <w:color w:val="000000"/>
          <w:szCs w:val="24"/>
          <w:lang w:val="en-US" w:eastAsia="ru-RU"/>
        </w:rPr>
        <w:t xml:space="preserve">mud volcano of </w:t>
      </w:r>
      <w:r w:rsidR="00B75159">
        <w:rPr>
          <w:rFonts w:eastAsia="Times New Roman" w:cs="Times New Roman"/>
          <w:bCs/>
          <w:i/>
          <w:color w:val="000000"/>
          <w:szCs w:val="24"/>
          <w:lang w:val="en-US" w:eastAsia="ru-RU"/>
        </w:rPr>
        <w:t>Azovskoe Peklo</w:t>
      </w:r>
      <w:r w:rsidR="00ED0483" w:rsidRPr="00B75159">
        <w:rPr>
          <w:rFonts w:cs="Times New Roman"/>
          <w:i/>
          <w:szCs w:val="24"/>
          <w:lang w:val="en-US"/>
        </w:rPr>
        <w:t xml:space="preserve">. </w:t>
      </w:r>
      <w:r w:rsidR="00B75159">
        <w:rPr>
          <w:rFonts w:cs="Times New Roman"/>
          <w:i/>
          <w:szCs w:val="24"/>
          <w:lang w:val="en-US"/>
        </w:rPr>
        <w:t>June</w:t>
      </w:r>
      <w:r w:rsidR="00ED0483" w:rsidRPr="00B75159">
        <w:rPr>
          <w:rFonts w:cs="Times New Roman"/>
          <w:i/>
          <w:szCs w:val="24"/>
          <w:lang w:val="en-US"/>
        </w:rPr>
        <w:t xml:space="preserve"> 2010.</w:t>
      </w:r>
    </w:p>
    <w:p w:rsidR="00A830C4" w:rsidRPr="00A830C4" w:rsidRDefault="00A830C4" w:rsidP="00EF1395">
      <w:pPr>
        <w:spacing w:line="276" w:lineRule="auto"/>
        <w:ind w:firstLine="0"/>
        <w:jc w:val="center"/>
        <w:rPr>
          <w:rFonts w:eastAsia="Times New Roman" w:cs="Times New Roman"/>
          <w:smallCaps/>
          <w:color w:val="000000"/>
          <w:szCs w:val="24"/>
          <w:lang w:val="en-US" w:eastAsia="ru-RU"/>
        </w:rPr>
      </w:pPr>
    </w:p>
    <w:p w:rsidR="00EF1395" w:rsidRDefault="00E725BC" w:rsidP="00EF1395">
      <w:pPr>
        <w:spacing w:line="276" w:lineRule="auto"/>
        <w:ind w:firstLine="0"/>
        <w:jc w:val="center"/>
        <w:rPr>
          <w:rFonts w:eastAsia="Times New Roman" w:cs="Times New Roman"/>
          <w:smallCaps/>
          <w:color w:val="000000"/>
          <w:szCs w:val="24"/>
          <w:lang w:eastAsia="ru-RU"/>
        </w:rPr>
      </w:pPr>
      <w:r>
        <w:rPr>
          <w:rFonts w:eastAsia="Times New Roman" w:cs="Times New Roman"/>
          <w:smallCaps/>
          <w:noProof/>
          <w:color w:val="000000"/>
          <w:szCs w:val="24"/>
          <w:lang w:eastAsia="ru-RU"/>
        </w:rPr>
        <w:drawing>
          <wp:inline distT="0" distB="0" distL="0" distR="0">
            <wp:extent cx="4512390" cy="2743200"/>
            <wp:effectExtent l="19050" t="0" r="2460" b="0"/>
            <wp:docPr id="15" name="Рисунок 7" descr="F:\iso\01 reports 2015 &amp; 2016\articles 2016\01 SPb-sum\art 2\figs cor\06\fig 06C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so\01 reports 2015 &amp; 2016\articles 2016\01 SPb-sum\art 2\figs cor\06\fig 06C_S.jpg"/>
                    <pic:cNvPicPr>
                      <a:picLocks noChangeAspect="1" noChangeArrowheads="1"/>
                    </pic:cNvPicPr>
                  </pic:nvPicPr>
                  <pic:blipFill>
                    <a:blip r:embed="rId11" cstate="print"/>
                    <a:srcRect t="5797"/>
                    <a:stretch>
                      <a:fillRect/>
                    </a:stretch>
                  </pic:blipFill>
                  <pic:spPr bwMode="auto">
                    <a:xfrm>
                      <a:off x="0" y="0"/>
                      <a:ext cx="4518720" cy="2747048"/>
                    </a:xfrm>
                    <a:prstGeom prst="rect">
                      <a:avLst/>
                    </a:prstGeom>
                    <a:noFill/>
                    <a:ln w="9525">
                      <a:noFill/>
                      <a:miter lim="800000"/>
                      <a:headEnd/>
                      <a:tailEnd/>
                    </a:ln>
                  </pic:spPr>
                </pic:pic>
              </a:graphicData>
            </a:graphic>
          </wp:inline>
        </w:drawing>
      </w:r>
    </w:p>
    <w:p w:rsidR="00EF1395" w:rsidRPr="00716863" w:rsidRDefault="00EF1395" w:rsidP="00EF1395">
      <w:pPr>
        <w:spacing w:line="276" w:lineRule="auto"/>
        <w:ind w:firstLine="0"/>
        <w:jc w:val="center"/>
        <w:rPr>
          <w:rFonts w:eastAsia="Times New Roman" w:cs="Times New Roman"/>
          <w:smallCaps/>
          <w:color w:val="000000"/>
          <w:szCs w:val="24"/>
          <w:lang w:val="en-US" w:eastAsia="ru-RU"/>
        </w:rPr>
      </w:pPr>
      <w:r w:rsidRPr="00CE10DF">
        <w:rPr>
          <w:i/>
          <w:lang w:val="en-US"/>
        </w:rPr>
        <w:t>Fig</w:t>
      </w:r>
      <w:r w:rsidRPr="006019B5">
        <w:rPr>
          <w:i/>
          <w:lang w:val="en-US"/>
        </w:rPr>
        <w:t>. 6.</w:t>
      </w:r>
      <w:r w:rsidR="00ED0483" w:rsidRPr="006019B5">
        <w:rPr>
          <w:rFonts w:ascii="Arial" w:hAnsi="Arial" w:cs="Arial"/>
          <w:i/>
          <w:szCs w:val="24"/>
          <w:lang w:val="en-US"/>
        </w:rPr>
        <w:t xml:space="preserve"> </w:t>
      </w:r>
      <w:r w:rsidR="003A4F83">
        <w:rPr>
          <w:rFonts w:cs="Times New Roman"/>
          <w:i/>
          <w:szCs w:val="24"/>
          <w:lang w:val="en-US"/>
        </w:rPr>
        <w:t xml:space="preserve">The </w:t>
      </w:r>
      <w:r w:rsidR="003A4F83">
        <w:rPr>
          <w:rFonts w:eastAsia="Times New Roman" w:cs="Times New Roman"/>
          <w:bCs/>
          <w:i/>
          <w:color w:val="000000"/>
          <w:szCs w:val="24"/>
          <w:lang w:val="en-US" w:eastAsia="ru-RU"/>
        </w:rPr>
        <w:t>mud volcano of Azovskoe Peklo</w:t>
      </w:r>
      <w:r w:rsidR="003A4F83" w:rsidRPr="00B75159">
        <w:rPr>
          <w:rFonts w:cs="Times New Roman"/>
          <w:i/>
          <w:szCs w:val="24"/>
          <w:lang w:val="en-US"/>
        </w:rPr>
        <w:t>.</w:t>
      </w:r>
      <w:r w:rsidR="009A35B0" w:rsidRPr="00B75159">
        <w:rPr>
          <w:rFonts w:cs="Times New Roman"/>
          <w:i/>
          <w:szCs w:val="24"/>
          <w:lang w:val="en-US"/>
        </w:rPr>
        <w:t xml:space="preserve"> </w:t>
      </w:r>
      <w:r w:rsidR="009A35B0">
        <w:rPr>
          <w:rFonts w:cs="Times New Roman"/>
          <w:i/>
          <w:szCs w:val="24"/>
          <w:lang w:val="en-US"/>
        </w:rPr>
        <w:t>May</w:t>
      </w:r>
      <w:r w:rsidR="009A35B0" w:rsidRPr="00B75159">
        <w:rPr>
          <w:rFonts w:cs="Times New Roman"/>
          <w:i/>
          <w:szCs w:val="24"/>
          <w:lang w:val="en-US"/>
        </w:rPr>
        <w:t xml:space="preserve"> 201</w:t>
      </w:r>
      <w:r w:rsidR="009A35B0">
        <w:rPr>
          <w:rFonts w:cs="Times New Roman"/>
          <w:i/>
          <w:szCs w:val="24"/>
          <w:lang w:val="en-US"/>
        </w:rPr>
        <w:t>1</w:t>
      </w:r>
      <w:r w:rsidR="009A35B0" w:rsidRPr="00B75159">
        <w:rPr>
          <w:rFonts w:cs="Times New Roman"/>
          <w:i/>
          <w:szCs w:val="24"/>
          <w:lang w:val="en-US"/>
        </w:rPr>
        <w:t>.</w:t>
      </w:r>
    </w:p>
    <w:p w:rsidR="00B54E2C" w:rsidRDefault="00B54E2C" w:rsidP="00A830C4">
      <w:pPr>
        <w:spacing w:line="276" w:lineRule="auto"/>
        <w:textAlignment w:val="baseline"/>
        <w:rPr>
          <w:rFonts w:eastAsia="Times New Roman" w:cs="Times New Roman"/>
          <w:bCs/>
          <w:i/>
          <w:color w:val="000000"/>
          <w:szCs w:val="24"/>
          <w:lang w:val="en-US" w:eastAsia="ru-RU"/>
        </w:rPr>
      </w:pPr>
    </w:p>
    <w:p w:rsidR="00CA0EF3" w:rsidRDefault="00CA0EF3" w:rsidP="00A830C4">
      <w:pPr>
        <w:spacing w:line="276" w:lineRule="auto"/>
        <w:textAlignment w:val="baseline"/>
        <w:rPr>
          <w:rFonts w:eastAsia="Times New Roman" w:cs="Times New Roman"/>
          <w:bCs/>
          <w:i/>
          <w:color w:val="000000"/>
          <w:szCs w:val="24"/>
          <w:lang w:val="en-US" w:eastAsia="ru-RU"/>
        </w:rPr>
      </w:pPr>
      <w:r>
        <w:rPr>
          <w:rFonts w:eastAsia="Times New Roman" w:cs="Times New Roman"/>
          <w:bCs/>
          <w:i/>
          <w:color w:val="000000"/>
          <w:szCs w:val="24"/>
          <w:lang w:val="en-US" w:eastAsia="ru-RU"/>
        </w:rPr>
        <w:t>The mud volcano of</w:t>
      </w:r>
      <w:r w:rsidRPr="00CA0EF3">
        <w:rPr>
          <w:rFonts w:eastAsia="Times New Roman" w:cs="Times New Roman"/>
          <w:bCs/>
          <w:i/>
          <w:color w:val="000000"/>
          <w:szCs w:val="24"/>
          <w:lang w:val="en-US" w:eastAsia="ru-RU"/>
        </w:rPr>
        <w:t xml:space="preserve"> Rotten </w:t>
      </w:r>
      <w:r>
        <w:rPr>
          <w:rFonts w:eastAsia="Times New Roman" w:cs="Times New Roman"/>
          <w:bCs/>
          <w:i/>
          <w:color w:val="000000"/>
          <w:szCs w:val="24"/>
          <w:lang w:val="en-US" w:eastAsia="ru-RU"/>
        </w:rPr>
        <w:t>M</w:t>
      </w:r>
      <w:r w:rsidRPr="00CA0EF3">
        <w:rPr>
          <w:rFonts w:eastAsia="Times New Roman" w:cs="Times New Roman"/>
          <w:bCs/>
          <w:i/>
          <w:color w:val="000000"/>
          <w:szCs w:val="24"/>
          <w:lang w:val="en-US" w:eastAsia="ru-RU"/>
        </w:rPr>
        <w:t>ountain</w:t>
      </w:r>
    </w:p>
    <w:p w:rsidR="00E827DF" w:rsidRPr="00E827DF" w:rsidRDefault="00A63D7B" w:rsidP="00E827DF">
      <w:pPr>
        <w:spacing w:line="276" w:lineRule="auto"/>
        <w:textAlignment w:val="baseline"/>
        <w:rPr>
          <w:rFonts w:eastAsia="Times New Roman" w:cs="Times New Roman"/>
          <w:color w:val="000000"/>
          <w:szCs w:val="24"/>
          <w:lang w:val="en-US" w:eastAsia="ru-RU"/>
        </w:rPr>
      </w:pPr>
      <w:r w:rsidRPr="006E51EE">
        <w:rPr>
          <w:rFonts w:eastAsia="Times New Roman" w:cs="Times New Roman"/>
          <w:color w:val="000000"/>
          <w:szCs w:val="24"/>
          <w:lang w:val="en-US" w:eastAsia="ru-RU"/>
        </w:rPr>
        <w:t xml:space="preserve">The volcano been situated about </w:t>
      </w:r>
      <w:r>
        <w:rPr>
          <w:rFonts w:eastAsia="Times New Roman" w:cs="Times New Roman"/>
          <w:color w:val="000000"/>
          <w:szCs w:val="24"/>
          <w:lang w:val="en-US" w:eastAsia="ru-RU"/>
        </w:rPr>
        <w:t>40</w:t>
      </w:r>
      <w:r w:rsidRPr="006E51EE">
        <w:rPr>
          <w:rFonts w:eastAsia="Times New Roman" w:cs="Times New Roman"/>
          <w:color w:val="000000"/>
          <w:szCs w:val="24"/>
          <w:lang w:val="en-US" w:eastAsia="ru-RU"/>
        </w:rPr>
        <w:t xml:space="preserve"> km to </w:t>
      </w:r>
      <w:r>
        <w:rPr>
          <w:rFonts w:eastAsia="Times New Roman" w:cs="Times New Roman"/>
          <w:color w:val="000000"/>
          <w:szCs w:val="24"/>
          <w:lang w:val="en-US" w:eastAsia="ru-RU"/>
        </w:rPr>
        <w:t>Southeast</w:t>
      </w:r>
      <w:r w:rsidRPr="006E51EE">
        <w:rPr>
          <w:rFonts w:eastAsia="Times New Roman" w:cs="Times New Roman"/>
          <w:color w:val="000000"/>
          <w:szCs w:val="24"/>
          <w:lang w:val="en-US" w:eastAsia="ru-RU"/>
        </w:rPr>
        <w:t xml:space="preserve"> from the cape of Kamenny</w:t>
      </w:r>
      <w:r>
        <w:rPr>
          <w:rFonts w:eastAsia="Times New Roman" w:cs="Times New Roman"/>
          <w:color w:val="000000"/>
          <w:szCs w:val="24"/>
          <w:lang w:val="en-US" w:eastAsia="ru-RU"/>
        </w:rPr>
        <w:t>i</w:t>
      </w:r>
      <w:r w:rsidRPr="006E51EE">
        <w:rPr>
          <w:rFonts w:eastAsia="Times New Roman" w:cs="Times New Roman"/>
          <w:color w:val="000000"/>
          <w:szCs w:val="24"/>
          <w:lang w:val="en-US" w:eastAsia="ru-RU"/>
        </w:rPr>
        <w:t>.</w:t>
      </w:r>
      <w:r>
        <w:rPr>
          <w:rFonts w:eastAsia="Times New Roman" w:cs="Times New Roman"/>
          <w:color w:val="000000"/>
          <w:szCs w:val="24"/>
          <w:lang w:val="en-US" w:eastAsia="ru-RU"/>
        </w:rPr>
        <w:t xml:space="preserve"> </w:t>
      </w:r>
      <w:r w:rsidR="00C14FA9" w:rsidRPr="00C14FA9">
        <w:rPr>
          <w:rFonts w:eastAsia="Times New Roman" w:cs="Times New Roman"/>
          <w:color w:val="000000"/>
          <w:szCs w:val="24"/>
          <w:lang w:val="en-US" w:eastAsia="ru-RU"/>
        </w:rPr>
        <w:t>Mud stream up to a width of 15</w:t>
      </w:r>
      <w:r w:rsidR="00C14FA9">
        <w:rPr>
          <w:rFonts w:eastAsia="Times New Roman" w:cs="Times New Roman"/>
          <w:color w:val="000000"/>
          <w:szCs w:val="24"/>
          <w:lang w:val="en-US" w:eastAsia="ru-RU"/>
        </w:rPr>
        <w:t> </w:t>
      </w:r>
      <w:r w:rsidR="00C14FA9" w:rsidRPr="00C14FA9">
        <w:rPr>
          <w:rFonts w:eastAsia="Times New Roman" w:cs="Times New Roman"/>
          <w:color w:val="000000"/>
          <w:szCs w:val="24"/>
          <w:lang w:val="en-US" w:eastAsia="ru-RU"/>
        </w:rPr>
        <w:t>m was flowing out of a volcano during 2 months after the tectonic shifts of 2011</w:t>
      </w:r>
      <w:r w:rsidR="00C14FA9">
        <w:rPr>
          <w:rFonts w:eastAsia="Times New Roman" w:cs="Times New Roman"/>
          <w:color w:val="000000"/>
          <w:szCs w:val="24"/>
          <w:lang w:val="en-US" w:eastAsia="ru-RU"/>
        </w:rPr>
        <w:t xml:space="preserve"> (Fig. 7)</w:t>
      </w:r>
      <w:r w:rsidR="00C14FA9" w:rsidRPr="00C14FA9">
        <w:rPr>
          <w:rFonts w:eastAsia="Times New Roman" w:cs="Times New Roman"/>
          <w:color w:val="000000"/>
          <w:szCs w:val="24"/>
          <w:lang w:val="en-US" w:eastAsia="ru-RU"/>
        </w:rPr>
        <w:t>.</w:t>
      </w:r>
      <w:r w:rsidR="00C14FA9">
        <w:rPr>
          <w:rFonts w:eastAsia="Times New Roman" w:cs="Times New Roman"/>
          <w:color w:val="000000"/>
          <w:szCs w:val="24"/>
          <w:lang w:val="en-US" w:eastAsia="ru-RU"/>
        </w:rPr>
        <w:t xml:space="preserve"> </w:t>
      </w:r>
      <w:r w:rsidR="000E6DC8" w:rsidRPr="000E6DC8">
        <w:rPr>
          <w:rFonts w:eastAsia="Times New Roman" w:cs="Times New Roman"/>
          <w:color w:val="000000"/>
          <w:szCs w:val="24"/>
          <w:lang w:val="en-US" w:eastAsia="ru-RU"/>
        </w:rPr>
        <w:t xml:space="preserve">That is, this area of Earth's surface came down. A lot amount of dirt been </w:t>
      </w:r>
      <w:r w:rsidR="00E827DF" w:rsidRPr="00E827DF">
        <w:rPr>
          <w:rFonts w:cs="Times New Roman"/>
          <w:szCs w:val="24"/>
          <w:shd w:val="clear" w:color="auto" w:fill="FFFFFF"/>
          <w:lang w:val="en-US"/>
        </w:rPr>
        <w:t>squeezed</w:t>
      </w:r>
      <w:r w:rsidR="000E6DC8" w:rsidRPr="000E6DC8">
        <w:rPr>
          <w:rFonts w:eastAsia="Times New Roman" w:cs="Times New Roman"/>
          <w:color w:val="000000"/>
          <w:szCs w:val="24"/>
          <w:lang w:val="en-US" w:eastAsia="ru-RU"/>
        </w:rPr>
        <w:t xml:space="preserve"> from the deep layers.</w:t>
      </w:r>
    </w:p>
    <w:p w:rsidR="00943617" w:rsidRPr="0037726D" w:rsidRDefault="00943617" w:rsidP="00943617">
      <w:pPr>
        <w:spacing w:line="276" w:lineRule="auto"/>
        <w:ind w:left="709" w:firstLine="0"/>
        <w:textAlignment w:val="baseline"/>
        <w:rPr>
          <w:rFonts w:cs="Times New Roman"/>
          <w:color w:val="000000"/>
          <w:szCs w:val="24"/>
          <w:bdr w:val="none" w:sz="0" w:space="0" w:color="auto" w:frame="1"/>
          <w:shd w:val="clear" w:color="auto" w:fill="FFFFFF"/>
          <w:lang w:val="en-US"/>
        </w:rPr>
      </w:pPr>
    </w:p>
    <w:p w:rsidR="00943617" w:rsidRPr="00EF1395" w:rsidRDefault="0008397F" w:rsidP="00943617">
      <w:pPr>
        <w:spacing w:line="276" w:lineRule="auto"/>
        <w:ind w:firstLine="0"/>
        <w:jc w:val="center"/>
        <w:textAlignment w:val="baseline"/>
        <w:rPr>
          <w:rFonts w:cs="Times New Roman"/>
          <w:color w:val="000000"/>
          <w:szCs w:val="24"/>
          <w:bdr w:val="none" w:sz="0" w:space="0" w:color="auto" w:frame="1"/>
          <w:shd w:val="clear" w:color="auto" w:fill="FFFFFF"/>
        </w:rPr>
      </w:pPr>
      <w:r>
        <w:rPr>
          <w:rFonts w:cs="Times New Roman"/>
          <w:noProof/>
          <w:color w:val="000000"/>
          <w:szCs w:val="24"/>
          <w:shd w:val="clear" w:color="auto" w:fill="FFFFFF"/>
          <w:lang w:eastAsia="ru-RU"/>
        </w:rPr>
        <w:drawing>
          <wp:inline distT="0" distB="0" distL="0" distR="0">
            <wp:extent cx="4692955" cy="2590549"/>
            <wp:effectExtent l="19050" t="0" r="0" b="0"/>
            <wp:docPr id="16" name="Рисунок 8" descr="F:\iso\01 reports 2015 &amp; 2016\articles 2016\01 SPb-sum\art 2\figs cor\07\fig 07C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so\01 reports 2015 &amp; 2016\articles 2016\01 SPb-sum\art 2\figs cor\07\fig 07C_S.jpg"/>
                    <pic:cNvPicPr>
                      <a:picLocks noChangeAspect="1" noChangeArrowheads="1"/>
                    </pic:cNvPicPr>
                  </pic:nvPicPr>
                  <pic:blipFill>
                    <a:blip r:embed="rId12" cstate="print"/>
                    <a:srcRect/>
                    <a:stretch>
                      <a:fillRect/>
                    </a:stretch>
                  </pic:blipFill>
                  <pic:spPr bwMode="auto">
                    <a:xfrm>
                      <a:off x="0" y="0"/>
                      <a:ext cx="4706402" cy="2597972"/>
                    </a:xfrm>
                    <a:prstGeom prst="rect">
                      <a:avLst/>
                    </a:prstGeom>
                    <a:noFill/>
                    <a:ln w="9525">
                      <a:noFill/>
                      <a:miter lim="800000"/>
                      <a:headEnd/>
                      <a:tailEnd/>
                    </a:ln>
                  </pic:spPr>
                </pic:pic>
              </a:graphicData>
            </a:graphic>
          </wp:inline>
        </w:drawing>
      </w:r>
    </w:p>
    <w:p w:rsidR="00943617" w:rsidRPr="00CA0EF3" w:rsidRDefault="00943617" w:rsidP="006D1733">
      <w:pPr>
        <w:spacing w:line="276" w:lineRule="auto"/>
        <w:ind w:firstLine="0"/>
        <w:jc w:val="center"/>
        <w:textAlignment w:val="baseline"/>
        <w:rPr>
          <w:rFonts w:eastAsia="Times New Roman" w:cs="Times New Roman"/>
          <w:smallCaps/>
          <w:color w:val="000000"/>
          <w:szCs w:val="24"/>
          <w:lang w:val="en-US" w:eastAsia="ru-RU"/>
        </w:rPr>
      </w:pPr>
      <w:r w:rsidRPr="00CE10DF">
        <w:rPr>
          <w:i/>
          <w:lang w:val="en-US"/>
        </w:rPr>
        <w:t>Fig</w:t>
      </w:r>
      <w:r w:rsidRPr="006019B5">
        <w:rPr>
          <w:i/>
          <w:lang w:val="en-US"/>
        </w:rPr>
        <w:t>. 7.</w:t>
      </w:r>
      <w:r w:rsidR="00ED0483" w:rsidRPr="006019B5">
        <w:rPr>
          <w:i/>
          <w:lang w:val="en-US"/>
        </w:rPr>
        <w:t xml:space="preserve"> </w:t>
      </w:r>
      <w:r w:rsidR="00CA0EF3">
        <w:rPr>
          <w:rFonts w:eastAsia="Times New Roman" w:cs="Times New Roman"/>
          <w:bCs/>
          <w:i/>
          <w:color w:val="000000"/>
          <w:szCs w:val="24"/>
          <w:lang w:val="en-US" w:eastAsia="ru-RU"/>
        </w:rPr>
        <w:t>The mud volcano of</w:t>
      </w:r>
      <w:r w:rsidR="00CA0EF3" w:rsidRPr="00CA0EF3">
        <w:rPr>
          <w:rFonts w:eastAsia="Times New Roman" w:cs="Times New Roman"/>
          <w:bCs/>
          <w:i/>
          <w:color w:val="000000"/>
          <w:szCs w:val="24"/>
          <w:lang w:val="en-US" w:eastAsia="ru-RU"/>
        </w:rPr>
        <w:t xml:space="preserve"> Rotten </w:t>
      </w:r>
      <w:r w:rsidR="00CA0EF3">
        <w:rPr>
          <w:rFonts w:eastAsia="Times New Roman" w:cs="Times New Roman"/>
          <w:bCs/>
          <w:i/>
          <w:color w:val="000000"/>
          <w:szCs w:val="24"/>
          <w:lang w:val="en-US" w:eastAsia="ru-RU"/>
        </w:rPr>
        <w:t>M</w:t>
      </w:r>
      <w:r w:rsidR="00CA0EF3" w:rsidRPr="00CA0EF3">
        <w:rPr>
          <w:rFonts w:eastAsia="Times New Roman" w:cs="Times New Roman"/>
          <w:bCs/>
          <w:i/>
          <w:color w:val="000000"/>
          <w:szCs w:val="24"/>
          <w:lang w:val="en-US" w:eastAsia="ru-RU"/>
        </w:rPr>
        <w:t>ountain</w:t>
      </w:r>
      <w:r w:rsidR="00CA0EF3">
        <w:rPr>
          <w:rFonts w:eastAsia="Times New Roman" w:cs="Times New Roman"/>
          <w:bCs/>
          <w:i/>
          <w:color w:val="000000"/>
          <w:szCs w:val="24"/>
          <w:lang w:val="en-US" w:eastAsia="ru-RU"/>
        </w:rPr>
        <w:t>.</w:t>
      </w:r>
      <w:r w:rsidR="00ED0483" w:rsidRPr="00CA0EF3">
        <w:rPr>
          <w:rFonts w:cs="Times New Roman"/>
          <w:i/>
          <w:szCs w:val="24"/>
          <w:lang w:val="en-US"/>
        </w:rPr>
        <w:t xml:space="preserve"> </w:t>
      </w:r>
      <w:r w:rsidR="00CA0EF3">
        <w:rPr>
          <w:rFonts w:cs="Times New Roman"/>
          <w:i/>
          <w:szCs w:val="24"/>
          <w:lang w:val="en-US"/>
        </w:rPr>
        <w:t>Fragment of mud stream</w:t>
      </w:r>
      <w:r w:rsidR="00ED0483" w:rsidRPr="00CA0EF3">
        <w:rPr>
          <w:rFonts w:cs="Times New Roman"/>
          <w:i/>
          <w:szCs w:val="24"/>
          <w:lang w:val="en-US"/>
        </w:rPr>
        <w:t xml:space="preserve">. </w:t>
      </w:r>
      <w:r w:rsidR="00CA0EF3">
        <w:rPr>
          <w:rFonts w:cs="Times New Roman"/>
          <w:i/>
          <w:szCs w:val="24"/>
          <w:lang w:val="en-US"/>
        </w:rPr>
        <w:t>May</w:t>
      </w:r>
      <w:r w:rsidR="00ED0483" w:rsidRPr="00CA0EF3">
        <w:rPr>
          <w:rFonts w:cs="Times New Roman"/>
          <w:i/>
          <w:szCs w:val="24"/>
          <w:lang w:val="en-US"/>
        </w:rPr>
        <w:t xml:space="preserve"> 2011.</w:t>
      </w:r>
    </w:p>
    <w:p w:rsidR="00EF1395" w:rsidRPr="00CA0EF3" w:rsidRDefault="00EF1395" w:rsidP="00EF1395">
      <w:pPr>
        <w:spacing w:line="276" w:lineRule="auto"/>
        <w:ind w:firstLine="0"/>
        <w:jc w:val="center"/>
        <w:rPr>
          <w:rFonts w:eastAsia="Times New Roman" w:cs="Times New Roman"/>
          <w:smallCaps/>
          <w:color w:val="000000"/>
          <w:szCs w:val="24"/>
          <w:lang w:val="en-US" w:eastAsia="ru-RU"/>
        </w:rPr>
      </w:pPr>
    </w:p>
    <w:p w:rsidR="0088535A" w:rsidRPr="009E7600" w:rsidRDefault="0088535A" w:rsidP="00A830C4">
      <w:pPr>
        <w:spacing w:line="276" w:lineRule="auto"/>
        <w:textAlignment w:val="baseline"/>
        <w:rPr>
          <w:rFonts w:cs="Times New Roman"/>
          <w:bCs/>
          <w:i/>
          <w:color w:val="000000"/>
          <w:szCs w:val="24"/>
          <w:bdr w:val="none" w:sz="0" w:space="0" w:color="auto" w:frame="1"/>
          <w:shd w:val="clear" w:color="auto" w:fill="FFFFFF"/>
          <w:lang w:val="en-US"/>
        </w:rPr>
      </w:pPr>
      <w:r w:rsidRPr="009E7600">
        <w:rPr>
          <w:rFonts w:cs="Times New Roman"/>
          <w:bCs/>
          <w:i/>
          <w:color w:val="000000"/>
          <w:szCs w:val="24"/>
          <w:bdr w:val="none" w:sz="0" w:space="0" w:color="auto" w:frame="1"/>
          <w:shd w:val="clear" w:color="auto" w:fill="FFFFFF"/>
          <w:lang w:val="en-US"/>
        </w:rPr>
        <w:t>The mountain of Carabetka</w:t>
      </w:r>
    </w:p>
    <w:p w:rsidR="004930BB" w:rsidRDefault="004930BB" w:rsidP="00A830C4">
      <w:pPr>
        <w:spacing w:line="276" w:lineRule="auto"/>
        <w:textAlignment w:val="baseline"/>
        <w:rPr>
          <w:rStyle w:val="fs12"/>
          <w:rFonts w:cs="Times New Roman"/>
          <w:color w:val="000000"/>
          <w:szCs w:val="24"/>
          <w:bdr w:val="none" w:sz="0" w:space="0" w:color="auto" w:frame="1"/>
          <w:shd w:val="clear" w:color="auto" w:fill="FFFFFF"/>
          <w:lang w:val="en-US"/>
        </w:rPr>
      </w:pPr>
      <w:r w:rsidRPr="004930BB">
        <w:rPr>
          <w:rStyle w:val="fs12"/>
          <w:rFonts w:cs="Times New Roman"/>
          <w:color w:val="000000"/>
          <w:szCs w:val="24"/>
          <w:bdr w:val="none" w:sz="0" w:space="0" w:color="auto" w:frame="1"/>
          <w:shd w:val="clear" w:color="auto" w:fill="FFFFFF"/>
          <w:lang w:val="en-US"/>
        </w:rPr>
        <w:t>At the Eastern slope of the mountain of Carabetka (about 30 km to South of Kame</w:t>
      </w:r>
      <w:r>
        <w:rPr>
          <w:rStyle w:val="fs12"/>
          <w:rFonts w:cs="Times New Roman"/>
          <w:color w:val="000000"/>
          <w:szCs w:val="24"/>
          <w:bdr w:val="none" w:sz="0" w:space="0" w:color="auto" w:frame="1"/>
          <w:shd w:val="clear" w:color="auto" w:fill="FFFFFF"/>
          <w:lang w:val="en-US"/>
        </w:rPr>
        <w:t>n</w:t>
      </w:r>
      <w:r w:rsidRPr="004930BB">
        <w:rPr>
          <w:rStyle w:val="fs12"/>
          <w:rFonts w:cs="Times New Roman"/>
          <w:color w:val="000000"/>
          <w:szCs w:val="24"/>
          <w:bdr w:val="none" w:sz="0" w:space="0" w:color="auto" w:frame="1"/>
          <w:shd w:val="clear" w:color="auto" w:fill="FFFFFF"/>
          <w:lang w:val="en-US"/>
        </w:rPr>
        <w:t>ny</w:t>
      </w:r>
      <w:r>
        <w:rPr>
          <w:rStyle w:val="fs12"/>
          <w:rFonts w:cs="Times New Roman"/>
          <w:color w:val="000000"/>
          <w:szCs w:val="24"/>
          <w:bdr w:val="none" w:sz="0" w:space="0" w:color="auto" w:frame="1"/>
          <w:shd w:val="clear" w:color="auto" w:fill="FFFFFF"/>
          <w:lang w:val="en-US"/>
        </w:rPr>
        <w:t>i</w:t>
      </w:r>
      <w:r w:rsidRPr="004930BB">
        <w:rPr>
          <w:rStyle w:val="fs12"/>
          <w:rFonts w:cs="Times New Roman"/>
          <w:color w:val="000000"/>
          <w:szCs w:val="24"/>
          <w:bdr w:val="none" w:sz="0" w:space="0" w:color="auto" w:frame="1"/>
          <w:shd w:val="clear" w:color="auto" w:fill="FFFFFF"/>
          <w:lang w:val="en-US"/>
        </w:rPr>
        <w:t xml:space="preserve"> cape) intensified mud volcano (Fig. 8) at the point, marked on topographic maps 2006 as a spring.</w:t>
      </w:r>
      <w:r>
        <w:rPr>
          <w:rStyle w:val="fs12"/>
          <w:rFonts w:cs="Times New Roman"/>
          <w:color w:val="000000"/>
          <w:szCs w:val="24"/>
          <w:bdr w:val="none" w:sz="0" w:space="0" w:color="auto" w:frame="1"/>
          <w:shd w:val="clear" w:color="auto" w:fill="FFFFFF"/>
          <w:lang w:val="en-US"/>
        </w:rPr>
        <w:t xml:space="preserve"> </w:t>
      </w:r>
    </w:p>
    <w:p w:rsidR="004930BB" w:rsidRDefault="004930BB" w:rsidP="00A830C4">
      <w:pPr>
        <w:spacing w:line="276" w:lineRule="auto"/>
        <w:textAlignment w:val="baseline"/>
        <w:rPr>
          <w:rStyle w:val="fs12"/>
          <w:rFonts w:cs="Times New Roman"/>
          <w:color w:val="000000"/>
          <w:szCs w:val="24"/>
          <w:bdr w:val="none" w:sz="0" w:space="0" w:color="auto" w:frame="1"/>
          <w:shd w:val="clear" w:color="auto" w:fill="FFFFFF"/>
          <w:lang w:val="en-US"/>
        </w:rPr>
      </w:pPr>
    </w:p>
    <w:p w:rsidR="00A830C4" w:rsidRDefault="00A117F4" w:rsidP="00A830C4">
      <w:pPr>
        <w:spacing w:line="276" w:lineRule="auto"/>
        <w:ind w:firstLine="0"/>
        <w:jc w:val="center"/>
        <w:textAlignment w:val="baseline"/>
        <w:rPr>
          <w:rStyle w:val="fs12"/>
          <w:rFonts w:cs="Times New Roman"/>
          <w:color w:val="000000"/>
          <w:szCs w:val="24"/>
          <w:bdr w:val="none" w:sz="0" w:space="0" w:color="auto" w:frame="1"/>
          <w:shd w:val="clear" w:color="auto" w:fill="FFFFFF"/>
          <w:lang w:val="en-US"/>
        </w:rPr>
      </w:pPr>
      <w:r>
        <w:rPr>
          <w:rFonts w:eastAsia="Times New Roman" w:cs="Times New Roman"/>
          <w:smallCaps/>
          <w:noProof/>
          <w:color w:val="000000"/>
          <w:szCs w:val="24"/>
          <w:lang w:eastAsia="ru-RU"/>
        </w:rPr>
        <w:drawing>
          <wp:inline distT="0" distB="0" distL="0" distR="0">
            <wp:extent cx="4871160" cy="2770654"/>
            <wp:effectExtent l="19050" t="0" r="5640" b="0"/>
            <wp:docPr id="17" name="Рисунок 9" descr="F:\iso\01 reports 2015 &amp; 2016\articles 2016\01 SPb-sum\art 2\figs cor\08\Fig 08C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so\01 reports 2015 &amp; 2016\articles 2016\01 SPb-sum\art 2\figs cor\08\Fig 08C1_S.jpg"/>
                    <pic:cNvPicPr>
                      <a:picLocks noChangeAspect="1" noChangeArrowheads="1"/>
                    </pic:cNvPicPr>
                  </pic:nvPicPr>
                  <pic:blipFill>
                    <a:blip r:embed="rId13" cstate="print"/>
                    <a:srcRect t="7830" b="6712"/>
                    <a:stretch>
                      <a:fillRect/>
                    </a:stretch>
                  </pic:blipFill>
                  <pic:spPr bwMode="auto">
                    <a:xfrm>
                      <a:off x="0" y="0"/>
                      <a:ext cx="4874739" cy="2772690"/>
                    </a:xfrm>
                    <a:prstGeom prst="rect">
                      <a:avLst/>
                    </a:prstGeom>
                    <a:noFill/>
                    <a:ln w="9525">
                      <a:noFill/>
                      <a:miter lim="800000"/>
                      <a:headEnd/>
                      <a:tailEnd/>
                    </a:ln>
                  </pic:spPr>
                </pic:pic>
              </a:graphicData>
            </a:graphic>
          </wp:inline>
        </w:drawing>
      </w:r>
    </w:p>
    <w:p w:rsidR="00A830C4" w:rsidRPr="004930BB" w:rsidRDefault="00A830C4" w:rsidP="00A830C4">
      <w:pPr>
        <w:spacing w:line="276" w:lineRule="auto"/>
        <w:ind w:firstLine="0"/>
        <w:jc w:val="center"/>
        <w:rPr>
          <w:rFonts w:eastAsia="Times New Roman" w:cs="Times New Roman"/>
          <w:smallCaps/>
          <w:color w:val="000000"/>
          <w:szCs w:val="24"/>
          <w:lang w:val="en-US" w:eastAsia="ru-RU"/>
        </w:rPr>
      </w:pPr>
      <w:r w:rsidRPr="00CE10DF">
        <w:rPr>
          <w:i/>
          <w:lang w:val="en-US"/>
        </w:rPr>
        <w:t>Fig</w:t>
      </w:r>
      <w:r w:rsidRPr="006019B5">
        <w:rPr>
          <w:i/>
          <w:lang w:val="en-US"/>
        </w:rPr>
        <w:t>. 8.</w:t>
      </w:r>
      <w:r w:rsidR="00ED0483" w:rsidRPr="006019B5">
        <w:rPr>
          <w:rFonts w:cs="Times New Roman"/>
          <w:i/>
          <w:lang w:val="en-US"/>
        </w:rPr>
        <w:t xml:space="preserve"> </w:t>
      </w:r>
      <w:r w:rsidR="004930BB">
        <w:rPr>
          <w:rFonts w:cs="Times New Roman"/>
          <w:i/>
          <w:lang w:val="en-US"/>
        </w:rPr>
        <w:t>A</w:t>
      </w:r>
      <w:r w:rsidR="004930BB" w:rsidRPr="004930BB">
        <w:rPr>
          <w:rFonts w:cs="Times New Roman"/>
          <w:i/>
          <w:lang w:val="en-US"/>
        </w:rPr>
        <w:t xml:space="preserve"> </w:t>
      </w:r>
      <w:r w:rsidR="004930BB">
        <w:rPr>
          <w:rFonts w:cs="Times New Roman"/>
          <w:i/>
          <w:lang w:val="en-US"/>
        </w:rPr>
        <w:t>mud</w:t>
      </w:r>
      <w:r w:rsidR="004930BB" w:rsidRPr="004930BB">
        <w:rPr>
          <w:rFonts w:cs="Times New Roman"/>
          <w:i/>
          <w:lang w:val="en-US"/>
        </w:rPr>
        <w:t xml:space="preserve"> </w:t>
      </w:r>
      <w:r w:rsidR="004930BB">
        <w:rPr>
          <w:rFonts w:cs="Times New Roman"/>
          <w:i/>
          <w:lang w:val="en-US"/>
        </w:rPr>
        <w:t>volcano</w:t>
      </w:r>
      <w:r w:rsidR="004930BB" w:rsidRPr="004930BB">
        <w:rPr>
          <w:rFonts w:cs="Times New Roman"/>
          <w:i/>
          <w:lang w:val="en-US"/>
        </w:rPr>
        <w:t xml:space="preserve"> </w:t>
      </w:r>
      <w:r w:rsidR="004930BB">
        <w:rPr>
          <w:rFonts w:cs="Times New Roman"/>
          <w:i/>
          <w:lang w:val="en-US"/>
        </w:rPr>
        <w:t>at</w:t>
      </w:r>
      <w:r w:rsidR="004930BB" w:rsidRPr="004930BB">
        <w:rPr>
          <w:rFonts w:cs="Times New Roman"/>
          <w:i/>
          <w:lang w:val="en-US"/>
        </w:rPr>
        <w:t xml:space="preserve"> </w:t>
      </w:r>
      <w:r w:rsidR="004930BB">
        <w:rPr>
          <w:rFonts w:cs="Times New Roman"/>
          <w:i/>
          <w:lang w:val="en-US"/>
        </w:rPr>
        <w:t xml:space="preserve">the </w:t>
      </w:r>
      <w:r w:rsidR="004930BB" w:rsidRPr="004930BB">
        <w:rPr>
          <w:rStyle w:val="fs12"/>
          <w:rFonts w:cs="Times New Roman"/>
          <w:i/>
          <w:color w:val="000000"/>
          <w:szCs w:val="24"/>
          <w:bdr w:val="none" w:sz="0" w:space="0" w:color="auto" w:frame="1"/>
          <w:shd w:val="clear" w:color="auto" w:fill="FFFFFF"/>
          <w:lang w:val="en-US"/>
        </w:rPr>
        <w:t>Eastern slope of the mountain of Carabetka</w:t>
      </w:r>
      <w:r w:rsidR="00ED0483" w:rsidRPr="004930BB">
        <w:rPr>
          <w:rFonts w:cs="Times New Roman"/>
          <w:i/>
          <w:szCs w:val="24"/>
          <w:lang w:val="en-US"/>
        </w:rPr>
        <w:t>.</w:t>
      </w:r>
    </w:p>
    <w:p w:rsidR="00A830C4" w:rsidRPr="004930BB" w:rsidRDefault="00A830C4" w:rsidP="00A830C4">
      <w:pPr>
        <w:spacing w:line="276" w:lineRule="auto"/>
        <w:ind w:firstLine="0"/>
        <w:jc w:val="center"/>
        <w:textAlignment w:val="baseline"/>
        <w:rPr>
          <w:rStyle w:val="fs12"/>
          <w:rFonts w:cs="Times New Roman"/>
          <w:color w:val="000000"/>
          <w:szCs w:val="24"/>
          <w:bdr w:val="none" w:sz="0" w:space="0" w:color="auto" w:frame="1"/>
          <w:shd w:val="clear" w:color="auto" w:fill="FFFFFF"/>
          <w:lang w:val="en-US"/>
        </w:rPr>
      </w:pPr>
    </w:p>
    <w:p w:rsidR="00892951" w:rsidRPr="00914D2E" w:rsidRDefault="00892951" w:rsidP="00943617">
      <w:pPr>
        <w:spacing w:line="276" w:lineRule="auto"/>
        <w:ind w:firstLine="567"/>
        <w:rPr>
          <w:rFonts w:cs="Times New Roman"/>
          <w:szCs w:val="24"/>
          <w:lang w:val="en-US"/>
        </w:rPr>
      </w:pPr>
      <w:r w:rsidRPr="00892951">
        <w:rPr>
          <w:rFonts w:cs="Times New Roman"/>
          <w:szCs w:val="24"/>
          <w:lang w:val="en-US"/>
        </w:rPr>
        <w:t>All this suggests that in 2011 the tectonic activity at the Taman region was not local. Numerous</w:t>
      </w:r>
      <w:r w:rsidRPr="00914D2E">
        <w:rPr>
          <w:rFonts w:cs="Times New Roman"/>
          <w:szCs w:val="24"/>
          <w:lang w:val="en-US"/>
        </w:rPr>
        <w:t xml:space="preserve"> </w:t>
      </w:r>
      <w:r w:rsidRPr="00892951">
        <w:rPr>
          <w:rFonts w:cs="Times New Roman"/>
          <w:szCs w:val="24"/>
          <w:lang w:val="en-US"/>
        </w:rPr>
        <w:t>areas</w:t>
      </w:r>
      <w:r w:rsidRPr="00914D2E">
        <w:rPr>
          <w:rFonts w:cs="Times New Roman"/>
          <w:szCs w:val="24"/>
          <w:lang w:val="en-US"/>
        </w:rPr>
        <w:t xml:space="preserve"> </w:t>
      </w:r>
      <w:r w:rsidRPr="00892951">
        <w:rPr>
          <w:rFonts w:cs="Times New Roman"/>
          <w:szCs w:val="24"/>
          <w:lang w:val="en-US"/>
        </w:rPr>
        <w:t>of</w:t>
      </w:r>
      <w:r w:rsidRPr="00914D2E">
        <w:rPr>
          <w:rFonts w:cs="Times New Roman"/>
          <w:szCs w:val="24"/>
          <w:lang w:val="en-US"/>
        </w:rPr>
        <w:t xml:space="preserve"> </w:t>
      </w:r>
      <w:r w:rsidRPr="00892951">
        <w:rPr>
          <w:rFonts w:cs="Times New Roman"/>
          <w:szCs w:val="24"/>
          <w:lang w:val="en-US"/>
        </w:rPr>
        <w:t>the</w:t>
      </w:r>
      <w:r w:rsidRPr="00914D2E">
        <w:rPr>
          <w:rFonts w:cs="Times New Roman"/>
          <w:szCs w:val="24"/>
          <w:lang w:val="en-US"/>
        </w:rPr>
        <w:t xml:space="preserve"> </w:t>
      </w:r>
      <w:r w:rsidRPr="00892951">
        <w:rPr>
          <w:rFonts w:cs="Times New Roman"/>
          <w:szCs w:val="24"/>
          <w:lang w:val="en-US"/>
        </w:rPr>
        <w:t>peninsula</w:t>
      </w:r>
      <w:r w:rsidRPr="00914D2E">
        <w:rPr>
          <w:rFonts w:cs="Times New Roman"/>
          <w:szCs w:val="24"/>
          <w:lang w:val="en-US"/>
        </w:rPr>
        <w:t xml:space="preserve"> </w:t>
      </w:r>
      <w:r w:rsidRPr="00892951">
        <w:rPr>
          <w:rFonts w:cs="Times New Roman"/>
          <w:szCs w:val="24"/>
          <w:lang w:val="en-US"/>
        </w:rPr>
        <w:t>been</w:t>
      </w:r>
      <w:r w:rsidRPr="00914D2E">
        <w:rPr>
          <w:rFonts w:cs="Times New Roman"/>
          <w:szCs w:val="24"/>
          <w:lang w:val="en-US"/>
        </w:rPr>
        <w:t xml:space="preserve"> </w:t>
      </w:r>
      <w:r w:rsidRPr="00892951">
        <w:rPr>
          <w:rFonts w:cs="Times New Roman"/>
          <w:szCs w:val="24"/>
          <w:lang w:val="en-US"/>
        </w:rPr>
        <w:t>affected</w:t>
      </w:r>
      <w:r w:rsidRPr="00914D2E">
        <w:rPr>
          <w:rFonts w:cs="Times New Roman"/>
          <w:szCs w:val="24"/>
          <w:lang w:val="en-US"/>
        </w:rPr>
        <w:t>.</w:t>
      </w:r>
    </w:p>
    <w:p w:rsidR="00914D2E" w:rsidRDefault="00914D2E" w:rsidP="00943617">
      <w:pPr>
        <w:spacing w:line="276" w:lineRule="auto"/>
        <w:rPr>
          <w:rFonts w:cs="Times New Roman"/>
          <w:color w:val="222222"/>
          <w:szCs w:val="24"/>
          <w:shd w:val="clear" w:color="auto" w:fill="FDFDFD"/>
          <w:lang w:val="en-US"/>
        </w:rPr>
      </w:pPr>
      <w:r>
        <w:rPr>
          <w:rFonts w:cs="Times New Roman"/>
          <w:color w:val="222222"/>
          <w:szCs w:val="24"/>
          <w:shd w:val="clear" w:color="auto" w:fill="FDFDFD"/>
          <w:lang w:val="en-US"/>
        </w:rPr>
        <w:t>A</w:t>
      </w:r>
      <w:r w:rsidRPr="00F3124B">
        <w:rPr>
          <w:rFonts w:cs="Times New Roman"/>
          <w:color w:val="222222"/>
          <w:szCs w:val="24"/>
          <w:shd w:val="clear" w:color="auto" w:fill="FDFDFD"/>
          <w:lang w:val="en-US"/>
        </w:rPr>
        <w:t>ccording to our hypothesis</w:t>
      </w:r>
      <w:r>
        <w:rPr>
          <w:rFonts w:cs="Times New Roman"/>
          <w:color w:val="222222"/>
          <w:szCs w:val="24"/>
          <w:shd w:val="clear" w:color="auto" w:fill="FDFDFD"/>
          <w:lang w:val="en-US"/>
        </w:rPr>
        <w:t xml:space="preserve"> </w:t>
      </w:r>
      <w:r w:rsidRPr="00914D2E">
        <w:rPr>
          <w:rFonts w:cs="Times New Roman"/>
          <w:szCs w:val="24"/>
          <w:lang w:val="en-US"/>
        </w:rPr>
        <w:t>[1]</w:t>
      </w:r>
      <w:r w:rsidRPr="00F3124B">
        <w:rPr>
          <w:rFonts w:cs="Times New Roman"/>
          <w:color w:val="222222"/>
          <w:szCs w:val="24"/>
          <w:shd w:val="clear" w:color="auto" w:fill="FDFDFD"/>
          <w:lang w:val="en-US"/>
        </w:rPr>
        <w:t>, these processes could occur as the echo of the Tohoku earthquake.</w:t>
      </w:r>
      <w:r>
        <w:rPr>
          <w:rFonts w:cs="Times New Roman"/>
          <w:color w:val="222222"/>
          <w:szCs w:val="24"/>
          <w:shd w:val="clear" w:color="auto" w:fill="FDFDFD"/>
          <w:lang w:val="en-US"/>
        </w:rPr>
        <w:t xml:space="preserve"> </w:t>
      </w:r>
      <w:r w:rsidR="001748CB">
        <w:rPr>
          <w:rFonts w:cs="Times New Roman"/>
          <w:color w:val="222222"/>
          <w:szCs w:val="24"/>
          <w:shd w:val="clear" w:color="auto" w:fill="FDFDFD"/>
          <w:lang w:val="en-US"/>
        </w:rPr>
        <w:t>T</w:t>
      </w:r>
      <w:r w:rsidRPr="00914D2E">
        <w:rPr>
          <w:rFonts w:cs="Times New Roman"/>
          <w:color w:val="222222"/>
          <w:szCs w:val="24"/>
          <w:shd w:val="clear" w:color="auto" w:fill="FDFDFD"/>
          <w:lang w:val="en-US"/>
        </w:rPr>
        <w:t>he events occurred in the following sequence.</w:t>
      </w:r>
      <w:r w:rsidR="001748CB">
        <w:rPr>
          <w:rFonts w:cs="Times New Roman"/>
          <w:color w:val="222222"/>
          <w:szCs w:val="24"/>
          <w:shd w:val="clear" w:color="auto" w:fill="FDFDFD"/>
          <w:lang w:val="en-US"/>
        </w:rPr>
        <w:t xml:space="preserve"> </w:t>
      </w:r>
      <w:r w:rsidR="007E19DC" w:rsidRPr="006633CD">
        <w:rPr>
          <w:rFonts w:cs="Times New Roman"/>
          <w:color w:val="222222"/>
          <w:szCs w:val="24"/>
          <w:shd w:val="clear" w:color="auto" w:fill="FDFDFD"/>
          <w:lang w:val="en-US"/>
        </w:rPr>
        <w:t>9-point</w:t>
      </w:r>
      <w:r w:rsidR="006633CD" w:rsidRPr="006633CD">
        <w:rPr>
          <w:rFonts w:cs="Times New Roman"/>
          <w:color w:val="222222"/>
          <w:szCs w:val="24"/>
          <w:shd w:val="clear" w:color="auto" w:fill="FDFDFD"/>
          <w:lang w:val="en-US"/>
        </w:rPr>
        <w:t xml:space="preserve"> earthquake occurred in Tohoku on March 11, 2011.</w:t>
      </w:r>
      <w:r w:rsidR="006633CD">
        <w:rPr>
          <w:rFonts w:cs="Times New Roman"/>
          <w:color w:val="222222"/>
          <w:szCs w:val="24"/>
          <w:shd w:val="clear" w:color="auto" w:fill="FDFDFD"/>
          <w:lang w:val="en-US"/>
        </w:rPr>
        <w:t xml:space="preserve"> </w:t>
      </w:r>
      <w:r w:rsidR="007E19DC" w:rsidRPr="007E19DC">
        <w:rPr>
          <w:rFonts w:cs="Times New Roman"/>
          <w:color w:val="222222"/>
          <w:szCs w:val="24"/>
          <w:shd w:val="clear" w:color="auto" w:fill="FDFDFD"/>
          <w:lang w:val="en-US"/>
        </w:rPr>
        <w:t>By data</w:t>
      </w:r>
      <w:r w:rsidR="00493E27">
        <w:rPr>
          <w:rFonts w:cs="Times New Roman"/>
          <w:color w:val="222222"/>
          <w:szCs w:val="24"/>
          <w:shd w:val="clear" w:color="auto" w:fill="FDFDFD"/>
          <w:lang w:val="en-US"/>
        </w:rPr>
        <w:t xml:space="preserve"> [3]</w:t>
      </w:r>
      <w:r w:rsidR="007E19DC" w:rsidRPr="007E19DC">
        <w:rPr>
          <w:rFonts w:cs="Times New Roman"/>
          <w:color w:val="222222"/>
          <w:szCs w:val="24"/>
          <w:shd w:val="clear" w:color="auto" w:fill="FDFDFD"/>
          <w:lang w:val="en-US"/>
        </w:rPr>
        <w:t xml:space="preserve"> of "United States Centre earthquakes monitoring", motion of the crust spread across the globe with a </w:t>
      </w:r>
      <w:r w:rsidR="006D1733">
        <w:rPr>
          <w:rFonts w:cs="Times New Roman"/>
          <w:color w:val="222222"/>
          <w:szCs w:val="24"/>
          <w:shd w:val="clear" w:color="auto" w:fill="FDFDFD"/>
          <w:lang w:val="en-US"/>
        </w:rPr>
        <w:t>high</w:t>
      </w:r>
      <w:r w:rsidR="007E19DC" w:rsidRPr="007E19DC">
        <w:rPr>
          <w:rFonts w:cs="Times New Roman"/>
          <w:color w:val="222222"/>
          <w:szCs w:val="24"/>
          <w:shd w:val="clear" w:color="auto" w:fill="FDFDFD"/>
          <w:lang w:val="en-US"/>
        </w:rPr>
        <w:t xml:space="preserve"> velocity</w:t>
      </w:r>
      <w:r w:rsidR="00493E27">
        <w:rPr>
          <w:rFonts w:cs="Times New Roman"/>
          <w:color w:val="222222"/>
          <w:szCs w:val="24"/>
          <w:shd w:val="clear" w:color="auto" w:fill="FDFDFD"/>
          <w:lang w:val="en-US"/>
        </w:rPr>
        <w:t xml:space="preserve"> (Fig. 9)</w:t>
      </w:r>
      <w:r w:rsidR="006D1733">
        <w:rPr>
          <w:rFonts w:cs="Times New Roman"/>
          <w:color w:val="222222"/>
          <w:szCs w:val="24"/>
          <w:shd w:val="clear" w:color="auto" w:fill="FDFDFD"/>
          <w:lang w:val="en-US"/>
        </w:rPr>
        <w:t>.</w:t>
      </w:r>
    </w:p>
    <w:p w:rsidR="006D1733" w:rsidRDefault="006D1733" w:rsidP="00943617">
      <w:pPr>
        <w:spacing w:line="276" w:lineRule="auto"/>
        <w:rPr>
          <w:rFonts w:cs="Times New Roman"/>
          <w:color w:val="222222"/>
          <w:szCs w:val="24"/>
          <w:shd w:val="clear" w:color="auto" w:fill="FDFDFD"/>
          <w:lang w:val="en-US"/>
        </w:rPr>
      </w:pPr>
    </w:p>
    <w:p w:rsidR="00943617" w:rsidRPr="00943617" w:rsidRDefault="00227819" w:rsidP="00943617">
      <w:pPr>
        <w:spacing w:line="276" w:lineRule="auto"/>
        <w:ind w:firstLine="0"/>
        <w:jc w:val="center"/>
        <w:rPr>
          <w:rFonts w:cs="Times New Roman"/>
          <w:szCs w:val="24"/>
        </w:rPr>
      </w:pPr>
      <w:r>
        <w:rPr>
          <w:rFonts w:cs="Times New Roman"/>
          <w:noProof/>
          <w:szCs w:val="24"/>
          <w:lang w:eastAsia="ru-RU"/>
        </w:rPr>
        <w:drawing>
          <wp:inline distT="0" distB="0" distL="0" distR="0">
            <wp:extent cx="4982652" cy="4206782"/>
            <wp:effectExtent l="19050" t="0" r="8448" b="0"/>
            <wp:docPr id="20" name="Рисунок 12" descr="F:\iso\01 reports 2015 &amp; 2016\articles 2016\01 SPb-sum\art 2\figs cor\fig 9EngCnewC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so\01 reports 2015 &amp; 2016\articles 2016\01 SPb-sum\art 2\figs cor\fig 9EngCnewC2_S.jpg"/>
                    <pic:cNvPicPr>
                      <a:picLocks noChangeAspect="1" noChangeArrowheads="1"/>
                    </pic:cNvPicPr>
                  </pic:nvPicPr>
                  <pic:blipFill>
                    <a:blip r:embed="rId14" cstate="print"/>
                    <a:srcRect b="-1267"/>
                    <a:stretch>
                      <a:fillRect/>
                    </a:stretch>
                  </pic:blipFill>
                  <pic:spPr bwMode="auto">
                    <a:xfrm>
                      <a:off x="0" y="0"/>
                      <a:ext cx="4982652" cy="4206782"/>
                    </a:xfrm>
                    <a:prstGeom prst="rect">
                      <a:avLst/>
                    </a:prstGeom>
                    <a:noFill/>
                    <a:ln w="9525">
                      <a:noFill/>
                      <a:miter lim="800000"/>
                      <a:headEnd/>
                      <a:tailEnd/>
                    </a:ln>
                  </pic:spPr>
                </pic:pic>
              </a:graphicData>
            </a:graphic>
          </wp:inline>
        </w:drawing>
      </w:r>
    </w:p>
    <w:p w:rsidR="00BD09F0" w:rsidRDefault="00943617" w:rsidP="00943617">
      <w:pPr>
        <w:spacing w:line="276" w:lineRule="auto"/>
        <w:ind w:firstLine="0"/>
        <w:jc w:val="center"/>
        <w:rPr>
          <w:rFonts w:cs="Times New Roman"/>
          <w:i/>
          <w:szCs w:val="24"/>
          <w:lang w:val="en-US"/>
        </w:rPr>
      </w:pPr>
      <w:r w:rsidRPr="00CE10DF">
        <w:rPr>
          <w:i/>
          <w:lang w:val="en-US"/>
        </w:rPr>
        <w:t>Fig</w:t>
      </w:r>
      <w:r w:rsidRPr="00BD09F0">
        <w:rPr>
          <w:i/>
          <w:lang w:val="en-US"/>
        </w:rPr>
        <w:t>. 9.</w:t>
      </w:r>
      <w:r w:rsidR="00BD09F0" w:rsidRPr="00BD09F0">
        <w:rPr>
          <w:lang w:val="en-US"/>
        </w:rPr>
        <w:t xml:space="preserve"> </w:t>
      </w:r>
      <w:r w:rsidR="002103A6" w:rsidRPr="002103A6">
        <w:rPr>
          <w:i/>
          <w:lang w:val="en-US"/>
        </w:rPr>
        <w:t>Two and half</w:t>
      </w:r>
      <w:r w:rsidR="002103A6">
        <w:rPr>
          <w:lang w:val="en-US"/>
        </w:rPr>
        <w:t xml:space="preserve"> </w:t>
      </w:r>
      <w:r w:rsidR="00BD09F0" w:rsidRPr="00BD09F0">
        <w:rPr>
          <w:i/>
          <w:lang w:val="en-US"/>
        </w:rPr>
        <w:t>hour</w:t>
      </w:r>
      <w:r w:rsidR="002103A6">
        <w:rPr>
          <w:i/>
          <w:lang w:val="en-US"/>
        </w:rPr>
        <w:t>s</w:t>
      </w:r>
      <w:r w:rsidR="00BD09F0" w:rsidRPr="00BD09F0">
        <w:rPr>
          <w:i/>
          <w:lang w:val="en-US"/>
        </w:rPr>
        <w:t xml:space="preserve"> fragment of the Earth's surface motion at the territory of United States from the moment of the earthquake occurrence in Tohoku.</w:t>
      </w:r>
    </w:p>
    <w:p w:rsidR="00943617" w:rsidRPr="009E7600" w:rsidRDefault="00943617" w:rsidP="00943617">
      <w:pPr>
        <w:spacing w:line="276" w:lineRule="auto"/>
        <w:rPr>
          <w:rFonts w:cs="Times New Roman"/>
          <w:szCs w:val="24"/>
          <w:lang w:val="en-US"/>
        </w:rPr>
      </w:pPr>
    </w:p>
    <w:p w:rsidR="00896900" w:rsidRDefault="00896900" w:rsidP="00896900">
      <w:pPr>
        <w:spacing w:line="276" w:lineRule="auto"/>
        <w:rPr>
          <w:szCs w:val="24"/>
          <w:lang w:val="en-US"/>
        </w:rPr>
      </w:pPr>
      <w:r w:rsidRPr="001A512A">
        <w:rPr>
          <w:rFonts w:cs="Times New Roman"/>
          <w:szCs w:val="24"/>
          <w:lang w:val="en-US"/>
        </w:rPr>
        <w:t>The maximum amplitude of the Earth's surface</w:t>
      </w:r>
      <w:r w:rsidR="006D1733">
        <w:rPr>
          <w:rFonts w:cs="Times New Roman"/>
          <w:szCs w:val="24"/>
          <w:lang w:val="en-US"/>
        </w:rPr>
        <w:t xml:space="preserve"> </w:t>
      </w:r>
      <w:r w:rsidR="006D1733" w:rsidRPr="001A512A">
        <w:rPr>
          <w:rFonts w:cs="Times New Roman"/>
          <w:szCs w:val="24"/>
          <w:lang w:val="en-US"/>
        </w:rPr>
        <w:t>oscillations</w:t>
      </w:r>
      <w:r w:rsidRPr="001A512A">
        <w:rPr>
          <w:rFonts w:cs="Times New Roman"/>
          <w:szCs w:val="24"/>
          <w:lang w:val="en-US"/>
        </w:rPr>
        <w:t xml:space="preserve"> in the Taman region exceeded background in 70 times [</w:t>
      </w:r>
      <w:r>
        <w:rPr>
          <w:rFonts w:cs="Times New Roman"/>
          <w:szCs w:val="24"/>
          <w:lang w:val="en-US"/>
        </w:rPr>
        <w:t>4</w:t>
      </w:r>
      <w:r w:rsidRPr="001A512A">
        <w:rPr>
          <w:rFonts w:cs="Times New Roman"/>
          <w:szCs w:val="24"/>
          <w:lang w:val="en-US"/>
        </w:rPr>
        <w:t>]</w:t>
      </w:r>
      <w:r>
        <w:rPr>
          <w:rFonts w:cs="Times New Roman"/>
          <w:szCs w:val="24"/>
          <w:lang w:val="en-US"/>
        </w:rPr>
        <w:t xml:space="preserve"> (Fig. 10)</w:t>
      </w:r>
      <w:r w:rsidRPr="001A512A">
        <w:rPr>
          <w:rFonts w:cs="Times New Roman"/>
          <w:szCs w:val="24"/>
          <w:lang w:val="en-US"/>
        </w:rPr>
        <w:t>.</w:t>
      </w:r>
    </w:p>
    <w:p w:rsidR="00943617" w:rsidRPr="009E7600" w:rsidRDefault="00943617" w:rsidP="00943617">
      <w:pPr>
        <w:spacing w:line="276" w:lineRule="auto"/>
        <w:rPr>
          <w:rFonts w:cs="Times New Roman"/>
          <w:szCs w:val="24"/>
          <w:lang w:val="en-US"/>
        </w:rPr>
      </w:pPr>
    </w:p>
    <w:p w:rsidR="00943617" w:rsidRDefault="0069150B" w:rsidP="00943617">
      <w:pPr>
        <w:spacing w:line="276" w:lineRule="auto"/>
        <w:ind w:firstLine="0"/>
        <w:jc w:val="center"/>
        <w:rPr>
          <w:rFonts w:cs="Times New Roman"/>
          <w:szCs w:val="24"/>
        </w:rPr>
      </w:pPr>
      <w:r>
        <w:rPr>
          <w:rFonts w:cs="Times New Roman"/>
          <w:noProof/>
          <w:szCs w:val="24"/>
          <w:lang w:eastAsia="ru-RU"/>
        </w:rPr>
        <w:drawing>
          <wp:inline distT="0" distB="0" distL="0" distR="0">
            <wp:extent cx="5793206" cy="3373974"/>
            <wp:effectExtent l="19050" t="0" r="0" b="0"/>
            <wp:docPr id="27" name="Рисунок 16" descr="F:\iso\01 reports 2015 &amp; 2016\articles 2016\01 SPb-sum\art 2\figs cor\fig 10 fin Eng C4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so\01 reports 2015 &amp; 2016\articles 2016\01 SPb-sum\art 2\figs cor\fig 10 fin Eng C4_S.jpg"/>
                    <pic:cNvPicPr>
                      <a:picLocks noChangeAspect="1" noChangeArrowheads="1"/>
                    </pic:cNvPicPr>
                  </pic:nvPicPr>
                  <pic:blipFill>
                    <a:blip r:embed="rId15" cstate="print"/>
                    <a:srcRect b="-1458"/>
                    <a:stretch>
                      <a:fillRect/>
                    </a:stretch>
                  </pic:blipFill>
                  <pic:spPr bwMode="auto">
                    <a:xfrm>
                      <a:off x="0" y="0"/>
                      <a:ext cx="5796428" cy="3375850"/>
                    </a:xfrm>
                    <a:prstGeom prst="rect">
                      <a:avLst/>
                    </a:prstGeom>
                    <a:noFill/>
                    <a:ln w="9525">
                      <a:noFill/>
                      <a:miter lim="800000"/>
                      <a:headEnd/>
                      <a:tailEnd/>
                    </a:ln>
                  </pic:spPr>
                </pic:pic>
              </a:graphicData>
            </a:graphic>
          </wp:inline>
        </w:drawing>
      </w:r>
    </w:p>
    <w:p w:rsidR="000237C2" w:rsidRDefault="00943617" w:rsidP="006D1733">
      <w:pPr>
        <w:spacing w:line="276" w:lineRule="auto"/>
        <w:ind w:firstLine="0"/>
        <w:jc w:val="center"/>
        <w:rPr>
          <w:lang w:val="en-US"/>
        </w:rPr>
      </w:pPr>
      <w:r w:rsidRPr="00CE10DF">
        <w:rPr>
          <w:i/>
          <w:lang w:val="en-US"/>
        </w:rPr>
        <w:t>Fig</w:t>
      </w:r>
      <w:r w:rsidRPr="009E7600">
        <w:rPr>
          <w:i/>
          <w:lang w:val="en-US"/>
        </w:rPr>
        <w:t>. 10.</w:t>
      </w:r>
      <w:r w:rsidR="00ED0483" w:rsidRPr="009E7600">
        <w:rPr>
          <w:i/>
          <w:lang w:val="en-US"/>
        </w:rPr>
        <w:t xml:space="preserve"> </w:t>
      </w:r>
      <w:r w:rsidR="00065ED2">
        <w:rPr>
          <w:i/>
          <w:lang w:val="en-US"/>
        </w:rPr>
        <w:t>M</w:t>
      </w:r>
      <w:r w:rsidR="00065ED2" w:rsidRPr="00065ED2">
        <w:rPr>
          <w:i/>
          <w:lang w:val="en-US"/>
        </w:rPr>
        <w:t>ap of the dissemination of the Earth's surface motion across the globe from the epicenter</w:t>
      </w:r>
      <w:r w:rsidR="00065ED2">
        <w:rPr>
          <w:i/>
          <w:lang w:val="en-US"/>
        </w:rPr>
        <w:t>,</w:t>
      </w:r>
      <w:r w:rsidR="00065ED2" w:rsidRPr="00065ED2">
        <w:rPr>
          <w:i/>
          <w:lang w:val="en-US"/>
        </w:rPr>
        <w:t xml:space="preserve"> in the frequency range of 0.3 – 1.0 Hz.</w:t>
      </w:r>
      <w:r w:rsidR="000237C2" w:rsidRPr="000237C2">
        <w:rPr>
          <w:lang w:val="en-US"/>
        </w:rPr>
        <w:t xml:space="preserve"> </w:t>
      </w:r>
      <w:r w:rsidR="000237C2" w:rsidRPr="000237C2">
        <w:rPr>
          <w:i/>
          <w:lang w:val="en-US"/>
        </w:rPr>
        <w:t>The</w:t>
      </w:r>
      <w:r w:rsidR="000237C2" w:rsidRPr="009E7600">
        <w:rPr>
          <w:i/>
          <w:lang w:val="en-US"/>
        </w:rPr>
        <w:t xml:space="preserve"> </w:t>
      </w:r>
      <w:r w:rsidR="000237C2" w:rsidRPr="000237C2">
        <w:rPr>
          <w:i/>
          <w:lang w:val="en-US"/>
        </w:rPr>
        <w:t>points</w:t>
      </w:r>
      <w:r w:rsidR="000237C2" w:rsidRPr="009E7600">
        <w:rPr>
          <w:i/>
          <w:lang w:val="en-US"/>
        </w:rPr>
        <w:t xml:space="preserve"> </w:t>
      </w:r>
      <w:r w:rsidR="000237C2" w:rsidRPr="000237C2">
        <w:rPr>
          <w:i/>
          <w:lang w:val="en-US"/>
        </w:rPr>
        <w:t>on</w:t>
      </w:r>
      <w:r w:rsidR="000237C2" w:rsidRPr="009E7600">
        <w:rPr>
          <w:i/>
          <w:lang w:val="en-US"/>
        </w:rPr>
        <w:t xml:space="preserve"> </w:t>
      </w:r>
      <w:r w:rsidR="000237C2" w:rsidRPr="000237C2">
        <w:rPr>
          <w:i/>
          <w:lang w:val="en-US"/>
        </w:rPr>
        <w:t>the</w:t>
      </w:r>
      <w:r w:rsidR="000237C2" w:rsidRPr="009E7600">
        <w:rPr>
          <w:i/>
          <w:lang w:val="en-US"/>
        </w:rPr>
        <w:t xml:space="preserve"> </w:t>
      </w:r>
      <w:r w:rsidR="000237C2" w:rsidRPr="000237C2">
        <w:rPr>
          <w:i/>
          <w:lang w:val="en-US"/>
        </w:rPr>
        <w:t>map</w:t>
      </w:r>
      <w:r w:rsidR="000237C2" w:rsidRPr="009E7600">
        <w:rPr>
          <w:i/>
          <w:lang w:val="en-US"/>
        </w:rPr>
        <w:t xml:space="preserve"> </w:t>
      </w:r>
      <w:r w:rsidR="000237C2" w:rsidRPr="000237C2">
        <w:rPr>
          <w:i/>
          <w:lang w:val="en-US"/>
        </w:rPr>
        <w:t>are</w:t>
      </w:r>
      <w:r w:rsidR="000237C2" w:rsidRPr="009E7600">
        <w:rPr>
          <w:i/>
          <w:lang w:val="en-US"/>
        </w:rPr>
        <w:t xml:space="preserve"> </w:t>
      </w:r>
      <w:r w:rsidR="000237C2" w:rsidRPr="000237C2">
        <w:rPr>
          <w:i/>
          <w:lang w:val="en-US"/>
        </w:rPr>
        <w:t>seismic</w:t>
      </w:r>
      <w:r w:rsidR="000237C2" w:rsidRPr="009E7600">
        <w:rPr>
          <w:i/>
          <w:lang w:val="en-US"/>
        </w:rPr>
        <w:t xml:space="preserve"> </w:t>
      </w:r>
      <w:r w:rsidR="000237C2" w:rsidRPr="000237C2">
        <w:rPr>
          <w:i/>
          <w:lang w:val="en-US"/>
        </w:rPr>
        <w:t>stat</w:t>
      </w:r>
      <w:r w:rsidR="00025586">
        <w:rPr>
          <w:i/>
          <w:lang w:val="en-US"/>
        </w:rPr>
        <w:t>i</w:t>
      </w:r>
      <w:r w:rsidR="000237C2" w:rsidRPr="000237C2">
        <w:rPr>
          <w:i/>
          <w:lang w:val="en-US"/>
        </w:rPr>
        <w:t>on</w:t>
      </w:r>
      <w:r w:rsidR="00025586">
        <w:rPr>
          <w:i/>
          <w:lang w:val="en-US"/>
        </w:rPr>
        <w:t>s</w:t>
      </w:r>
      <w:r w:rsidR="000237C2" w:rsidRPr="009E7600">
        <w:rPr>
          <w:i/>
          <w:lang w:val="en-US"/>
        </w:rPr>
        <w:t>.</w:t>
      </w:r>
    </w:p>
    <w:p w:rsidR="005B6A52" w:rsidRDefault="005B6A52" w:rsidP="00943617">
      <w:pPr>
        <w:spacing w:line="276" w:lineRule="auto"/>
        <w:rPr>
          <w:rFonts w:cs="Times New Roman"/>
          <w:color w:val="222222"/>
          <w:szCs w:val="24"/>
          <w:shd w:val="clear" w:color="auto" w:fill="FDFDFD"/>
          <w:lang w:val="en-US"/>
        </w:rPr>
      </w:pPr>
      <w:r w:rsidRPr="005B6A52">
        <w:rPr>
          <w:rFonts w:cs="Times New Roman"/>
          <w:color w:val="222222"/>
          <w:szCs w:val="24"/>
          <w:shd w:val="clear" w:color="auto" w:fill="FDFDFD"/>
          <w:lang w:val="en-US"/>
        </w:rPr>
        <w:t>The analysis of findings of investigation</w:t>
      </w:r>
      <w:r w:rsidR="00A965C2">
        <w:rPr>
          <w:rFonts w:cs="Times New Roman"/>
          <w:color w:val="222222"/>
          <w:szCs w:val="24"/>
          <w:shd w:val="clear" w:color="auto" w:fill="FDFDFD"/>
          <w:lang w:val="en-US"/>
        </w:rPr>
        <w:t>s</w:t>
      </w:r>
      <w:r w:rsidRPr="005B6A52">
        <w:rPr>
          <w:rFonts w:cs="Times New Roman"/>
          <w:color w:val="222222"/>
          <w:szCs w:val="24"/>
          <w:shd w:val="clear" w:color="auto" w:fill="FDFDFD"/>
          <w:lang w:val="en-US"/>
        </w:rPr>
        <w:t xml:space="preserve"> helped to bind the events to the model of Lawrence [5], according to which the processes of stretching and compression of the earth's surface during the earthquake (</w:t>
      </w:r>
      <w:r w:rsidR="008E488A">
        <w:rPr>
          <w:rFonts w:cs="Times New Roman"/>
          <w:color w:val="222222"/>
          <w:szCs w:val="24"/>
          <w:shd w:val="clear" w:color="auto" w:fill="FDFDFD"/>
          <w:lang w:val="en-US"/>
        </w:rPr>
        <w:t>and</w:t>
      </w:r>
      <w:r w:rsidRPr="005B6A52">
        <w:rPr>
          <w:rFonts w:cs="Times New Roman"/>
          <w:color w:val="222222"/>
          <w:szCs w:val="24"/>
          <w:shd w:val="clear" w:color="auto" w:fill="FDFDFD"/>
          <w:lang w:val="en-US"/>
        </w:rPr>
        <w:t xml:space="preserve"> resonance phenomena) have brought to rise of anticlinal folds. Deformation of the anticlinal folds have revealed in the form of described anomalies.</w:t>
      </w:r>
    </w:p>
    <w:p w:rsidR="00715C12" w:rsidRDefault="00287278" w:rsidP="0031180C">
      <w:pPr>
        <w:spacing w:line="276" w:lineRule="auto"/>
        <w:rPr>
          <w:rFonts w:cs="Times New Roman"/>
          <w:szCs w:val="24"/>
          <w:lang w:val="en-US"/>
        </w:rPr>
      </w:pPr>
      <w:r w:rsidRPr="00287278">
        <w:rPr>
          <w:rFonts w:cs="Times New Roman"/>
          <w:szCs w:val="24"/>
          <w:lang w:val="en-US"/>
        </w:rPr>
        <w:t>Anomalies of 2011 year have convinced us of the need for studies of Taman peninsula's radon potential.</w:t>
      </w:r>
      <w:r>
        <w:rPr>
          <w:rFonts w:cs="Times New Roman"/>
          <w:szCs w:val="24"/>
          <w:lang w:val="en-US"/>
        </w:rPr>
        <w:t xml:space="preserve"> </w:t>
      </w:r>
      <w:r w:rsidR="00757EBC" w:rsidRPr="00757EBC">
        <w:rPr>
          <w:rFonts w:cs="Times New Roman"/>
          <w:szCs w:val="24"/>
          <w:lang w:val="en-US"/>
        </w:rPr>
        <w:t>In the first phase has implemented method of laboratory analyzing of</w:t>
      </w:r>
      <w:r w:rsidR="00757EBC">
        <w:rPr>
          <w:rFonts w:cs="Times New Roman"/>
          <w:szCs w:val="24"/>
          <w:lang w:val="en-US"/>
        </w:rPr>
        <w:t xml:space="preserve"> </w:t>
      </w:r>
      <w:r w:rsidR="00757EBC" w:rsidRPr="00757EBC">
        <w:rPr>
          <w:rFonts w:cs="Times New Roman"/>
          <w:szCs w:val="24"/>
          <w:lang w:val="en-US"/>
        </w:rPr>
        <w:t>samples</w:t>
      </w:r>
      <w:r w:rsidR="00757EBC">
        <w:rPr>
          <w:rFonts w:cs="Times New Roman"/>
          <w:szCs w:val="24"/>
          <w:lang w:val="en-US"/>
        </w:rPr>
        <w:t>,</w:t>
      </w:r>
      <w:r w:rsidR="00757EBC" w:rsidRPr="00757EBC">
        <w:rPr>
          <w:rFonts w:cs="Times New Roman"/>
          <w:szCs w:val="24"/>
          <w:lang w:val="en-US"/>
        </w:rPr>
        <w:t xml:space="preserve"> selected in the process of field investigations. </w:t>
      </w:r>
      <w:r w:rsidR="0060323F" w:rsidRPr="0060323F">
        <w:rPr>
          <w:rFonts w:cs="Times New Roman"/>
          <w:szCs w:val="24"/>
          <w:lang w:val="en-US"/>
        </w:rPr>
        <w:t>High complexity of method has not allow</w:t>
      </w:r>
      <w:r w:rsidR="00567F96">
        <w:rPr>
          <w:rFonts w:cs="Times New Roman"/>
          <w:szCs w:val="24"/>
          <w:lang w:val="en-US"/>
        </w:rPr>
        <w:t>ed</w:t>
      </w:r>
      <w:r w:rsidR="0060323F" w:rsidRPr="0060323F">
        <w:rPr>
          <w:rFonts w:cs="Times New Roman"/>
          <w:szCs w:val="24"/>
          <w:lang w:val="en-US"/>
        </w:rPr>
        <w:t xml:space="preserve"> </w:t>
      </w:r>
      <w:r w:rsidR="00567F96" w:rsidRPr="0060323F">
        <w:rPr>
          <w:rFonts w:cs="Times New Roman"/>
          <w:szCs w:val="24"/>
          <w:lang w:val="en-US"/>
        </w:rPr>
        <w:t>doing</w:t>
      </w:r>
      <w:r w:rsidR="0060323F" w:rsidRPr="0060323F">
        <w:rPr>
          <w:rFonts w:cs="Times New Roman"/>
          <w:szCs w:val="24"/>
          <w:lang w:val="en-US"/>
        </w:rPr>
        <w:t xml:space="preserve"> detailed mapping of the studied area.</w:t>
      </w:r>
      <w:r w:rsidR="0060323F">
        <w:rPr>
          <w:rFonts w:cs="Times New Roman"/>
          <w:szCs w:val="24"/>
          <w:lang w:val="en-US"/>
        </w:rPr>
        <w:t xml:space="preserve"> </w:t>
      </w:r>
      <w:r w:rsidR="00E65D5B" w:rsidRPr="00E65D5B">
        <w:rPr>
          <w:rFonts w:cs="Times New Roman"/>
          <w:szCs w:val="24"/>
          <w:lang w:val="en-US"/>
        </w:rPr>
        <w:t xml:space="preserve">For investigations </w:t>
      </w:r>
      <w:r w:rsidR="00E65D5B">
        <w:rPr>
          <w:rFonts w:cs="Times New Roman"/>
          <w:szCs w:val="24"/>
          <w:lang w:val="en-US"/>
        </w:rPr>
        <w:t>has</w:t>
      </w:r>
      <w:r w:rsidR="00E65D5B" w:rsidRPr="00E65D5B">
        <w:rPr>
          <w:rFonts w:cs="Times New Roman"/>
          <w:szCs w:val="24"/>
          <w:lang w:val="en-US"/>
        </w:rPr>
        <w:t xml:space="preserve"> designed and implemented express- method of calculating the radon volumetric activity by energy of secondary products decay</w:t>
      </w:r>
      <w:r w:rsidR="00E65D5B">
        <w:rPr>
          <w:rFonts w:cs="Times New Roman"/>
          <w:szCs w:val="24"/>
          <w:lang w:val="en-US"/>
        </w:rPr>
        <w:t xml:space="preserve"> </w:t>
      </w:r>
      <w:r w:rsidR="00CE3CB8">
        <w:rPr>
          <w:rFonts w:cs="Times New Roman"/>
          <w:szCs w:val="24"/>
          <w:lang w:val="en-US"/>
        </w:rPr>
        <w:t>[6]</w:t>
      </w:r>
      <w:r w:rsidR="00E65D5B" w:rsidRPr="00E65D5B">
        <w:rPr>
          <w:rFonts w:cs="Times New Roman"/>
          <w:szCs w:val="24"/>
          <w:lang w:val="en-US"/>
        </w:rPr>
        <w:t>.</w:t>
      </w:r>
      <w:r w:rsidR="0031180C">
        <w:rPr>
          <w:rFonts w:cs="Times New Roman"/>
          <w:szCs w:val="24"/>
          <w:lang w:val="en-US"/>
        </w:rPr>
        <w:t xml:space="preserve"> </w:t>
      </w:r>
      <w:r w:rsidR="0031180C" w:rsidRPr="0031180C">
        <w:rPr>
          <w:rFonts w:cs="Times New Roman"/>
          <w:szCs w:val="24"/>
          <w:lang w:val="en-US"/>
        </w:rPr>
        <w:t>Radon mapping of Taman peninsula studied territories</w:t>
      </w:r>
      <w:r w:rsidR="0031180C">
        <w:rPr>
          <w:rFonts w:cs="Times New Roman"/>
          <w:szCs w:val="24"/>
          <w:lang w:val="en-US"/>
        </w:rPr>
        <w:t>,</w:t>
      </w:r>
      <w:r w:rsidR="0031180C" w:rsidRPr="0031180C">
        <w:rPr>
          <w:rFonts w:cs="Times New Roman"/>
          <w:szCs w:val="24"/>
          <w:lang w:val="en-US"/>
        </w:rPr>
        <w:t xml:space="preserve"> </w:t>
      </w:r>
      <w:r w:rsidR="0031180C" w:rsidRPr="0031180C">
        <w:rPr>
          <w:rFonts w:cs="Times New Roman"/>
          <w:szCs w:val="24"/>
          <w:shd w:val="clear" w:color="auto" w:fill="FFFFFF"/>
          <w:lang w:val="en-US"/>
        </w:rPr>
        <w:t>carried</w:t>
      </w:r>
      <w:r w:rsidR="0031180C">
        <w:rPr>
          <w:rFonts w:cs="Times New Roman"/>
          <w:szCs w:val="24"/>
          <w:lang w:val="en-US"/>
        </w:rPr>
        <w:t xml:space="preserve"> out</w:t>
      </w:r>
      <w:r w:rsidR="0031180C" w:rsidRPr="0031180C">
        <w:rPr>
          <w:rFonts w:cs="Times New Roman"/>
          <w:szCs w:val="24"/>
          <w:lang w:val="en-US"/>
        </w:rPr>
        <w:t xml:space="preserve"> by th</w:t>
      </w:r>
      <w:r w:rsidR="00F46863">
        <w:rPr>
          <w:rFonts w:cs="Times New Roman"/>
          <w:szCs w:val="24"/>
          <w:lang w:val="en-US"/>
        </w:rPr>
        <w:t>is</w:t>
      </w:r>
      <w:r w:rsidR="0031180C" w:rsidRPr="0031180C">
        <w:rPr>
          <w:rFonts w:cs="Times New Roman"/>
          <w:szCs w:val="24"/>
          <w:lang w:val="en-US"/>
        </w:rPr>
        <w:t xml:space="preserve"> method.</w:t>
      </w:r>
    </w:p>
    <w:p w:rsidR="00F85BC2" w:rsidRPr="00757EBC" w:rsidRDefault="00F85BC2" w:rsidP="00F85BC2">
      <w:pPr>
        <w:spacing w:line="276" w:lineRule="auto"/>
        <w:rPr>
          <w:rStyle w:val="fs12"/>
          <w:rFonts w:cs="Times New Roman"/>
          <w:color w:val="000000"/>
          <w:szCs w:val="24"/>
          <w:bdr w:val="none" w:sz="0" w:space="0" w:color="auto" w:frame="1"/>
          <w:shd w:val="clear" w:color="auto" w:fill="FFFFFF"/>
          <w:lang w:val="en-US"/>
        </w:rPr>
      </w:pPr>
    </w:p>
    <w:p w:rsidR="00F85BC2" w:rsidRPr="00013BE6" w:rsidRDefault="00F85BC2" w:rsidP="00F85BC2">
      <w:pPr>
        <w:pStyle w:val="a6"/>
        <w:spacing w:line="276" w:lineRule="auto"/>
        <w:ind w:left="0" w:firstLine="0"/>
        <w:jc w:val="center"/>
        <w:rPr>
          <w:rFonts w:eastAsia="Times New Roman" w:cs="Times New Roman"/>
          <w:smallCaps/>
          <w:color w:val="000000"/>
          <w:szCs w:val="24"/>
          <w:lang w:val="en-US" w:eastAsia="ru-RU"/>
        </w:rPr>
      </w:pPr>
      <w:r>
        <w:rPr>
          <w:rFonts w:eastAsia="Times New Roman" w:cs="Times New Roman"/>
          <w:smallCaps/>
          <w:color w:val="000000"/>
          <w:szCs w:val="24"/>
          <w:lang w:val="en-US" w:eastAsia="ru-RU"/>
        </w:rPr>
        <w:t>I</w:t>
      </w:r>
      <w:r w:rsidR="00931359">
        <w:rPr>
          <w:rFonts w:eastAsia="Times New Roman" w:cs="Times New Roman"/>
          <w:smallCaps/>
          <w:color w:val="000000"/>
          <w:szCs w:val="24"/>
          <w:lang w:val="en-US" w:eastAsia="ru-RU"/>
        </w:rPr>
        <w:t>V</w:t>
      </w:r>
      <w:r w:rsidRPr="00013BE6">
        <w:rPr>
          <w:rFonts w:eastAsia="Times New Roman" w:cs="Times New Roman"/>
          <w:smallCaps/>
          <w:color w:val="000000"/>
          <w:szCs w:val="24"/>
          <w:lang w:val="en-US" w:eastAsia="ru-RU"/>
        </w:rPr>
        <w:t xml:space="preserve">. </w:t>
      </w:r>
      <w:r w:rsidR="00013BE6" w:rsidRPr="00013BE6">
        <w:rPr>
          <w:rFonts w:eastAsia="Times New Roman" w:cs="Times New Roman"/>
          <w:smallCaps/>
          <w:color w:val="000000"/>
          <w:szCs w:val="24"/>
          <w:lang w:val="en-US" w:eastAsia="ru-RU"/>
        </w:rPr>
        <w:t xml:space="preserve">Results of field </w:t>
      </w:r>
      <w:r w:rsidR="00013BE6">
        <w:rPr>
          <w:rFonts w:eastAsia="Times New Roman" w:cs="Times New Roman"/>
          <w:smallCaps/>
          <w:color w:val="000000"/>
          <w:szCs w:val="24"/>
          <w:lang w:val="en-US" w:eastAsia="ru-RU"/>
        </w:rPr>
        <w:t>investigations</w:t>
      </w:r>
    </w:p>
    <w:p w:rsidR="007B1784" w:rsidRDefault="00931359" w:rsidP="00F85BC2">
      <w:pPr>
        <w:shd w:val="clear" w:color="auto" w:fill="FFFFFF"/>
        <w:spacing w:line="276" w:lineRule="auto"/>
        <w:textAlignment w:val="baseline"/>
        <w:rPr>
          <w:rFonts w:eastAsia="Times New Roman" w:cs="Times New Roman"/>
          <w:color w:val="000000"/>
          <w:szCs w:val="24"/>
          <w:lang w:val="en-US" w:eastAsia="ru-RU"/>
        </w:rPr>
      </w:pPr>
      <w:r>
        <w:rPr>
          <w:rFonts w:eastAsia="Times New Roman" w:cs="Times New Roman"/>
          <w:color w:val="000000"/>
          <w:szCs w:val="24"/>
          <w:lang w:val="en-US" w:eastAsia="ru-RU"/>
        </w:rPr>
        <w:t>I</w:t>
      </w:r>
      <w:r w:rsidRPr="00931359">
        <w:rPr>
          <w:rFonts w:eastAsia="Times New Roman" w:cs="Times New Roman"/>
          <w:color w:val="000000"/>
          <w:szCs w:val="24"/>
          <w:lang w:val="en-US" w:eastAsia="ru-RU"/>
        </w:rPr>
        <w:t>n the Fig. 11 shown</w:t>
      </w:r>
      <w:r>
        <w:rPr>
          <w:rFonts w:eastAsia="Times New Roman" w:cs="Times New Roman"/>
          <w:color w:val="000000"/>
          <w:szCs w:val="24"/>
          <w:lang w:val="en-US" w:eastAsia="ru-RU"/>
        </w:rPr>
        <w:t xml:space="preserve"> </w:t>
      </w:r>
      <w:r w:rsidRPr="00931359">
        <w:rPr>
          <w:rFonts w:eastAsia="Times New Roman" w:cs="Times New Roman"/>
          <w:color w:val="000000"/>
          <w:szCs w:val="24"/>
          <w:lang w:val="en-US" w:eastAsia="ru-RU"/>
        </w:rPr>
        <w:t xml:space="preserve">designed map of radon volumetric activity above the surface of </w:t>
      </w:r>
      <w:r>
        <w:rPr>
          <w:rFonts w:eastAsia="Times New Roman" w:cs="Times New Roman"/>
          <w:color w:val="000000"/>
          <w:szCs w:val="24"/>
          <w:lang w:val="en-US" w:eastAsia="ru-RU"/>
        </w:rPr>
        <w:t>T</w:t>
      </w:r>
      <w:r w:rsidRPr="00931359">
        <w:rPr>
          <w:rFonts w:eastAsia="Times New Roman" w:cs="Times New Roman"/>
          <w:color w:val="000000"/>
          <w:szCs w:val="24"/>
          <w:lang w:val="en-US" w:eastAsia="ru-RU"/>
        </w:rPr>
        <w:t>aman peninsula</w:t>
      </w:r>
      <w:r>
        <w:rPr>
          <w:rFonts w:eastAsia="Times New Roman" w:cs="Times New Roman"/>
          <w:color w:val="000000"/>
          <w:szCs w:val="24"/>
          <w:lang w:val="en-US" w:eastAsia="ru-RU"/>
        </w:rPr>
        <w:t xml:space="preserve">. </w:t>
      </w:r>
      <w:r w:rsidRPr="00931359">
        <w:rPr>
          <w:rFonts w:eastAsia="Times New Roman" w:cs="Times New Roman"/>
          <w:color w:val="000000"/>
          <w:szCs w:val="24"/>
          <w:lang w:val="en-US" w:eastAsia="ru-RU"/>
        </w:rPr>
        <w:t>The data is valid for the 0-3 m overground layer of air, for spring-summer period of years 2013-2015.</w:t>
      </w:r>
      <w:r w:rsidR="001A332E">
        <w:rPr>
          <w:rFonts w:eastAsia="Times New Roman" w:cs="Times New Roman"/>
          <w:color w:val="000000"/>
          <w:szCs w:val="24"/>
          <w:lang w:val="en-US" w:eastAsia="ru-RU"/>
        </w:rPr>
        <w:t xml:space="preserve"> </w:t>
      </w:r>
    </w:p>
    <w:p w:rsidR="00931359" w:rsidRDefault="00A639C5" w:rsidP="007B1784">
      <w:pPr>
        <w:shd w:val="clear" w:color="auto" w:fill="FFFFFF"/>
        <w:spacing w:line="276" w:lineRule="auto"/>
        <w:ind w:firstLine="0"/>
        <w:jc w:val="center"/>
        <w:textAlignment w:val="baseline"/>
        <w:rPr>
          <w:rFonts w:eastAsia="Times New Roman" w:cs="Times New Roman"/>
          <w:color w:val="000000"/>
          <w:szCs w:val="24"/>
          <w:lang w:val="en-US" w:eastAsia="ru-RU"/>
        </w:rPr>
      </w:pPr>
      <w:r>
        <w:rPr>
          <w:rFonts w:eastAsia="Times New Roman" w:cs="Times New Roman"/>
          <w:smallCaps/>
          <w:noProof/>
          <w:color w:val="000000"/>
          <w:szCs w:val="24"/>
          <w:lang w:eastAsia="ru-RU"/>
        </w:rPr>
        <w:drawing>
          <wp:inline distT="0" distB="0" distL="0" distR="0">
            <wp:extent cx="5924550" cy="3667125"/>
            <wp:effectExtent l="19050" t="0" r="0" b="0"/>
            <wp:docPr id="29" name="Рисунок 18" descr="F:\iso\01 reports 2015 &amp; 2016\articles 2016\01 SPb-sum\art 2\figs cor\fig 11 ENGC2 frame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so\01 reports 2015 &amp; 2016\articles 2016\01 SPb-sum\art 2\figs cor\fig 11 ENGC2 frame_S.jpg"/>
                    <pic:cNvPicPr>
                      <a:picLocks noChangeAspect="1" noChangeArrowheads="1"/>
                    </pic:cNvPicPr>
                  </pic:nvPicPr>
                  <pic:blipFill>
                    <a:blip r:embed="rId16" cstate="print"/>
                    <a:srcRect t="-2433" b="-1633"/>
                    <a:stretch>
                      <a:fillRect/>
                    </a:stretch>
                  </pic:blipFill>
                  <pic:spPr bwMode="auto">
                    <a:xfrm>
                      <a:off x="0" y="0"/>
                      <a:ext cx="5924550" cy="3667125"/>
                    </a:xfrm>
                    <a:prstGeom prst="rect">
                      <a:avLst/>
                    </a:prstGeom>
                    <a:noFill/>
                    <a:ln w="9525">
                      <a:noFill/>
                      <a:miter lim="800000"/>
                      <a:headEnd/>
                      <a:tailEnd/>
                    </a:ln>
                  </pic:spPr>
                </pic:pic>
              </a:graphicData>
            </a:graphic>
          </wp:inline>
        </w:drawing>
      </w:r>
    </w:p>
    <w:p w:rsidR="007B1784" w:rsidRPr="00010209" w:rsidRDefault="007B1784" w:rsidP="007B1784">
      <w:pPr>
        <w:spacing w:line="276" w:lineRule="auto"/>
        <w:ind w:firstLine="0"/>
        <w:jc w:val="center"/>
        <w:rPr>
          <w:rFonts w:eastAsia="Times New Roman" w:cs="Times New Roman"/>
          <w:smallCaps/>
          <w:color w:val="000000"/>
          <w:szCs w:val="24"/>
          <w:lang w:val="en-US" w:eastAsia="ru-RU"/>
        </w:rPr>
      </w:pPr>
      <w:r w:rsidRPr="00CE10DF">
        <w:rPr>
          <w:i/>
          <w:lang w:val="en-US"/>
        </w:rPr>
        <w:t>Fig</w:t>
      </w:r>
      <w:r w:rsidRPr="009E7600">
        <w:rPr>
          <w:i/>
          <w:lang w:val="en-US"/>
        </w:rPr>
        <w:t xml:space="preserve">. 11. </w:t>
      </w:r>
      <w:r w:rsidR="00010209">
        <w:rPr>
          <w:i/>
          <w:lang w:val="en-US"/>
        </w:rPr>
        <w:t xml:space="preserve">The </w:t>
      </w:r>
      <w:r w:rsidR="00010209" w:rsidRPr="00010209">
        <w:rPr>
          <w:rFonts w:eastAsia="Times New Roman" w:cs="Times New Roman"/>
          <w:i/>
          <w:color w:val="000000"/>
          <w:szCs w:val="24"/>
          <w:lang w:val="en-US" w:eastAsia="ru-RU"/>
        </w:rPr>
        <w:t>map of radon volumetric activity</w:t>
      </w:r>
      <w:r w:rsidR="00B013CB">
        <w:rPr>
          <w:rFonts w:eastAsia="Times New Roman" w:cs="Times New Roman"/>
          <w:i/>
          <w:color w:val="000000"/>
          <w:szCs w:val="24"/>
          <w:lang w:val="en-US" w:eastAsia="ru-RU"/>
        </w:rPr>
        <w:t xml:space="preserve"> (RVA)</w:t>
      </w:r>
      <w:r w:rsidR="00010209" w:rsidRPr="00010209">
        <w:rPr>
          <w:rFonts w:eastAsia="Times New Roman" w:cs="Times New Roman"/>
          <w:i/>
          <w:color w:val="000000"/>
          <w:szCs w:val="24"/>
          <w:lang w:val="en-US" w:eastAsia="ru-RU"/>
        </w:rPr>
        <w:t xml:space="preserve"> above the surface of Taman peninsula.</w:t>
      </w:r>
    </w:p>
    <w:p w:rsidR="007B1784" w:rsidRDefault="007B1784" w:rsidP="007B1784">
      <w:pPr>
        <w:shd w:val="clear" w:color="auto" w:fill="FFFFFF"/>
        <w:spacing w:line="276" w:lineRule="auto"/>
        <w:textAlignment w:val="baseline"/>
        <w:rPr>
          <w:rFonts w:eastAsia="Times New Roman" w:cs="Times New Roman"/>
          <w:color w:val="000000"/>
          <w:szCs w:val="24"/>
          <w:lang w:val="en-US" w:eastAsia="ru-RU"/>
        </w:rPr>
      </w:pPr>
    </w:p>
    <w:p w:rsidR="00010209" w:rsidRDefault="00010209" w:rsidP="00010209">
      <w:pPr>
        <w:shd w:val="clear" w:color="auto" w:fill="FFFFFF"/>
        <w:spacing w:line="276" w:lineRule="auto"/>
        <w:textAlignment w:val="baseline"/>
        <w:rPr>
          <w:rFonts w:eastAsia="Times New Roman" w:cs="Times New Roman"/>
          <w:color w:val="000000"/>
          <w:szCs w:val="24"/>
          <w:lang w:val="en-US" w:eastAsia="ru-RU"/>
        </w:rPr>
      </w:pPr>
      <w:r w:rsidRPr="001A332E">
        <w:rPr>
          <w:rFonts w:eastAsia="Times New Roman" w:cs="Times New Roman"/>
          <w:color w:val="000000"/>
          <w:szCs w:val="24"/>
          <w:lang w:val="en-US" w:eastAsia="ru-RU"/>
        </w:rPr>
        <w:t>Map shows, high values of radon concentration focused along the anticlinal structure of ha</w:t>
      </w:r>
      <w:r>
        <w:rPr>
          <w:rFonts w:eastAsia="Times New Roman" w:cs="Times New Roman"/>
          <w:color w:val="000000"/>
          <w:szCs w:val="24"/>
          <w:lang w:val="en-US" w:eastAsia="ru-RU"/>
        </w:rPr>
        <w:t>ve been</w:t>
      </w:r>
      <w:r w:rsidRPr="001A332E">
        <w:rPr>
          <w:rFonts w:eastAsia="Times New Roman" w:cs="Times New Roman"/>
          <w:color w:val="000000"/>
          <w:szCs w:val="24"/>
          <w:lang w:val="en-US" w:eastAsia="ru-RU"/>
        </w:rPr>
        <w:t xml:space="preserve"> investigated areas.</w:t>
      </w:r>
    </w:p>
    <w:p w:rsidR="0050670A" w:rsidRDefault="0050670A" w:rsidP="007B1784">
      <w:pPr>
        <w:shd w:val="clear" w:color="auto" w:fill="FFFFFF"/>
        <w:spacing w:line="276" w:lineRule="auto"/>
        <w:textAlignment w:val="baseline"/>
        <w:rPr>
          <w:rFonts w:eastAsia="Times New Roman" w:cs="Times New Roman"/>
          <w:color w:val="000000"/>
          <w:szCs w:val="24"/>
          <w:lang w:val="en-US" w:eastAsia="ru-RU"/>
        </w:rPr>
      </w:pPr>
      <w:r w:rsidRPr="0050670A">
        <w:rPr>
          <w:rFonts w:eastAsia="Times New Roman" w:cs="Times New Roman"/>
          <w:color w:val="000000"/>
          <w:szCs w:val="24"/>
          <w:lang w:val="en-US" w:eastAsia="ru-RU"/>
        </w:rPr>
        <w:t>In numerical terms, the average statistical data are as follows.</w:t>
      </w:r>
      <w:r>
        <w:rPr>
          <w:rFonts w:eastAsia="Times New Roman" w:cs="Times New Roman"/>
          <w:color w:val="000000"/>
          <w:szCs w:val="24"/>
          <w:lang w:val="en-US" w:eastAsia="ru-RU"/>
        </w:rPr>
        <w:t xml:space="preserve"> </w:t>
      </w:r>
    </w:p>
    <w:p w:rsidR="00782187" w:rsidRPr="001722FC" w:rsidRDefault="00782187" w:rsidP="001722FC">
      <w:pPr>
        <w:pStyle w:val="a6"/>
        <w:numPr>
          <w:ilvl w:val="0"/>
          <w:numId w:val="7"/>
        </w:numPr>
        <w:shd w:val="clear" w:color="auto" w:fill="FFFFFF"/>
        <w:spacing w:line="276" w:lineRule="auto"/>
        <w:textAlignment w:val="baseline"/>
        <w:rPr>
          <w:rFonts w:eastAsia="Times New Roman" w:cs="Times New Roman"/>
          <w:color w:val="000000"/>
          <w:szCs w:val="24"/>
          <w:lang w:val="en-US" w:eastAsia="ru-RU"/>
        </w:rPr>
      </w:pPr>
      <w:r w:rsidRPr="001722FC">
        <w:rPr>
          <w:rFonts w:eastAsia="Times New Roman" w:cs="Times New Roman"/>
          <w:color w:val="000000"/>
          <w:szCs w:val="24"/>
          <w:lang w:val="en-US" w:eastAsia="ru-RU"/>
        </w:rPr>
        <w:t>In a "quiet" period, the radon volumetric activity, for the 0-3 m overground layer of air, lays in range 12-20 Bq/m</w:t>
      </w:r>
      <w:r w:rsidRPr="001722FC">
        <w:rPr>
          <w:rFonts w:eastAsia="Times New Roman" w:cs="Times New Roman"/>
          <w:color w:val="000000"/>
          <w:szCs w:val="24"/>
          <w:vertAlign w:val="superscript"/>
          <w:lang w:val="en-US" w:eastAsia="ru-RU"/>
        </w:rPr>
        <w:t>3</w:t>
      </w:r>
      <w:r w:rsidRPr="001722FC">
        <w:rPr>
          <w:rFonts w:eastAsia="Times New Roman" w:cs="Times New Roman"/>
          <w:color w:val="000000"/>
          <w:szCs w:val="24"/>
          <w:lang w:val="en-US" w:eastAsia="ru-RU"/>
        </w:rPr>
        <w:t>.</w:t>
      </w:r>
    </w:p>
    <w:p w:rsidR="00471C31" w:rsidRPr="001722FC" w:rsidRDefault="00471C31" w:rsidP="001722FC">
      <w:pPr>
        <w:pStyle w:val="a6"/>
        <w:numPr>
          <w:ilvl w:val="0"/>
          <w:numId w:val="7"/>
        </w:numPr>
        <w:shd w:val="clear" w:color="auto" w:fill="FFFFFF"/>
        <w:spacing w:line="276" w:lineRule="auto"/>
        <w:textAlignment w:val="baseline"/>
        <w:rPr>
          <w:rFonts w:eastAsia="Times New Roman" w:cs="Times New Roman"/>
          <w:color w:val="000000"/>
          <w:szCs w:val="24"/>
          <w:lang w:val="en-US" w:eastAsia="ru-RU"/>
        </w:rPr>
      </w:pPr>
      <w:r w:rsidRPr="001722FC">
        <w:rPr>
          <w:rFonts w:eastAsia="Times New Roman" w:cs="Times New Roman"/>
          <w:color w:val="000000"/>
          <w:szCs w:val="24"/>
          <w:lang w:val="en-US" w:eastAsia="ru-RU"/>
        </w:rPr>
        <w:t>The values of radon volumetric activity rise to 100 Bq/m</w:t>
      </w:r>
      <w:r w:rsidRPr="001722FC">
        <w:rPr>
          <w:rFonts w:eastAsia="Times New Roman" w:cs="Times New Roman"/>
          <w:color w:val="000000"/>
          <w:szCs w:val="24"/>
          <w:vertAlign w:val="superscript"/>
          <w:lang w:val="en-US" w:eastAsia="ru-RU"/>
        </w:rPr>
        <w:t>3</w:t>
      </w:r>
      <w:r w:rsidRPr="001722FC">
        <w:rPr>
          <w:rFonts w:eastAsia="Times New Roman" w:cs="Times New Roman"/>
          <w:color w:val="000000"/>
          <w:szCs w:val="24"/>
          <w:lang w:val="en-US" w:eastAsia="ru-RU"/>
        </w:rPr>
        <w:t xml:space="preserve"> in zones of tectonic deformation.</w:t>
      </w:r>
    </w:p>
    <w:p w:rsidR="00471C31" w:rsidRPr="001722FC" w:rsidRDefault="00471C31" w:rsidP="001722FC">
      <w:pPr>
        <w:pStyle w:val="a6"/>
        <w:numPr>
          <w:ilvl w:val="0"/>
          <w:numId w:val="7"/>
        </w:numPr>
        <w:shd w:val="clear" w:color="auto" w:fill="FFFFFF"/>
        <w:spacing w:line="276" w:lineRule="auto"/>
        <w:textAlignment w:val="baseline"/>
        <w:rPr>
          <w:rFonts w:eastAsia="Times New Roman" w:cs="Times New Roman"/>
          <w:color w:val="000000"/>
          <w:szCs w:val="24"/>
          <w:lang w:val="en-US" w:eastAsia="ru-RU"/>
        </w:rPr>
      </w:pPr>
      <w:r w:rsidRPr="001722FC">
        <w:rPr>
          <w:rFonts w:eastAsia="Times New Roman" w:cs="Times New Roman"/>
          <w:color w:val="000000"/>
          <w:szCs w:val="24"/>
          <w:lang w:val="en-US" w:eastAsia="ru-RU"/>
        </w:rPr>
        <w:t>During extreme events</w:t>
      </w:r>
      <w:r w:rsidR="003F788F" w:rsidRPr="001722FC">
        <w:rPr>
          <w:rFonts w:eastAsia="Times New Roman" w:cs="Times New Roman"/>
          <w:color w:val="000000"/>
          <w:szCs w:val="24"/>
          <w:lang w:val="en-US" w:eastAsia="ru-RU"/>
        </w:rPr>
        <w:t>,</w:t>
      </w:r>
      <w:r w:rsidRPr="001722FC">
        <w:rPr>
          <w:rFonts w:eastAsia="Times New Roman" w:cs="Times New Roman"/>
          <w:color w:val="000000"/>
          <w:szCs w:val="24"/>
          <w:lang w:val="en-US" w:eastAsia="ru-RU"/>
        </w:rPr>
        <w:t xml:space="preserve"> like described above</w:t>
      </w:r>
      <w:r w:rsidR="003F788F" w:rsidRPr="001722FC">
        <w:rPr>
          <w:rFonts w:eastAsia="Times New Roman" w:cs="Times New Roman"/>
          <w:color w:val="000000"/>
          <w:szCs w:val="24"/>
          <w:lang w:val="en-US" w:eastAsia="ru-RU"/>
        </w:rPr>
        <w:t>,</w:t>
      </w:r>
      <w:r w:rsidRPr="001722FC">
        <w:rPr>
          <w:rFonts w:eastAsia="Times New Roman" w:cs="Times New Roman"/>
          <w:color w:val="000000"/>
          <w:szCs w:val="24"/>
          <w:lang w:val="en-US" w:eastAsia="ru-RU"/>
        </w:rPr>
        <w:t xml:space="preserve"> the values of radon volumetric activity greater than 10000</w:t>
      </w:r>
      <w:r w:rsidR="003F788F" w:rsidRPr="001722FC">
        <w:rPr>
          <w:rFonts w:eastAsia="Times New Roman" w:cs="Times New Roman"/>
          <w:color w:val="000000"/>
          <w:szCs w:val="24"/>
          <w:lang w:val="en-US" w:eastAsia="ru-RU"/>
        </w:rPr>
        <w:t xml:space="preserve"> Bq/m</w:t>
      </w:r>
      <w:r w:rsidR="003F788F" w:rsidRPr="001722FC">
        <w:rPr>
          <w:rFonts w:eastAsia="Times New Roman" w:cs="Times New Roman"/>
          <w:color w:val="000000"/>
          <w:szCs w:val="24"/>
          <w:vertAlign w:val="superscript"/>
          <w:lang w:val="en-US" w:eastAsia="ru-RU"/>
        </w:rPr>
        <w:t>3</w:t>
      </w:r>
      <w:r w:rsidRPr="001722FC">
        <w:rPr>
          <w:rFonts w:eastAsia="Times New Roman" w:cs="Times New Roman"/>
          <w:color w:val="000000"/>
          <w:szCs w:val="24"/>
          <w:lang w:val="en-US" w:eastAsia="ru-RU"/>
        </w:rPr>
        <w:t>.</w:t>
      </w:r>
      <w:r w:rsidR="003F788F" w:rsidRPr="001722FC">
        <w:rPr>
          <w:rFonts w:eastAsia="Times New Roman" w:cs="Times New Roman"/>
          <w:color w:val="000000"/>
          <w:szCs w:val="24"/>
          <w:lang w:val="en-US" w:eastAsia="ru-RU"/>
        </w:rPr>
        <w:t xml:space="preserve"> </w:t>
      </w:r>
    </w:p>
    <w:p w:rsidR="001722FC" w:rsidRDefault="001722FC" w:rsidP="00F85BC2">
      <w:pPr>
        <w:spacing w:line="276" w:lineRule="auto"/>
        <w:textAlignment w:val="baseline"/>
        <w:rPr>
          <w:rFonts w:eastAsia="Times New Roman" w:cs="Times New Roman"/>
          <w:color w:val="000000"/>
          <w:szCs w:val="24"/>
          <w:lang w:val="en-US" w:eastAsia="ru-RU"/>
        </w:rPr>
      </w:pPr>
      <w:r w:rsidRPr="001722FC">
        <w:rPr>
          <w:rFonts w:eastAsia="Times New Roman" w:cs="Times New Roman"/>
          <w:color w:val="000000"/>
          <w:szCs w:val="24"/>
          <w:lang w:val="en-US" w:eastAsia="ru-RU"/>
        </w:rPr>
        <w:t xml:space="preserve">It should </w:t>
      </w:r>
      <w:r w:rsidR="00571C6D" w:rsidRPr="001722FC">
        <w:rPr>
          <w:rFonts w:eastAsia="Times New Roman" w:cs="Times New Roman"/>
          <w:color w:val="000000"/>
          <w:szCs w:val="24"/>
          <w:lang w:val="en-US" w:eastAsia="ru-RU"/>
        </w:rPr>
        <w:t>note</w:t>
      </w:r>
      <w:r w:rsidR="00571C6D">
        <w:rPr>
          <w:rFonts w:eastAsia="Times New Roman" w:cs="Times New Roman"/>
          <w:color w:val="000000"/>
          <w:szCs w:val="24"/>
          <w:lang w:val="en-US" w:eastAsia="ru-RU"/>
        </w:rPr>
        <w:t>,</w:t>
      </w:r>
      <w:r w:rsidRPr="001722FC">
        <w:rPr>
          <w:rFonts w:eastAsia="Times New Roman" w:cs="Times New Roman"/>
          <w:color w:val="000000"/>
          <w:szCs w:val="24"/>
          <w:lang w:val="en-US" w:eastAsia="ru-RU"/>
        </w:rPr>
        <w:t xml:space="preserve"> on the obtained values of radon concentrations ha</w:t>
      </w:r>
      <w:r w:rsidR="00571C6D">
        <w:rPr>
          <w:rFonts w:eastAsia="Times New Roman" w:cs="Times New Roman"/>
          <w:color w:val="000000"/>
          <w:szCs w:val="24"/>
          <w:lang w:val="en-US" w:eastAsia="ru-RU"/>
        </w:rPr>
        <w:t>s</w:t>
      </w:r>
      <w:r w:rsidRPr="001722FC">
        <w:rPr>
          <w:rFonts w:eastAsia="Times New Roman" w:cs="Times New Roman"/>
          <w:color w:val="000000"/>
          <w:szCs w:val="24"/>
          <w:lang w:val="en-US" w:eastAsia="ru-RU"/>
        </w:rPr>
        <w:t xml:space="preserve"> </w:t>
      </w:r>
      <w:r w:rsidR="00571C6D" w:rsidRPr="00571C6D">
        <w:rPr>
          <w:rFonts w:eastAsia="Times New Roman" w:cs="Times New Roman"/>
          <w:color w:val="000000"/>
          <w:szCs w:val="24"/>
          <w:lang w:val="en-US" w:eastAsia="ru-RU"/>
        </w:rPr>
        <w:t>superimposed</w:t>
      </w:r>
      <w:r w:rsidRPr="001722FC">
        <w:rPr>
          <w:rFonts w:eastAsia="Times New Roman" w:cs="Times New Roman"/>
          <w:color w:val="000000"/>
          <w:szCs w:val="24"/>
          <w:lang w:val="en-US" w:eastAsia="ru-RU"/>
        </w:rPr>
        <w:t xml:space="preserve"> of seasonality influence.  </w:t>
      </w:r>
    </w:p>
    <w:p w:rsidR="00107013" w:rsidRDefault="00107013" w:rsidP="00F85BC2">
      <w:pPr>
        <w:spacing w:line="276" w:lineRule="auto"/>
        <w:rPr>
          <w:rFonts w:cs="Times New Roman"/>
          <w:szCs w:val="24"/>
          <w:lang w:val="en-US"/>
        </w:rPr>
      </w:pPr>
      <w:r w:rsidRPr="00107013">
        <w:rPr>
          <w:color w:val="000000"/>
          <w:shd w:val="clear" w:color="auto" w:fill="FFFFFF"/>
          <w:lang w:val="en-GB"/>
        </w:rPr>
        <w:t xml:space="preserve">The place of neotectonic lifting </w:t>
      </w:r>
      <w:r>
        <w:rPr>
          <w:color w:val="000000"/>
          <w:shd w:val="clear" w:color="auto" w:fill="FFFFFF"/>
          <w:lang w:val="en-GB"/>
        </w:rPr>
        <w:t>been</w:t>
      </w:r>
      <w:r w:rsidRPr="00107013">
        <w:rPr>
          <w:color w:val="000000"/>
          <w:shd w:val="clear" w:color="auto" w:fill="FFFFFF"/>
          <w:lang w:val="en-GB"/>
        </w:rPr>
        <w:t xml:space="preserve"> monitored during three years.</w:t>
      </w:r>
      <w:r>
        <w:rPr>
          <w:color w:val="000000"/>
          <w:shd w:val="clear" w:color="auto" w:fill="FFFFFF"/>
          <w:lang w:val="en-GB"/>
        </w:rPr>
        <w:t xml:space="preserve"> It gives possibility to calculate </w:t>
      </w:r>
      <w:r w:rsidRPr="004D7BD9">
        <w:rPr>
          <w:rFonts w:cs="Times New Roman"/>
          <w:szCs w:val="24"/>
          <w:lang w:val="en-US"/>
        </w:rPr>
        <w:t>the indicator of earthquake</w:t>
      </w:r>
      <w:r>
        <w:rPr>
          <w:rFonts w:cs="Times New Roman"/>
          <w:szCs w:val="24"/>
          <w:lang w:val="en-US"/>
        </w:rPr>
        <w:t xml:space="preserve"> </w:t>
      </w:r>
      <w:r w:rsidRPr="004D7BD9">
        <w:rPr>
          <w:rFonts w:cs="Times New Roman"/>
          <w:szCs w:val="24"/>
          <w:lang w:val="en-US"/>
        </w:rPr>
        <w:t xml:space="preserve">"maturation" for the anticline of the </w:t>
      </w:r>
      <w:r w:rsidRPr="00107013">
        <w:rPr>
          <w:rFonts w:cs="Times New Roman"/>
          <w:szCs w:val="24"/>
          <w:lang w:val="en-US"/>
        </w:rPr>
        <w:t>Kamennyi</w:t>
      </w:r>
      <w:r>
        <w:rPr>
          <w:rFonts w:cs="Times New Roman"/>
          <w:szCs w:val="24"/>
          <w:lang w:val="en-US"/>
        </w:rPr>
        <w:t xml:space="preserve"> </w:t>
      </w:r>
      <w:r w:rsidRPr="004D7BD9">
        <w:rPr>
          <w:rFonts w:cs="Times New Roman"/>
          <w:szCs w:val="24"/>
          <w:lang w:val="en-US"/>
        </w:rPr>
        <w:t>cape</w:t>
      </w:r>
      <w:r>
        <w:rPr>
          <w:rFonts w:cs="Times New Roman"/>
          <w:szCs w:val="24"/>
          <w:lang w:val="en-US"/>
        </w:rPr>
        <w:t xml:space="preserve">. </w:t>
      </w:r>
      <w:r>
        <w:rPr>
          <w:color w:val="000000"/>
          <w:shd w:val="clear" w:color="auto" w:fill="FFFFFF"/>
          <w:lang w:val="en-GB"/>
        </w:rPr>
        <w:t xml:space="preserve">It is </w:t>
      </w:r>
      <w:r w:rsidRPr="004D7BD9">
        <w:rPr>
          <w:rFonts w:cs="Times New Roman"/>
          <w:szCs w:val="24"/>
          <w:lang w:val="en-US"/>
        </w:rPr>
        <w:t>35-40 years</w:t>
      </w:r>
      <w:r>
        <w:rPr>
          <w:rFonts w:cs="Times New Roman"/>
          <w:szCs w:val="24"/>
          <w:lang w:val="en-US"/>
        </w:rPr>
        <w:t xml:space="preserve">. </w:t>
      </w:r>
      <w:r w:rsidR="0067668F" w:rsidRPr="0067668F">
        <w:rPr>
          <w:rFonts w:cs="Times New Roman"/>
          <w:szCs w:val="24"/>
          <w:lang w:val="en-US"/>
        </w:rPr>
        <w:t>Next critical year will about 2048.</w:t>
      </w:r>
    </w:p>
    <w:p w:rsidR="00F85BC2" w:rsidRPr="009E7600" w:rsidRDefault="00F85BC2" w:rsidP="00F85BC2">
      <w:pPr>
        <w:shd w:val="clear" w:color="auto" w:fill="FFFFFF"/>
        <w:spacing w:line="240" w:lineRule="auto"/>
        <w:ind w:firstLine="567"/>
        <w:textAlignment w:val="baseline"/>
        <w:rPr>
          <w:rFonts w:ascii="Arial" w:eastAsia="Times New Roman" w:hAnsi="Arial" w:cs="Arial"/>
          <w:b/>
          <w:color w:val="000000"/>
          <w:szCs w:val="24"/>
          <w:lang w:val="en-US" w:eastAsia="ru-RU"/>
        </w:rPr>
      </w:pPr>
    </w:p>
    <w:p w:rsidR="00F85BC2" w:rsidRPr="007266ED" w:rsidRDefault="00931359" w:rsidP="00F85BC2">
      <w:pPr>
        <w:shd w:val="clear" w:color="auto" w:fill="FFFFFF"/>
        <w:spacing w:line="276" w:lineRule="auto"/>
        <w:ind w:firstLine="0"/>
        <w:jc w:val="center"/>
        <w:textAlignment w:val="baseline"/>
        <w:rPr>
          <w:rFonts w:ascii="Arial" w:eastAsia="Times New Roman" w:hAnsi="Arial" w:cs="Arial"/>
          <w:b/>
          <w:color w:val="000000"/>
          <w:szCs w:val="24"/>
          <w:lang w:val="en-US" w:eastAsia="ru-RU"/>
        </w:rPr>
      </w:pPr>
      <w:r>
        <w:rPr>
          <w:rFonts w:eastAsia="Times New Roman" w:cs="Times New Roman"/>
          <w:smallCaps/>
          <w:color w:val="000000"/>
          <w:szCs w:val="24"/>
          <w:lang w:val="en-US" w:eastAsia="ru-RU"/>
        </w:rPr>
        <w:t>V</w:t>
      </w:r>
      <w:r w:rsidR="00F85BC2" w:rsidRPr="007266ED">
        <w:rPr>
          <w:rFonts w:eastAsia="Times New Roman" w:cs="Times New Roman"/>
          <w:smallCaps/>
          <w:color w:val="000000"/>
          <w:szCs w:val="24"/>
          <w:lang w:val="en-US" w:eastAsia="ru-RU"/>
        </w:rPr>
        <w:t xml:space="preserve">. </w:t>
      </w:r>
      <w:r w:rsidR="00F85BC2">
        <w:rPr>
          <w:rFonts w:cs="Times New Roman"/>
          <w:smallCaps/>
          <w:szCs w:val="24"/>
          <w:lang w:val="en-US"/>
        </w:rPr>
        <w:t>Conclusions</w:t>
      </w:r>
    </w:p>
    <w:p w:rsidR="007266ED" w:rsidRDefault="007266ED" w:rsidP="00F85BC2">
      <w:pPr>
        <w:shd w:val="clear" w:color="auto" w:fill="FFFFFF"/>
        <w:spacing w:line="276" w:lineRule="auto"/>
        <w:textAlignment w:val="baseline"/>
        <w:rPr>
          <w:rFonts w:cs="Times New Roman"/>
          <w:szCs w:val="24"/>
          <w:lang w:val="en-US"/>
        </w:rPr>
      </w:pPr>
      <w:r w:rsidRPr="00030331">
        <w:rPr>
          <w:rFonts w:cs="Times New Roman"/>
          <w:szCs w:val="24"/>
          <w:lang w:val="en-US"/>
        </w:rPr>
        <w:t>The newly formed structures, emergent as result of discharge tectonic stresses, are indicators of the potential danger of a complex geological structure of the earth strata in the region.</w:t>
      </w:r>
      <w:r>
        <w:rPr>
          <w:rFonts w:cs="Times New Roman"/>
          <w:szCs w:val="24"/>
          <w:lang w:val="en-US"/>
        </w:rPr>
        <w:t xml:space="preserve"> Accordingly, t</w:t>
      </w:r>
      <w:r w:rsidRPr="007266ED">
        <w:rPr>
          <w:rFonts w:cs="Times New Roman"/>
          <w:szCs w:val="24"/>
          <w:lang w:val="en-US"/>
        </w:rPr>
        <w:t>he monitoring of radon situation is the actual problem.</w:t>
      </w:r>
      <w:r>
        <w:rPr>
          <w:rFonts w:cs="Times New Roman"/>
          <w:szCs w:val="24"/>
          <w:lang w:val="en-US"/>
        </w:rPr>
        <w:t xml:space="preserve"> </w:t>
      </w:r>
    </w:p>
    <w:p w:rsidR="00015115" w:rsidRDefault="00A418A9" w:rsidP="00F85BC2">
      <w:pPr>
        <w:shd w:val="clear" w:color="auto" w:fill="FFFFFF"/>
        <w:spacing w:line="276" w:lineRule="auto"/>
        <w:textAlignment w:val="baseline"/>
        <w:rPr>
          <w:rFonts w:eastAsia="Times New Roman" w:cs="Times New Roman"/>
          <w:color w:val="000000"/>
          <w:szCs w:val="24"/>
          <w:lang w:val="en-US" w:eastAsia="ru-RU"/>
        </w:rPr>
      </w:pPr>
      <w:r w:rsidRPr="00A418A9">
        <w:rPr>
          <w:rFonts w:cs="Times New Roman"/>
          <w:szCs w:val="24"/>
          <w:lang w:val="en-US"/>
        </w:rPr>
        <w:t>Evaluation of radon hazard of Taman peninsula territories produced for the first time.</w:t>
      </w:r>
      <w:r>
        <w:rPr>
          <w:rFonts w:cs="Times New Roman"/>
          <w:szCs w:val="24"/>
          <w:lang w:val="en-US"/>
        </w:rPr>
        <w:t xml:space="preserve"> </w:t>
      </w:r>
      <w:r w:rsidR="00015115">
        <w:rPr>
          <w:rFonts w:cs="Times New Roman"/>
          <w:szCs w:val="24"/>
          <w:lang w:val="en-US"/>
        </w:rPr>
        <w:t>D</w:t>
      </w:r>
      <w:r w:rsidRPr="00931359">
        <w:rPr>
          <w:rFonts w:eastAsia="Times New Roman" w:cs="Times New Roman"/>
          <w:color w:val="000000"/>
          <w:szCs w:val="24"/>
          <w:lang w:val="en-US" w:eastAsia="ru-RU"/>
        </w:rPr>
        <w:t xml:space="preserve">esigned map of radon volumetric activity above the surface of </w:t>
      </w:r>
      <w:r>
        <w:rPr>
          <w:rFonts w:eastAsia="Times New Roman" w:cs="Times New Roman"/>
          <w:color w:val="000000"/>
          <w:szCs w:val="24"/>
          <w:lang w:val="en-US" w:eastAsia="ru-RU"/>
        </w:rPr>
        <w:t>T</w:t>
      </w:r>
      <w:r w:rsidRPr="00931359">
        <w:rPr>
          <w:rFonts w:eastAsia="Times New Roman" w:cs="Times New Roman"/>
          <w:color w:val="000000"/>
          <w:szCs w:val="24"/>
          <w:lang w:val="en-US" w:eastAsia="ru-RU"/>
        </w:rPr>
        <w:t>aman peninsula</w:t>
      </w:r>
      <w:r>
        <w:rPr>
          <w:rFonts w:eastAsia="Times New Roman" w:cs="Times New Roman"/>
          <w:color w:val="000000"/>
          <w:szCs w:val="24"/>
          <w:lang w:val="en-US" w:eastAsia="ru-RU"/>
        </w:rPr>
        <w:t xml:space="preserve"> </w:t>
      </w:r>
      <w:r w:rsidRPr="00A418A9">
        <w:rPr>
          <w:rFonts w:eastAsia="Times New Roman" w:cs="Times New Roman"/>
          <w:color w:val="000000"/>
          <w:szCs w:val="24"/>
          <w:lang w:val="en-US" w:eastAsia="ru-RU"/>
        </w:rPr>
        <w:t>will guide</w:t>
      </w:r>
      <w:r>
        <w:rPr>
          <w:rFonts w:eastAsia="Times New Roman" w:cs="Times New Roman"/>
          <w:color w:val="000000"/>
          <w:szCs w:val="24"/>
          <w:lang w:val="en-US" w:eastAsia="ru-RU"/>
        </w:rPr>
        <w:t xml:space="preserve"> for</w:t>
      </w:r>
      <w:r w:rsidRPr="00A418A9">
        <w:rPr>
          <w:rFonts w:eastAsia="Times New Roman" w:cs="Times New Roman"/>
          <w:color w:val="000000"/>
          <w:szCs w:val="24"/>
          <w:lang w:val="en-US" w:eastAsia="ru-RU"/>
        </w:rPr>
        <w:t xml:space="preserve"> the choice of business activities</w:t>
      </w:r>
      <w:r>
        <w:rPr>
          <w:rFonts w:eastAsia="Times New Roman" w:cs="Times New Roman"/>
          <w:color w:val="000000"/>
          <w:szCs w:val="24"/>
          <w:lang w:val="en-US" w:eastAsia="ru-RU"/>
        </w:rPr>
        <w:t xml:space="preserve"> </w:t>
      </w:r>
      <w:r w:rsidRPr="00A418A9">
        <w:rPr>
          <w:rFonts w:eastAsia="Times New Roman" w:cs="Times New Roman"/>
          <w:color w:val="000000"/>
          <w:szCs w:val="24"/>
          <w:lang w:val="en-US" w:eastAsia="ru-RU"/>
        </w:rPr>
        <w:t>locations.</w:t>
      </w:r>
      <w:r w:rsidR="00015115">
        <w:rPr>
          <w:rFonts w:eastAsia="Times New Roman" w:cs="Times New Roman"/>
          <w:color w:val="000000"/>
          <w:szCs w:val="24"/>
          <w:lang w:val="en-US" w:eastAsia="ru-RU"/>
        </w:rPr>
        <w:t xml:space="preserve"> </w:t>
      </w:r>
    </w:p>
    <w:p w:rsidR="007266ED" w:rsidRDefault="00A418A9" w:rsidP="00F85BC2">
      <w:pPr>
        <w:shd w:val="clear" w:color="auto" w:fill="FFFFFF"/>
        <w:spacing w:line="276" w:lineRule="auto"/>
        <w:textAlignment w:val="baseline"/>
        <w:rPr>
          <w:rFonts w:cs="Times New Roman"/>
          <w:szCs w:val="24"/>
          <w:lang w:val="en-US"/>
        </w:rPr>
      </w:pPr>
      <w:r w:rsidRPr="00015115">
        <w:rPr>
          <w:rFonts w:eastAsia="Times New Roman" w:cs="Times New Roman"/>
          <w:color w:val="000000"/>
          <w:szCs w:val="24"/>
          <w:lang w:val="en-US" w:eastAsia="ru-RU"/>
        </w:rPr>
        <w:t xml:space="preserve"> </w:t>
      </w:r>
      <w:r w:rsidR="00015115">
        <w:rPr>
          <w:rFonts w:eastAsia="Times New Roman" w:cs="Times New Roman"/>
          <w:color w:val="000000"/>
          <w:szCs w:val="24"/>
          <w:lang w:val="en-US" w:eastAsia="ru-RU"/>
        </w:rPr>
        <w:t xml:space="preserve">The </w:t>
      </w:r>
      <w:r w:rsidR="00015115" w:rsidRPr="00E65D5B">
        <w:rPr>
          <w:rFonts w:cs="Times New Roman"/>
          <w:szCs w:val="24"/>
          <w:lang w:val="en-US"/>
        </w:rPr>
        <w:t>express- method of calculating the radon volumetric activity by energy of secondary products decay</w:t>
      </w:r>
      <w:r w:rsidR="00015115">
        <w:rPr>
          <w:rFonts w:cs="Times New Roman"/>
          <w:szCs w:val="24"/>
          <w:lang w:val="en-US"/>
        </w:rPr>
        <w:t xml:space="preserve"> </w:t>
      </w:r>
      <w:r w:rsidR="00015115" w:rsidRPr="00015115">
        <w:rPr>
          <w:rFonts w:cs="Times New Roman"/>
          <w:szCs w:val="24"/>
          <w:lang w:val="en-US"/>
        </w:rPr>
        <w:t>can recommend for operational radiological environmental monitoring, forecasting and liquidation of contamination.</w:t>
      </w:r>
    </w:p>
    <w:p w:rsidR="00015115" w:rsidRDefault="00015115" w:rsidP="00F85BC2">
      <w:pPr>
        <w:shd w:val="clear" w:color="auto" w:fill="FFFFFF"/>
        <w:spacing w:line="276" w:lineRule="auto"/>
        <w:textAlignment w:val="baseline"/>
        <w:rPr>
          <w:rFonts w:cs="Times New Roman"/>
          <w:szCs w:val="24"/>
          <w:lang w:val="en-US"/>
        </w:rPr>
      </w:pPr>
      <w:r w:rsidRPr="00015115">
        <w:rPr>
          <w:rFonts w:cs="Times New Roman"/>
          <w:szCs w:val="24"/>
          <w:lang w:val="en-US"/>
        </w:rPr>
        <w:t>Ongoing studies are of particular importance in the aspect of modern problems of ecological safety at the Azov-Black seacoasts of Russia.</w:t>
      </w:r>
    </w:p>
    <w:p w:rsidR="00F85BC2" w:rsidRPr="009E7600" w:rsidRDefault="00F85BC2" w:rsidP="00F85BC2">
      <w:pPr>
        <w:spacing w:line="276" w:lineRule="auto"/>
        <w:rPr>
          <w:rFonts w:cs="Times New Roman"/>
          <w:szCs w:val="24"/>
          <w:lang w:val="en-US"/>
        </w:rPr>
      </w:pPr>
    </w:p>
    <w:p w:rsidR="00F85BC2" w:rsidRPr="0058767C" w:rsidRDefault="00F85BC2" w:rsidP="00F85BC2">
      <w:pPr>
        <w:spacing w:line="276" w:lineRule="auto"/>
        <w:ind w:firstLine="0"/>
        <w:jc w:val="center"/>
        <w:rPr>
          <w:rFonts w:cs="Times New Roman"/>
          <w:smallCaps/>
          <w:szCs w:val="24"/>
          <w:lang w:val="en-US"/>
        </w:rPr>
      </w:pPr>
      <w:r w:rsidRPr="0024090B">
        <w:rPr>
          <w:rFonts w:cs="Times New Roman"/>
          <w:smallCaps/>
          <w:szCs w:val="24"/>
          <w:lang w:val="en-US"/>
        </w:rPr>
        <w:t>V</w:t>
      </w:r>
      <w:r w:rsidR="00931359">
        <w:rPr>
          <w:rFonts w:cs="Times New Roman"/>
          <w:smallCaps/>
          <w:szCs w:val="24"/>
          <w:lang w:val="en-US"/>
        </w:rPr>
        <w:t>I</w:t>
      </w:r>
      <w:r w:rsidRPr="0058767C">
        <w:rPr>
          <w:rFonts w:cs="Times New Roman"/>
          <w:smallCaps/>
          <w:szCs w:val="24"/>
          <w:lang w:val="en-US"/>
        </w:rPr>
        <w:t xml:space="preserve">. </w:t>
      </w:r>
      <w:r w:rsidRPr="005130BA">
        <w:rPr>
          <w:smallCaps/>
          <w:szCs w:val="24"/>
          <w:lang w:val="en-US"/>
        </w:rPr>
        <w:t>Acknowledgment</w:t>
      </w:r>
    </w:p>
    <w:p w:rsidR="00F85BC2" w:rsidRPr="0058767C" w:rsidRDefault="00F85BC2" w:rsidP="00F85BC2">
      <w:pPr>
        <w:spacing w:line="276" w:lineRule="auto"/>
        <w:rPr>
          <w:rFonts w:cs="Times New Roman"/>
          <w:szCs w:val="24"/>
          <w:lang w:val="en-US"/>
        </w:rPr>
      </w:pPr>
      <w:r w:rsidRPr="00664DAF">
        <w:rPr>
          <w:lang w:val="en-GB"/>
        </w:rPr>
        <w:t>Researches accomplished under the</w:t>
      </w:r>
      <w:r>
        <w:rPr>
          <w:lang w:val="en-GB"/>
        </w:rPr>
        <w:t xml:space="preserve"> financial</w:t>
      </w:r>
      <w:r w:rsidRPr="00664DAF">
        <w:rPr>
          <w:lang w:val="en-GB"/>
        </w:rPr>
        <w:t xml:space="preserve"> support of</w:t>
      </w:r>
      <w:r>
        <w:rPr>
          <w:lang w:val="en-GB"/>
        </w:rPr>
        <w:t xml:space="preserve"> the Russian Scientific Foundation,</w:t>
      </w:r>
      <w:r w:rsidRPr="0058767C">
        <w:rPr>
          <w:szCs w:val="24"/>
          <w:lang w:val="en-US"/>
        </w:rPr>
        <w:t xml:space="preserve"> </w:t>
      </w:r>
      <w:r>
        <w:rPr>
          <w:szCs w:val="24"/>
          <w:lang w:val="en-US"/>
        </w:rPr>
        <w:t xml:space="preserve">project </w:t>
      </w:r>
      <w:r w:rsidRPr="00596821">
        <w:rPr>
          <w:rStyle w:val="translation-chunk"/>
          <w:rFonts w:cs="Times New Roman"/>
          <w:color w:val="222222"/>
          <w:szCs w:val="24"/>
          <w:shd w:val="clear" w:color="auto" w:fill="FFFFFF"/>
          <w:lang w:val="en-US"/>
        </w:rPr>
        <w:t>No</w:t>
      </w:r>
      <w:r w:rsidRPr="0058767C">
        <w:rPr>
          <w:szCs w:val="24"/>
          <w:lang w:val="en-US"/>
        </w:rPr>
        <w:t xml:space="preserve"> 14-17-00547.</w:t>
      </w:r>
      <w:r>
        <w:rPr>
          <w:szCs w:val="24"/>
          <w:lang w:val="en-US"/>
        </w:rPr>
        <w:t xml:space="preserve"> </w:t>
      </w:r>
    </w:p>
    <w:p w:rsidR="00F85BC2" w:rsidRPr="007C2FA9" w:rsidRDefault="00F85BC2" w:rsidP="00F85BC2">
      <w:pPr>
        <w:spacing w:line="276" w:lineRule="auto"/>
        <w:rPr>
          <w:rFonts w:cs="Times New Roman"/>
          <w:szCs w:val="24"/>
          <w:lang w:val="en-US"/>
        </w:rPr>
      </w:pPr>
    </w:p>
    <w:p w:rsidR="00CF32EA" w:rsidRPr="00147C62" w:rsidRDefault="00CF32EA" w:rsidP="00CF32EA">
      <w:pPr>
        <w:spacing w:line="276" w:lineRule="auto"/>
        <w:ind w:firstLine="0"/>
        <w:jc w:val="center"/>
        <w:rPr>
          <w:smallCaps/>
          <w:szCs w:val="24"/>
          <w:lang w:val="en-US"/>
        </w:rPr>
      </w:pPr>
      <w:r>
        <w:rPr>
          <w:rFonts w:cs="Times New Roman"/>
          <w:smallCaps/>
          <w:szCs w:val="24"/>
          <w:lang w:val="en-US"/>
        </w:rPr>
        <w:t>V</w:t>
      </w:r>
      <w:r w:rsidRPr="00147C62">
        <w:rPr>
          <w:rFonts w:cs="Times New Roman"/>
          <w:smallCaps/>
          <w:szCs w:val="24"/>
          <w:lang w:val="en-US"/>
        </w:rPr>
        <w:t xml:space="preserve">. </w:t>
      </w:r>
      <w:r w:rsidRPr="005130BA">
        <w:rPr>
          <w:smallCaps/>
          <w:szCs w:val="24"/>
          <w:lang w:val="en-US"/>
        </w:rPr>
        <w:t>References</w:t>
      </w:r>
    </w:p>
    <w:p w:rsidR="00CF32EA" w:rsidRDefault="00CF32EA" w:rsidP="00CF32EA">
      <w:pPr>
        <w:spacing w:line="276" w:lineRule="auto"/>
        <w:rPr>
          <w:szCs w:val="24"/>
          <w:lang w:val="en-US"/>
        </w:rPr>
      </w:pPr>
      <w:proofErr w:type="gramStart"/>
      <w:r w:rsidRPr="00CF32EA">
        <w:rPr>
          <w:szCs w:val="24"/>
          <w:lang w:val="en-US"/>
        </w:rPr>
        <w:t>[1]</w:t>
      </w:r>
      <w:r w:rsidRPr="00CF32EA">
        <w:rPr>
          <w:szCs w:val="24"/>
          <w:lang w:val="en-US"/>
        </w:rPr>
        <w:tab/>
      </w:r>
      <w:r w:rsidR="00FD2B35" w:rsidRPr="006A0064">
        <w:rPr>
          <w:szCs w:val="24"/>
          <w:lang w:val="ro-RO"/>
        </w:rPr>
        <w:t>I.S.</w:t>
      </w:r>
      <w:r w:rsidR="00FD2B35">
        <w:rPr>
          <w:szCs w:val="24"/>
          <w:lang w:val="ro-RO"/>
        </w:rPr>
        <w:t xml:space="preserve"> </w:t>
      </w:r>
      <w:r w:rsidR="00FD2B35" w:rsidRPr="00FD2B35">
        <w:rPr>
          <w:szCs w:val="24"/>
          <w:lang w:val="en-US"/>
        </w:rPr>
        <w:t xml:space="preserve">Podymov, T.M. Podymova, “Anomalous Natural Phenomenon at the Coastal Zone of Azov Sea,” </w:t>
      </w:r>
      <w:r w:rsidR="00FD2B35" w:rsidRPr="00FD2B35">
        <w:rPr>
          <w:i/>
          <w:szCs w:val="24"/>
          <w:lang w:val="en-US"/>
        </w:rPr>
        <w:t>Global Congress on ICM.</w:t>
      </w:r>
      <w:proofErr w:type="gramEnd"/>
      <w:r w:rsidR="00FD2B35" w:rsidRPr="00FD2B35">
        <w:rPr>
          <w:i/>
          <w:szCs w:val="24"/>
          <w:lang w:val="en-US"/>
        </w:rPr>
        <w:t xml:space="preserve"> Lessons Learned to Address New Challenges. Proceedings of EMECS 10 </w:t>
      </w:r>
      <w:proofErr w:type="spellStart"/>
      <w:r w:rsidR="00FD2B35" w:rsidRPr="00FD2B35">
        <w:rPr>
          <w:i/>
          <w:szCs w:val="24"/>
          <w:lang w:val="en-US"/>
        </w:rPr>
        <w:t>Medcoast</w:t>
      </w:r>
      <w:proofErr w:type="spellEnd"/>
      <w:r w:rsidR="00FD2B35" w:rsidRPr="00FD2B35">
        <w:rPr>
          <w:i/>
          <w:szCs w:val="24"/>
          <w:lang w:val="en-US"/>
        </w:rPr>
        <w:t xml:space="preserve"> 2013 Joint Conference,</w:t>
      </w:r>
      <w:r w:rsidR="00FD2B35" w:rsidRPr="00FD2B35">
        <w:rPr>
          <w:szCs w:val="24"/>
          <w:lang w:val="en-US"/>
        </w:rPr>
        <w:t xml:space="preserve"> Ankara, Turkey: </w:t>
      </w:r>
      <w:proofErr w:type="spellStart"/>
      <w:r w:rsidR="00FD2B35" w:rsidRPr="00FD2B35">
        <w:rPr>
          <w:szCs w:val="24"/>
          <w:lang w:val="en-US"/>
        </w:rPr>
        <w:t>Bizim</w:t>
      </w:r>
      <w:proofErr w:type="spellEnd"/>
      <w:r w:rsidR="00FD2B35" w:rsidRPr="00FD2B35">
        <w:rPr>
          <w:szCs w:val="24"/>
          <w:lang w:val="en-US"/>
        </w:rPr>
        <w:t xml:space="preserve"> </w:t>
      </w:r>
      <w:proofErr w:type="spellStart"/>
      <w:r w:rsidR="00FD2B35" w:rsidRPr="00FD2B35">
        <w:rPr>
          <w:szCs w:val="24"/>
          <w:lang w:val="en-US"/>
        </w:rPr>
        <w:t>Dijital</w:t>
      </w:r>
      <w:proofErr w:type="spellEnd"/>
      <w:r w:rsidR="00FD2B35" w:rsidRPr="00FD2B35">
        <w:rPr>
          <w:szCs w:val="24"/>
          <w:lang w:val="en-US"/>
        </w:rPr>
        <w:t xml:space="preserve"> </w:t>
      </w:r>
      <w:proofErr w:type="spellStart"/>
      <w:r w:rsidR="00FD2B35" w:rsidRPr="00FD2B35">
        <w:rPr>
          <w:szCs w:val="24"/>
          <w:lang w:val="en-US"/>
        </w:rPr>
        <w:t>Mat</w:t>
      </w:r>
      <w:r w:rsidR="002618D8">
        <w:rPr>
          <w:szCs w:val="24"/>
          <w:lang w:val="en-US"/>
        </w:rPr>
        <w:t>baa</w:t>
      </w:r>
      <w:proofErr w:type="spellEnd"/>
      <w:r w:rsidR="002618D8">
        <w:rPr>
          <w:szCs w:val="24"/>
          <w:lang w:val="en-US"/>
        </w:rPr>
        <w:t>, 2013, vol. 1, pp. 655-664.</w:t>
      </w:r>
    </w:p>
    <w:p w:rsidR="002618D8" w:rsidRPr="009E7600" w:rsidRDefault="002618D8" w:rsidP="002618D8">
      <w:pPr>
        <w:spacing w:line="276" w:lineRule="auto"/>
        <w:rPr>
          <w:rFonts w:cs="Times New Roman"/>
          <w:szCs w:val="24"/>
          <w:lang w:val="en-US"/>
        </w:rPr>
      </w:pPr>
      <w:r w:rsidRPr="0043633D">
        <w:rPr>
          <w:szCs w:val="24"/>
          <w:lang w:val="en-US"/>
        </w:rPr>
        <w:t>[2]</w:t>
      </w:r>
      <w:r w:rsidRPr="0043633D">
        <w:rPr>
          <w:szCs w:val="24"/>
          <w:lang w:val="en-US"/>
        </w:rPr>
        <w:tab/>
      </w:r>
      <w:r w:rsidR="0043633D" w:rsidRPr="006A0064">
        <w:rPr>
          <w:szCs w:val="24"/>
          <w:lang w:val="ro-RO"/>
        </w:rPr>
        <w:t>I.S.</w:t>
      </w:r>
      <w:r w:rsidR="0043633D">
        <w:rPr>
          <w:szCs w:val="24"/>
          <w:lang w:val="ro-RO"/>
        </w:rPr>
        <w:t xml:space="preserve"> </w:t>
      </w:r>
      <w:r w:rsidR="0043633D" w:rsidRPr="00FD2B35">
        <w:rPr>
          <w:szCs w:val="24"/>
          <w:lang w:val="en-US"/>
        </w:rPr>
        <w:t>Podymov</w:t>
      </w:r>
      <w:r w:rsidR="0043633D" w:rsidRPr="0043633D">
        <w:rPr>
          <w:szCs w:val="24"/>
          <w:lang w:val="en-US"/>
        </w:rPr>
        <w:t xml:space="preserve">, </w:t>
      </w:r>
      <w:r w:rsidR="0043633D" w:rsidRPr="00FD2B35">
        <w:rPr>
          <w:szCs w:val="24"/>
          <w:lang w:val="en-US"/>
        </w:rPr>
        <w:t>T</w:t>
      </w:r>
      <w:r w:rsidR="0043633D" w:rsidRPr="0043633D">
        <w:rPr>
          <w:szCs w:val="24"/>
          <w:lang w:val="en-US"/>
        </w:rPr>
        <w:t>.</w:t>
      </w:r>
      <w:r w:rsidR="0043633D" w:rsidRPr="00FD2B35">
        <w:rPr>
          <w:szCs w:val="24"/>
          <w:lang w:val="en-US"/>
        </w:rPr>
        <w:t>M</w:t>
      </w:r>
      <w:r w:rsidR="0043633D" w:rsidRPr="0043633D">
        <w:rPr>
          <w:szCs w:val="24"/>
          <w:lang w:val="en-US"/>
        </w:rPr>
        <w:t xml:space="preserve">. </w:t>
      </w:r>
      <w:r w:rsidR="0043633D" w:rsidRPr="00FD2B35">
        <w:rPr>
          <w:szCs w:val="24"/>
          <w:lang w:val="en-US"/>
        </w:rPr>
        <w:t>Podymova</w:t>
      </w:r>
      <w:r w:rsidR="0043633D" w:rsidRPr="0043633D">
        <w:rPr>
          <w:szCs w:val="24"/>
          <w:lang w:val="en-US"/>
        </w:rPr>
        <w:t>, “</w:t>
      </w:r>
      <w:r w:rsidR="0043633D" w:rsidRPr="0043633D">
        <w:rPr>
          <w:rFonts w:cs="Times New Roman"/>
          <w:szCs w:val="24"/>
          <w:lang w:val="en-US"/>
        </w:rPr>
        <w:t>Research of radon flux density from water and ground surfaces of the Taman peninsula</w:t>
      </w:r>
      <w:r w:rsidR="0043633D">
        <w:rPr>
          <w:rFonts w:cs="Times New Roman"/>
          <w:szCs w:val="24"/>
          <w:lang w:val="en-US"/>
        </w:rPr>
        <w:t xml:space="preserve">,” </w:t>
      </w:r>
      <w:r w:rsidR="0043633D" w:rsidRPr="00FD2B35">
        <w:rPr>
          <w:i/>
          <w:szCs w:val="24"/>
          <w:lang w:val="en-US"/>
        </w:rPr>
        <w:t>Proceedings</w:t>
      </w:r>
      <w:r w:rsidR="0043633D">
        <w:rPr>
          <w:rFonts w:cs="Times New Roman"/>
          <w:szCs w:val="24"/>
          <w:lang w:val="en-US"/>
        </w:rPr>
        <w:t xml:space="preserve"> </w:t>
      </w:r>
      <w:r w:rsidR="0043633D" w:rsidRPr="0043633D">
        <w:rPr>
          <w:rFonts w:cs="Times New Roman"/>
          <w:i/>
          <w:szCs w:val="24"/>
          <w:lang w:val="en-US"/>
        </w:rPr>
        <w:t>of International workshop “Ecology of the coastal zone of inland seas”</w:t>
      </w:r>
      <w:r w:rsidR="0043633D">
        <w:rPr>
          <w:rFonts w:cs="Times New Roman"/>
          <w:szCs w:val="24"/>
          <w:lang w:val="en-US"/>
        </w:rPr>
        <w:t xml:space="preserve">, Gelendzhik: </w:t>
      </w:r>
      <w:proofErr w:type="spellStart"/>
      <w:r w:rsidR="0043633D">
        <w:rPr>
          <w:rFonts w:cs="Times New Roman"/>
          <w:szCs w:val="24"/>
          <w:lang w:val="en-US"/>
        </w:rPr>
        <w:t>Interte</w:t>
      </w:r>
      <w:r w:rsidR="00362096">
        <w:rPr>
          <w:rFonts w:cs="Times New Roman"/>
          <w:szCs w:val="24"/>
          <w:lang w:val="en-US"/>
        </w:rPr>
        <w:t>k</w:t>
      </w:r>
      <w:r w:rsidR="0043633D">
        <w:rPr>
          <w:rFonts w:cs="Times New Roman"/>
          <w:szCs w:val="24"/>
          <w:lang w:val="en-US"/>
        </w:rPr>
        <w:t>hnologii</w:t>
      </w:r>
      <w:proofErr w:type="spellEnd"/>
      <w:r w:rsidR="0043633D">
        <w:rPr>
          <w:rFonts w:cs="Times New Roman"/>
          <w:szCs w:val="24"/>
          <w:lang w:val="en-US"/>
        </w:rPr>
        <w:t>, 2014, pp. 41-49.</w:t>
      </w:r>
    </w:p>
    <w:p w:rsidR="00493E27" w:rsidRPr="006019B5" w:rsidRDefault="00493E27" w:rsidP="00493E27">
      <w:pPr>
        <w:pStyle w:val="references"/>
        <w:spacing w:line="276" w:lineRule="auto"/>
        <w:ind w:left="0" w:firstLine="709"/>
        <w:rPr>
          <w:color w:val="000000" w:themeColor="text1"/>
          <w:sz w:val="24"/>
          <w:szCs w:val="24"/>
        </w:rPr>
      </w:pPr>
      <w:r w:rsidRPr="006019B5">
        <w:rPr>
          <w:sz w:val="24"/>
          <w:szCs w:val="24"/>
        </w:rPr>
        <w:t>[</w:t>
      </w:r>
      <w:r>
        <w:rPr>
          <w:sz w:val="24"/>
          <w:szCs w:val="24"/>
        </w:rPr>
        <w:t>3</w:t>
      </w:r>
      <w:r w:rsidRPr="006019B5">
        <w:rPr>
          <w:sz w:val="24"/>
          <w:szCs w:val="24"/>
        </w:rPr>
        <w:t>]</w:t>
      </w:r>
      <w:r w:rsidRPr="006019B5">
        <w:rPr>
          <w:sz w:val="24"/>
          <w:szCs w:val="24"/>
        </w:rPr>
        <w:tab/>
        <w:t>“</w:t>
      </w:r>
      <w:r w:rsidRPr="00647403">
        <w:rPr>
          <w:color w:val="000000"/>
          <w:sz w:val="24"/>
          <w:szCs w:val="24"/>
        </w:rPr>
        <w:t>The</w:t>
      </w:r>
      <w:r w:rsidRPr="006019B5">
        <w:rPr>
          <w:color w:val="000000"/>
          <w:sz w:val="24"/>
          <w:szCs w:val="24"/>
        </w:rPr>
        <w:t xml:space="preserve"> </w:t>
      </w:r>
      <w:proofErr w:type="spellStart"/>
      <w:r w:rsidRPr="00647403">
        <w:rPr>
          <w:color w:val="000000"/>
          <w:sz w:val="24"/>
          <w:szCs w:val="24"/>
        </w:rPr>
        <w:t>USArray</w:t>
      </w:r>
      <w:proofErr w:type="spellEnd"/>
      <w:r w:rsidRPr="006019B5">
        <w:rPr>
          <w:color w:val="000000"/>
          <w:sz w:val="24"/>
          <w:szCs w:val="24"/>
        </w:rPr>
        <w:t xml:space="preserve"> </w:t>
      </w:r>
      <w:r w:rsidRPr="00647403">
        <w:rPr>
          <w:color w:val="000000"/>
          <w:sz w:val="24"/>
          <w:szCs w:val="24"/>
        </w:rPr>
        <w:t>GMV</w:t>
      </w:r>
      <w:r w:rsidRPr="006019B5">
        <w:rPr>
          <w:color w:val="000000"/>
          <w:sz w:val="24"/>
          <w:szCs w:val="24"/>
        </w:rPr>
        <w:t xml:space="preserve"> </w:t>
      </w:r>
      <w:r w:rsidRPr="00647403">
        <w:rPr>
          <w:color w:val="000000"/>
          <w:sz w:val="24"/>
          <w:szCs w:val="24"/>
        </w:rPr>
        <w:t>for</w:t>
      </w:r>
      <w:r w:rsidRPr="006019B5">
        <w:rPr>
          <w:color w:val="000000"/>
          <w:sz w:val="24"/>
          <w:szCs w:val="24"/>
        </w:rPr>
        <w:t xml:space="preserve"> </w:t>
      </w:r>
      <w:r w:rsidRPr="00647403">
        <w:rPr>
          <w:color w:val="000000"/>
          <w:sz w:val="24"/>
          <w:szCs w:val="24"/>
        </w:rPr>
        <w:t>M</w:t>
      </w:r>
      <w:r w:rsidRPr="006019B5">
        <w:rPr>
          <w:color w:val="000000"/>
          <w:sz w:val="24"/>
          <w:szCs w:val="24"/>
        </w:rPr>
        <w:t xml:space="preserve"> 8.9 </w:t>
      </w:r>
      <w:r w:rsidRPr="00647403">
        <w:rPr>
          <w:color w:val="000000"/>
          <w:sz w:val="24"/>
          <w:szCs w:val="24"/>
        </w:rPr>
        <w:t>Near</w:t>
      </w:r>
      <w:r w:rsidRPr="006019B5">
        <w:rPr>
          <w:color w:val="000000"/>
          <w:sz w:val="24"/>
          <w:szCs w:val="24"/>
        </w:rPr>
        <w:t xml:space="preserve"> </w:t>
      </w:r>
      <w:r w:rsidRPr="00647403">
        <w:rPr>
          <w:color w:val="000000"/>
          <w:sz w:val="24"/>
          <w:szCs w:val="24"/>
        </w:rPr>
        <w:t>East</w:t>
      </w:r>
      <w:r w:rsidRPr="006019B5">
        <w:rPr>
          <w:color w:val="000000"/>
          <w:sz w:val="24"/>
          <w:szCs w:val="24"/>
        </w:rPr>
        <w:t xml:space="preserve"> </w:t>
      </w:r>
      <w:r w:rsidRPr="00647403">
        <w:rPr>
          <w:color w:val="000000"/>
          <w:sz w:val="24"/>
          <w:szCs w:val="24"/>
        </w:rPr>
        <w:t>Coast</w:t>
      </w:r>
      <w:r w:rsidRPr="006019B5">
        <w:rPr>
          <w:color w:val="000000"/>
          <w:sz w:val="24"/>
          <w:szCs w:val="24"/>
        </w:rPr>
        <w:t xml:space="preserve"> </w:t>
      </w:r>
      <w:r w:rsidRPr="00647403">
        <w:rPr>
          <w:color w:val="000000"/>
          <w:sz w:val="24"/>
          <w:szCs w:val="24"/>
        </w:rPr>
        <w:t>of</w:t>
      </w:r>
      <w:r w:rsidRPr="006019B5">
        <w:rPr>
          <w:color w:val="000000"/>
          <w:sz w:val="24"/>
          <w:szCs w:val="24"/>
        </w:rPr>
        <w:t xml:space="preserve"> </w:t>
      </w:r>
      <w:r w:rsidRPr="00647403">
        <w:rPr>
          <w:color w:val="000000"/>
          <w:sz w:val="24"/>
          <w:szCs w:val="24"/>
        </w:rPr>
        <w:t>Honshu</w:t>
      </w:r>
      <w:r w:rsidRPr="006019B5">
        <w:rPr>
          <w:color w:val="000000"/>
          <w:sz w:val="24"/>
          <w:szCs w:val="24"/>
        </w:rPr>
        <w:t xml:space="preserve">, </w:t>
      </w:r>
      <w:r w:rsidRPr="00647403">
        <w:rPr>
          <w:color w:val="000000"/>
          <w:sz w:val="24"/>
          <w:szCs w:val="24"/>
        </w:rPr>
        <w:t>Japan</w:t>
      </w:r>
      <w:r w:rsidRPr="006019B5">
        <w:rPr>
          <w:color w:val="000000"/>
          <w:sz w:val="24"/>
          <w:szCs w:val="24"/>
        </w:rPr>
        <w:t xml:space="preserve">,” </w:t>
      </w:r>
      <w:r w:rsidRPr="00647403">
        <w:rPr>
          <w:sz w:val="24"/>
          <w:szCs w:val="24"/>
        </w:rPr>
        <w:t>http</w:t>
      </w:r>
      <w:r w:rsidRPr="006019B5">
        <w:rPr>
          <w:sz w:val="24"/>
          <w:szCs w:val="24"/>
        </w:rPr>
        <w:t>://</w:t>
      </w:r>
      <w:r w:rsidRPr="00647403">
        <w:rPr>
          <w:sz w:val="24"/>
          <w:szCs w:val="24"/>
        </w:rPr>
        <w:t>www</w:t>
      </w:r>
      <w:r w:rsidRPr="006019B5">
        <w:rPr>
          <w:sz w:val="24"/>
          <w:szCs w:val="24"/>
        </w:rPr>
        <w:t>.</w:t>
      </w:r>
      <w:r w:rsidRPr="00647403">
        <w:rPr>
          <w:sz w:val="24"/>
          <w:szCs w:val="24"/>
        </w:rPr>
        <w:t>ds</w:t>
      </w:r>
      <w:r w:rsidRPr="006019B5">
        <w:rPr>
          <w:sz w:val="24"/>
          <w:szCs w:val="24"/>
        </w:rPr>
        <w:t>.</w:t>
      </w:r>
      <w:r w:rsidRPr="00647403">
        <w:rPr>
          <w:sz w:val="24"/>
          <w:szCs w:val="24"/>
        </w:rPr>
        <w:t>iris</w:t>
      </w:r>
      <w:r w:rsidRPr="006019B5">
        <w:rPr>
          <w:sz w:val="24"/>
          <w:szCs w:val="24"/>
        </w:rPr>
        <w:t>.</w:t>
      </w:r>
      <w:r w:rsidRPr="00647403">
        <w:rPr>
          <w:sz w:val="24"/>
          <w:szCs w:val="24"/>
        </w:rPr>
        <w:t>edu</w:t>
      </w:r>
      <w:r w:rsidRPr="006019B5">
        <w:rPr>
          <w:sz w:val="24"/>
          <w:szCs w:val="24"/>
        </w:rPr>
        <w:t>/</w:t>
      </w:r>
      <w:r w:rsidRPr="00647403">
        <w:rPr>
          <w:sz w:val="24"/>
          <w:szCs w:val="24"/>
        </w:rPr>
        <w:t>spud</w:t>
      </w:r>
      <w:r w:rsidRPr="006019B5">
        <w:rPr>
          <w:sz w:val="24"/>
          <w:szCs w:val="24"/>
        </w:rPr>
        <w:t>/</w:t>
      </w:r>
      <w:r w:rsidRPr="00647403">
        <w:rPr>
          <w:sz w:val="24"/>
          <w:szCs w:val="24"/>
        </w:rPr>
        <w:t>gmv</w:t>
      </w:r>
      <w:r w:rsidRPr="006019B5">
        <w:rPr>
          <w:sz w:val="24"/>
          <w:szCs w:val="24"/>
        </w:rPr>
        <w:t>/4841</w:t>
      </w:r>
    </w:p>
    <w:p w:rsidR="002618D8" w:rsidRDefault="003C5EF5" w:rsidP="00CF32EA">
      <w:pPr>
        <w:spacing w:line="276" w:lineRule="auto"/>
        <w:rPr>
          <w:szCs w:val="24"/>
          <w:lang w:val="en-US"/>
        </w:rPr>
      </w:pPr>
      <w:r w:rsidRPr="00C72D92">
        <w:rPr>
          <w:szCs w:val="24"/>
          <w:lang w:val="en-US"/>
        </w:rPr>
        <w:t>[</w:t>
      </w:r>
      <w:r>
        <w:rPr>
          <w:szCs w:val="24"/>
          <w:lang w:val="en-US"/>
        </w:rPr>
        <w:t>4</w:t>
      </w:r>
      <w:r w:rsidRPr="00C72D92">
        <w:rPr>
          <w:szCs w:val="24"/>
          <w:lang w:val="en-US"/>
        </w:rPr>
        <w:t>]</w:t>
      </w:r>
      <w:r w:rsidRPr="00C72D92">
        <w:rPr>
          <w:szCs w:val="24"/>
          <w:lang w:val="en-US"/>
        </w:rPr>
        <w:tab/>
        <w:t xml:space="preserve">“Signal to noise ratio map for all BHZ data at IRIS 0.3 to 1.0 Hz,” </w:t>
      </w:r>
      <w:r w:rsidRPr="003C5EF5">
        <w:rPr>
          <w:szCs w:val="24"/>
          <w:lang w:val="en-US"/>
        </w:rPr>
        <w:t>http://www.ds.iris.edu/spud/eventplot/650555</w:t>
      </w:r>
    </w:p>
    <w:p w:rsidR="00C72D92" w:rsidRDefault="00C72D92" w:rsidP="00C72D92">
      <w:pPr>
        <w:spacing w:line="276" w:lineRule="auto"/>
        <w:rPr>
          <w:rFonts w:cs="Times New Roman"/>
          <w:szCs w:val="24"/>
          <w:lang w:val="en-US"/>
        </w:rPr>
      </w:pPr>
      <w:r w:rsidRPr="00B7162F">
        <w:rPr>
          <w:szCs w:val="24"/>
          <w:lang w:val="en-US"/>
        </w:rPr>
        <w:t>[</w:t>
      </w:r>
      <w:r w:rsidR="00D835D9">
        <w:rPr>
          <w:szCs w:val="24"/>
          <w:lang w:val="en-US"/>
        </w:rPr>
        <w:t>5</w:t>
      </w:r>
      <w:r w:rsidRPr="00B7162F">
        <w:rPr>
          <w:szCs w:val="24"/>
          <w:lang w:val="en-US"/>
        </w:rPr>
        <w:t>]</w:t>
      </w:r>
      <w:r w:rsidRPr="00B7162F">
        <w:rPr>
          <w:szCs w:val="24"/>
          <w:lang w:val="en-US"/>
        </w:rPr>
        <w:tab/>
      </w:r>
      <w:r w:rsidR="00D835D9" w:rsidRPr="00CF32EA">
        <w:rPr>
          <w:rFonts w:cs="Times New Roman"/>
          <w:szCs w:val="24"/>
          <w:lang w:val="en-US"/>
        </w:rPr>
        <w:t xml:space="preserve">W. </w:t>
      </w:r>
      <w:proofErr w:type="spellStart"/>
      <w:r w:rsidR="00D835D9" w:rsidRPr="00CF32EA">
        <w:rPr>
          <w:rFonts w:cs="Times New Roman"/>
          <w:szCs w:val="24"/>
          <w:lang w:val="en-US"/>
        </w:rPr>
        <w:t>Braile</w:t>
      </w:r>
      <w:proofErr w:type="spellEnd"/>
      <w:r w:rsidR="00D835D9" w:rsidRPr="00CF32EA">
        <w:rPr>
          <w:rFonts w:cs="Times New Roman"/>
          <w:szCs w:val="24"/>
          <w:lang w:val="en-US"/>
        </w:rPr>
        <w:t xml:space="preserve"> </w:t>
      </w:r>
      <w:r w:rsidRPr="00CF32EA">
        <w:rPr>
          <w:rFonts w:cs="Times New Roman"/>
          <w:szCs w:val="24"/>
          <w:lang w:val="en-US"/>
        </w:rPr>
        <w:t>Lawrence</w:t>
      </w:r>
      <w:r w:rsidR="00D835D9">
        <w:rPr>
          <w:rFonts w:cs="Times New Roman"/>
          <w:szCs w:val="24"/>
          <w:lang w:val="en-US"/>
        </w:rPr>
        <w:t>,</w:t>
      </w:r>
      <w:r w:rsidRPr="00CF32EA">
        <w:rPr>
          <w:rFonts w:cs="Times New Roman"/>
          <w:szCs w:val="24"/>
          <w:lang w:val="en-US"/>
        </w:rPr>
        <w:t xml:space="preserve"> </w:t>
      </w:r>
      <w:r w:rsidR="00D835D9">
        <w:rPr>
          <w:rFonts w:cs="Times New Roman"/>
          <w:szCs w:val="24"/>
          <w:lang w:val="en-US"/>
        </w:rPr>
        <w:t>“</w:t>
      </w:r>
      <w:r w:rsidRPr="00CF32EA">
        <w:rPr>
          <w:rFonts w:cs="Times New Roman"/>
          <w:bCs/>
          <w:szCs w:val="24"/>
          <w:lang w:val="en-US"/>
        </w:rPr>
        <w:t xml:space="preserve">Seismic Waves and the Slinky: A </w:t>
      </w:r>
      <w:r w:rsidRPr="00CF32EA">
        <w:rPr>
          <w:rFonts w:cs="Times New Roman"/>
          <w:szCs w:val="24"/>
          <w:lang w:val="en-US"/>
        </w:rPr>
        <w:t>Guide for Teachers</w:t>
      </w:r>
      <w:r w:rsidR="00D835D9">
        <w:rPr>
          <w:rFonts w:cs="Times New Roman"/>
          <w:szCs w:val="24"/>
          <w:lang w:val="en-US"/>
        </w:rPr>
        <w:t>,”</w:t>
      </w:r>
      <w:r w:rsidRPr="00CF32EA">
        <w:rPr>
          <w:rFonts w:cs="Times New Roman"/>
          <w:szCs w:val="24"/>
          <w:lang w:val="en-US"/>
        </w:rPr>
        <w:t xml:space="preserve"> </w:t>
      </w:r>
      <w:r w:rsidR="00A46435" w:rsidRPr="00A46435">
        <w:rPr>
          <w:rFonts w:cs="Times New Roman"/>
          <w:szCs w:val="24"/>
          <w:lang w:val="en-US"/>
        </w:rPr>
        <w:t>http://www.web.ics.purdue.edu/~braile/edumod/slinky/slinky.pdf</w:t>
      </w:r>
    </w:p>
    <w:p w:rsidR="00B7162F" w:rsidRDefault="00C72D92" w:rsidP="00A46435">
      <w:pPr>
        <w:spacing w:line="240" w:lineRule="auto"/>
        <w:rPr>
          <w:rFonts w:cs="Times New Roman"/>
          <w:color w:val="000000"/>
          <w:szCs w:val="24"/>
          <w:lang w:val="en-US"/>
        </w:rPr>
      </w:pPr>
      <w:r w:rsidRPr="0043633D">
        <w:rPr>
          <w:szCs w:val="24"/>
          <w:lang w:val="en-US"/>
        </w:rPr>
        <w:t>[</w:t>
      </w:r>
      <w:r w:rsidR="00130B1A" w:rsidRPr="0043633D">
        <w:rPr>
          <w:szCs w:val="24"/>
          <w:lang w:val="en-US"/>
        </w:rPr>
        <w:t>6</w:t>
      </w:r>
      <w:r w:rsidRPr="0043633D">
        <w:rPr>
          <w:szCs w:val="24"/>
          <w:lang w:val="en-US"/>
        </w:rPr>
        <w:t>]</w:t>
      </w:r>
      <w:r w:rsidRPr="0043633D">
        <w:rPr>
          <w:szCs w:val="24"/>
          <w:lang w:val="en-US"/>
        </w:rPr>
        <w:tab/>
      </w:r>
      <w:r w:rsidR="0043633D" w:rsidRPr="006A0064">
        <w:rPr>
          <w:szCs w:val="24"/>
          <w:lang w:val="ro-RO"/>
        </w:rPr>
        <w:t>I.S.</w:t>
      </w:r>
      <w:r w:rsidR="0043633D">
        <w:rPr>
          <w:szCs w:val="24"/>
          <w:lang w:val="ro-RO"/>
        </w:rPr>
        <w:t xml:space="preserve"> </w:t>
      </w:r>
      <w:r w:rsidR="0043633D" w:rsidRPr="00FD2B35">
        <w:rPr>
          <w:szCs w:val="24"/>
          <w:lang w:val="en-US"/>
        </w:rPr>
        <w:t>Podymov</w:t>
      </w:r>
      <w:r w:rsidR="0043633D" w:rsidRPr="0043633D">
        <w:rPr>
          <w:szCs w:val="24"/>
          <w:lang w:val="en-US"/>
        </w:rPr>
        <w:t xml:space="preserve">, </w:t>
      </w:r>
      <w:r w:rsidR="0043633D" w:rsidRPr="00FD2B35">
        <w:rPr>
          <w:szCs w:val="24"/>
          <w:lang w:val="en-US"/>
        </w:rPr>
        <w:t>T</w:t>
      </w:r>
      <w:r w:rsidR="0043633D" w:rsidRPr="0043633D">
        <w:rPr>
          <w:szCs w:val="24"/>
          <w:lang w:val="en-US"/>
        </w:rPr>
        <w:t>.</w:t>
      </w:r>
      <w:r w:rsidR="0043633D" w:rsidRPr="00FD2B35">
        <w:rPr>
          <w:szCs w:val="24"/>
          <w:lang w:val="en-US"/>
        </w:rPr>
        <w:t>M</w:t>
      </w:r>
      <w:r w:rsidR="0043633D" w:rsidRPr="0043633D">
        <w:rPr>
          <w:szCs w:val="24"/>
          <w:lang w:val="en-US"/>
        </w:rPr>
        <w:t xml:space="preserve">. </w:t>
      </w:r>
      <w:r w:rsidR="0043633D" w:rsidRPr="00FD2B35">
        <w:rPr>
          <w:szCs w:val="24"/>
          <w:lang w:val="en-US"/>
        </w:rPr>
        <w:t>Podymova</w:t>
      </w:r>
      <w:r w:rsidR="0043633D" w:rsidRPr="0043633D">
        <w:rPr>
          <w:szCs w:val="24"/>
          <w:lang w:val="en-US"/>
        </w:rPr>
        <w:t>, “</w:t>
      </w:r>
      <w:r w:rsidR="0043633D" w:rsidRPr="00A46435">
        <w:rPr>
          <w:rStyle w:val="translation-chunk"/>
          <w:rFonts w:cs="Times New Roman"/>
          <w:color w:val="222222"/>
          <w:szCs w:val="24"/>
          <w:shd w:val="clear" w:color="auto" w:fill="FFFFFF"/>
          <w:lang w:val="en-US"/>
        </w:rPr>
        <w:t>Rapid method for investigations of</w:t>
      </w:r>
      <w:r w:rsidR="00A46435">
        <w:rPr>
          <w:rStyle w:val="translation-chunk"/>
          <w:rFonts w:cs="Times New Roman"/>
          <w:color w:val="222222"/>
          <w:szCs w:val="24"/>
          <w:shd w:val="clear" w:color="auto" w:fill="FFFFFF"/>
          <w:lang w:val="en-US"/>
        </w:rPr>
        <w:t xml:space="preserve"> </w:t>
      </w:r>
      <w:r w:rsidR="0043633D" w:rsidRPr="00A46435">
        <w:rPr>
          <w:rStyle w:val="translation-chunk"/>
          <w:rFonts w:cs="Times New Roman"/>
          <w:color w:val="222222"/>
          <w:szCs w:val="24"/>
          <w:shd w:val="clear" w:color="auto" w:fill="FFFFFF"/>
          <w:lang w:val="en-US"/>
        </w:rPr>
        <w:t>radon volume activity above the earth’s surface</w:t>
      </w:r>
      <w:r w:rsidR="00A46435">
        <w:rPr>
          <w:rStyle w:val="translation-chunk"/>
          <w:rFonts w:cs="Times New Roman"/>
          <w:color w:val="222222"/>
          <w:szCs w:val="24"/>
          <w:shd w:val="clear" w:color="auto" w:fill="FFFFFF"/>
          <w:lang w:val="en-US"/>
        </w:rPr>
        <w:t xml:space="preserve">,” </w:t>
      </w:r>
      <w:r w:rsidR="00A46435" w:rsidRPr="00FD2B35">
        <w:rPr>
          <w:i/>
          <w:szCs w:val="24"/>
          <w:lang w:val="en-US"/>
        </w:rPr>
        <w:t>Joint Conference</w:t>
      </w:r>
      <w:r w:rsidR="00A46435" w:rsidRPr="00A46435">
        <w:rPr>
          <w:rStyle w:val="translation-chunk"/>
          <w:rFonts w:cs="Times New Roman"/>
          <w:color w:val="222222"/>
          <w:szCs w:val="24"/>
          <w:shd w:val="clear" w:color="auto" w:fill="FFFFFF"/>
          <w:lang w:val="en-US"/>
        </w:rPr>
        <w:t xml:space="preserve"> </w:t>
      </w:r>
      <w:r w:rsidR="00A46435" w:rsidRPr="00A46435">
        <w:rPr>
          <w:rStyle w:val="translation-chunk"/>
          <w:rFonts w:cs="Times New Roman"/>
          <w:i/>
          <w:color w:val="222222"/>
          <w:szCs w:val="24"/>
          <w:shd w:val="clear" w:color="auto" w:fill="FFFFFF"/>
          <w:lang w:val="en-US"/>
        </w:rPr>
        <w:t>“Solutions to the problems of preservation and restoration of the beaches of the Crimean Peninsula”</w:t>
      </w:r>
      <w:r w:rsidR="00A46435">
        <w:rPr>
          <w:rStyle w:val="translation-chunk"/>
          <w:rFonts w:cs="Times New Roman"/>
          <w:i/>
          <w:color w:val="222222"/>
          <w:szCs w:val="24"/>
          <w:shd w:val="clear" w:color="auto" w:fill="FFFFFF"/>
          <w:lang w:val="en-US"/>
        </w:rPr>
        <w:t>,</w:t>
      </w:r>
      <w:r w:rsidR="00A46435">
        <w:rPr>
          <w:rStyle w:val="translation-chunk"/>
          <w:rFonts w:cs="Times New Roman"/>
          <w:color w:val="222222"/>
          <w:szCs w:val="24"/>
          <w:shd w:val="clear" w:color="auto" w:fill="FFFFFF"/>
          <w:lang w:val="en-US"/>
        </w:rPr>
        <w:t xml:space="preserve"> Sevastopol: MGI RAS, 2015, pp. 68-69.</w:t>
      </w:r>
    </w:p>
    <w:p w:rsidR="00A46435" w:rsidRPr="007C41E5" w:rsidRDefault="00A46435" w:rsidP="00A46435">
      <w:pPr>
        <w:spacing w:line="240" w:lineRule="auto"/>
        <w:rPr>
          <w:rFonts w:cs="Times New Roman"/>
          <w:color w:val="000000"/>
          <w:szCs w:val="24"/>
          <w:lang w:val="en-US"/>
        </w:rPr>
      </w:pPr>
    </w:p>
    <w:p w:rsidR="0099237E" w:rsidRPr="007C41E5" w:rsidRDefault="0099237E" w:rsidP="00B7162F">
      <w:pPr>
        <w:spacing w:line="240" w:lineRule="auto"/>
        <w:rPr>
          <w:rFonts w:cs="Times New Roman"/>
          <w:szCs w:val="24"/>
          <w:lang w:val="en-US"/>
        </w:rPr>
      </w:pPr>
    </w:p>
    <w:sectPr w:rsidR="0099237E" w:rsidRPr="007C41E5" w:rsidSect="006A3BB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7A0816"/>
    <w:multiLevelType w:val="hybridMultilevel"/>
    <w:tmpl w:val="DDBADB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BBE6EF8"/>
    <w:multiLevelType w:val="hybridMultilevel"/>
    <w:tmpl w:val="E79CEDC6"/>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D9C2A43"/>
    <w:multiLevelType w:val="hybridMultilevel"/>
    <w:tmpl w:val="97EE0DF6"/>
    <w:lvl w:ilvl="0" w:tplc="783053D6">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7143161"/>
    <w:multiLevelType w:val="hybridMultilevel"/>
    <w:tmpl w:val="4C561020"/>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3D192447"/>
    <w:multiLevelType w:val="hybridMultilevel"/>
    <w:tmpl w:val="5628B3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884216A"/>
    <w:multiLevelType w:val="hybridMultilevel"/>
    <w:tmpl w:val="1A56A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64FF6212"/>
    <w:multiLevelType w:val="hybridMultilevel"/>
    <w:tmpl w:val="1C30E59C"/>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0"/>
  </w:num>
  <w:num w:numId="3">
    <w:abstractNumId w:val="4"/>
  </w:num>
  <w:num w:numId="4">
    <w:abstractNumId w:val="5"/>
  </w:num>
  <w:num w:numId="5">
    <w:abstractNumId w:val="3"/>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savePreviewPicture/>
  <w:compat/>
  <w:rsids>
    <w:rsidRoot w:val="00BB558E"/>
    <w:rsid w:val="0000277D"/>
    <w:rsid w:val="00010209"/>
    <w:rsid w:val="00011DFE"/>
    <w:rsid w:val="00013BE6"/>
    <w:rsid w:val="00015115"/>
    <w:rsid w:val="000221D5"/>
    <w:rsid w:val="000237C2"/>
    <w:rsid w:val="00025586"/>
    <w:rsid w:val="000261AA"/>
    <w:rsid w:val="00030331"/>
    <w:rsid w:val="00037689"/>
    <w:rsid w:val="00043FBB"/>
    <w:rsid w:val="00044205"/>
    <w:rsid w:val="00045600"/>
    <w:rsid w:val="00050CDD"/>
    <w:rsid w:val="00055652"/>
    <w:rsid w:val="000618C5"/>
    <w:rsid w:val="000653A1"/>
    <w:rsid w:val="00065ED2"/>
    <w:rsid w:val="0007452C"/>
    <w:rsid w:val="00077E38"/>
    <w:rsid w:val="0008397F"/>
    <w:rsid w:val="0008518F"/>
    <w:rsid w:val="00090419"/>
    <w:rsid w:val="000A1C5F"/>
    <w:rsid w:val="000B1D79"/>
    <w:rsid w:val="000B3114"/>
    <w:rsid w:val="000B32D0"/>
    <w:rsid w:val="000B4385"/>
    <w:rsid w:val="000C0398"/>
    <w:rsid w:val="000C318D"/>
    <w:rsid w:val="000D2A1F"/>
    <w:rsid w:val="000E02AD"/>
    <w:rsid w:val="000E60B5"/>
    <w:rsid w:val="000E6783"/>
    <w:rsid w:val="000E6DC8"/>
    <w:rsid w:val="000F7472"/>
    <w:rsid w:val="00102E79"/>
    <w:rsid w:val="00107013"/>
    <w:rsid w:val="00111A89"/>
    <w:rsid w:val="001176AF"/>
    <w:rsid w:val="001179F6"/>
    <w:rsid w:val="001233F1"/>
    <w:rsid w:val="001265BA"/>
    <w:rsid w:val="00130030"/>
    <w:rsid w:val="00130B1A"/>
    <w:rsid w:val="00130C8B"/>
    <w:rsid w:val="00131549"/>
    <w:rsid w:val="0013248A"/>
    <w:rsid w:val="001379AB"/>
    <w:rsid w:val="00146C36"/>
    <w:rsid w:val="00147C62"/>
    <w:rsid w:val="00154C00"/>
    <w:rsid w:val="0015540E"/>
    <w:rsid w:val="0016437C"/>
    <w:rsid w:val="00164DEA"/>
    <w:rsid w:val="00165432"/>
    <w:rsid w:val="0016759B"/>
    <w:rsid w:val="00167654"/>
    <w:rsid w:val="00171527"/>
    <w:rsid w:val="001722FC"/>
    <w:rsid w:val="00172764"/>
    <w:rsid w:val="001748CB"/>
    <w:rsid w:val="0018290B"/>
    <w:rsid w:val="001951F6"/>
    <w:rsid w:val="001A06F0"/>
    <w:rsid w:val="001A0897"/>
    <w:rsid w:val="001A1688"/>
    <w:rsid w:val="001A1EC2"/>
    <w:rsid w:val="001A2F80"/>
    <w:rsid w:val="001A332E"/>
    <w:rsid w:val="001A512A"/>
    <w:rsid w:val="001A6DFD"/>
    <w:rsid w:val="001B2E30"/>
    <w:rsid w:val="001D18CA"/>
    <w:rsid w:val="001D3B5F"/>
    <w:rsid w:val="001E01FB"/>
    <w:rsid w:val="001E0D0C"/>
    <w:rsid w:val="001F1282"/>
    <w:rsid w:val="001F1624"/>
    <w:rsid w:val="001F4E75"/>
    <w:rsid w:val="001F644E"/>
    <w:rsid w:val="001F7EC0"/>
    <w:rsid w:val="00202852"/>
    <w:rsid w:val="0020589D"/>
    <w:rsid w:val="002103A6"/>
    <w:rsid w:val="0022110C"/>
    <w:rsid w:val="00226C3E"/>
    <w:rsid w:val="00227819"/>
    <w:rsid w:val="00230394"/>
    <w:rsid w:val="00233F17"/>
    <w:rsid w:val="002347C2"/>
    <w:rsid w:val="002378E1"/>
    <w:rsid w:val="00237BDF"/>
    <w:rsid w:val="0024090B"/>
    <w:rsid w:val="00240EC2"/>
    <w:rsid w:val="0024298F"/>
    <w:rsid w:val="00242BC0"/>
    <w:rsid w:val="00245CBF"/>
    <w:rsid w:val="002618D8"/>
    <w:rsid w:val="0026377E"/>
    <w:rsid w:val="002640BA"/>
    <w:rsid w:val="002673D1"/>
    <w:rsid w:val="0027337E"/>
    <w:rsid w:val="00273D2A"/>
    <w:rsid w:val="0027433E"/>
    <w:rsid w:val="00275E5C"/>
    <w:rsid w:val="00276D6B"/>
    <w:rsid w:val="00277B69"/>
    <w:rsid w:val="00283658"/>
    <w:rsid w:val="00284472"/>
    <w:rsid w:val="00287278"/>
    <w:rsid w:val="00287D18"/>
    <w:rsid w:val="00294333"/>
    <w:rsid w:val="00296442"/>
    <w:rsid w:val="002B24E0"/>
    <w:rsid w:val="002B5A24"/>
    <w:rsid w:val="002B7427"/>
    <w:rsid w:val="002C21F5"/>
    <w:rsid w:val="002C31AB"/>
    <w:rsid w:val="002C6099"/>
    <w:rsid w:val="002C66F1"/>
    <w:rsid w:val="002D3FA7"/>
    <w:rsid w:val="002D5187"/>
    <w:rsid w:val="002D61BF"/>
    <w:rsid w:val="002D6BB5"/>
    <w:rsid w:val="002E11EB"/>
    <w:rsid w:val="002E2B6D"/>
    <w:rsid w:val="002E4029"/>
    <w:rsid w:val="002F04C5"/>
    <w:rsid w:val="002F340D"/>
    <w:rsid w:val="002F441D"/>
    <w:rsid w:val="002F55B9"/>
    <w:rsid w:val="00302DFE"/>
    <w:rsid w:val="003064AE"/>
    <w:rsid w:val="0031180C"/>
    <w:rsid w:val="0031243E"/>
    <w:rsid w:val="00320382"/>
    <w:rsid w:val="00321B9D"/>
    <w:rsid w:val="003324F5"/>
    <w:rsid w:val="00341CDB"/>
    <w:rsid w:val="003432C8"/>
    <w:rsid w:val="00347420"/>
    <w:rsid w:val="00352EB8"/>
    <w:rsid w:val="00353217"/>
    <w:rsid w:val="00353BF0"/>
    <w:rsid w:val="003558BD"/>
    <w:rsid w:val="0035647A"/>
    <w:rsid w:val="00362096"/>
    <w:rsid w:val="003672F1"/>
    <w:rsid w:val="00373BE7"/>
    <w:rsid w:val="0037506E"/>
    <w:rsid w:val="0037726D"/>
    <w:rsid w:val="00380ACE"/>
    <w:rsid w:val="003A2672"/>
    <w:rsid w:val="003A4F83"/>
    <w:rsid w:val="003B601E"/>
    <w:rsid w:val="003B6B50"/>
    <w:rsid w:val="003C5EF5"/>
    <w:rsid w:val="003D28F4"/>
    <w:rsid w:val="003E3233"/>
    <w:rsid w:val="003E7135"/>
    <w:rsid w:val="003F0783"/>
    <w:rsid w:val="003F788F"/>
    <w:rsid w:val="0040255A"/>
    <w:rsid w:val="00403DB5"/>
    <w:rsid w:val="0040462E"/>
    <w:rsid w:val="0041168C"/>
    <w:rsid w:val="00411E7B"/>
    <w:rsid w:val="00415D30"/>
    <w:rsid w:val="00416A8B"/>
    <w:rsid w:val="00420176"/>
    <w:rsid w:val="004218F2"/>
    <w:rsid w:val="004232D8"/>
    <w:rsid w:val="00423C6A"/>
    <w:rsid w:val="004245FC"/>
    <w:rsid w:val="00427E72"/>
    <w:rsid w:val="00427E84"/>
    <w:rsid w:val="00433E59"/>
    <w:rsid w:val="00435B9C"/>
    <w:rsid w:val="0043633D"/>
    <w:rsid w:val="00444D45"/>
    <w:rsid w:val="00450533"/>
    <w:rsid w:val="004519AD"/>
    <w:rsid w:val="00457918"/>
    <w:rsid w:val="00461937"/>
    <w:rsid w:val="004623AC"/>
    <w:rsid w:val="004623D1"/>
    <w:rsid w:val="00470FFD"/>
    <w:rsid w:val="00471C31"/>
    <w:rsid w:val="0047237E"/>
    <w:rsid w:val="004727F4"/>
    <w:rsid w:val="0047357B"/>
    <w:rsid w:val="00475AC0"/>
    <w:rsid w:val="00484D00"/>
    <w:rsid w:val="0048521C"/>
    <w:rsid w:val="00490984"/>
    <w:rsid w:val="004919E4"/>
    <w:rsid w:val="004930BB"/>
    <w:rsid w:val="00493E27"/>
    <w:rsid w:val="004940E3"/>
    <w:rsid w:val="004A1A58"/>
    <w:rsid w:val="004A3879"/>
    <w:rsid w:val="004A7B58"/>
    <w:rsid w:val="004B38E1"/>
    <w:rsid w:val="004C085F"/>
    <w:rsid w:val="004C1459"/>
    <w:rsid w:val="004C1FA9"/>
    <w:rsid w:val="004C22D7"/>
    <w:rsid w:val="004C2AF3"/>
    <w:rsid w:val="004C4B09"/>
    <w:rsid w:val="004C69E4"/>
    <w:rsid w:val="004C7E61"/>
    <w:rsid w:val="004D2AA7"/>
    <w:rsid w:val="004D5594"/>
    <w:rsid w:val="004D5D60"/>
    <w:rsid w:val="004D7BD9"/>
    <w:rsid w:val="004E5392"/>
    <w:rsid w:val="004F0DCC"/>
    <w:rsid w:val="004F499E"/>
    <w:rsid w:val="004F6504"/>
    <w:rsid w:val="005053F1"/>
    <w:rsid w:val="0050670A"/>
    <w:rsid w:val="00507CB2"/>
    <w:rsid w:val="00510D35"/>
    <w:rsid w:val="00511073"/>
    <w:rsid w:val="00511E8D"/>
    <w:rsid w:val="005130BA"/>
    <w:rsid w:val="00513AB8"/>
    <w:rsid w:val="00517B50"/>
    <w:rsid w:val="0052099A"/>
    <w:rsid w:val="00522CE6"/>
    <w:rsid w:val="00535B56"/>
    <w:rsid w:val="00551D60"/>
    <w:rsid w:val="005556FE"/>
    <w:rsid w:val="005634D6"/>
    <w:rsid w:val="00563C65"/>
    <w:rsid w:val="00567F96"/>
    <w:rsid w:val="00571C6D"/>
    <w:rsid w:val="00572865"/>
    <w:rsid w:val="00572F3B"/>
    <w:rsid w:val="005735F2"/>
    <w:rsid w:val="005776F8"/>
    <w:rsid w:val="00587480"/>
    <w:rsid w:val="0058767C"/>
    <w:rsid w:val="00591D9F"/>
    <w:rsid w:val="00595C0C"/>
    <w:rsid w:val="00596821"/>
    <w:rsid w:val="00596BC3"/>
    <w:rsid w:val="00596E99"/>
    <w:rsid w:val="005A4A44"/>
    <w:rsid w:val="005A59A9"/>
    <w:rsid w:val="005B6518"/>
    <w:rsid w:val="005B6A52"/>
    <w:rsid w:val="005C6232"/>
    <w:rsid w:val="005C74DF"/>
    <w:rsid w:val="005D477A"/>
    <w:rsid w:val="005D68EB"/>
    <w:rsid w:val="005E1A52"/>
    <w:rsid w:val="005F06C9"/>
    <w:rsid w:val="005F0A32"/>
    <w:rsid w:val="005F4AAC"/>
    <w:rsid w:val="005F74BC"/>
    <w:rsid w:val="0060034E"/>
    <w:rsid w:val="00601492"/>
    <w:rsid w:val="006019B5"/>
    <w:rsid w:val="0060323F"/>
    <w:rsid w:val="00607551"/>
    <w:rsid w:val="006076BA"/>
    <w:rsid w:val="0061034C"/>
    <w:rsid w:val="006111DF"/>
    <w:rsid w:val="006150EA"/>
    <w:rsid w:val="0061724E"/>
    <w:rsid w:val="006205B9"/>
    <w:rsid w:val="006249F5"/>
    <w:rsid w:val="006341CE"/>
    <w:rsid w:val="00635805"/>
    <w:rsid w:val="00640993"/>
    <w:rsid w:val="00641D34"/>
    <w:rsid w:val="0064516E"/>
    <w:rsid w:val="006453FD"/>
    <w:rsid w:val="00647403"/>
    <w:rsid w:val="0064765B"/>
    <w:rsid w:val="00647B15"/>
    <w:rsid w:val="00647E02"/>
    <w:rsid w:val="00652D10"/>
    <w:rsid w:val="00653037"/>
    <w:rsid w:val="006552CC"/>
    <w:rsid w:val="00656692"/>
    <w:rsid w:val="00660828"/>
    <w:rsid w:val="006633CD"/>
    <w:rsid w:val="00663820"/>
    <w:rsid w:val="006704DF"/>
    <w:rsid w:val="00672E43"/>
    <w:rsid w:val="006748E7"/>
    <w:rsid w:val="0067668F"/>
    <w:rsid w:val="00682656"/>
    <w:rsid w:val="00682CD6"/>
    <w:rsid w:val="0068552D"/>
    <w:rsid w:val="00686BF7"/>
    <w:rsid w:val="0069150B"/>
    <w:rsid w:val="00695F66"/>
    <w:rsid w:val="00696F78"/>
    <w:rsid w:val="0069719E"/>
    <w:rsid w:val="006A0064"/>
    <w:rsid w:val="006A3BB7"/>
    <w:rsid w:val="006A5D11"/>
    <w:rsid w:val="006A6A4B"/>
    <w:rsid w:val="006A70D9"/>
    <w:rsid w:val="006B175B"/>
    <w:rsid w:val="006B2463"/>
    <w:rsid w:val="006B246B"/>
    <w:rsid w:val="006C0A85"/>
    <w:rsid w:val="006C1644"/>
    <w:rsid w:val="006C2EF3"/>
    <w:rsid w:val="006D1733"/>
    <w:rsid w:val="006D225A"/>
    <w:rsid w:val="006D307B"/>
    <w:rsid w:val="006D7F32"/>
    <w:rsid w:val="006E1DE4"/>
    <w:rsid w:val="006E51EE"/>
    <w:rsid w:val="006F0299"/>
    <w:rsid w:val="00701997"/>
    <w:rsid w:val="0071065D"/>
    <w:rsid w:val="0071242F"/>
    <w:rsid w:val="00715C12"/>
    <w:rsid w:val="00716863"/>
    <w:rsid w:val="00716F18"/>
    <w:rsid w:val="007207CB"/>
    <w:rsid w:val="00721549"/>
    <w:rsid w:val="007266ED"/>
    <w:rsid w:val="00734600"/>
    <w:rsid w:val="0073773F"/>
    <w:rsid w:val="00740049"/>
    <w:rsid w:val="00740816"/>
    <w:rsid w:val="00740C64"/>
    <w:rsid w:val="00742A03"/>
    <w:rsid w:val="00746238"/>
    <w:rsid w:val="00757EBC"/>
    <w:rsid w:val="007657B2"/>
    <w:rsid w:val="00771DFC"/>
    <w:rsid w:val="0078014B"/>
    <w:rsid w:val="00781654"/>
    <w:rsid w:val="00782187"/>
    <w:rsid w:val="007858A2"/>
    <w:rsid w:val="00786E45"/>
    <w:rsid w:val="0079008E"/>
    <w:rsid w:val="007A0731"/>
    <w:rsid w:val="007A4F23"/>
    <w:rsid w:val="007A5427"/>
    <w:rsid w:val="007A5718"/>
    <w:rsid w:val="007B0316"/>
    <w:rsid w:val="007B1615"/>
    <w:rsid w:val="007B16EE"/>
    <w:rsid w:val="007B1784"/>
    <w:rsid w:val="007B2BC8"/>
    <w:rsid w:val="007C2FA9"/>
    <w:rsid w:val="007C41E5"/>
    <w:rsid w:val="007C45EF"/>
    <w:rsid w:val="007C4781"/>
    <w:rsid w:val="007C632C"/>
    <w:rsid w:val="007C7FDC"/>
    <w:rsid w:val="007D3BDC"/>
    <w:rsid w:val="007E19DC"/>
    <w:rsid w:val="007E4219"/>
    <w:rsid w:val="007E5190"/>
    <w:rsid w:val="007F2256"/>
    <w:rsid w:val="007F2640"/>
    <w:rsid w:val="007F2796"/>
    <w:rsid w:val="007F3CA6"/>
    <w:rsid w:val="007F7AF3"/>
    <w:rsid w:val="007F7F2F"/>
    <w:rsid w:val="00802566"/>
    <w:rsid w:val="008040E9"/>
    <w:rsid w:val="00810C5F"/>
    <w:rsid w:val="00815CC0"/>
    <w:rsid w:val="00816F11"/>
    <w:rsid w:val="00824D34"/>
    <w:rsid w:val="00827AAD"/>
    <w:rsid w:val="00831256"/>
    <w:rsid w:val="00835D57"/>
    <w:rsid w:val="00846A78"/>
    <w:rsid w:val="008517AC"/>
    <w:rsid w:val="00856755"/>
    <w:rsid w:val="00877514"/>
    <w:rsid w:val="0088535A"/>
    <w:rsid w:val="00892951"/>
    <w:rsid w:val="00896900"/>
    <w:rsid w:val="00896E6E"/>
    <w:rsid w:val="008977E0"/>
    <w:rsid w:val="008A0028"/>
    <w:rsid w:val="008A33F6"/>
    <w:rsid w:val="008B02E6"/>
    <w:rsid w:val="008B140F"/>
    <w:rsid w:val="008B3020"/>
    <w:rsid w:val="008C30B9"/>
    <w:rsid w:val="008D035C"/>
    <w:rsid w:val="008D522A"/>
    <w:rsid w:val="008D5F89"/>
    <w:rsid w:val="008E0D9D"/>
    <w:rsid w:val="008E1C48"/>
    <w:rsid w:val="008E488A"/>
    <w:rsid w:val="008E5455"/>
    <w:rsid w:val="008E6881"/>
    <w:rsid w:val="008F1CD2"/>
    <w:rsid w:val="008F1FA9"/>
    <w:rsid w:val="008F2DA3"/>
    <w:rsid w:val="00904D2F"/>
    <w:rsid w:val="009076DC"/>
    <w:rsid w:val="00912805"/>
    <w:rsid w:val="00914D2E"/>
    <w:rsid w:val="00922544"/>
    <w:rsid w:val="00931359"/>
    <w:rsid w:val="009314A1"/>
    <w:rsid w:val="009378A6"/>
    <w:rsid w:val="00940E2F"/>
    <w:rsid w:val="00943617"/>
    <w:rsid w:val="00947414"/>
    <w:rsid w:val="00953F9C"/>
    <w:rsid w:val="00960D4D"/>
    <w:rsid w:val="009617FF"/>
    <w:rsid w:val="00964BFF"/>
    <w:rsid w:val="00971675"/>
    <w:rsid w:val="00974FC0"/>
    <w:rsid w:val="00986902"/>
    <w:rsid w:val="0099237E"/>
    <w:rsid w:val="00997F7D"/>
    <w:rsid w:val="009A02F4"/>
    <w:rsid w:val="009A35B0"/>
    <w:rsid w:val="009A48E3"/>
    <w:rsid w:val="009B0862"/>
    <w:rsid w:val="009B1D93"/>
    <w:rsid w:val="009C120A"/>
    <w:rsid w:val="009C2249"/>
    <w:rsid w:val="009C669B"/>
    <w:rsid w:val="009D2246"/>
    <w:rsid w:val="009D4019"/>
    <w:rsid w:val="009D425E"/>
    <w:rsid w:val="009D46DA"/>
    <w:rsid w:val="009E33F0"/>
    <w:rsid w:val="009E4B85"/>
    <w:rsid w:val="009E5C59"/>
    <w:rsid w:val="009E689D"/>
    <w:rsid w:val="009E7600"/>
    <w:rsid w:val="00A110E0"/>
    <w:rsid w:val="00A117F4"/>
    <w:rsid w:val="00A11905"/>
    <w:rsid w:val="00A13547"/>
    <w:rsid w:val="00A137A3"/>
    <w:rsid w:val="00A13B1B"/>
    <w:rsid w:val="00A14570"/>
    <w:rsid w:val="00A14DD1"/>
    <w:rsid w:val="00A15ACF"/>
    <w:rsid w:val="00A16C2B"/>
    <w:rsid w:val="00A16D7B"/>
    <w:rsid w:val="00A22FB8"/>
    <w:rsid w:val="00A27C64"/>
    <w:rsid w:val="00A418A9"/>
    <w:rsid w:val="00A43787"/>
    <w:rsid w:val="00A46435"/>
    <w:rsid w:val="00A511A3"/>
    <w:rsid w:val="00A5213B"/>
    <w:rsid w:val="00A55025"/>
    <w:rsid w:val="00A56EE9"/>
    <w:rsid w:val="00A578D0"/>
    <w:rsid w:val="00A639C5"/>
    <w:rsid w:val="00A63D7B"/>
    <w:rsid w:val="00A830C4"/>
    <w:rsid w:val="00A833BD"/>
    <w:rsid w:val="00A84402"/>
    <w:rsid w:val="00A925D7"/>
    <w:rsid w:val="00A965C2"/>
    <w:rsid w:val="00AA38EC"/>
    <w:rsid w:val="00AB26D4"/>
    <w:rsid w:val="00AB53C2"/>
    <w:rsid w:val="00AB54CA"/>
    <w:rsid w:val="00AC1397"/>
    <w:rsid w:val="00AC1641"/>
    <w:rsid w:val="00AC3829"/>
    <w:rsid w:val="00AD5826"/>
    <w:rsid w:val="00AD67FE"/>
    <w:rsid w:val="00AD7A96"/>
    <w:rsid w:val="00AE1413"/>
    <w:rsid w:val="00AE67E6"/>
    <w:rsid w:val="00AF0131"/>
    <w:rsid w:val="00AF1A6A"/>
    <w:rsid w:val="00AF1B11"/>
    <w:rsid w:val="00AF1F7E"/>
    <w:rsid w:val="00AF40D8"/>
    <w:rsid w:val="00AF489D"/>
    <w:rsid w:val="00AF531E"/>
    <w:rsid w:val="00AF59BA"/>
    <w:rsid w:val="00AF7D8F"/>
    <w:rsid w:val="00B013CB"/>
    <w:rsid w:val="00B014D8"/>
    <w:rsid w:val="00B07576"/>
    <w:rsid w:val="00B07C27"/>
    <w:rsid w:val="00B140E9"/>
    <w:rsid w:val="00B248B1"/>
    <w:rsid w:val="00B255F6"/>
    <w:rsid w:val="00B258F8"/>
    <w:rsid w:val="00B3698A"/>
    <w:rsid w:val="00B40662"/>
    <w:rsid w:val="00B4082B"/>
    <w:rsid w:val="00B51AF5"/>
    <w:rsid w:val="00B525C5"/>
    <w:rsid w:val="00B54E2C"/>
    <w:rsid w:val="00B64DEA"/>
    <w:rsid w:val="00B66B38"/>
    <w:rsid w:val="00B7162F"/>
    <w:rsid w:val="00B73C24"/>
    <w:rsid w:val="00B75159"/>
    <w:rsid w:val="00B771CD"/>
    <w:rsid w:val="00B804DF"/>
    <w:rsid w:val="00B811A3"/>
    <w:rsid w:val="00B84CC0"/>
    <w:rsid w:val="00BA1D6B"/>
    <w:rsid w:val="00BA47FA"/>
    <w:rsid w:val="00BA5DA8"/>
    <w:rsid w:val="00BA72B9"/>
    <w:rsid w:val="00BA7DE0"/>
    <w:rsid w:val="00BB2D53"/>
    <w:rsid w:val="00BB558E"/>
    <w:rsid w:val="00BC078A"/>
    <w:rsid w:val="00BC3742"/>
    <w:rsid w:val="00BC484A"/>
    <w:rsid w:val="00BD09F0"/>
    <w:rsid w:val="00BD3BB4"/>
    <w:rsid w:val="00BD71EB"/>
    <w:rsid w:val="00BD77B3"/>
    <w:rsid w:val="00BE0A4E"/>
    <w:rsid w:val="00BE0F8F"/>
    <w:rsid w:val="00BE5DC5"/>
    <w:rsid w:val="00BF29DD"/>
    <w:rsid w:val="00BF2FDD"/>
    <w:rsid w:val="00BF3321"/>
    <w:rsid w:val="00BF7A4D"/>
    <w:rsid w:val="00C01E3C"/>
    <w:rsid w:val="00C03D77"/>
    <w:rsid w:val="00C04FD3"/>
    <w:rsid w:val="00C059A3"/>
    <w:rsid w:val="00C05F86"/>
    <w:rsid w:val="00C138B8"/>
    <w:rsid w:val="00C14FA9"/>
    <w:rsid w:val="00C1595F"/>
    <w:rsid w:val="00C1707C"/>
    <w:rsid w:val="00C1713C"/>
    <w:rsid w:val="00C2179A"/>
    <w:rsid w:val="00C22AAF"/>
    <w:rsid w:val="00C23E2B"/>
    <w:rsid w:val="00C26EEA"/>
    <w:rsid w:val="00C318F8"/>
    <w:rsid w:val="00C32732"/>
    <w:rsid w:val="00C423F3"/>
    <w:rsid w:val="00C464A4"/>
    <w:rsid w:val="00C51576"/>
    <w:rsid w:val="00C54866"/>
    <w:rsid w:val="00C554FA"/>
    <w:rsid w:val="00C57D55"/>
    <w:rsid w:val="00C600C4"/>
    <w:rsid w:val="00C60A14"/>
    <w:rsid w:val="00C61B8F"/>
    <w:rsid w:val="00C620C9"/>
    <w:rsid w:val="00C6531D"/>
    <w:rsid w:val="00C67EBF"/>
    <w:rsid w:val="00C708BB"/>
    <w:rsid w:val="00C71AF4"/>
    <w:rsid w:val="00C72D92"/>
    <w:rsid w:val="00C81328"/>
    <w:rsid w:val="00C837AD"/>
    <w:rsid w:val="00C839B8"/>
    <w:rsid w:val="00C852B9"/>
    <w:rsid w:val="00C85685"/>
    <w:rsid w:val="00CA0EF3"/>
    <w:rsid w:val="00CB2BDA"/>
    <w:rsid w:val="00CB4232"/>
    <w:rsid w:val="00CB4239"/>
    <w:rsid w:val="00CB7A32"/>
    <w:rsid w:val="00CC170A"/>
    <w:rsid w:val="00CC23B4"/>
    <w:rsid w:val="00CC715C"/>
    <w:rsid w:val="00CD1D73"/>
    <w:rsid w:val="00CD2FC6"/>
    <w:rsid w:val="00CD596D"/>
    <w:rsid w:val="00CD75A4"/>
    <w:rsid w:val="00CE10DF"/>
    <w:rsid w:val="00CE1705"/>
    <w:rsid w:val="00CE3CB8"/>
    <w:rsid w:val="00CE424D"/>
    <w:rsid w:val="00CE4E6E"/>
    <w:rsid w:val="00CE5035"/>
    <w:rsid w:val="00CF26BB"/>
    <w:rsid w:val="00CF32EA"/>
    <w:rsid w:val="00CF6085"/>
    <w:rsid w:val="00D00504"/>
    <w:rsid w:val="00D0445A"/>
    <w:rsid w:val="00D0561D"/>
    <w:rsid w:val="00D05B35"/>
    <w:rsid w:val="00D12824"/>
    <w:rsid w:val="00D1334B"/>
    <w:rsid w:val="00D14A8E"/>
    <w:rsid w:val="00D15261"/>
    <w:rsid w:val="00D20282"/>
    <w:rsid w:val="00D242F2"/>
    <w:rsid w:val="00D36E20"/>
    <w:rsid w:val="00D40B5D"/>
    <w:rsid w:val="00D411F3"/>
    <w:rsid w:val="00D41643"/>
    <w:rsid w:val="00D4270A"/>
    <w:rsid w:val="00D4419D"/>
    <w:rsid w:val="00D44D29"/>
    <w:rsid w:val="00D46826"/>
    <w:rsid w:val="00D57200"/>
    <w:rsid w:val="00D6049A"/>
    <w:rsid w:val="00D62A85"/>
    <w:rsid w:val="00D748E0"/>
    <w:rsid w:val="00D80F04"/>
    <w:rsid w:val="00D81724"/>
    <w:rsid w:val="00D835D9"/>
    <w:rsid w:val="00D9318D"/>
    <w:rsid w:val="00D9332B"/>
    <w:rsid w:val="00D951B1"/>
    <w:rsid w:val="00D953F6"/>
    <w:rsid w:val="00D97A59"/>
    <w:rsid w:val="00DA00A0"/>
    <w:rsid w:val="00DA158F"/>
    <w:rsid w:val="00DA6B52"/>
    <w:rsid w:val="00DA7A72"/>
    <w:rsid w:val="00DB1FC4"/>
    <w:rsid w:val="00DB2207"/>
    <w:rsid w:val="00DB2EBB"/>
    <w:rsid w:val="00DC29C7"/>
    <w:rsid w:val="00DC5823"/>
    <w:rsid w:val="00DC7F07"/>
    <w:rsid w:val="00DD011C"/>
    <w:rsid w:val="00DD7896"/>
    <w:rsid w:val="00DD7D2E"/>
    <w:rsid w:val="00DE0F31"/>
    <w:rsid w:val="00DE2174"/>
    <w:rsid w:val="00DE4DFB"/>
    <w:rsid w:val="00DF0B1B"/>
    <w:rsid w:val="00DF3F4C"/>
    <w:rsid w:val="00DF4373"/>
    <w:rsid w:val="00DF7507"/>
    <w:rsid w:val="00E014A2"/>
    <w:rsid w:val="00E1557C"/>
    <w:rsid w:val="00E16270"/>
    <w:rsid w:val="00E16C73"/>
    <w:rsid w:val="00E17A3A"/>
    <w:rsid w:val="00E21C42"/>
    <w:rsid w:val="00E222B8"/>
    <w:rsid w:val="00E236EF"/>
    <w:rsid w:val="00E26098"/>
    <w:rsid w:val="00E26D16"/>
    <w:rsid w:val="00E30737"/>
    <w:rsid w:val="00E34A9C"/>
    <w:rsid w:val="00E4274D"/>
    <w:rsid w:val="00E46CF8"/>
    <w:rsid w:val="00E548CA"/>
    <w:rsid w:val="00E54B4B"/>
    <w:rsid w:val="00E573F6"/>
    <w:rsid w:val="00E65C4B"/>
    <w:rsid w:val="00E65D5B"/>
    <w:rsid w:val="00E7069A"/>
    <w:rsid w:val="00E7074B"/>
    <w:rsid w:val="00E725BC"/>
    <w:rsid w:val="00E72B0E"/>
    <w:rsid w:val="00E738FE"/>
    <w:rsid w:val="00E80835"/>
    <w:rsid w:val="00E827DF"/>
    <w:rsid w:val="00E83286"/>
    <w:rsid w:val="00E83297"/>
    <w:rsid w:val="00EA1599"/>
    <w:rsid w:val="00EA222F"/>
    <w:rsid w:val="00EA2F30"/>
    <w:rsid w:val="00EA2F87"/>
    <w:rsid w:val="00EA4445"/>
    <w:rsid w:val="00EA4F69"/>
    <w:rsid w:val="00EB0506"/>
    <w:rsid w:val="00EB1074"/>
    <w:rsid w:val="00EB4DAB"/>
    <w:rsid w:val="00EB537E"/>
    <w:rsid w:val="00EB569B"/>
    <w:rsid w:val="00EC55AC"/>
    <w:rsid w:val="00EC6AA4"/>
    <w:rsid w:val="00ED0483"/>
    <w:rsid w:val="00ED29D3"/>
    <w:rsid w:val="00ED2AFD"/>
    <w:rsid w:val="00ED3C19"/>
    <w:rsid w:val="00ED3E64"/>
    <w:rsid w:val="00ED5C8A"/>
    <w:rsid w:val="00ED6F14"/>
    <w:rsid w:val="00EE5956"/>
    <w:rsid w:val="00EF1395"/>
    <w:rsid w:val="00EF4766"/>
    <w:rsid w:val="00EF73CF"/>
    <w:rsid w:val="00F006A7"/>
    <w:rsid w:val="00F056BE"/>
    <w:rsid w:val="00F100B8"/>
    <w:rsid w:val="00F206E1"/>
    <w:rsid w:val="00F22C64"/>
    <w:rsid w:val="00F23E1B"/>
    <w:rsid w:val="00F263A6"/>
    <w:rsid w:val="00F31947"/>
    <w:rsid w:val="00F35413"/>
    <w:rsid w:val="00F3673E"/>
    <w:rsid w:val="00F3676C"/>
    <w:rsid w:val="00F41384"/>
    <w:rsid w:val="00F45794"/>
    <w:rsid w:val="00F46863"/>
    <w:rsid w:val="00F5154D"/>
    <w:rsid w:val="00F521FA"/>
    <w:rsid w:val="00F52DD8"/>
    <w:rsid w:val="00F54045"/>
    <w:rsid w:val="00F554CE"/>
    <w:rsid w:val="00F57F29"/>
    <w:rsid w:val="00F60F79"/>
    <w:rsid w:val="00F62D1A"/>
    <w:rsid w:val="00F73390"/>
    <w:rsid w:val="00F73469"/>
    <w:rsid w:val="00F80309"/>
    <w:rsid w:val="00F85BC2"/>
    <w:rsid w:val="00F876C1"/>
    <w:rsid w:val="00F96C4C"/>
    <w:rsid w:val="00F9711C"/>
    <w:rsid w:val="00F973CB"/>
    <w:rsid w:val="00FA64FF"/>
    <w:rsid w:val="00FB49DD"/>
    <w:rsid w:val="00FC0638"/>
    <w:rsid w:val="00FD01B2"/>
    <w:rsid w:val="00FD2B35"/>
    <w:rsid w:val="00FD4AFD"/>
    <w:rsid w:val="00FD53AC"/>
    <w:rsid w:val="00FD64A8"/>
    <w:rsid w:val="00FE2626"/>
    <w:rsid w:val="00FE542C"/>
    <w:rsid w:val="00FF341E"/>
    <w:rsid w:val="00FF37FB"/>
    <w:rsid w:val="00FF477C"/>
    <w:rsid w:val="00FF569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color w:val="000000" w:themeColor="text1"/>
        <w:sz w:val="24"/>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0EF3"/>
  </w:style>
  <w:style w:type="paragraph" w:styleId="1">
    <w:name w:val="heading 1"/>
    <w:basedOn w:val="a"/>
    <w:next w:val="a"/>
    <w:link w:val="10"/>
    <w:uiPriority w:val="9"/>
    <w:qFormat/>
    <w:rsid w:val="00551D6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6C2EF3"/>
    <w:pPr>
      <w:spacing w:before="100" w:beforeAutospacing="1" w:after="100" w:afterAutospacing="1" w:line="240" w:lineRule="auto"/>
      <w:ind w:firstLine="0"/>
      <w:jc w:val="left"/>
      <w:outlineLvl w:val="1"/>
    </w:pPr>
    <w:rPr>
      <w:rFonts w:eastAsia="Times New Roman" w:cs="Times New Roman"/>
      <w:b/>
      <w:bCs/>
      <w:color w:val="auto"/>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C2EF3"/>
    <w:rPr>
      <w:rFonts w:eastAsia="Times New Roman" w:cs="Times New Roman"/>
      <w:b/>
      <w:bCs/>
      <w:color w:val="auto"/>
      <w:sz w:val="36"/>
      <w:szCs w:val="36"/>
      <w:lang w:eastAsia="ru-RU"/>
    </w:rPr>
  </w:style>
  <w:style w:type="paragraph" w:styleId="a3">
    <w:name w:val="Normal (Web)"/>
    <w:basedOn w:val="a"/>
    <w:uiPriority w:val="99"/>
    <w:semiHidden/>
    <w:unhideWhenUsed/>
    <w:rsid w:val="006C2EF3"/>
    <w:pPr>
      <w:spacing w:before="100" w:beforeAutospacing="1" w:after="100" w:afterAutospacing="1" w:line="240" w:lineRule="auto"/>
      <w:ind w:firstLine="0"/>
      <w:jc w:val="left"/>
    </w:pPr>
    <w:rPr>
      <w:rFonts w:eastAsia="Times New Roman" w:cs="Times New Roman"/>
      <w:color w:val="auto"/>
      <w:szCs w:val="24"/>
      <w:lang w:eastAsia="ru-RU"/>
    </w:rPr>
  </w:style>
  <w:style w:type="character" w:customStyle="1" w:styleId="10">
    <w:name w:val="Заголовок 1 Знак"/>
    <w:basedOn w:val="a0"/>
    <w:link w:val="1"/>
    <w:uiPriority w:val="9"/>
    <w:rsid w:val="00551D60"/>
    <w:rPr>
      <w:rFonts w:asciiTheme="majorHAnsi" w:eastAsiaTheme="majorEastAsia" w:hAnsiTheme="majorHAnsi" w:cstheme="majorBidi"/>
      <w:b/>
      <w:bCs/>
      <w:color w:val="365F91" w:themeColor="accent1" w:themeShade="BF"/>
      <w:sz w:val="28"/>
      <w:szCs w:val="28"/>
    </w:rPr>
  </w:style>
  <w:style w:type="character" w:customStyle="1" w:styleId="authortitle">
    <w:name w:val="author_title"/>
    <w:basedOn w:val="a0"/>
    <w:rsid w:val="00551D60"/>
  </w:style>
  <w:style w:type="paragraph" w:customStyle="1" w:styleId="Default">
    <w:name w:val="Default"/>
    <w:rsid w:val="00DE0F31"/>
    <w:pPr>
      <w:autoSpaceDE w:val="0"/>
      <w:autoSpaceDN w:val="0"/>
      <w:adjustRightInd w:val="0"/>
      <w:spacing w:line="240" w:lineRule="auto"/>
      <w:ind w:firstLine="0"/>
      <w:jc w:val="left"/>
    </w:pPr>
    <w:rPr>
      <w:rFonts w:cs="Times New Roman"/>
      <w:color w:val="000000"/>
      <w:szCs w:val="24"/>
    </w:rPr>
  </w:style>
  <w:style w:type="paragraph" w:styleId="HTML">
    <w:name w:val="HTML Preformatted"/>
    <w:basedOn w:val="a"/>
    <w:link w:val="HTML0"/>
    <w:uiPriority w:val="99"/>
    <w:semiHidden/>
    <w:unhideWhenUsed/>
    <w:rsid w:val="00C13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C138B8"/>
    <w:rPr>
      <w:rFonts w:ascii="Courier New" w:eastAsia="Times New Roman" w:hAnsi="Courier New" w:cs="Courier New"/>
      <w:color w:val="auto"/>
      <w:sz w:val="20"/>
      <w:szCs w:val="20"/>
      <w:lang w:eastAsia="ru-RU"/>
    </w:rPr>
  </w:style>
  <w:style w:type="character" w:customStyle="1" w:styleId="translation-chunk">
    <w:name w:val="translation-chunk"/>
    <w:basedOn w:val="a0"/>
    <w:rsid w:val="00C138B8"/>
  </w:style>
  <w:style w:type="character" w:customStyle="1" w:styleId="js-translation-text">
    <w:name w:val="js-translation-text"/>
    <w:basedOn w:val="a0"/>
    <w:rsid w:val="00960D4D"/>
  </w:style>
  <w:style w:type="character" w:styleId="a4">
    <w:name w:val="Hyperlink"/>
    <w:basedOn w:val="a0"/>
    <w:uiPriority w:val="99"/>
    <w:unhideWhenUsed/>
    <w:rsid w:val="00CE1705"/>
    <w:rPr>
      <w:color w:val="0000FF" w:themeColor="hyperlink"/>
      <w:u w:val="single"/>
    </w:rPr>
  </w:style>
  <w:style w:type="character" w:styleId="a5">
    <w:name w:val="FollowedHyperlink"/>
    <w:basedOn w:val="a0"/>
    <w:uiPriority w:val="99"/>
    <w:semiHidden/>
    <w:unhideWhenUsed/>
    <w:rsid w:val="008D5F89"/>
    <w:rPr>
      <w:color w:val="800080" w:themeColor="followedHyperlink"/>
      <w:u w:val="single"/>
    </w:rPr>
  </w:style>
  <w:style w:type="paragraph" w:styleId="a6">
    <w:name w:val="List Paragraph"/>
    <w:basedOn w:val="a"/>
    <w:uiPriority w:val="34"/>
    <w:qFormat/>
    <w:rsid w:val="00B804DF"/>
    <w:pPr>
      <w:ind w:left="720"/>
      <w:contextualSpacing/>
    </w:pPr>
  </w:style>
  <w:style w:type="paragraph" w:customStyle="1" w:styleId="authorname">
    <w:name w:val="author name"/>
    <w:basedOn w:val="1"/>
    <w:rsid w:val="00647B15"/>
    <w:pPr>
      <w:keepLines w:val="0"/>
      <w:suppressAutoHyphens/>
      <w:spacing w:before="0" w:line="240" w:lineRule="auto"/>
      <w:ind w:firstLine="0"/>
      <w:jc w:val="center"/>
    </w:pPr>
    <w:rPr>
      <w:rFonts w:ascii="Times New Roman" w:eastAsia="SimSun" w:hAnsi="Times New Roman" w:cs="Times New Roman"/>
      <w:b w:val="0"/>
      <w:bCs w:val="0"/>
      <w:color w:val="auto"/>
      <w:sz w:val="22"/>
      <w:szCs w:val="20"/>
      <w:lang w:val="en-US" w:eastAsia="zh-CN"/>
    </w:rPr>
  </w:style>
  <w:style w:type="paragraph" w:styleId="a7">
    <w:name w:val="Balloon Text"/>
    <w:basedOn w:val="a"/>
    <w:link w:val="a8"/>
    <w:uiPriority w:val="99"/>
    <w:semiHidden/>
    <w:unhideWhenUsed/>
    <w:rsid w:val="00233F17"/>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233F17"/>
    <w:rPr>
      <w:rFonts w:ascii="Tahoma" w:hAnsi="Tahoma" w:cs="Tahoma"/>
      <w:sz w:val="16"/>
      <w:szCs w:val="16"/>
    </w:rPr>
  </w:style>
  <w:style w:type="paragraph" w:customStyle="1" w:styleId="references">
    <w:name w:val="references"/>
    <w:basedOn w:val="a"/>
    <w:rsid w:val="003A2672"/>
    <w:pPr>
      <w:suppressAutoHyphens/>
      <w:spacing w:line="180" w:lineRule="exact"/>
      <w:ind w:left="360" w:hanging="360"/>
    </w:pPr>
    <w:rPr>
      <w:rFonts w:eastAsia="SimSun" w:cs="Times New Roman"/>
      <w:color w:val="auto"/>
      <w:sz w:val="16"/>
      <w:szCs w:val="20"/>
      <w:lang w:val="en-US" w:eastAsia="zh-CN"/>
    </w:rPr>
  </w:style>
  <w:style w:type="character" w:customStyle="1" w:styleId="apple-converted-space">
    <w:name w:val="apple-converted-space"/>
    <w:basedOn w:val="a0"/>
    <w:rsid w:val="00EF1395"/>
  </w:style>
  <w:style w:type="character" w:customStyle="1" w:styleId="fs12">
    <w:name w:val="fs12"/>
    <w:basedOn w:val="a0"/>
    <w:rsid w:val="00943617"/>
  </w:style>
</w:styles>
</file>

<file path=word/webSettings.xml><?xml version="1.0" encoding="utf-8"?>
<w:webSettings xmlns:r="http://schemas.openxmlformats.org/officeDocument/2006/relationships" xmlns:w="http://schemas.openxmlformats.org/wordprocessingml/2006/main">
  <w:divs>
    <w:div w:id="89667672">
      <w:bodyDiv w:val="1"/>
      <w:marLeft w:val="0"/>
      <w:marRight w:val="0"/>
      <w:marTop w:val="0"/>
      <w:marBottom w:val="0"/>
      <w:divBdr>
        <w:top w:val="none" w:sz="0" w:space="0" w:color="auto"/>
        <w:left w:val="none" w:sz="0" w:space="0" w:color="auto"/>
        <w:bottom w:val="none" w:sz="0" w:space="0" w:color="auto"/>
        <w:right w:val="none" w:sz="0" w:space="0" w:color="auto"/>
      </w:divBdr>
    </w:div>
    <w:div w:id="257295734">
      <w:bodyDiv w:val="1"/>
      <w:marLeft w:val="0"/>
      <w:marRight w:val="0"/>
      <w:marTop w:val="0"/>
      <w:marBottom w:val="0"/>
      <w:divBdr>
        <w:top w:val="none" w:sz="0" w:space="0" w:color="auto"/>
        <w:left w:val="none" w:sz="0" w:space="0" w:color="auto"/>
        <w:bottom w:val="none" w:sz="0" w:space="0" w:color="auto"/>
        <w:right w:val="none" w:sz="0" w:space="0" w:color="auto"/>
      </w:divBdr>
    </w:div>
    <w:div w:id="315455419">
      <w:bodyDiv w:val="1"/>
      <w:marLeft w:val="0"/>
      <w:marRight w:val="0"/>
      <w:marTop w:val="0"/>
      <w:marBottom w:val="0"/>
      <w:divBdr>
        <w:top w:val="none" w:sz="0" w:space="0" w:color="auto"/>
        <w:left w:val="none" w:sz="0" w:space="0" w:color="auto"/>
        <w:bottom w:val="none" w:sz="0" w:space="0" w:color="auto"/>
        <w:right w:val="none" w:sz="0" w:space="0" w:color="auto"/>
      </w:divBdr>
    </w:div>
    <w:div w:id="524833385">
      <w:bodyDiv w:val="1"/>
      <w:marLeft w:val="0"/>
      <w:marRight w:val="0"/>
      <w:marTop w:val="0"/>
      <w:marBottom w:val="0"/>
      <w:divBdr>
        <w:top w:val="none" w:sz="0" w:space="0" w:color="auto"/>
        <w:left w:val="none" w:sz="0" w:space="0" w:color="auto"/>
        <w:bottom w:val="none" w:sz="0" w:space="0" w:color="auto"/>
        <w:right w:val="none" w:sz="0" w:space="0" w:color="auto"/>
      </w:divBdr>
    </w:div>
    <w:div w:id="720635718">
      <w:bodyDiv w:val="1"/>
      <w:marLeft w:val="0"/>
      <w:marRight w:val="0"/>
      <w:marTop w:val="0"/>
      <w:marBottom w:val="0"/>
      <w:divBdr>
        <w:top w:val="none" w:sz="0" w:space="0" w:color="auto"/>
        <w:left w:val="none" w:sz="0" w:space="0" w:color="auto"/>
        <w:bottom w:val="none" w:sz="0" w:space="0" w:color="auto"/>
        <w:right w:val="none" w:sz="0" w:space="0" w:color="auto"/>
      </w:divBdr>
    </w:div>
    <w:div w:id="817652147">
      <w:bodyDiv w:val="1"/>
      <w:marLeft w:val="0"/>
      <w:marRight w:val="0"/>
      <w:marTop w:val="0"/>
      <w:marBottom w:val="0"/>
      <w:divBdr>
        <w:top w:val="none" w:sz="0" w:space="0" w:color="auto"/>
        <w:left w:val="none" w:sz="0" w:space="0" w:color="auto"/>
        <w:bottom w:val="none" w:sz="0" w:space="0" w:color="auto"/>
        <w:right w:val="none" w:sz="0" w:space="0" w:color="auto"/>
      </w:divBdr>
    </w:div>
    <w:div w:id="1459690386">
      <w:bodyDiv w:val="1"/>
      <w:marLeft w:val="0"/>
      <w:marRight w:val="0"/>
      <w:marTop w:val="0"/>
      <w:marBottom w:val="0"/>
      <w:divBdr>
        <w:top w:val="none" w:sz="0" w:space="0" w:color="auto"/>
        <w:left w:val="none" w:sz="0" w:space="0" w:color="auto"/>
        <w:bottom w:val="none" w:sz="0" w:space="0" w:color="auto"/>
        <w:right w:val="none" w:sz="0" w:space="0" w:color="auto"/>
      </w:divBdr>
    </w:div>
    <w:div w:id="1655375497">
      <w:bodyDiv w:val="1"/>
      <w:marLeft w:val="0"/>
      <w:marRight w:val="0"/>
      <w:marTop w:val="0"/>
      <w:marBottom w:val="0"/>
      <w:divBdr>
        <w:top w:val="none" w:sz="0" w:space="0" w:color="auto"/>
        <w:left w:val="none" w:sz="0" w:space="0" w:color="auto"/>
        <w:bottom w:val="none" w:sz="0" w:space="0" w:color="auto"/>
        <w:right w:val="none" w:sz="0" w:space="0" w:color="auto"/>
      </w:divBdr>
    </w:div>
    <w:div w:id="1705397968">
      <w:bodyDiv w:val="1"/>
      <w:marLeft w:val="0"/>
      <w:marRight w:val="0"/>
      <w:marTop w:val="0"/>
      <w:marBottom w:val="0"/>
      <w:divBdr>
        <w:top w:val="none" w:sz="0" w:space="0" w:color="auto"/>
        <w:left w:val="none" w:sz="0" w:space="0" w:color="auto"/>
        <w:bottom w:val="none" w:sz="0" w:space="0" w:color="auto"/>
        <w:right w:val="none" w:sz="0" w:space="0" w:color="auto"/>
      </w:divBdr>
    </w:div>
    <w:div w:id="1724131171">
      <w:bodyDiv w:val="1"/>
      <w:marLeft w:val="0"/>
      <w:marRight w:val="0"/>
      <w:marTop w:val="0"/>
      <w:marBottom w:val="0"/>
      <w:divBdr>
        <w:top w:val="none" w:sz="0" w:space="0" w:color="auto"/>
        <w:left w:val="none" w:sz="0" w:space="0" w:color="auto"/>
        <w:bottom w:val="none" w:sz="0" w:space="0" w:color="auto"/>
        <w:right w:val="none" w:sz="0" w:space="0" w:color="auto"/>
      </w:divBdr>
    </w:div>
    <w:div w:id="1855219686">
      <w:bodyDiv w:val="1"/>
      <w:marLeft w:val="0"/>
      <w:marRight w:val="0"/>
      <w:marTop w:val="0"/>
      <w:marBottom w:val="0"/>
      <w:divBdr>
        <w:top w:val="none" w:sz="0" w:space="0" w:color="auto"/>
        <w:left w:val="none" w:sz="0" w:space="0" w:color="auto"/>
        <w:bottom w:val="none" w:sz="0" w:space="0" w:color="auto"/>
        <w:right w:val="none" w:sz="0" w:space="0" w:color="auto"/>
      </w:divBdr>
    </w:div>
    <w:div w:id="208286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35B465-77C6-4750-ABF9-6A6F1B356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8</Pages>
  <Words>1750</Words>
  <Characters>9979</Characters>
  <Application>Microsoft Office Word</Application>
  <DocSecurity>0</DocSecurity>
  <Lines>83</Lines>
  <Paragraphs>23</Paragraphs>
  <ScaleCrop>false</ScaleCrop>
  <HeadingPairs>
    <vt:vector size="4" baseType="variant">
      <vt:variant>
        <vt:lpstr>Название</vt:lpstr>
      </vt:variant>
      <vt:variant>
        <vt:i4>1</vt:i4>
      </vt:variant>
      <vt:variant>
        <vt:lpstr>Заголовки</vt:lpstr>
      </vt:variant>
      <vt:variant>
        <vt:i4>1</vt:i4>
      </vt:variant>
    </vt:vector>
  </HeadingPairs>
  <TitlesOfParts>
    <vt:vector size="2" baseType="lpstr">
      <vt:lpstr/>
      <vt:lpstr>Igor Podymov, P.P.Shirshov Institute of oceanology (Southern branch), podymov@co</vt:lpstr>
    </vt:vector>
  </TitlesOfParts>
  <Company>SBSIO RAS</Company>
  <LinksUpToDate>false</LinksUpToDate>
  <CharactersWithSpaces>11706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 Podymov podymov@coastdyn.ru</dc:creator>
  <cp:lastModifiedBy>Igor Podymov podymov@coastdyn.ru</cp:lastModifiedBy>
  <cp:revision>17</cp:revision>
  <dcterms:created xsi:type="dcterms:W3CDTF">2016-05-02T08:30:00Z</dcterms:created>
  <dcterms:modified xsi:type="dcterms:W3CDTF">2016-05-02T12:55:00Z</dcterms:modified>
</cp:coreProperties>
</file>