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C2FA5" w:rsidRDefault="00CB05C6" w:rsidP="0019421C">
      <w:pPr>
        <w:spacing w:line="276" w:lineRule="auto"/>
        <w:jc w:val="center"/>
        <w:rPr>
          <w:b/>
          <w:sz w:val="28"/>
          <w:szCs w:val="28"/>
        </w:rPr>
      </w:pPr>
      <w:r>
        <w:rPr>
          <w:b/>
          <w:sz w:val="28"/>
          <w:szCs w:val="28"/>
        </w:rPr>
        <w:t xml:space="preserve">WINTER </w:t>
      </w:r>
      <w:r w:rsidR="005C2FA5" w:rsidRPr="005C2FA5">
        <w:rPr>
          <w:b/>
          <w:sz w:val="28"/>
          <w:szCs w:val="28"/>
        </w:rPr>
        <w:t xml:space="preserve">CLIMATIC ANOMALIES IN </w:t>
      </w:r>
      <w:r w:rsidR="00653195">
        <w:rPr>
          <w:b/>
          <w:sz w:val="28"/>
          <w:szCs w:val="28"/>
        </w:rPr>
        <w:t>THE JAPAN, OKHOTSK SEAS</w:t>
      </w:r>
      <w:r w:rsidR="005C2FA5" w:rsidRPr="005C2FA5">
        <w:rPr>
          <w:b/>
          <w:sz w:val="28"/>
          <w:szCs w:val="28"/>
        </w:rPr>
        <w:t xml:space="preserve">, </w:t>
      </w:r>
    </w:p>
    <w:p w:rsidR="001E0C94" w:rsidRDefault="005C2FA5" w:rsidP="0019421C">
      <w:pPr>
        <w:spacing w:line="276" w:lineRule="auto"/>
        <w:jc w:val="center"/>
        <w:rPr>
          <w:b/>
          <w:sz w:val="28"/>
          <w:szCs w:val="28"/>
        </w:rPr>
      </w:pPr>
      <w:r w:rsidRPr="005C2FA5">
        <w:rPr>
          <w:b/>
          <w:sz w:val="28"/>
          <w:szCs w:val="28"/>
        </w:rPr>
        <w:t>BAIKAL LAKE BASIN AND THEIR LINKAGES</w:t>
      </w:r>
    </w:p>
    <w:p w:rsidR="005C2FA5" w:rsidRPr="0019421C" w:rsidRDefault="005C2FA5" w:rsidP="0019421C">
      <w:pPr>
        <w:spacing w:line="276" w:lineRule="auto"/>
        <w:jc w:val="center"/>
        <w:rPr>
          <w:sz w:val="24"/>
          <w:szCs w:val="24"/>
        </w:rPr>
      </w:pPr>
    </w:p>
    <w:p w:rsidR="00E70631" w:rsidRDefault="005C2FA5" w:rsidP="00124929">
      <w:pPr>
        <w:pStyle w:val="authorname"/>
        <w:spacing w:line="276" w:lineRule="auto"/>
        <w:jc w:val="left"/>
        <w:rPr>
          <w:b/>
          <w:i/>
          <w:sz w:val="24"/>
          <w:szCs w:val="24"/>
        </w:rPr>
      </w:pPr>
      <w:bookmarkStart w:id="0" w:name="authorName"/>
      <w:bookmarkEnd w:id="0"/>
      <w:r w:rsidRPr="005C2FA5">
        <w:rPr>
          <w:b/>
          <w:i/>
          <w:sz w:val="24"/>
          <w:szCs w:val="24"/>
        </w:rPr>
        <w:t>Svetlana Shkorba, V.I. Il’ichev Pacific Oceanological Institute, FEB RAS</w:t>
      </w:r>
      <w:r w:rsidR="00E70631">
        <w:rPr>
          <w:b/>
          <w:i/>
          <w:sz w:val="24"/>
          <w:szCs w:val="24"/>
        </w:rPr>
        <w:t xml:space="preserve">, </w:t>
      </w:r>
      <w:r>
        <w:rPr>
          <w:b/>
          <w:i/>
          <w:sz w:val="24"/>
          <w:szCs w:val="24"/>
        </w:rPr>
        <w:t>sshkorba@yandex.ru</w:t>
      </w:r>
    </w:p>
    <w:p w:rsidR="00187D39" w:rsidRDefault="005C2FA5" w:rsidP="000840BE">
      <w:pPr>
        <w:pStyle w:val="authorname"/>
        <w:spacing w:line="276" w:lineRule="auto"/>
        <w:rPr>
          <w:b/>
          <w:i/>
          <w:sz w:val="24"/>
          <w:szCs w:val="24"/>
        </w:rPr>
      </w:pPr>
      <w:r w:rsidRPr="005C2FA5">
        <w:rPr>
          <w:b/>
          <w:i/>
          <w:sz w:val="24"/>
          <w:szCs w:val="24"/>
        </w:rPr>
        <w:t>Elena Dmitrieva, V.I. Il’ichev Pacific Oceanological Institute, FEB RAS</w:t>
      </w:r>
      <w:r>
        <w:rPr>
          <w:b/>
          <w:i/>
          <w:sz w:val="24"/>
          <w:szCs w:val="24"/>
        </w:rPr>
        <w:t xml:space="preserve">, </w:t>
      </w:r>
      <w:r w:rsidRPr="005C2FA5">
        <w:rPr>
          <w:b/>
          <w:i/>
          <w:sz w:val="24"/>
          <w:szCs w:val="24"/>
        </w:rPr>
        <w:t>e_dmitrieva@poi.dvo.ru</w:t>
      </w:r>
      <w:r w:rsidR="00187D39" w:rsidRPr="00187D39">
        <w:rPr>
          <w:b/>
          <w:i/>
          <w:sz w:val="24"/>
          <w:szCs w:val="24"/>
        </w:rPr>
        <w:t xml:space="preserve"> </w:t>
      </w:r>
      <w:r w:rsidR="00187D39" w:rsidRPr="005C2FA5">
        <w:rPr>
          <w:b/>
          <w:i/>
          <w:sz w:val="24"/>
          <w:szCs w:val="24"/>
        </w:rPr>
        <w:t>Vladimir Ponomarev</w:t>
      </w:r>
      <w:r w:rsidR="00187D39" w:rsidRPr="0019421C">
        <w:rPr>
          <w:b/>
          <w:i/>
          <w:sz w:val="24"/>
          <w:szCs w:val="24"/>
        </w:rPr>
        <w:t>,</w:t>
      </w:r>
      <w:r w:rsidR="00187D39" w:rsidRPr="005C2FA5">
        <w:rPr>
          <w:b/>
          <w:i/>
          <w:sz w:val="24"/>
          <w:szCs w:val="24"/>
        </w:rPr>
        <w:t xml:space="preserve"> V.I. Il’ichev Pacific Oceanological Institute, FEB RAS</w:t>
      </w:r>
      <w:r w:rsidR="00187D39">
        <w:rPr>
          <w:b/>
          <w:i/>
          <w:sz w:val="24"/>
          <w:szCs w:val="24"/>
        </w:rPr>
        <w:t xml:space="preserve">, </w:t>
      </w:r>
      <w:r w:rsidR="00187D39" w:rsidRPr="005C2FA5">
        <w:rPr>
          <w:b/>
          <w:i/>
          <w:sz w:val="24"/>
          <w:szCs w:val="24"/>
        </w:rPr>
        <w:t>pvi711@yandex.ru</w:t>
      </w:r>
    </w:p>
    <w:p w:rsidR="00C01F0E" w:rsidRPr="00372A9F" w:rsidRDefault="00CF575D" w:rsidP="00CF575D">
      <w:pPr>
        <w:pStyle w:val="authorname"/>
        <w:spacing w:line="276" w:lineRule="auto"/>
        <w:jc w:val="left"/>
        <w:rPr>
          <w:b/>
          <w:i/>
          <w:sz w:val="24"/>
          <w:szCs w:val="24"/>
        </w:rPr>
      </w:pPr>
      <w:r w:rsidRPr="00372A9F">
        <w:rPr>
          <w:b/>
          <w:i/>
          <w:sz w:val="24"/>
          <w:szCs w:val="24"/>
        </w:rPr>
        <w:t xml:space="preserve">Lubov Kuimova, </w:t>
      </w:r>
      <w:r w:rsidR="007D16A6" w:rsidRPr="00372A9F">
        <w:rPr>
          <w:b/>
          <w:i/>
          <w:sz w:val="24"/>
          <w:szCs w:val="24"/>
        </w:rPr>
        <w:t xml:space="preserve">Limnological Institute SB RAN, </w:t>
      </w:r>
      <w:hyperlink r:id="rId8" w:history="1">
        <w:r w:rsidR="00124929" w:rsidRPr="00372A9F">
          <w:rPr>
            <w:b/>
            <w:i/>
            <w:sz w:val="24"/>
            <w:szCs w:val="24"/>
          </w:rPr>
          <w:t>kuimova@lin.irk.ru</w:t>
        </w:r>
      </w:hyperlink>
    </w:p>
    <w:p w:rsidR="00124929" w:rsidRPr="00CF575D" w:rsidRDefault="00124929" w:rsidP="00CF575D">
      <w:pPr>
        <w:pStyle w:val="authorname"/>
        <w:spacing w:line="276" w:lineRule="auto"/>
        <w:jc w:val="left"/>
        <w:rPr>
          <w:b/>
          <w:bCs/>
          <w:i/>
        </w:rPr>
      </w:pPr>
      <w:r w:rsidRPr="00187D39">
        <w:rPr>
          <w:b/>
          <w:i/>
          <w:sz w:val="24"/>
          <w:szCs w:val="24"/>
        </w:rPr>
        <w:t>Vera Pustoshnova, V.I. Il’ichev Pacific Oceanological Institute, FEB RAS, vpustosh@poi.dvo.ru</w:t>
      </w:r>
    </w:p>
    <w:p w:rsidR="00187D39" w:rsidRDefault="00187D39" w:rsidP="000840BE">
      <w:pPr>
        <w:pStyle w:val="authorname"/>
        <w:spacing w:line="276" w:lineRule="auto"/>
        <w:rPr>
          <w:b/>
          <w:i/>
          <w:sz w:val="24"/>
          <w:szCs w:val="24"/>
        </w:rPr>
      </w:pPr>
    </w:p>
    <w:p w:rsidR="00C801C6" w:rsidRDefault="00BC3146" w:rsidP="0019421C">
      <w:pPr>
        <w:pStyle w:val="abstract"/>
        <w:spacing w:after="0" w:line="276" w:lineRule="auto"/>
        <w:ind w:firstLine="0"/>
        <w:rPr>
          <w:sz w:val="24"/>
          <w:szCs w:val="24"/>
        </w:rPr>
      </w:pPr>
      <w:bookmarkStart w:id="1" w:name="authorAffiliation"/>
      <w:bookmarkStart w:id="2" w:name="abstract"/>
      <w:bookmarkEnd w:id="1"/>
      <w:bookmarkEnd w:id="2"/>
      <w:r>
        <w:rPr>
          <w:sz w:val="24"/>
          <w:szCs w:val="24"/>
        </w:rPr>
        <w:t xml:space="preserve">Abstract. </w:t>
      </w:r>
      <w:r w:rsidR="00C801C6" w:rsidRPr="00C801C6">
        <w:rPr>
          <w:sz w:val="24"/>
          <w:szCs w:val="24"/>
        </w:rPr>
        <w:t xml:space="preserve">Winter climatic anomalies of various time scales in the Japan, Okhotsk seas and </w:t>
      </w:r>
      <w:r w:rsidR="007C25BC" w:rsidRPr="00C801C6">
        <w:rPr>
          <w:sz w:val="24"/>
          <w:szCs w:val="24"/>
        </w:rPr>
        <w:t xml:space="preserve">Lake </w:t>
      </w:r>
      <w:r w:rsidR="00C801C6" w:rsidRPr="00C801C6">
        <w:rPr>
          <w:sz w:val="24"/>
          <w:szCs w:val="24"/>
        </w:rPr>
        <w:t xml:space="preserve">Baikal Basin are revealed and compared with anomalies in the Pacific, Indian and Arctic oceans. Time series of ice extent in the Japan and Okhotsk seas, ice thickness and </w:t>
      </w:r>
      <w:r w:rsidR="009903DB">
        <w:rPr>
          <w:sz w:val="24"/>
          <w:szCs w:val="24"/>
        </w:rPr>
        <w:t xml:space="preserve">winter ice </w:t>
      </w:r>
      <w:r w:rsidR="00C801C6" w:rsidRPr="00C801C6">
        <w:rPr>
          <w:sz w:val="24"/>
          <w:szCs w:val="24"/>
        </w:rPr>
        <w:t xml:space="preserve">duration in the </w:t>
      </w:r>
      <w:r w:rsidR="007C25BC" w:rsidRPr="00C801C6">
        <w:rPr>
          <w:sz w:val="24"/>
          <w:szCs w:val="24"/>
        </w:rPr>
        <w:t xml:space="preserve">Lake </w:t>
      </w:r>
      <w:r w:rsidR="00C801C6" w:rsidRPr="00C801C6">
        <w:rPr>
          <w:sz w:val="24"/>
          <w:szCs w:val="24"/>
        </w:rPr>
        <w:t xml:space="preserve">Baykal, as well as Hadley </w:t>
      </w:r>
      <w:r w:rsidR="00E747C1">
        <w:rPr>
          <w:sz w:val="24"/>
          <w:szCs w:val="24"/>
        </w:rPr>
        <w:t>Sea Surface Temperature (</w:t>
      </w:r>
      <w:r w:rsidR="00C801C6" w:rsidRPr="00C801C6">
        <w:rPr>
          <w:sz w:val="24"/>
          <w:szCs w:val="24"/>
        </w:rPr>
        <w:t>SST</w:t>
      </w:r>
      <w:r w:rsidR="00E747C1">
        <w:rPr>
          <w:sz w:val="24"/>
          <w:szCs w:val="24"/>
        </w:rPr>
        <w:t>)</w:t>
      </w:r>
      <w:r w:rsidR="00C801C6" w:rsidRPr="00C801C6">
        <w:rPr>
          <w:sz w:val="24"/>
          <w:szCs w:val="24"/>
        </w:rPr>
        <w:t xml:space="preserve">, surface </w:t>
      </w:r>
      <w:r w:rsidR="009903DB">
        <w:rPr>
          <w:sz w:val="24"/>
          <w:szCs w:val="24"/>
        </w:rPr>
        <w:t xml:space="preserve">net </w:t>
      </w:r>
      <w:r w:rsidR="00C801C6" w:rsidRPr="00C801C6">
        <w:rPr>
          <w:sz w:val="24"/>
          <w:szCs w:val="24"/>
        </w:rPr>
        <w:t xml:space="preserve">heat flux, wind velocity, atmospheric </w:t>
      </w:r>
      <w:r w:rsidR="002C37D3">
        <w:rPr>
          <w:sz w:val="24"/>
          <w:szCs w:val="24"/>
        </w:rPr>
        <w:t>Sea Level P</w:t>
      </w:r>
      <w:r w:rsidR="00C801C6" w:rsidRPr="00C801C6">
        <w:rPr>
          <w:sz w:val="24"/>
          <w:szCs w:val="24"/>
        </w:rPr>
        <w:t xml:space="preserve">ressure </w:t>
      </w:r>
      <w:r w:rsidR="002C37D3" w:rsidRPr="00C801C6">
        <w:rPr>
          <w:sz w:val="24"/>
          <w:szCs w:val="24"/>
        </w:rPr>
        <w:t xml:space="preserve">(SLP) </w:t>
      </w:r>
      <w:r w:rsidR="00C801C6" w:rsidRPr="00C801C6">
        <w:rPr>
          <w:sz w:val="24"/>
          <w:szCs w:val="24"/>
        </w:rPr>
        <w:t xml:space="preserve">fields </w:t>
      </w:r>
      <w:r w:rsidR="00372A9F">
        <w:rPr>
          <w:sz w:val="24"/>
          <w:szCs w:val="24"/>
        </w:rPr>
        <w:t xml:space="preserve">from </w:t>
      </w:r>
      <w:r w:rsidR="0090406C">
        <w:rPr>
          <w:sz w:val="24"/>
          <w:szCs w:val="24"/>
        </w:rPr>
        <w:t xml:space="preserve">meteorological </w:t>
      </w:r>
      <w:r w:rsidR="00372A9F">
        <w:rPr>
          <w:sz w:val="24"/>
          <w:szCs w:val="24"/>
        </w:rPr>
        <w:t>NC</w:t>
      </w:r>
      <w:r w:rsidR="0090406C">
        <w:rPr>
          <w:sz w:val="24"/>
          <w:szCs w:val="24"/>
        </w:rPr>
        <w:t xml:space="preserve">EP reanalyzes </w:t>
      </w:r>
      <w:r w:rsidR="00C801C6" w:rsidRPr="00C801C6">
        <w:rPr>
          <w:sz w:val="24"/>
          <w:szCs w:val="24"/>
        </w:rPr>
        <w:t xml:space="preserve">and different climatic indices are analyzed. </w:t>
      </w:r>
      <w:r w:rsidR="002C37D3" w:rsidRPr="002C37D3">
        <w:rPr>
          <w:sz w:val="24"/>
          <w:szCs w:val="24"/>
        </w:rPr>
        <w:t>The decadal winter climate anomalies in the Japan and Okhotsk seas, as compared to anomalies in the eastern area of the Subarctic Pacific and South Siberia regions, usually have a reversed sign.</w:t>
      </w:r>
      <w:r w:rsidR="00C801C6" w:rsidRPr="00C801C6">
        <w:rPr>
          <w:sz w:val="24"/>
          <w:szCs w:val="24"/>
        </w:rPr>
        <w:t xml:space="preserve"> Alternating cold/warm decadal anomalies in different longitude zones of the North Asian Pacific are accompanied by alternating meridional wind and SLP anomalies at temperate latitudes. Alternating zones of inversed anomalies in temperate latitudes of the Asian Pacific are related to teleco</w:t>
      </w:r>
      <w:r w:rsidR="00024933">
        <w:rPr>
          <w:sz w:val="24"/>
          <w:szCs w:val="24"/>
        </w:rPr>
        <w:t xml:space="preserve">nnections with anomalies in </w:t>
      </w:r>
      <w:r w:rsidR="00C801C6" w:rsidRPr="00C801C6">
        <w:rPr>
          <w:sz w:val="24"/>
          <w:szCs w:val="24"/>
        </w:rPr>
        <w:t>Arctic</w:t>
      </w:r>
      <w:r w:rsidR="00024933">
        <w:rPr>
          <w:sz w:val="24"/>
          <w:szCs w:val="24"/>
        </w:rPr>
        <w:t xml:space="preserve">, Pacific, </w:t>
      </w:r>
      <w:r w:rsidR="00024933" w:rsidRPr="00C801C6">
        <w:rPr>
          <w:sz w:val="24"/>
          <w:szCs w:val="24"/>
        </w:rPr>
        <w:t>Ind</w:t>
      </w:r>
      <w:r w:rsidR="00024933">
        <w:rPr>
          <w:sz w:val="24"/>
          <w:szCs w:val="24"/>
        </w:rPr>
        <w:t>ian</w:t>
      </w:r>
      <w:r w:rsidR="002C37D3">
        <w:rPr>
          <w:sz w:val="24"/>
          <w:szCs w:val="24"/>
        </w:rPr>
        <w:t>, Atlantic</w:t>
      </w:r>
      <w:r w:rsidR="00024933" w:rsidRPr="00C801C6">
        <w:rPr>
          <w:sz w:val="24"/>
          <w:szCs w:val="24"/>
        </w:rPr>
        <w:t xml:space="preserve"> </w:t>
      </w:r>
      <w:r w:rsidR="00C801C6" w:rsidRPr="00C801C6">
        <w:rPr>
          <w:sz w:val="24"/>
          <w:szCs w:val="24"/>
        </w:rPr>
        <w:t xml:space="preserve">and </w:t>
      </w:r>
      <w:r w:rsidR="00024933">
        <w:rPr>
          <w:sz w:val="24"/>
          <w:szCs w:val="24"/>
        </w:rPr>
        <w:t>Southern</w:t>
      </w:r>
      <w:r w:rsidR="00C801C6" w:rsidRPr="00C801C6">
        <w:rPr>
          <w:sz w:val="24"/>
          <w:szCs w:val="24"/>
        </w:rPr>
        <w:t xml:space="preserve"> oceans. Negative SST</w:t>
      </w:r>
      <w:r w:rsidR="006E7E20">
        <w:rPr>
          <w:sz w:val="24"/>
          <w:szCs w:val="24"/>
        </w:rPr>
        <w:t xml:space="preserve"> anomalies</w:t>
      </w:r>
      <w:r w:rsidR="00C801C6" w:rsidRPr="00C801C6">
        <w:rPr>
          <w:sz w:val="24"/>
          <w:szCs w:val="24"/>
        </w:rPr>
        <w:t xml:space="preserve"> </w:t>
      </w:r>
      <w:r w:rsidR="006E7E20">
        <w:rPr>
          <w:sz w:val="24"/>
          <w:szCs w:val="24"/>
        </w:rPr>
        <w:t xml:space="preserve">(SSTA) </w:t>
      </w:r>
      <w:r w:rsidR="00C801C6" w:rsidRPr="00C801C6">
        <w:rPr>
          <w:sz w:val="24"/>
          <w:szCs w:val="24"/>
        </w:rPr>
        <w:t xml:space="preserve">in eastern/central tropical-equatorial Pacific and positive SSTA in El Nino area accompanies rise of northern wind and ice extent in the Okhotsk/Japan Seas in mid-winter. The best predictors of the high cold anomaly in February in the western subarctic Pacific and marginal seas are reduction of the SST and net heat flux from the atmosphere to the ocean in north-eastern and central </w:t>
      </w:r>
      <w:r w:rsidR="00024933">
        <w:rPr>
          <w:sz w:val="24"/>
          <w:szCs w:val="24"/>
        </w:rPr>
        <w:t>Subarctic</w:t>
      </w:r>
      <w:r w:rsidR="00C801C6" w:rsidRPr="00C801C6">
        <w:rPr>
          <w:sz w:val="24"/>
          <w:szCs w:val="24"/>
        </w:rPr>
        <w:t xml:space="preserve"> Pacific during wa</w:t>
      </w:r>
      <w:r w:rsidR="002C37D3">
        <w:rPr>
          <w:sz w:val="24"/>
          <w:szCs w:val="24"/>
        </w:rPr>
        <w:t>rm period of a previous year. On</w:t>
      </w:r>
      <w:r w:rsidR="00C801C6" w:rsidRPr="00C801C6">
        <w:rPr>
          <w:sz w:val="24"/>
          <w:szCs w:val="24"/>
        </w:rPr>
        <w:t xml:space="preserve"> the multidecadal time scale the warming/cooling in the Northeast Pacific accompany winter warming/cooling in the </w:t>
      </w:r>
      <w:r w:rsidR="007C25BC" w:rsidRPr="00C801C6">
        <w:rPr>
          <w:sz w:val="24"/>
          <w:szCs w:val="24"/>
        </w:rPr>
        <w:t xml:space="preserve">Lake </w:t>
      </w:r>
      <w:r w:rsidR="00C801C6" w:rsidRPr="00C801C6">
        <w:rPr>
          <w:sz w:val="24"/>
          <w:szCs w:val="24"/>
        </w:rPr>
        <w:t>Baykal area during all period of observatio</w:t>
      </w:r>
      <w:r w:rsidR="009903DB">
        <w:rPr>
          <w:sz w:val="24"/>
          <w:szCs w:val="24"/>
        </w:rPr>
        <w:t>n. T</w:t>
      </w:r>
      <w:r w:rsidR="00C801C6" w:rsidRPr="00C801C6">
        <w:rPr>
          <w:sz w:val="24"/>
          <w:szCs w:val="24"/>
        </w:rPr>
        <w:t>he signific</w:t>
      </w:r>
      <w:r w:rsidR="002C37D3">
        <w:rPr>
          <w:sz w:val="24"/>
          <w:szCs w:val="24"/>
        </w:rPr>
        <w:t>ant link of winter climatic</w:t>
      </w:r>
      <w:r w:rsidR="00C801C6" w:rsidRPr="00C801C6">
        <w:rPr>
          <w:sz w:val="24"/>
          <w:szCs w:val="24"/>
        </w:rPr>
        <w:t xml:space="preserve"> </w:t>
      </w:r>
      <w:r w:rsidR="00A86BF5">
        <w:rPr>
          <w:sz w:val="24"/>
          <w:szCs w:val="24"/>
        </w:rPr>
        <w:t>anomalie</w:t>
      </w:r>
      <w:r w:rsidR="00C801C6" w:rsidRPr="00C801C6">
        <w:rPr>
          <w:sz w:val="24"/>
          <w:szCs w:val="24"/>
        </w:rPr>
        <w:t>s in South Siberia (</w:t>
      </w:r>
      <w:r w:rsidR="002C0A16" w:rsidRPr="00C801C6">
        <w:rPr>
          <w:sz w:val="24"/>
          <w:szCs w:val="24"/>
        </w:rPr>
        <w:t xml:space="preserve">Lake </w:t>
      </w:r>
      <w:r w:rsidR="00C801C6" w:rsidRPr="00C801C6">
        <w:rPr>
          <w:sz w:val="24"/>
          <w:szCs w:val="24"/>
        </w:rPr>
        <w:t xml:space="preserve">Baikal Basin) </w:t>
      </w:r>
      <w:r w:rsidR="00FE154E">
        <w:rPr>
          <w:sz w:val="24"/>
          <w:szCs w:val="24"/>
        </w:rPr>
        <w:t>on</w:t>
      </w:r>
      <w:r w:rsidR="00A86BF5">
        <w:rPr>
          <w:sz w:val="24"/>
          <w:szCs w:val="24"/>
        </w:rPr>
        <w:t xml:space="preserve"> the </w:t>
      </w:r>
      <w:r w:rsidR="009903DB">
        <w:rPr>
          <w:sz w:val="24"/>
          <w:szCs w:val="24"/>
        </w:rPr>
        <w:t xml:space="preserve">interdecadal time scale </w:t>
      </w:r>
      <w:r w:rsidR="00C801C6" w:rsidRPr="00C801C6">
        <w:rPr>
          <w:sz w:val="24"/>
          <w:szCs w:val="24"/>
        </w:rPr>
        <w:t xml:space="preserve">is found with SSTA </w:t>
      </w:r>
      <w:r w:rsidR="00A86BF5">
        <w:rPr>
          <w:sz w:val="24"/>
          <w:szCs w:val="24"/>
        </w:rPr>
        <w:t>anomalie</w:t>
      </w:r>
      <w:r w:rsidR="00A86BF5" w:rsidRPr="00C801C6">
        <w:rPr>
          <w:sz w:val="24"/>
          <w:szCs w:val="24"/>
        </w:rPr>
        <w:t>s</w:t>
      </w:r>
      <w:r w:rsidR="00C801C6" w:rsidRPr="00C801C6">
        <w:rPr>
          <w:sz w:val="24"/>
          <w:szCs w:val="24"/>
        </w:rPr>
        <w:t xml:space="preserve"> in </w:t>
      </w:r>
      <w:r w:rsidR="009903DB" w:rsidRPr="00C801C6">
        <w:rPr>
          <w:sz w:val="24"/>
          <w:szCs w:val="24"/>
        </w:rPr>
        <w:t xml:space="preserve">certain areas </w:t>
      </w:r>
      <w:r w:rsidR="00C801C6" w:rsidRPr="00C801C6">
        <w:rPr>
          <w:sz w:val="24"/>
          <w:szCs w:val="24"/>
        </w:rPr>
        <w:t xml:space="preserve">of the </w:t>
      </w:r>
      <w:r w:rsidR="00A86BF5" w:rsidRPr="00C801C6">
        <w:rPr>
          <w:sz w:val="24"/>
          <w:szCs w:val="24"/>
        </w:rPr>
        <w:t xml:space="preserve">Pacific </w:t>
      </w:r>
      <w:r w:rsidR="00A86BF5">
        <w:rPr>
          <w:sz w:val="24"/>
          <w:szCs w:val="24"/>
        </w:rPr>
        <w:t xml:space="preserve">and </w:t>
      </w:r>
      <w:r w:rsidR="00C801C6" w:rsidRPr="00C801C6">
        <w:rPr>
          <w:sz w:val="24"/>
          <w:szCs w:val="24"/>
        </w:rPr>
        <w:t>Indian Ocean</w:t>
      </w:r>
      <w:r w:rsidR="009903DB">
        <w:rPr>
          <w:sz w:val="24"/>
          <w:szCs w:val="24"/>
        </w:rPr>
        <w:t>s</w:t>
      </w:r>
      <w:r w:rsidR="00C801C6" w:rsidRPr="00C801C6">
        <w:rPr>
          <w:sz w:val="24"/>
          <w:szCs w:val="24"/>
        </w:rPr>
        <w:t xml:space="preserve">. </w:t>
      </w:r>
      <w:r w:rsidR="00BD5786" w:rsidRPr="00BD5786">
        <w:rPr>
          <w:sz w:val="24"/>
          <w:szCs w:val="24"/>
        </w:rPr>
        <w:t>The relationships of interdecadal winter climate variability in the Okhotsk, Japan Seas, South Siberia with SST and net heat fluxes anomalies in selected key areas of the Pacific and Indian Oceans are more stable than that with P</w:t>
      </w:r>
      <w:r w:rsidR="00EE400B">
        <w:rPr>
          <w:sz w:val="24"/>
          <w:szCs w:val="24"/>
        </w:rPr>
        <w:t>acific Decadal Oscillations (P</w:t>
      </w:r>
      <w:r w:rsidR="00BD5786" w:rsidRPr="00BD5786">
        <w:rPr>
          <w:sz w:val="24"/>
          <w:szCs w:val="24"/>
        </w:rPr>
        <w:t>DO</w:t>
      </w:r>
      <w:r w:rsidR="00EE400B">
        <w:rPr>
          <w:sz w:val="24"/>
          <w:szCs w:val="24"/>
        </w:rPr>
        <w:t>) and most of other climatic indices</w:t>
      </w:r>
      <w:r w:rsidR="00BD5786" w:rsidRPr="00BD5786">
        <w:rPr>
          <w:sz w:val="24"/>
          <w:szCs w:val="24"/>
        </w:rPr>
        <w:t>.</w:t>
      </w:r>
      <w:r w:rsidR="00BD5786">
        <w:rPr>
          <w:sz w:val="24"/>
          <w:szCs w:val="24"/>
        </w:rPr>
        <w:t xml:space="preserve"> </w:t>
      </w:r>
      <w:r w:rsidR="00C801C6" w:rsidRPr="00C801C6">
        <w:rPr>
          <w:sz w:val="24"/>
          <w:szCs w:val="24"/>
        </w:rPr>
        <w:t xml:space="preserve">After climate regime shift in late 70s </w:t>
      </w:r>
      <w:r w:rsidR="0069215A">
        <w:rPr>
          <w:sz w:val="24"/>
          <w:szCs w:val="24"/>
        </w:rPr>
        <w:t xml:space="preserve">high decadal winter warming in the </w:t>
      </w:r>
      <w:r w:rsidR="0069215A" w:rsidRPr="00C801C6">
        <w:rPr>
          <w:sz w:val="24"/>
          <w:szCs w:val="24"/>
        </w:rPr>
        <w:t xml:space="preserve">Lake Baykal in </w:t>
      </w:r>
      <w:r w:rsidR="0069215A">
        <w:rPr>
          <w:sz w:val="24"/>
          <w:szCs w:val="24"/>
        </w:rPr>
        <w:t xml:space="preserve">late 80s-90s accompanies </w:t>
      </w:r>
      <w:r w:rsidR="007B308E">
        <w:rPr>
          <w:sz w:val="24"/>
          <w:szCs w:val="24"/>
        </w:rPr>
        <w:t>high</w:t>
      </w:r>
      <w:r w:rsidR="008E59DD">
        <w:rPr>
          <w:sz w:val="24"/>
          <w:szCs w:val="24"/>
        </w:rPr>
        <w:t>est</w:t>
      </w:r>
      <w:r w:rsidR="007B308E">
        <w:rPr>
          <w:sz w:val="24"/>
          <w:szCs w:val="24"/>
        </w:rPr>
        <w:t xml:space="preserve"> </w:t>
      </w:r>
      <w:r w:rsidR="004E5E24">
        <w:rPr>
          <w:sz w:val="24"/>
          <w:szCs w:val="24"/>
        </w:rPr>
        <w:t xml:space="preserve">positive </w:t>
      </w:r>
      <w:r w:rsidR="00C801C6" w:rsidRPr="00C801C6">
        <w:rPr>
          <w:sz w:val="24"/>
          <w:szCs w:val="24"/>
        </w:rPr>
        <w:t xml:space="preserve">decadal anomaly </w:t>
      </w:r>
      <w:r w:rsidR="008E59DD">
        <w:rPr>
          <w:sz w:val="24"/>
          <w:szCs w:val="24"/>
        </w:rPr>
        <w:t>of the Arctic Oscillation Indices</w:t>
      </w:r>
      <w:r w:rsidR="0069215A">
        <w:rPr>
          <w:sz w:val="24"/>
          <w:szCs w:val="24"/>
        </w:rPr>
        <w:t>,</w:t>
      </w:r>
      <w:r w:rsidR="00846B37">
        <w:rPr>
          <w:sz w:val="24"/>
          <w:szCs w:val="24"/>
        </w:rPr>
        <w:t xml:space="preserve"> </w:t>
      </w:r>
      <w:r w:rsidR="0069215A">
        <w:rPr>
          <w:sz w:val="24"/>
          <w:szCs w:val="24"/>
        </w:rPr>
        <w:t xml:space="preserve">warming in the </w:t>
      </w:r>
      <w:r w:rsidR="0069215A" w:rsidRPr="00C801C6">
        <w:rPr>
          <w:sz w:val="24"/>
          <w:szCs w:val="24"/>
        </w:rPr>
        <w:t>Indian Ocean</w:t>
      </w:r>
      <w:r w:rsidR="0069215A">
        <w:rPr>
          <w:sz w:val="24"/>
          <w:szCs w:val="24"/>
        </w:rPr>
        <w:t xml:space="preserve">, western and </w:t>
      </w:r>
      <w:r w:rsidR="00846B37">
        <w:rPr>
          <w:sz w:val="24"/>
          <w:szCs w:val="24"/>
        </w:rPr>
        <w:t xml:space="preserve">eastern </w:t>
      </w:r>
      <w:r w:rsidR="0069215A">
        <w:rPr>
          <w:sz w:val="24"/>
          <w:szCs w:val="24"/>
        </w:rPr>
        <w:t>tropical-</w:t>
      </w:r>
      <w:r w:rsidR="00846B37">
        <w:rPr>
          <w:sz w:val="24"/>
          <w:szCs w:val="24"/>
        </w:rPr>
        <w:t xml:space="preserve">equatorial Pacific, as well as </w:t>
      </w:r>
      <w:r w:rsidR="0069215A">
        <w:rPr>
          <w:sz w:val="24"/>
          <w:szCs w:val="24"/>
        </w:rPr>
        <w:t xml:space="preserve">in </w:t>
      </w:r>
      <w:r w:rsidR="007E7F25">
        <w:rPr>
          <w:sz w:val="24"/>
          <w:szCs w:val="24"/>
        </w:rPr>
        <w:t>north eastern subarct</w:t>
      </w:r>
      <w:r w:rsidR="00532F7F">
        <w:rPr>
          <w:sz w:val="24"/>
          <w:szCs w:val="24"/>
        </w:rPr>
        <w:t xml:space="preserve">ic Pacific. </w:t>
      </w:r>
    </w:p>
    <w:p w:rsidR="0046376A" w:rsidRDefault="0046376A" w:rsidP="007C095D">
      <w:pPr>
        <w:pStyle w:val="abstract"/>
        <w:spacing w:after="0" w:line="276" w:lineRule="auto"/>
        <w:ind w:firstLine="0"/>
        <w:contextualSpacing/>
        <w:rPr>
          <w:b w:val="0"/>
          <w:i/>
          <w:sz w:val="24"/>
          <w:szCs w:val="24"/>
        </w:rPr>
      </w:pPr>
    </w:p>
    <w:p w:rsidR="005C2FA5" w:rsidRPr="0019421C" w:rsidRDefault="005C2FA5" w:rsidP="007C095D">
      <w:pPr>
        <w:pStyle w:val="abstract"/>
        <w:spacing w:after="0" w:line="276" w:lineRule="auto"/>
        <w:ind w:firstLine="0"/>
        <w:contextualSpacing/>
        <w:rPr>
          <w:b w:val="0"/>
          <w:i/>
          <w:sz w:val="24"/>
          <w:szCs w:val="24"/>
        </w:rPr>
      </w:pPr>
      <w:r w:rsidRPr="0019421C">
        <w:rPr>
          <w:b w:val="0"/>
          <w:i/>
          <w:sz w:val="24"/>
          <w:szCs w:val="24"/>
        </w:rPr>
        <w:t xml:space="preserve">Key words: </w:t>
      </w:r>
      <w:r w:rsidRPr="005C2FA5">
        <w:rPr>
          <w:b w:val="0"/>
          <w:i/>
          <w:sz w:val="24"/>
          <w:szCs w:val="24"/>
        </w:rPr>
        <w:t>climatic anomalies, Pacific</w:t>
      </w:r>
      <w:r>
        <w:rPr>
          <w:b w:val="0"/>
          <w:i/>
          <w:sz w:val="24"/>
          <w:szCs w:val="24"/>
        </w:rPr>
        <w:t>,</w:t>
      </w:r>
      <w:r w:rsidRPr="005C2FA5">
        <w:t xml:space="preserve"> </w:t>
      </w:r>
      <w:r w:rsidRPr="005C2FA5">
        <w:rPr>
          <w:b w:val="0"/>
          <w:i/>
          <w:sz w:val="24"/>
          <w:szCs w:val="24"/>
        </w:rPr>
        <w:t>Indian</w:t>
      </w:r>
      <w:r>
        <w:rPr>
          <w:b w:val="0"/>
          <w:i/>
          <w:sz w:val="24"/>
          <w:szCs w:val="24"/>
        </w:rPr>
        <w:t>,</w:t>
      </w:r>
      <w:r w:rsidRPr="005C2FA5">
        <w:rPr>
          <w:b w:val="0"/>
          <w:i/>
          <w:sz w:val="24"/>
          <w:szCs w:val="24"/>
        </w:rPr>
        <w:t xml:space="preserve"> Arctic</w:t>
      </w:r>
      <w:r>
        <w:rPr>
          <w:b w:val="0"/>
          <w:i/>
          <w:sz w:val="24"/>
          <w:szCs w:val="24"/>
        </w:rPr>
        <w:t>,</w:t>
      </w:r>
      <w:r w:rsidRPr="005C2FA5">
        <w:rPr>
          <w:b w:val="0"/>
          <w:i/>
          <w:sz w:val="24"/>
          <w:szCs w:val="24"/>
        </w:rPr>
        <w:t xml:space="preserve"> ocean, Lake Baikal, ice thickness, Japan, </w:t>
      </w:r>
      <w:r w:rsidRPr="00BB0B0E">
        <w:rPr>
          <w:b w:val="0"/>
          <w:i/>
          <w:sz w:val="24"/>
          <w:szCs w:val="24"/>
        </w:rPr>
        <w:t xml:space="preserve">Okhotsk, sea, </w:t>
      </w:r>
      <w:r w:rsidR="00BB0B0E" w:rsidRPr="00BB0B0E">
        <w:rPr>
          <w:b w:val="0"/>
          <w:i/>
          <w:sz w:val="24"/>
          <w:szCs w:val="24"/>
        </w:rPr>
        <w:t xml:space="preserve">ice extent, </w:t>
      </w:r>
      <w:r w:rsidRPr="00BB0B0E">
        <w:rPr>
          <w:b w:val="0"/>
          <w:i/>
          <w:sz w:val="24"/>
          <w:szCs w:val="24"/>
        </w:rPr>
        <w:t>surface</w:t>
      </w:r>
      <w:r w:rsidRPr="005C2FA5">
        <w:rPr>
          <w:b w:val="0"/>
          <w:i/>
          <w:sz w:val="24"/>
          <w:szCs w:val="24"/>
        </w:rPr>
        <w:t xml:space="preserve"> heat fluxes, wind velocity, </w:t>
      </w:r>
      <w:r>
        <w:rPr>
          <w:b w:val="0"/>
          <w:i/>
          <w:sz w:val="24"/>
          <w:szCs w:val="24"/>
        </w:rPr>
        <w:t>surface</w:t>
      </w:r>
      <w:r w:rsidRPr="005C2FA5">
        <w:rPr>
          <w:b w:val="0"/>
          <w:i/>
          <w:sz w:val="24"/>
          <w:szCs w:val="24"/>
        </w:rPr>
        <w:t xml:space="preserve"> pressure</w:t>
      </w:r>
      <w:r>
        <w:rPr>
          <w:b w:val="0"/>
          <w:i/>
          <w:sz w:val="24"/>
          <w:szCs w:val="24"/>
        </w:rPr>
        <w:t xml:space="preserve">, </w:t>
      </w:r>
      <w:r w:rsidRPr="005C2FA5">
        <w:rPr>
          <w:b w:val="0"/>
          <w:i/>
          <w:sz w:val="24"/>
          <w:szCs w:val="24"/>
        </w:rPr>
        <w:t>teleconnections</w:t>
      </w:r>
    </w:p>
    <w:p w:rsidR="00037D51" w:rsidRDefault="00037D51" w:rsidP="007C095D">
      <w:pPr>
        <w:pStyle w:val="abstract"/>
        <w:spacing w:after="0" w:line="276" w:lineRule="auto"/>
        <w:contextualSpacing/>
        <w:rPr>
          <w:color w:val="FF0000"/>
          <w:sz w:val="24"/>
          <w:szCs w:val="24"/>
        </w:rPr>
      </w:pPr>
    </w:p>
    <w:p w:rsidR="00731313" w:rsidRDefault="00731313" w:rsidP="007C095D">
      <w:pPr>
        <w:pStyle w:val="sectionhead1"/>
        <w:tabs>
          <w:tab w:val="clear" w:pos="720"/>
        </w:tabs>
        <w:spacing w:before="0" w:after="0" w:line="276" w:lineRule="auto"/>
        <w:contextualSpacing/>
        <w:rPr>
          <w:sz w:val="24"/>
          <w:szCs w:val="24"/>
        </w:rPr>
      </w:pPr>
    </w:p>
    <w:p w:rsidR="001E0C94" w:rsidRDefault="00D93924" w:rsidP="007C095D">
      <w:pPr>
        <w:pStyle w:val="sectionhead1"/>
        <w:tabs>
          <w:tab w:val="clear" w:pos="720"/>
        </w:tabs>
        <w:spacing w:before="0" w:after="0" w:line="276" w:lineRule="auto"/>
        <w:contextualSpacing/>
        <w:rPr>
          <w:sz w:val="24"/>
          <w:szCs w:val="24"/>
        </w:rPr>
      </w:pPr>
      <w:r>
        <w:rPr>
          <w:sz w:val="24"/>
          <w:szCs w:val="24"/>
        </w:rPr>
        <w:lastRenderedPageBreak/>
        <w:t>I</w:t>
      </w:r>
      <w:r w:rsidR="005D6BA1">
        <w:rPr>
          <w:sz w:val="24"/>
          <w:szCs w:val="24"/>
        </w:rPr>
        <w:t xml:space="preserve">. </w:t>
      </w:r>
      <w:r>
        <w:rPr>
          <w:sz w:val="24"/>
          <w:szCs w:val="24"/>
        </w:rPr>
        <w:t>Introduction</w:t>
      </w:r>
    </w:p>
    <w:p w:rsidR="0046376A" w:rsidRDefault="00A102D3" w:rsidP="007C095D">
      <w:pPr>
        <w:pStyle w:val="text"/>
        <w:spacing w:line="276" w:lineRule="auto"/>
        <w:ind w:firstLine="709"/>
        <w:contextualSpacing/>
        <w:rPr>
          <w:sz w:val="24"/>
          <w:szCs w:val="24"/>
          <w:lang w:val="en-GB"/>
        </w:rPr>
      </w:pPr>
      <w:r w:rsidRPr="00A102D3">
        <w:rPr>
          <w:sz w:val="24"/>
          <w:szCs w:val="24"/>
        </w:rPr>
        <w:t>The ENSO-scale,</w:t>
      </w:r>
      <w:r w:rsidR="00A0578A">
        <w:rPr>
          <w:sz w:val="24"/>
          <w:szCs w:val="24"/>
        </w:rPr>
        <w:t xml:space="preserve"> decadal, interdecadal and </w:t>
      </w:r>
      <w:r w:rsidR="008D2A70">
        <w:rPr>
          <w:sz w:val="24"/>
          <w:szCs w:val="24"/>
        </w:rPr>
        <w:t>multidecadal (</w:t>
      </w:r>
      <w:r w:rsidR="00A0578A">
        <w:rPr>
          <w:sz w:val="24"/>
          <w:szCs w:val="24"/>
        </w:rPr>
        <w:t>50-70</w:t>
      </w:r>
      <w:r w:rsidRPr="00A102D3">
        <w:rPr>
          <w:sz w:val="24"/>
          <w:szCs w:val="24"/>
        </w:rPr>
        <w:t xml:space="preserve"> years</w:t>
      </w:r>
      <w:r w:rsidR="008D2A70">
        <w:rPr>
          <w:sz w:val="24"/>
          <w:szCs w:val="24"/>
        </w:rPr>
        <w:t>)</w:t>
      </w:r>
      <w:r w:rsidRPr="00A102D3">
        <w:rPr>
          <w:sz w:val="24"/>
          <w:szCs w:val="24"/>
        </w:rPr>
        <w:t xml:space="preserve"> climate </w:t>
      </w:r>
      <w:r w:rsidR="005F1752">
        <w:rPr>
          <w:sz w:val="24"/>
          <w:szCs w:val="24"/>
        </w:rPr>
        <w:t>oscillations</w:t>
      </w:r>
      <w:r w:rsidRPr="00A102D3">
        <w:rPr>
          <w:sz w:val="24"/>
          <w:szCs w:val="24"/>
        </w:rPr>
        <w:t xml:space="preserve"> are </w:t>
      </w:r>
      <w:r w:rsidR="005561E9">
        <w:rPr>
          <w:sz w:val="24"/>
          <w:szCs w:val="24"/>
        </w:rPr>
        <w:t>presented</w:t>
      </w:r>
      <w:r w:rsidRPr="00A102D3">
        <w:rPr>
          <w:sz w:val="24"/>
          <w:szCs w:val="24"/>
        </w:rPr>
        <w:t xml:space="preserve"> in numerous </w:t>
      </w:r>
      <w:r w:rsidR="005561E9">
        <w:rPr>
          <w:sz w:val="24"/>
          <w:szCs w:val="24"/>
        </w:rPr>
        <w:t xml:space="preserve">studies </w:t>
      </w:r>
      <w:r w:rsidRPr="00A102D3">
        <w:rPr>
          <w:sz w:val="24"/>
          <w:szCs w:val="24"/>
        </w:rPr>
        <w:t xml:space="preserve">based on the </w:t>
      </w:r>
      <w:r w:rsidR="005F1752">
        <w:rPr>
          <w:sz w:val="24"/>
          <w:szCs w:val="24"/>
        </w:rPr>
        <w:t xml:space="preserve">data </w:t>
      </w:r>
      <w:r w:rsidRPr="00A102D3">
        <w:rPr>
          <w:sz w:val="24"/>
          <w:szCs w:val="24"/>
        </w:rPr>
        <w:t xml:space="preserve">analyses of the observational records in </w:t>
      </w:r>
      <w:r w:rsidR="005F1752">
        <w:rPr>
          <w:sz w:val="24"/>
          <w:szCs w:val="24"/>
        </w:rPr>
        <w:t xml:space="preserve">the </w:t>
      </w:r>
      <w:r w:rsidRPr="00A102D3">
        <w:rPr>
          <w:sz w:val="24"/>
          <w:szCs w:val="24"/>
        </w:rPr>
        <w:t>Pacif</w:t>
      </w:r>
      <w:r w:rsidR="007F22E6">
        <w:rPr>
          <w:sz w:val="24"/>
          <w:szCs w:val="24"/>
        </w:rPr>
        <w:t xml:space="preserve">ic, Arctic, Atlantic oceans </w:t>
      </w:r>
      <w:r w:rsidR="005F1752">
        <w:rPr>
          <w:sz w:val="24"/>
          <w:szCs w:val="24"/>
        </w:rPr>
        <w:t xml:space="preserve">and land areas </w:t>
      </w:r>
      <w:r w:rsidR="00A103A5">
        <w:rPr>
          <w:sz w:val="24"/>
          <w:szCs w:val="24"/>
        </w:rPr>
        <w:t>[1-6</w:t>
      </w:r>
      <w:r w:rsidR="00A103A5" w:rsidRPr="00A102D3">
        <w:rPr>
          <w:sz w:val="24"/>
          <w:szCs w:val="24"/>
        </w:rPr>
        <w:t>]</w:t>
      </w:r>
      <w:r w:rsidR="00A103A5">
        <w:rPr>
          <w:sz w:val="24"/>
          <w:szCs w:val="24"/>
        </w:rPr>
        <w:t xml:space="preserve"> </w:t>
      </w:r>
      <w:r w:rsidR="005F1752">
        <w:rPr>
          <w:sz w:val="24"/>
          <w:szCs w:val="24"/>
        </w:rPr>
        <w:t>including</w:t>
      </w:r>
      <w:r w:rsidR="005561E9">
        <w:rPr>
          <w:sz w:val="24"/>
          <w:szCs w:val="24"/>
        </w:rPr>
        <w:t xml:space="preserve"> Russian Far East and south Siberia</w:t>
      </w:r>
      <w:r w:rsidR="00C83C09">
        <w:rPr>
          <w:sz w:val="24"/>
          <w:szCs w:val="24"/>
        </w:rPr>
        <w:t xml:space="preserve"> </w:t>
      </w:r>
      <w:r w:rsidR="00C83C09" w:rsidRPr="00A102D3">
        <w:rPr>
          <w:sz w:val="24"/>
          <w:szCs w:val="24"/>
        </w:rPr>
        <w:t>[</w:t>
      </w:r>
      <w:r w:rsidR="007F22E6">
        <w:rPr>
          <w:sz w:val="24"/>
          <w:szCs w:val="24"/>
        </w:rPr>
        <w:t>7</w:t>
      </w:r>
      <w:r w:rsidR="00C83C09" w:rsidRPr="00A102D3">
        <w:rPr>
          <w:sz w:val="24"/>
          <w:szCs w:val="24"/>
        </w:rPr>
        <w:t>]</w:t>
      </w:r>
      <w:r w:rsidRPr="00A102D3">
        <w:rPr>
          <w:sz w:val="24"/>
          <w:szCs w:val="24"/>
        </w:rPr>
        <w:t xml:space="preserve">. </w:t>
      </w:r>
      <w:r w:rsidR="005F1752">
        <w:rPr>
          <w:sz w:val="24"/>
          <w:szCs w:val="24"/>
        </w:rPr>
        <w:t xml:space="preserve">The interannual, </w:t>
      </w:r>
      <w:r w:rsidRPr="00A102D3">
        <w:rPr>
          <w:sz w:val="24"/>
          <w:szCs w:val="24"/>
        </w:rPr>
        <w:t>decadal and interdecadal oscillations vary in space and time in the ocean-atmospher</w:t>
      </w:r>
      <w:r w:rsidR="00817FFA">
        <w:rPr>
          <w:sz w:val="24"/>
          <w:szCs w:val="24"/>
        </w:rPr>
        <w:t>e system</w:t>
      </w:r>
      <w:r w:rsidR="007F22E6">
        <w:rPr>
          <w:sz w:val="24"/>
          <w:szCs w:val="24"/>
        </w:rPr>
        <w:t>.</w:t>
      </w:r>
      <w:r w:rsidR="00376AD1">
        <w:rPr>
          <w:sz w:val="24"/>
          <w:szCs w:val="24"/>
        </w:rPr>
        <w:t xml:space="preserve"> </w:t>
      </w:r>
      <w:r w:rsidR="007F22E6">
        <w:rPr>
          <w:sz w:val="24"/>
          <w:szCs w:val="24"/>
        </w:rPr>
        <w:t>The</w:t>
      </w:r>
      <w:r w:rsidR="00376AD1">
        <w:rPr>
          <w:sz w:val="24"/>
          <w:szCs w:val="24"/>
        </w:rPr>
        <w:t xml:space="preserve"> multidecadal oscillation is approximately in phase in </w:t>
      </w:r>
      <w:r w:rsidR="007F22E6">
        <w:rPr>
          <w:sz w:val="24"/>
          <w:szCs w:val="24"/>
        </w:rPr>
        <w:t xml:space="preserve">the </w:t>
      </w:r>
      <w:r w:rsidR="00237788">
        <w:rPr>
          <w:sz w:val="24"/>
          <w:szCs w:val="24"/>
        </w:rPr>
        <w:t>Pacific</w:t>
      </w:r>
      <w:r w:rsidR="00F754EC">
        <w:rPr>
          <w:sz w:val="24"/>
          <w:szCs w:val="24"/>
        </w:rPr>
        <w:t xml:space="preserve"> [4]</w:t>
      </w:r>
      <w:r w:rsidR="00237788">
        <w:rPr>
          <w:sz w:val="24"/>
          <w:szCs w:val="24"/>
        </w:rPr>
        <w:t xml:space="preserve">, </w:t>
      </w:r>
      <w:r w:rsidR="00376AD1">
        <w:rPr>
          <w:sz w:val="24"/>
          <w:szCs w:val="24"/>
        </w:rPr>
        <w:t>Arctic</w:t>
      </w:r>
      <w:r w:rsidR="00237788" w:rsidRPr="00237788">
        <w:rPr>
          <w:sz w:val="24"/>
          <w:szCs w:val="24"/>
        </w:rPr>
        <w:t xml:space="preserve"> </w:t>
      </w:r>
      <w:r w:rsidR="00F754EC">
        <w:rPr>
          <w:sz w:val="24"/>
          <w:szCs w:val="24"/>
        </w:rPr>
        <w:t>[</w:t>
      </w:r>
      <w:r w:rsidR="00A103A5">
        <w:rPr>
          <w:sz w:val="24"/>
          <w:szCs w:val="24"/>
        </w:rPr>
        <w:t>5</w:t>
      </w:r>
      <w:r w:rsidR="00F754EC">
        <w:rPr>
          <w:sz w:val="24"/>
          <w:szCs w:val="24"/>
        </w:rPr>
        <w:t xml:space="preserve">] </w:t>
      </w:r>
      <w:r w:rsidR="00237788">
        <w:rPr>
          <w:sz w:val="24"/>
          <w:szCs w:val="24"/>
        </w:rPr>
        <w:t>and</w:t>
      </w:r>
      <w:r w:rsidR="00376AD1">
        <w:rPr>
          <w:sz w:val="24"/>
          <w:szCs w:val="24"/>
        </w:rPr>
        <w:t xml:space="preserve"> Atlantic Oceans</w:t>
      </w:r>
      <w:r w:rsidR="00237788">
        <w:rPr>
          <w:sz w:val="24"/>
          <w:szCs w:val="24"/>
        </w:rPr>
        <w:t xml:space="preserve"> [</w:t>
      </w:r>
      <w:r w:rsidR="00F754EC">
        <w:rPr>
          <w:sz w:val="24"/>
          <w:szCs w:val="24"/>
        </w:rPr>
        <w:t>6</w:t>
      </w:r>
      <w:r w:rsidR="00237788">
        <w:rPr>
          <w:sz w:val="24"/>
          <w:szCs w:val="24"/>
        </w:rPr>
        <w:t>]</w:t>
      </w:r>
      <w:r w:rsidR="007F22E6">
        <w:rPr>
          <w:sz w:val="24"/>
          <w:szCs w:val="24"/>
        </w:rPr>
        <w:t xml:space="preserve"> and looks like global scale phenomena [</w:t>
      </w:r>
      <w:r w:rsidR="00F754EC">
        <w:rPr>
          <w:sz w:val="24"/>
          <w:szCs w:val="24"/>
        </w:rPr>
        <w:t>3</w:t>
      </w:r>
      <w:r w:rsidR="007F22E6">
        <w:rPr>
          <w:sz w:val="24"/>
          <w:szCs w:val="24"/>
        </w:rPr>
        <w:t>]</w:t>
      </w:r>
      <w:r w:rsidR="00376AD1">
        <w:rPr>
          <w:sz w:val="24"/>
          <w:szCs w:val="24"/>
        </w:rPr>
        <w:t xml:space="preserve">. </w:t>
      </w:r>
      <w:r w:rsidR="008D2A70">
        <w:rPr>
          <w:sz w:val="24"/>
          <w:szCs w:val="24"/>
        </w:rPr>
        <w:t>T</w:t>
      </w:r>
      <w:r w:rsidR="008D2A70" w:rsidRPr="008D2A70">
        <w:rPr>
          <w:sz w:val="24"/>
          <w:szCs w:val="24"/>
        </w:rPr>
        <w:t xml:space="preserve">ransition </w:t>
      </w:r>
      <w:r w:rsidR="005240FC">
        <w:rPr>
          <w:sz w:val="24"/>
          <w:szCs w:val="24"/>
        </w:rPr>
        <w:t xml:space="preserve">period </w:t>
      </w:r>
      <w:r w:rsidR="008D2A70" w:rsidRPr="008D2A70">
        <w:rPr>
          <w:sz w:val="24"/>
          <w:szCs w:val="24"/>
        </w:rPr>
        <w:t>between positive and negative phases</w:t>
      </w:r>
      <w:r w:rsidR="008D2A70">
        <w:rPr>
          <w:sz w:val="24"/>
          <w:szCs w:val="24"/>
        </w:rPr>
        <w:t xml:space="preserve"> of the multidecadal oscillation </w:t>
      </w:r>
      <w:r w:rsidR="008D2A70" w:rsidRPr="008D2A70">
        <w:rPr>
          <w:sz w:val="24"/>
          <w:szCs w:val="24"/>
        </w:rPr>
        <w:t xml:space="preserve">can be </w:t>
      </w:r>
      <w:r w:rsidR="005240FC">
        <w:rPr>
          <w:sz w:val="24"/>
          <w:szCs w:val="24"/>
        </w:rPr>
        <w:t xml:space="preserve">5-8 years that is </w:t>
      </w:r>
      <w:r w:rsidR="008D2A70" w:rsidRPr="008D2A70">
        <w:rPr>
          <w:sz w:val="24"/>
          <w:szCs w:val="24"/>
        </w:rPr>
        <w:t>very rapid</w:t>
      </w:r>
      <w:r w:rsidR="005240FC">
        <w:rPr>
          <w:sz w:val="24"/>
          <w:szCs w:val="24"/>
        </w:rPr>
        <w:t xml:space="preserve"> in comparison with the oscillation period</w:t>
      </w:r>
      <w:r w:rsidR="008D2A70">
        <w:rPr>
          <w:sz w:val="24"/>
          <w:szCs w:val="24"/>
        </w:rPr>
        <w:t xml:space="preserve">. </w:t>
      </w:r>
      <w:r w:rsidR="005240FC">
        <w:rPr>
          <w:sz w:val="24"/>
          <w:szCs w:val="24"/>
        </w:rPr>
        <w:t>The well known t</w:t>
      </w:r>
      <w:r w:rsidR="005240FC" w:rsidRPr="008D2A70">
        <w:rPr>
          <w:sz w:val="24"/>
          <w:szCs w:val="24"/>
        </w:rPr>
        <w:t xml:space="preserve">ransition </w:t>
      </w:r>
      <w:r w:rsidR="005240FC">
        <w:rPr>
          <w:sz w:val="24"/>
          <w:szCs w:val="24"/>
        </w:rPr>
        <w:t xml:space="preserve">period named as </w:t>
      </w:r>
      <w:r w:rsidRPr="00A102D3">
        <w:rPr>
          <w:sz w:val="24"/>
          <w:szCs w:val="24"/>
        </w:rPr>
        <w:t xml:space="preserve">climate regime shift </w:t>
      </w:r>
      <w:r w:rsidR="006400F9">
        <w:rPr>
          <w:sz w:val="24"/>
          <w:szCs w:val="24"/>
        </w:rPr>
        <w:t xml:space="preserve">in </w:t>
      </w:r>
      <w:r w:rsidR="006400F9" w:rsidRPr="00A102D3">
        <w:rPr>
          <w:sz w:val="24"/>
          <w:szCs w:val="24"/>
        </w:rPr>
        <w:t xml:space="preserve">late 70s </w:t>
      </w:r>
      <w:r w:rsidR="00F21E71" w:rsidRPr="00A102D3">
        <w:rPr>
          <w:sz w:val="24"/>
          <w:szCs w:val="24"/>
        </w:rPr>
        <w:t>of the 20th century</w:t>
      </w:r>
      <w:r w:rsidR="00F21E71" w:rsidRPr="00333EA7">
        <w:rPr>
          <w:sz w:val="24"/>
          <w:szCs w:val="24"/>
        </w:rPr>
        <w:t xml:space="preserve"> </w:t>
      </w:r>
      <w:r w:rsidR="006400F9">
        <w:rPr>
          <w:sz w:val="24"/>
          <w:szCs w:val="24"/>
        </w:rPr>
        <w:t>was</w:t>
      </w:r>
      <w:r w:rsidRPr="00A102D3">
        <w:rPr>
          <w:sz w:val="24"/>
          <w:szCs w:val="24"/>
        </w:rPr>
        <w:t xml:space="preserve"> revealed </w:t>
      </w:r>
      <w:r w:rsidR="006400F9">
        <w:rPr>
          <w:sz w:val="24"/>
          <w:szCs w:val="24"/>
        </w:rPr>
        <w:t xml:space="preserve">both </w:t>
      </w:r>
      <w:r w:rsidRPr="00A102D3">
        <w:rPr>
          <w:sz w:val="24"/>
          <w:szCs w:val="24"/>
        </w:rPr>
        <w:t xml:space="preserve">in </w:t>
      </w:r>
      <w:r w:rsidR="00C83C09">
        <w:rPr>
          <w:sz w:val="24"/>
          <w:szCs w:val="24"/>
        </w:rPr>
        <w:t xml:space="preserve">the North Pacific </w:t>
      </w:r>
      <w:r w:rsidR="006400F9">
        <w:rPr>
          <w:sz w:val="24"/>
          <w:szCs w:val="24"/>
        </w:rPr>
        <w:t>[8</w:t>
      </w:r>
      <w:r w:rsidRPr="00A102D3">
        <w:rPr>
          <w:sz w:val="24"/>
          <w:szCs w:val="24"/>
        </w:rPr>
        <w:t>] and North Atlantic [</w:t>
      </w:r>
      <w:r w:rsidR="00482AE0">
        <w:rPr>
          <w:sz w:val="24"/>
          <w:szCs w:val="24"/>
        </w:rPr>
        <w:t>9</w:t>
      </w:r>
      <w:r w:rsidRPr="00A102D3">
        <w:rPr>
          <w:sz w:val="24"/>
          <w:szCs w:val="24"/>
        </w:rPr>
        <w:t xml:space="preserve">] </w:t>
      </w:r>
      <w:r w:rsidR="00D24CE1">
        <w:rPr>
          <w:sz w:val="24"/>
          <w:szCs w:val="24"/>
        </w:rPr>
        <w:t xml:space="preserve">ocean-atmosphere system. </w:t>
      </w:r>
      <w:r w:rsidR="00CD3A16" w:rsidRPr="00CD3A16">
        <w:rPr>
          <w:sz w:val="24"/>
          <w:szCs w:val="24"/>
        </w:rPr>
        <w:t xml:space="preserve">Recent climate </w:t>
      </w:r>
      <w:r w:rsidR="00CD3A16" w:rsidRPr="00A102D3">
        <w:rPr>
          <w:sz w:val="24"/>
          <w:szCs w:val="24"/>
        </w:rPr>
        <w:t xml:space="preserve">shift </w:t>
      </w:r>
      <w:r w:rsidR="00CD3A16" w:rsidRPr="00CD3A16">
        <w:rPr>
          <w:sz w:val="24"/>
          <w:szCs w:val="24"/>
        </w:rPr>
        <w:t xml:space="preserve">at the end of the 20th century is </w:t>
      </w:r>
      <w:r w:rsidR="00EF6A38">
        <w:rPr>
          <w:sz w:val="24"/>
          <w:szCs w:val="24"/>
        </w:rPr>
        <w:t xml:space="preserve">also </w:t>
      </w:r>
      <w:r w:rsidR="00CD3A16" w:rsidRPr="00CD3A16">
        <w:rPr>
          <w:sz w:val="24"/>
          <w:szCs w:val="24"/>
        </w:rPr>
        <w:t>noted in the state</w:t>
      </w:r>
      <w:r w:rsidR="00CD3A16">
        <w:rPr>
          <w:sz w:val="24"/>
          <w:szCs w:val="24"/>
        </w:rPr>
        <w:t xml:space="preserve"> </w:t>
      </w:r>
      <w:r w:rsidR="00AB4CDE">
        <w:rPr>
          <w:sz w:val="24"/>
          <w:szCs w:val="24"/>
        </w:rPr>
        <w:t xml:space="preserve">of both </w:t>
      </w:r>
      <w:r w:rsidR="002E21FB">
        <w:rPr>
          <w:sz w:val="24"/>
          <w:szCs w:val="24"/>
        </w:rPr>
        <w:t xml:space="preserve">North Pacific </w:t>
      </w:r>
      <w:r w:rsidR="00CD3A16">
        <w:rPr>
          <w:sz w:val="24"/>
          <w:szCs w:val="24"/>
        </w:rPr>
        <w:t>after 1998</w:t>
      </w:r>
      <w:r w:rsidR="00AB4CDE">
        <w:rPr>
          <w:sz w:val="24"/>
          <w:szCs w:val="24"/>
        </w:rPr>
        <w:t xml:space="preserve"> </w:t>
      </w:r>
      <w:r w:rsidR="00AB4CDE" w:rsidRPr="00A102D3">
        <w:rPr>
          <w:sz w:val="24"/>
          <w:szCs w:val="24"/>
        </w:rPr>
        <w:t>[</w:t>
      </w:r>
      <w:r w:rsidR="00AB4CDE">
        <w:rPr>
          <w:sz w:val="24"/>
          <w:szCs w:val="24"/>
        </w:rPr>
        <w:t xml:space="preserve">10] </w:t>
      </w:r>
      <w:r w:rsidR="00403ACE">
        <w:rPr>
          <w:sz w:val="24"/>
          <w:szCs w:val="24"/>
        </w:rPr>
        <w:t xml:space="preserve">and North Atlantic after </w:t>
      </w:r>
      <w:r w:rsidR="00C11272">
        <w:rPr>
          <w:sz w:val="24"/>
          <w:szCs w:val="24"/>
        </w:rPr>
        <w:t>2000</w:t>
      </w:r>
      <w:r w:rsidR="00403ACE">
        <w:rPr>
          <w:sz w:val="24"/>
          <w:szCs w:val="24"/>
        </w:rPr>
        <w:t xml:space="preserve"> </w:t>
      </w:r>
      <w:r w:rsidR="00403ACE" w:rsidRPr="00A102D3">
        <w:rPr>
          <w:sz w:val="24"/>
          <w:szCs w:val="24"/>
        </w:rPr>
        <w:t>[</w:t>
      </w:r>
      <w:r w:rsidR="00403ACE">
        <w:rPr>
          <w:sz w:val="24"/>
          <w:szCs w:val="24"/>
        </w:rPr>
        <w:t>9</w:t>
      </w:r>
      <w:r w:rsidR="00403ACE" w:rsidRPr="00A102D3">
        <w:rPr>
          <w:sz w:val="24"/>
          <w:szCs w:val="24"/>
        </w:rPr>
        <w:t>]</w:t>
      </w:r>
      <w:r w:rsidR="00403ACE">
        <w:rPr>
          <w:sz w:val="24"/>
          <w:szCs w:val="24"/>
        </w:rPr>
        <w:t>.</w:t>
      </w:r>
      <w:r w:rsidR="00403ACE" w:rsidRPr="00A102D3">
        <w:rPr>
          <w:sz w:val="24"/>
          <w:szCs w:val="24"/>
        </w:rPr>
        <w:t xml:space="preserve"> </w:t>
      </w:r>
      <w:r w:rsidR="00EF6A38">
        <w:rPr>
          <w:sz w:val="24"/>
          <w:szCs w:val="24"/>
          <w:lang w:val="en-GB"/>
        </w:rPr>
        <w:t>I</w:t>
      </w:r>
      <w:r w:rsidR="00EF6A38">
        <w:rPr>
          <w:sz w:val="24"/>
          <w:szCs w:val="24"/>
        </w:rPr>
        <w:t>n the North Pacific</w:t>
      </w:r>
      <w:r w:rsidR="00EF6A38" w:rsidRPr="00EF6A38">
        <w:rPr>
          <w:sz w:val="24"/>
          <w:szCs w:val="24"/>
        </w:rPr>
        <w:t xml:space="preserve"> </w:t>
      </w:r>
      <w:r w:rsidR="00EF6A38">
        <w:rPr>
          <w:sz w:val="24"/>
          <w:szCs w:val="24"/>
        </w:rPr>
        <w:t>it is found in terms of phase trajectory of the first two principal components of SST anomalies in the North Pacific</w:t>
      </w:r>
      <w:r w:rsidR="00EF6A38" w:rsidRPr="002E21FB">
        <w:rPr>
          <w:sz w:val="24"/>
          <w:szCs w:val="24"/>
        </w:rPr>
        <w:t xml:space="preserve"> </w:t>
      </w:r>
      <w:r w:rsidR="00EF6A38">
        <w:rPr>
          <w:sz w:val="24"/>
          <w:szCs w:val="24"/>
        </w:rPr>
        <w:t xml:space="preserve">in </w:t>
      </w:r>
      <w:r w:rsidR="00EF6A38" w:rsidRPr="00A102D3">
        <w:rPr>
          <w:sz w:val="24"/>
          <w:szCs w:val="24"/>
        </w:rPr>
        <w:t>[</w:t>
      </w:r>
      <w:r w:rsidR="00EF6A38">
        <w:rPr>
          <w:sz w:val="24"/>
          <w:szCs w:val="24"/>
        </w:rPr>
        <w:t xml:space="preserve">10]. </w:t>
      </w:r>
      <w:r w:rsidR="00C7031B">
        <w:rPr>
          <w:sz w:val="24"/>
          <w:szCs w:val="24"/>
        </w:rPr>
        <w:t>In the North Atlantic it</w:t>
      </w:r>
      <w:r w:rsidR="004A6E75">
        <w:rPr>
          <w:sz w:val="24"/>
          <w:szCs w:val="24"/>
        </w:rPr>
        <w:t xml:space="preserve"> is </w:t>
      </w:r>
      <w:r w:rsidR="00EF6A38">
        <w:rPr>
          <w:sz w:val="24"/>
          <w:szCs w:val="24"/>
        </w:rPr>
        <w:t xml:space="preserve">manifested </w:t>
      </w:r>
      <w:r w:rsidR="002E21FB">
        <w:rPr>
          <w:sz w:val="24"/>
          <w:szCs w:val="24"/>
        </w:rPr>
        <w:t xml:space="preserve">in terms of </w:t>
      </w:r>
      <w:r w:rsidR="000D125D">
        <w:rPr>
          <w:sz w:val="24"/>
          <w:szCs w:val="24"/>
        </w:rPr>
        <w:t xml:space="preserve">Sea Level Pressure (SLP) and Sea </w:t>
      </w:r>
      <w:r w:rsidR="000D125D">
        <w:rPr>
          <w:sz w:val="24"/>
          <w:szCs w:val="24"/>
          <w:lang w:val="en-GB"/>
        </w:rPr>
        <w:t xml:space="preserve">Surface Temperature (SST) differences </w:t>
      </w:r>
      <w:r w:rsidR="00EF6A38">
        <w:rPr>
          <w:sz w:val="24"/>
          <w:szCs w:val="24"/>
          <w:lang w:val="en-GB"/>
        </w:rPr>
        <w:t xml:space="preserve">between its values </w:t>
      </w:r>
      <w:r w:rsidR="000D125D">
        <w:rPr>
          <w:sz w:val="24"/>
          <w:szCs w:val="24"/>
          <w:lang w:val="en-GB"/>
        </w:rPr>
        <w:t>in the Azor</w:t>
      </w:r>
      <w:r w:rsidR="00542946">
        <w:rPr>
          <w:sz w:val="24"/>
          <w:szCs w:val="24"/>
          <w:lang w:val="en-GB"/>
        </w:rPr>
        <w:t>es</w:t>
      </w:r>
      <w:r w:rsidR="000D125D">
        <w:rPr>
          <w:sz w:val="24"/>
          <w:szCs w:val="24"/>
          <w:lang w:val="en-GB"/>
        </w:rPr>
        <w:t xml:space="preserve"> High area and </w:t>
      </w:r>
      <w:r w:rsidR="00542946" w:rsidRPr="00542946">
        <w:rPr>
          <w:sz w:val="24"/>
          <w:szCs w:val="24"/>
          <w:lang w:val="en-GB"/>
        </w:rPr>
        <w:t>Icelandic</w:t>
      </w:r>
      <w:r w:rsidR="00542946">
        <w:rPr>
          <w:sz w:val="24"/>
          <w:szCs w:val="24"/>
          <w:lang w:val="en-GB"/>
        </w:rPr>
        <w:t xml:space="preserve"> </w:t>
      </w:r>
      <w:r w:rsidR="000D125D">
        <w:rPr>
          <w:sz w:val="24"/>
          <w:szCs w:val="24"/>
          <w:lang w:val="en-GB"/>
        </w:rPr>
        <w:t>Low region</w:t>
      </w:r>
      <w:r w:rsidR="00EF6A38">
        <w:rPr>
          <w:sz w:val="24"/>
          <w:szCs w:val="24"/>
          <w:lang w:val="en-GB"/>
        </w:rPr>
        <w:t xml:space="preserve"> </w:t>
      </w:r>
      <w:r w:rsidR="007B15A6">
        <w:rPr>
          <w:sz w:val="24"/>
          <w:szCs w:val="24"/>
          <w:lang w:val="en-GB"/>
        </w:rPr>
        <w:t>[9]</w:t>
      </w:r>
      <w:r w:rsidR="000D125D">
        <w:rPr>
          <w:sz w:val="24"/>
          <w:szCs w:val="24"/>
          <w:lang w:val="en-GB"/>
        </w:rPr>
        <w:t xml:space="preserve">. </w:t>
      </w:r>
    </w:p>
    <w:p w:rsidR="009D0B1C" w:rsidRDefault="005911B8" w:rsidP="007C095D">
      <w:pPr>
        <w:pStyle w:val="text"/>
        <w:spacing w:line="276" w:lineRule="auto"/>
        <w:ind w:firstLine="709"/>
        <w:contextualSpacing/>
        <w:rPr>
          <w:sz w:val="24"/>
          <w:szCs w:val="24"/>
        </w:rPr>
      </w:pPr>
      <w:r>
        <w:rPr>
          <w:sz w:val="24"/>
          <w:szCs w:val="24"/>
          <w:lang w:val="en-GB"/>
        </w:rPr>
        <w:t xml:space="preserve">It is also </w:t>
      </w:r>
      <w:r w:rsidR="001A581F">
        <w:rPr>
          <w:sz w:val="24"/>
          <w:szCs w:val="24"/>
          <w:lang w:val="en-GB"/>
        </w:rPr>
        <w:t>determined</w:t>
      </w:r>
      <w:r w:rsidR="003B224A">
        <w:rPr>
          <w:sz w:val="24"/>
          <w:szCs w:val="24"/>
          <w:lang w:val="en-GB"/>
        </w:rPr>
        <w:t xml:space="preserve"> that</w:t>
      </w:r>
      <w:r>
        <w:rPr>
          <w:sz w:val="24"/>
          <w:szCs w:val="24"/>
          <w:lang w:val="en-GB"/>
        </w:rPr>
        <w:t xml:space="preserve"> </w:t>
      </w:r>
      <w:r w:rsidR="00805C6F">
        <w:rPr>
          <w:sz w:val="24"/>
          <w:szCs w:val="24"/>
        </w:rPr>
        <w:t>in late 9</w:t>
      </w:r>
      <w:r w:rsidR="00805C6F" w:rsidRPr="00A102D3">
        <w:rPr>
          <w:sz w:val="24"/>
          <w:szCs w:val="24"/>
        </w:rPr>
        <w:t>0s</w:t>
      </w:r>
      <w:r w:rsidR="00805C6F">
        <w:rPr>
          <w:sz w:val="24"/>
          <w:szCs w:val="24"/>
        </w:rPr>
        <w:t xml:space="preserve"> </w:t>
      </w:r>
      <w:r>
        <w:rPr>
          <w:sz w:val="24"/>
          <w:szCs w:val="24"/>
          <w:lang w:val="en-GB"/>
        </w:rPr>
        <w:t>t</w:t>
      </w:r>
      <w:r w:rsidR="002E21FB">
        <w:rPr>
          <w:sz w:val="24"/>
          <w:szCs w:val="24"/>
        </w:rPr>
        <w:t xml:space="preserve">he </w:t>
      </w:r>
      <w:r w:rsidR="00333EA7" w:rsidRPr="00A102D3">
        <w:rPr>
          <w:sz w:val="24"/>
          <w:szCs w:val="24"/>
        </w:rPr>
        <w:t>climatic regime</w:t>
      </w:r>
      <w:r w:rsidR="00333EA7">
        <w:rPr>
          <w:sz w:val="24"/>
          <w:szCs w:val="24"/>
        </w:rPr>
        <w:t xml:space="preserve"> </w:t>
      </w:r>
      <w:r w:rsidR="003B224A">
        <w:rPr>
          <w:sz w:val="24"/>
          <w:szCs w:val="24"/>
        </w:rPr>
        <w:t xml:space="preserve">is rapidly </w:t>
      </w:r>
      <w:r w:rsidR="00333EA7" w:rsidRPr="00A102D3">
        <w:rPr>
          <w:sz w:val="24"/>
          <w:szCs w:val="24"/>
        </w:rPr>
        <w:t>change</w:t>
      </w:r>
      <w:r w:rsidR="003B224A">
        <w:rPr>
          <w:sz w:val="24"/>
          <w:szCs w:val="24"/>
        </w:rPr>
        <w:t>d</w:t>
      </w:r>
      <w:r w:rsidR="00333EA7">
        <w:rPr>
          <w:sz w:val="24"/>
          <w:szCs w:val="24"/>
        </w:rPr>
        <w:t xml:space="preserve"> the </w:t>
      </w:r>
      <w:r w:rsidR="00805C6F">
        <w:rPr>
          <w:sz w:val="24"/>
          <w:szCs w:val="24"/>
        </w:rPr>
        <w:t xml:space="preserve">North Asia Pacific region </w:t>
      </w:r>
      <w:r w:rsidR="003B5247">
        <w:rPr>
          <w:sz w:val="24"/>
          <w:szCs w:val="24"/>
          <w:lang w:val="en-GB"/>
        </w:rPr>
        <w:t xml:space="preserve">at the same time with changing regime in </w:t>
      </w:r>
      <w:r w:rsidR="003B224A">
        <w:rPr>
          <w:sz w:val="24"/>
          <w:szCs w:val="24"/>
        </w:rPr>
        <w:t xml:space="preserve">South </w:t>
      </w:r>
      <w:r w:rsidR="00333EA7" w:rsidRPr="00A102D3">
        <w:rPr>
          <w:sz w:val="24"/>
          <w:szCs w:val="24"/>
        </w:rPr>
        <w:t>Pacific</w:t>
      </w:r>
      <w:r w:rsidR="00E90472">
        <w:rPr>
          <w:sz w:val="24"/>
          <w:szCs w:val="24"/>
        </w:rPr>
        <w:t>, Indian</w:t>
      </w:r>
      <w:r w:rsidR="002E21FB">
        <w:rPr>
          <w:sz w:val="24"/>
          <w:szCs w:val="24"/>
        </w:rPr>
        <w:t xml:space="preserve"> </w:t>
      </w:r>
      <w:r w:rsidR="00460998">
        <w:rPr>
          <w:sz w:val="24"/>
          <w:szCs w:val="24"/>
        </w:rPr>
        <w:t xml:space="preserve">and Southern </w:t>
      </w:r>
      <w:r w:rsidR="00E90472">
        <w:rPr>
          <w:sz w:val="24"/>
          <w:szCs w:val="24"/>
        </w:rPr>
        <w:t>Oceans</w:t>
      </w:r>
      <w:r w:rsidR="003B5247">
        <w:rPr>
          <w:sz w:val="24"/>
          <w:szCs w:val="24"/>
        </w:rPr>
        <w:t xml:space="preserve"> </w:t>
      </w:r>
      <w:r w:rsidR="003B5247" w:rsidRPr="00A102D3">
        <w:rPr>
          <w:sz w:val="24"/>
          <w:szCs w:val="24"/>
        </w:rPr>
        <w:t>[</w:t>
      </w:r>
      <w:r w:rsidR="003B5247">
        <w:rPr>
          <w:sz w:val="24"/>
          <w:szCs w:val="24"/>
        </w:rPr>
        <w:t>11</w:t>
      </w:r>
      <w:r w:rsidR="003B5247" w:rsidRPr="00A102D3">
        <w:rPr>
          <w:sz w:val="24"/>
          <w:szCs w:val="24"/>
        </w:rPr>
        <w:t>]</w:t>
      </w:r>
      <w:r w:rsidR="003B5247">
        <w:rPr>
          <w:sz w:val="24"/>
          <w:szCs w:val="24"/>
        </w:rPr>
        <w:t xml:space="preserve">. </w:t>
      </w:r>
      <w:r w:rsidR="00E90472">
        <w:rPr>
          <w:sz w:val="24"/>
          <w:szCs w:val="24"/>
        </w:rPr>
        <w:t xml:space="preserve"> </w:t>
      </w:r>
      <w:r w:rsidR="003B5247">
        <w:rPr>
          <w:sz w:val="24"/>
          <w:szCs w:val="24"/>
        </w:rPr>
        <w:t xml:space="preserve">It is found </w:t>
      </w:r>
      <w:r w:rsidR="00BB07B6">
        <w:rPr>
          <w:sz w:val="24"/>
          <w:szCs w:val="24"/>
        </w:rPr>
        <w:t>in terms of phase trajectory of SLP</w:t>
      </w:r>
      <w:r w:rsidR="00B73C48">
        <w:rPr>
          <w:sz w:val="24"/>
          <w:szCs w:val="24"/>
        </w:rPr>
        <w:t>,</w:t>
      </w:r>
      <w:r w:rsidR="00BB07B6">
        <w:rPr>
          <w:sz w:val="24"/>
          <w:szCs w:val="24"/>
        </w:rPr>
        <w:t xml:space="preserve"> </w:t>
      </w:r>
      <w:r w:rsidR="00BB07B6">
        <w:rPr>
          <w:sz w:val="24"/>
          <w:szCs w:val="24"/>
          <w:lang w:val="en-GB"/>
        </w:rPr>
        <w:t xml:space="preserve">surface net heat flux (Q) </w:t>
      </w:r>
      <w:r w:rsidR="007B15A6">
        <w:rPr>
          <w:sz w:val="24"/>
          <w:szCs w:val="24"/>
          <w:lang w:val="en-GB"/>
        </w:rPr>
        <w:t xml:space="preserve">differences between its values in </w:t>
      </w:r>
      <w:r>
        <w:rPr>
          <w:sz w:val="24"/>
          <w:szCs w:val="24"/>
          <w:lang w:val="en-GB"/>
        </w:rPr>
        <w:t xml:space="preserve">nine </w:t>
      </w:r>
      <w:r w:rsidR="007B15A6">
        <w:rPr>
          <w:sz w:val="24"/>
          <w:szCs w:val="24"/>
          <w:lang w:val="en-GB"/>
        </w:rPr>
        <w:t>large scale areas</w:t>
      </w:r>
      <w:r w:rsidR="00B73C48">
        <w:rPr>
          <w:sz w:val="24"/>
          <w:szCs w:val="24"/>
          <w:lang w:val="en-GB"/>
        </w:rPr>
        <w:t xml:space="preserve"> of</w:t>
      </w:r>
      <w:r>
        <w:rPr>
          <w:sz w:val="24"/>
          <w:szCs w:val="24"/>
          <w:lang w:val="en-GB"/>
        </w:rPr>
        <w:t xml:space="preserve"> various latitude bands </w:t>
      </w:r>
      <w:r w:rsidR="00B73C48">
        <w:rPr>
          <w:sz w:val="24"/>
          <w:szCs w:val="24"/>
          <w:lang w:val="en-GB"/>
        </w:rPr>
        <w:t>in</w:t>
      </w:r>
      <w:r w:rsidR="007B15A6">
        <w:rPr>
          <w:sz w:val="24"/>
          <w:szCs w:val="24"/>
          <w:lang w:val="en-GB"/>
        </w:rPr>
        <w:t xml:space="preserve"> </w:t>
      </w:r>
      <w:r w:rsidR="006A7020">
        <w:rPr>
          <w:sz w:val="24"/>
          <w:szCs w:val="24"/>
          <w:lang w:val="en-GB"/>
        </w:rPr>
        <w:t>the Pacific</w:t>
      </w:r>
      <w:r w:rsidR="00CA21A7">
        <w:rPr>
          <w:sz w:val="24"/>
          <w:szCs w:val="24"/>
          <w:lang w:val="en-GB"/>
        </w:rPr>
        <w:t>,</w:t>
      </w:r>
      <w:r w:rsidR="006A7020">
        <w:rPr>
          <w:sz w:val="24"/>
          <w:szCs w:val="24"/>
          <w:lang w:val="en-GB"/>
        </w:rPr>
        <w:t xml:space="preserve"> Indian oceans, a</w:t>
      </w:r>
      <w:r w:rsidR="00CA21A7">
        <w:rPr>
          <w:sz w:val="24"/>
          <w:szCs w:val="24"/>
          <w:lang w:val="en-GB"/>
        </w:rPr>
        <w:t xml:space="preserve">nd </w:t>
      </w:r>
      <w:r w:rsidR="007B15A6">
        <w:rPr>
          <w:sz w:val="24"/>
          <w:szCs w:val="24"/>
          <w:lang w:val="en-GB"/>
        </w:rPr>
        <w:t>Asia</w:t>
      </w:r>
      <w:r w:rsidR="00CA21A7">
        <w:rPr>
          <w:sz w:val="24"/>
          <w:szCs w:val="24"/>
          <w:lang w:val="en-GB"/>
        </w:rPr>
        <w:t xml:space="preserve"> </w:t>
      </w:r>
      <w:r w:rsidR="00E108E8">
        <w:rPr>
          <w:sz w:val="24"/>
          <w:szCs w:val="24"/>
          <w:lang w:val="en-GB"/>
        </w:rPr>
        <w:t>of</w:t>
      </w:r>
      <w:r w:rsidR="00607106">
        <w:rPr>
          <w:sz w:val="24"/>
          <w:szCs w:val="24"/>
          <w:lang w:val="en-GB"/>
        </w:rPr>
        <w:t xml:space="preserve"> temperate latitud</w:t>
      </w:r>
      <w:r w:rsidR="00E108E8">
        <w:rPr>
          <w:sz w:val="24"/>
          <w:szCs w:val="24"/>
          <w:lang w:val="en-GB"/>
        </w:rPr>
        <w:t>es</w:t>
      </w:r>
      <w:r w:rsidR="00FA3A3F">
        <w:rPr>
          <w:sz w:val="24"/>
          <w:szCs w:val="24"/>
          <w:lang w:val="en-GB"/>
        </w:rPr>
        <w:t xml:space="preserve">, including Russian Far East, South Siberia and the Lake Baikal Basin, </w:t>
      </w:r>
      <w:r w:rsidR="00FA3A3F" w:rsidRPr="00CA21A7">
        <w:rPr>
          <w:sz w:val="24"/>
          <w:szCs w:val="24"/>
          <w:lang w:val="en-GB"/>
        </w:rPr>
        <w:t>Mongolia</w:t>
      </w:r>
      <w:r w:rsidR="00FA3A3F">
        <w:rPr>
          <w:sz w:val="24"/>
          <w:szCs w:val="24"/>
          <w:lang w:val="en-GB"/>
        </w:rPr>
        <w:t>, Northern provinces of China</w:t>
      </w:r>
      <w:r w:rsidR="00E108E8">
        <w:rPr>
          <w:sz w:val="24"/>
          <w:szCs w:val="24"/>
          <w:lang w:val="en-GB"/>
        </w:rPr>
        <w:t xml:space="preserve"> </w:t>
      </w:r>
      <w:r w:rsidR="00CA21A7" w:rsidRPr="00A102D3">
        <w:rPr>
          <w:sz w:val="24"/>
          <w:szCs w:val="24"/>
        </w:rPr>
        <w:t>[</w:t>
      </w:r>
      <w:r w:rsidR="00CA21A7">
        <w:rPr>
          <w:sz w:val="24"/>
          <w:szCs w:val="24"/>
        </w:rPr>
        <w:t>11</w:t>
      </w:r>
      <w:r w:rsidR="00CA21A7" w:rsidRPr="00A102D3">
        <w:rPr>
          <w:sz w:val="24"/>
          <w:szCs w:val="24"/>
        </w:rPr>
        <w:t>]</w:t>
      </w:r>
      <w:r w:rsidR="003B5247">
        <w:rPr>
          <w:sz w:val="24"/>
          <w:szCs w:val="24"/>
        </w:rPr>
        <w:t xml:space="preserve">. </w:t>
      </w:r>
      <w:r w:rsidR="00CA21A7">
        <w:rPr>
          <w:sz w:val="24"/>
          <w:szCs w:val="24"/>
        </w:rPr>
        <w:t xml:space="preserve"> </w:t>
      </w:r>
      <w:r w:rsidR="00A85255">
        <w:rPr>
          <w:sz w:val="24"/>
          <w:szCs w:val="24"/>
        </w:rPr>
        <w:t>C</w:t>
      </w:r>
      <w:r w:rsidR="004E729C">
        <w:rPr>
          <w:sz w:val="24"/>
          <w:szCs w:val="24"/>
        </w:rPr>
        <w:t>limate</w:t>
      </w:r>
      <w:r w:rsidR="00933FD0">
        <w:rPr>
          <w:sz w:val="24"/>
          <w:szCs w:val="24"/>
        </w:rPr>
        <w:t>,</w:t>
      </w:r>
      <w:r w:rsidR="009440F0">
        <w:rPr>
          <w:sz w:val="24"/>
          <w:szCs w:val="24"/>
        </w:rPr>
        <w:t xml:space="preserve"> </w:t>
      </w:r>
      <w:r w:rsidR="00933FD0">
        <w:rPr>
          <w:sz w:val="24"/>
          <w:szCs w:val="24"/>
        </w:rPr>
        <w:t xml:space="preserve">hydrological processes and environment change </w:t>
      </w:r>
      <w:r w:rsidR="001A5F05">
        <w:rPr>
          <w:sz w:val="24"/>
          <w:szCs w:val="24"/>
        </w:rPr>
        <w:t>in the Lake Baikal in the 20</w:t>
      </w:r>
      <w:r w:rsidR="00A85255">
        <w:rPr>
          <w:sz w:val="24"/>
          <w:szCs w:val="24"/>
        </w:rPr>
        <w:t xml:space="preserve"> - 21</w:t>
      </w:r>
      <w:r w:rsidR="001A5F05">
        <w:rPr>
          <w:sz w:val="24"/>
          <w:szCs w:val="24"/>
        </w:rPr>
        <w:t xml:space="preserve"> centur</w:t>
      </w:r>
      <w:r w:rsidR="00A85255">
        <w:rPr>
          <w:sz w:val="24"/>
          <w:szCs w:val="24"/>
        </w:rPr>
        <w:t>ies</w:t>
      </w:r>
      <w:r w:rsidR="001A5F05">
        <w:rPr>
          <w:sz w:val="24"/>
          <w:szCs w:val="24"/>
        </w:rPr>
        <w:t xml:space="preserve"> </w:t>
      </w:r>
      <w:r w:rsidR="00A85255">
        <w:rPr>
          <w:sz w:val="24"/>
          <w:szCs w:val="24"/>
        </w:rPr>
        <w:t>were</w:t>
      </w:r>
      <w:r w:rsidR="001A5F05">
        <w:rPr>
          <w:sz w:val="24"/>
          <w:szCs w:val="24"/>
        </w:rPr>
        <w:t xml:space="preserve"> studied in many papers, including </w:t>
      </w:r>
      <w:r w:rsidR="00DC457D">
        <w:rPr>
          <w:sz w:val="24"/>
          <w:szCs w:val="24"/>
        </w:rPr>
        <w:t>[12</w:t>
      </w:r>
      <w:r w:rsidR="001A5F05">
        <w:rPr>
          <w:sz w:val="24"/>
          <w:szCs w:val="24"/>
        </w:rPr>
        <w:t>-15</w:t>
      </w:r>
      <w:r w:rsidR="00DC457D" w:rsidRPr="006E4DF3">
        <w:rPr>
          <w:sz w:val="24"/>
          <w:szCs w:val="24"/>
        </w:rPr>
        <w:t>]</w:t>
      </w:r>
      <w:r w:rsidR="001A5F05">
        <w:rPr>
          <w:sz w:val="24"/>
          <w:szCs w:val="24"/>
        </w:rPr>
        <w:t xml:space="preserve">. </w:t>
      </w:r>
      <w:r w:rsidR="00747ABD">
        <w:rPr>
          <w:sz w:val="24"/>
          <w:szCs w:val="24"/>
        </w:rPr>
        <w:t xml:space="preserve">Most of </w:t>
      </w:r>
      <w:r w:rsidR="00A85255">
        <w:rPr>
          <w:sz w:val="24"/>
          <w:szCs w:val="24"/>
        </w:rPr>
        <w:t>papers</w:t>
      </w:r>
      <w:r w:rsidR="00364C46">
        <w:rPr>
          <w:sz w:val="24"/>
          <w:szCs w:val="24"/>
        </w:rPr>
        <w:t xml:space="preserve"> </w:t>
      </w:r>
      <w:r w:rsidR="00292185">
        <w:rPr>
          <w:sz w:val="24"/>
          <w:szCs w:val="24"/>
        </w:rPr>
        <w:t xml:space="preserve">were </w:t>
      </w:r>
      <w:r w:rsidR="00A85255">
        <w:rPr>
          <w:sz w:val="24"/>
          <w:szCs w:val="24"/>
        </w:rPr>
        <w:t xml:space="preserve">mainly </w:t>
      </w:r>
      <w:r w:rsidR="00292185">
        <w:rPr>
          <w:sz w:val="24"/>
          <w:szCs w:val="24"/>
        </w:rPr>
        <w:t xml:space="preserve">focused on </w:t>
      </w:r>
      <w:r w:rsidR="00787F53">
        <w:rPr>
          <w:sz w:val="24"/>
          <w:szCs w:val="24"/>
        </w:rPr>
        <w:t xml:space="preserve">warming </w:t>
      </w:r>
      <w:r w:rsidR="00364C46">
        <w:rPr>
          <w:sz w:val="24"/>
          <w:szCs w:val="24"/>
        </w:rPr>
        <w:t xml:space="preserve">trends in </w:t>
      </w:r>
      <w:r w:rsidR="001A5F05">
        <w:rPr>
          <w:sz w:val="24"/>
          <w:szCs w:val="24"/>
        </w:rPr>
        <w:t>winter</w:t>
      </w:r>
      <w:r w:rsidR="00172586">
        <w:rPr>
          <w:sz w:val="24"/>
          <w:szCs w:val="24"/>
        </w:rPr>
        <w:t xml:space="preserve"> </w:t>
      </w:r>
      <w:r w:rsidR="004B238C" w:rsidRPr="004B238C">
        <w:rPr>
          <w:sz w:val="24"/>
          <w:szCs w:val="24"/>
        </w:rPr>
        <w:t>air temperature</w:t>
      </w:r>
      <w:r w:rsidR="00D15B57">
        <w:rPr>
          <w:sz w:val="24"/>
          <w:szCs w:val="24"/>
        </w:rPr>
        <w:t>,</w:t>
      </w:r>
      <w:r w:rsidR="004B238C">
        <w:rPr>
          <w:sz w:val="24"/>
          <w:szCs w:val="24"/>
        </w:rPr>
        <w:t xml:space="preserve"> </w:t>
      </w:r>
      <w:r w:rsidR="00335992" w:rsidRPr="00335992">
        <w:rPr>
          <w:sz w:val="24"/>
          <w:szCs w:val="24"/>
        </w:rPr>
        <w:t xml:space="preserve">ice </w:t>
      </w:r>
      <w:r w:rsidR="00F2399D">
        <w:rPr>
          <w:sz w:val="24"/>
          <w:szCs w:val="24"/>
        </w:rPr>
        <w:t xml:space="preserve">thickness and </w:t>
      </w:r>
      <w:r w:rsidR="00FA3A3F">
        <w:rPr>
          <w:sz w:val="24"/>
          <w:szCs w:val="24"/>
        </w:rPr>
        <w:t>winter</w:t>
      </w:r>
      <w:r w:rsidR="00292185">
        <w:rPr>
          <w:sz w:val="24"/>
          <w:szCs w:val="24"/>
        </w:rPr>
        <w:t xml:space="preserve"> </w:t>
      </w:r>
      <w:r w:rsidR="00D15B57">
        <w:rPr>
          <w:sz w:val="24"/>
          <w:szCs w:val="24"/>
        </w:rPr>
        <w:t xml:space="preserve">ice </w:t>
      </w:r>
      <w:r w:rsidR="00F2399D">
        <w:rPr>
          <w:sz w:val="24"/>
          <w:szCs w:val="24"/>
        </w:rPr>
        <w:t>duration</w:t>
      </w:r>
      <w:r w:rsidR="00292185">
        <w:rPr>
          <w:sz w:val="24"/>
          <w:szCs w:val="24"/>
        </w:rPr>
        <w:t>,</w:t>
      </w:r>
      <w:r w:rsidR="00DC457D">
        <w:rPr>
          <w:sz w:val="24"/>
          <w:szCs w:val="24"/>
        </w:rPr>
        <w:t xml:space="preserve"> </w:t>
      </w:r>
      <w:r w:rsidR="00787F53">
        <w:rPr>
          <w:sz w:val="24"/>
          <w:szCs w:val="24"/>
        </w:rPr>
        <w:t xml:space="preserve">its comparison with </w:t>
      </w:r>
      <w:r w:rsidR="00292185">
        <w:rPr>
          <w:sz w:val="24"/>
          <w:szCs w:val="24"/>
        </w:rPr>
        <w:t xml:space="preserve">climatic trend in </w:t>
      </w:r>
      <w:r w:rsidR="00787F53">
        <w:rPr>
          <w:sz w:val="24"/>
          <w:szCs w:val="24"/>
        </w:rPr>
        <w:t>Arctic</w:t>
      </w:r>
      <w:r w:rsidR="00292185">
        <w:rPr>
          <w:sz w:val="24"/>
          <w:szCs w:val="24"/>
        </w:rPr>
        <w:t xml:space="preserve"> [14</w:t>
      </w:r>
      <w:r w:rsidR="00292185" w:rsidRPr="006E4DF3">
        <w:rPr>
          <w:sz w:val="24"/>
          <w:szCs w:val="24"/>
        </w:rPr>
        <w:t>]</w:t>
      </w:r>
      <w:r w:rsidR="00292185">
        <w:rPr>
          <w:sz w:val="24"/>
          <w:szCs w:val="24"/>
        </w:rPr>
        <w:t>.</w:t>
      </w:r>
      <w:r w:rsidR="009440F0">
        <w:rPr>
          <w:sz w:val="24"/>
          <w:szCs w:val="24"/>
        </w:rPr>
        <w:t xml:space="preserve"> </w:t>
      </w:r>
      <w:r w:rsidR="00292185">
        <w:rPr>
          <w:sz w:val="24"/>
          <w:szCs w:val="24"/>
        </w:rPr>
        <w:t xml:space="preserve">It is shown </w:t>
      </w:r>
      <w:r w:rsidR="00747ABD">
        <w:rPr>
          <w:sz w:val="24"/>
          <w:szCs w:val="24"/>
        </w:rPr>
        <w:t xml:space="preserve">in </w:t>
      </w:r>
      <w:r w:rsidR="00027334">
        <w:rPr>
          <w:sz w:val="24"/>
          <w:szCs w:val="24"/>
        </w:rPr>
        <w:t>other</w:t>
      </w:r>
      <w:r w:rsidR="00747ABD">
        <w:rPr>
          <w:sz w:val="24"/>
          <w:szCs w:val="24"/>
        </w:rPr>
        <w:t xml:space="preserve"> papers an </w:t>
      </w:r>
      <w:r w:rsidR="00292185">
        <w:rPr>
          <w:sz w:val="24"/>
          <w:szCs w:val="24"/>
        </w:rPr>
        <w:t>i</w:t>
      </w:r>
      <w:r w:rsidR="009440F0" w:rsidRPr="009440F0">
        <w:rPr>
          <w:sz w:val="24"/>
          <w:szCs w:val="24"/>
        </w:rPr>
        <w:t xml:space="preserve">nfluence of the North Atlantic Oscillation on ice-thermal processes in </w:t>
      </w:r>
      <w:r w:rsidR="00FA3A3F">
        <w:rPr>
          <w:sz w:val="24"/>
          <w:szCs w:val="24"/>
        </w:rPr>
        <w:t xml:space="preserve">the </w:t>
      </w:r>
      <w:r w:rsidR="009440F0" w:rsidRPr="009440F0">
        <w:rPr>
          <w:sz w:val="24"/>
          <w:szCs w:val="24"/>
        </w:rPr>
        <w:t xml:space="preserve">Lake Baikal </w:t>
      </w:r>
      <w:r w:rsidR="00292185">
        <w:rPr>
          <w:sz w:val="24"/>
          <w:szCs w:val="24"/>
        </w:rPr>
        <w:t>[15</w:t>
      </w:r>
      <w:r w:rsidR="00292185" w:rsidRPr="006E4DF3">
        <w:rPr>
          <w:sz w:val="24"/>
          <w:szCs w:val="24"/>
        </w:rPr>
        <w:t>]</w:t>
      </w:r>
      <w:r w:rsidR="00027334">
        <w:rPr>
          <w:sz w:val="24"/>
          <w:szCs w:val="24"/>
        </w:rPr>
        <w:t xml:space="preserve">, as well as </w:t>
      </w:r>
      <w:r w:rsidR="00251C40">
        <w:rPr>
          <w:sz w:val="24"/>
          <w:szCs w:val="24"/>
        </w:rPr>
        <w:t>linkages</w:t>
      </w:r>
      <w:r w:rsidR="00747ABD">
        <w:rPr>
          <w:sz w:val="24"/>
          <w:szCs w:val="24"/>
        </w:rPr>
        <w:t xml:space="preserve"> between </w:t>
      </w:r>
      <w:r w:rsidR="000347D1" w:rsidRPr="009440F0">
        <w:rPr>
          <w:sz w:val="24"/>
          <w:szCs w:val="24"/>
        </w:rPr>
        <w:t xml:space="preserve">ice-thermal processes in </w:t>
      </w:r>
      <w:r w:rsidR="00FA3A3F">
        <w:rPr>
          <w:sz w:val="24"/>
          <w:szCs w:val="24"/>
        </w:rPr>
        <w:t xml:space="preserve">the </w:t>
      </w:r>
      <w:r w:rsidR="000347D1" w:rsidRPr="009440F0">
        <w:rPr>
          <w:sz w:val="24"/>
          <w:szCs w:val="24"/>
        </w:rPr>
        <w:t xml:space="preserve">Lake Baikal </w:t>
      </w:r>
      <w:r w:rsidR="00FE5485">
        <w:rPr>
          <w:sz w:val="24"/>
          <w:szCs w:val="24"/>
        </w:rPr>
        <w:t xml:space="preserve">and </w:t>
      </w:r>
      <w:r w:rsidR="00D86EFF">
        <w:rPr>
          <w:sz w:val="24"/>
          <w:szCs w:val="24"/>
        </w:rPr>
        <w:t xml:space="preserve">anomalies </w:t>
      </w:r>
      <w:r w:rsidR="00FE5485">
        <w:rPr>
          <w:sz w:val="24"/>
          <w:szCs w:val="24"/>
        </w:rPr>
        <w:t xml:space="preserve">of </w:t>
      </w:r>
      <w:r w:rsidR="00D86EFF">
        <w:rPr>
          <w:sz w:val="24"/>
          <w:szCs w:val="24"/>
        </w:rPr>
        <w:t xml:space="preserve">the large scale </w:t>
      </w:r>
      <w:r w:rsidR="007A6B26">
        <w:rPr>
          <w:sz w:val="24"/>
          <w:szCs w:val="24"/>
        </w:rPr>
        <w:t>atmospheric circulation</w:t>
      </w:r>
      <w:r w:rsidR="00F614D5">
        <w:rPr>
          <w:sz w:val="24"/>
          <w:szCs w:val="24"/>
        </w:rPr>
        <w:t xml:space="preserve"> [16</w:t>
      </w:r>
      <w:r w:rsidR="00F614D5" w:rsidRPr="006E4DF3">
        <w:rPr>
          <w:sz w:val="24"/>
          <w:szCs w:val="24"/>
        </w:rPr>
        <w:t>]</w:t>
      </w:r>
      <w:r w:rsidR="00D86EFF">
        <w:rPr>
          <w:sz w:val="24"/>
          <w:szCs w:val="24"/>
        </w:rPr>
        <w:t xml:space="preserve"> in terms of </w:t>
      </w:r>
      <w:r w:rsidR="00F614D5" w:rsidRPr="00F614D5">
        <w:rPr>
          <w:sz w:val="24"/>
          <w:szCs w:val="24"/>
        </w:rPr>
        <w:t>indices of Northern Hemisphere</w:t>
      </w:r>
      <w:r w:rsidR="00F614D5">
        <w:rPr>
          <w:sz w:val="24"/>
          <w:szCs w:val="24"/>
        </w:rPr>
        <w:t xml:space="preserve"> </w:t>
      </w:r>
      <w:r w:rsidR="00F614D5" w:rsidRPr="00F614D5">
        <w:rPr>
          <w:sz w:val="24"/>
          <w:szCs w:val="24"/>
        </w:rPr>
        <w:t>Teleconnection Pattern</w:t>
      </w:r>
      <w:r w:rsidR="00F614D5">
        <w:rPr>
          <w:sz w:val="24"/>
          <w:szCs w:val="24"/>
        </w:rPr>
        <w:t xml:space="preserve"> from </w:t>
      </w:r>
      <w:r w:rsidR="00F614D5" w:rsidRPr="00F614D5">
        <w:rPr>
          <w:sz w:val="24"/>
          <w:szCs w:val="24"/>
        </w:rPr>
        <w:t>1950</w:t>
      </w:r>
      <w:r w:rsidR="00F614D5">
        <w:rPr>
          <w:sz w:val="24"/>
          <w:szCs w:val="24"/>
        </w:rPr>
        <w:t xml:space="preserve"> to </w:t>
      </w:r>
      <w:r w:rsidR="00F614D5" w:rsidRPr="00F614D5">
        <w:rPr>
          <w:sz w:val="24"/>
          <w:szCs w:val="24"/>
        </w:rPr>
        <w:t>2010</w:t>
      </w:r>
      <w:r w:rsidR="003855C3">
        <w:rPr>
          <w:sz w:val="24"/>
          <w:szCs w:val="24"/>
        </w:rPr>
        <w:t>.</w:t>
      </w:r>
      <w:r w:rsidR="00292185">
        <w:rPr>
          <w:sz w:val="24"/>
          <w:szCs w:val="24"/>
        </w:rPr>
        <w:t xml:space="preserve"> </w:t>
      </w:r>
      <w:r w:rsidR="0064527A">
        <w:rPr>
          <w:sz w:val="24"/>
          <w:szCs w:val="24"/>
        </w:rPr>
        <w:t>It is shown that the winter anomalies in the Lake Baikal has most important linkages with</w:t>
      </w:r>
      <w:r w:rsidR="0064527A" w:rsidRPr="0064527A">
        <w:rPr>
          <w:sz w:val="24"/>
          <w:szCs w:val="24"/>
        </w:rPr>
        <w:t xml:space="preserve"> AO</w:t>
      </w:r>
      <w:r w:rsidR="00251C40">
        <w:rPr>
          <w:sz w:val="24"/>
          <w:szCs w:val="24"/>
        </w:rPr>
        <w:t>I</w:t>
      </w:r>
      <w:r w:rsidR="0064527A" w:rsidRPr="0064527A">
        <w:rPr>
          <w:sz w:val="24"/>
          <w:szCs w:val="24"/>
        </w:rPr>
        <w:t xml:space="preserve"> and NAO</w:t>
      </w:r>
      <w:r w:rsidR="0064527A">
        <w:rPr>
          <w:sz w:val="24"/>
          <w:szCs w:val="24"/>
        </w:rPr>
        <w:t xml:space="preserve"> </w:t>
      </w:r>
      <w:r w:rsidR="0064527A" w:rsidRPr="0064527A">
        <w:rPr>
          <w:sz w:val="24"/>
          <w:szCs w:val="24"/>
        </w:rPr>
        <w:t xml:space="preserve">characterizing </w:t>
      </w:r>
      <w:r w:rsidR="00F33735">
        <w:rPr>
          <w:sz w:val="24"/>
          <w:szCs w:val="24"/>
        </w:rPr>
        <w:t xml:space="preserve">variability of the </w:t>
      </w:r>
      <w:r w:rsidR="0064527A" w:rsidRPr="0064527A">
        <w:rPr>
          <w:sz w:val="24"/>
          <w:szCs w:val="24"/>
        </w:rPr>
        <w:t xml:space="preserve">west-east </w:t>
      </w:r>
      <w:r w:rsidR="00251C40" w:rsidRPr="0064527A">
        <w:rPr>
          <w:sz w:val="24"/>
          <w:szCs w:val="24"/>
        </w:rPr>
        <w:t xml:space="preserve">air masses </w:t>
      </w:r>
      <w:r w:rsidR="00251C40">
        <w:rPr>
          <w:sz w:val="24"/>
          <w:szCs w:val="24"/>
        </w:rPr>
        <w:t>transport</w:t>
      </w:r>
      <w:r w:rsidR="0064527A" w:rsidRPr="0064527A">
        <w:rPr>
          <w:sz w:val="24"/>
          <w:szCs w:val="24"/>
        </w:rPr>
        <w:t>, a</w:t>
      </w:r>
      <w:r w:rsidR="00251C40">
        <w:rPr>
          <w:sz w:val="24"/>
          <w:szCs w:val="24"/>
        </w:rPr>
        <w:t xml:space="preserve">s well as </w:t>
      </w:r>
      <w:r w:rsidR="0064527A" w:rsidRPr="0064527A">
        <w:rPr>
          <w:sz w:val="24"/>
          <w:szCs w:val="24"/>
        </w:rPr>
        <w:t xml:space="preserve">indices, </w:t>
      </w:r>
      <w:r w:rsidR="00F33735">
        <w:rPr>
          <w:sz w:val="24"/>
          <w:szCs w:val="24"/>
        </w:rPr>
        <w:t xml:space="preserve">related to </w:t>
      </w:r>
      <w:r w:rsidR="0064527A" w:rsidRPr="0064527A">
        <w:rPr>
          <w:sz w:val="24"/>
          <w:szCs w:val="24"/>
        </w:rPr>
        <w:t xml:space="preserve">blocking </w:t>
      </w:r>
      <w:r w:rsidR="00251C40">
        <w:rPr>
          <w:sz w:val="24"/>
          <w:szCs w:val="24"/>
        </w:rPr>
        <w:t xml:space="preserve">of </w:t>
      </w:r>
      <w:r w:rsidR="0064527A" w:rsidRPr="0064527A">
        <w:rPr>
          <w:sz w:val="24"/>
          <w:szCs w:val="24"/>
        </w:rPr>
        <w:t>this</w:t>
      </w:r>
      <w:r w:rsidR="00251C40">
        <w:rPr>
          <w:sz w:val="24"/>
          <w:szCs w:val="24"/>
        </w:rPr>
        <w:t xml:space="preserve"> transport</w:t>
      </w:r>
      <w:r w:rsidR="00F33735">
        <w:rPr>
          <w:sz w:val="24"/>
          <w:szCs w:val="24"/>
        </w:rPr>
        <w:t xml:space="preserve"> [16</w:t>
      </w:r>
      <w:r w:rsidR="00F33735" w:rsidRPr="006E4DF3">
        <w:rPr>
          <w:sz w:val="24"/>
          <w:szCs w:val="24"/>
        </w:rPr>
        <w:t>]</w:t>
      </w:r>
      <w:r w:rsidR="001A581F">
        <w:rPr>
          <w:sz w:val="24"/>
          <w:szCs w:val="24"/>
        </w:rPr>
        <w:t xml:space="preserve">. </w:t>
      </w:r>
      <w:r w:rsidR="00A102D3" w:rsidRPr="00A102D3">
        <w:rPr>
          <w:sz w:val="24"/>
          <w:szCs w:val="24"/>
        </w:rPr>
        <w:t xml:space="preserve">The main goal of our study is to reveal and compare regional </w:t>
      </w:r>
      <w:r w:rsidR="00BB50DB">
        <w:rPr>
          <w:sz w:val="24"/>
          <w:szCs w:val="24"/>
        </w:rPr>
        <w:t xml:space="preserve">features of </w:t>
      </w:r>
      <w:r w:rsidR="00D1643B">
        <w:rPr>
          <w:sz w:val="24"/>
          <w:szCs w:val="24"/>
        </w:rPr>
        <w:t>decadal, interdecadal and multidecadal</w:t>
      </w:r>
      <w:r w:rsidR="00D1643B" w:rsidRPr="00A102D3">
        <w:rPr>
          <w:sz w:val="24"/>
          <w:szCs w:val="24"/>
        </w:rPr>
        <w:t xml:space="preserve"> </w:t>
      </w:r>
      <w:r w:rsidR="00A102D3" w:rsidRPr="00A102D3">
        <w:rPr>
          <w:sz w:val="24"/>
          <w:szCs w:val="24"/>
        </w:rPr>
        <w:t xml:space="preserve">climatic </w:t>
      </w:r>
      <w:r w:rsidR="00F33735">
        <w:rPr>
          <w:sz w:val="24"/>
          <w:szCs w:val="24"/>
        </w:rPr>
        <w:t>oscillations</w:t>
      </w:r>
      <w:r w:rsidR="00A102D3" w:rsidRPr="00A102D3">
        <w:rPr>
          <w:sz w:val="24"/>
          <w:szCs w:val="24"/>
        </w:rPr>
        <w:t xml:space="preserve"> in </w:t>
      </w:r>
      <w:r w:rsidR="00FC7D75">
        <w:rPr>
          <w:sz w:val="24"/>
          <w:szCs w:val="24"/>
        </w:rPr>
        <w:t xml:space="preserve">the </w:t>
      </w:r>
      <w:r w:rsidR="00FC7D75" w:rsidRPr="00A102D3">
        <w:rPr>
          <w:sz w:val="24"/>
          <w:szCs w:val="24"/>
        </w:rPr>
        <w:t>Okhotsk</w:t>
      </w:r>
      <w:r w:rsidR="00FC7D75">
        <w:rPr>
          <w:sz w:val="24"/>
          <w:szCs w:val="24"/>
        </w:rPr>
        <w:t>,</w:t>
      </w:r>
      <w:r w:rsidR="00FC7D75" w:rsidRPr="00A102D3">
        <w:rPr>
          <w:sz w:val="24"/>
          <w:szCs w:val="24"/>
        </w:rPr>
        <w:t xml:space="preserve"> Japan Seas </w:t>
      </w:r>
      <w:r w:rsidR="00FC7D75">
        <w:rPr>
          <w:sz w:val="24"/>
          <w:szCs w:val="24"/>
        </w:rPr>
        <w:t xml:space="preserve">and </w:t>
      </w:r>
      <w:r w:rsidR="007059D8" w:rsidRPr="00A102D3">
        <w:rPr>
          <w:sz w:val="24"/>
          <w:szCs w:val="24"/>
        </w:rPr>
        <w:t xml:space="preserve">Lake </w:t>
      </w:r>
      <w:r w:rsidR="00FC7D75">
        <w:rPr>
          <w:sz w:val="24"/>
          <w:szCs w:val="24"/>
        </w:rPr>
        <w:t>Baikal</w:t>
      </w:r>
      <w:r w:rsidR="00D1643B" w:rsidRPr="00D1643B">
        <w:rPr>
          <w:sz w:val="24"/>
          <w:szCs w:val="24"/>
        </w:rPr>
        <w:t xml:space="preserve"> </w:t>
      </w:r>
      <w:r w:rsidR="00D1643B">
        <w:rPr>
          <w:sz w:val="24"/>
          <w:szCs w:val="24"/>
        </w:rPr>
        <w:t>in winter</w:t>
      </w:r>
      <w:r w:rsidR="00A102D3" w:rsidRPr="00A102D3">
        <w:rPr>
          <w:sz w:val="24"/>
          <w:szCs w:val="24"/>
        </w:rPr>
        <w:t xml:space="preserve">. </w:t>
      </w:r>
      <w:r w:rsidR="00D1643B">
        <w:rPr>
          <w:sz w:val="24"/>
          <w:szCs w:val="24"/>
        </w:rPr>
        <w:t>The stud</w:t>
      </w:r>
      <w:r w:rsidR="0088330E">
        <w:rPr>
          <w:sz w:val="24"/>
          <w:szCs w:val="24"/>
        </w:rPr>
        <w:t>y</w:t>
      </w:r>
      <w:r w:rsidR="00A102D3" w:rsidRPr="00A102D3">
        <w:rPr>
          <w:sz w:val="24"/>
          <w:szCs w:val="24"/>
        </w:rPr>
        <w:t xml:space="preserve"> is focused on </w:t>
      </w:r>
      <w:r w:rsidR="00F44FE7">
        <w:rPr>
          <w:sz w:val="24"/>
          <w:szCs w:val="24"/>
        </w:rPr>
        <w:t>new findings</w:t>
      </w:r>
      <w:r w:rsidR="00A102D3" w:rsidRPr="00A102D3">
        <w:rPr>
          <w:sz w:val="24"/>
          <w:szCs w:val="24"/>
        </w:rPr>
        <w:t xml:space="preserve"> </w:t>
      </w:r>
      <w:r w:rsidR="00D1643B">
        <w:rPr>
          <w:sz w:val="24"/>
          <w:szCs w:val="24"/>
        </w:rPr>
        <w:t>on</w:t>
      </w:r>
      <w:r w:rsidR="00E85F9D">
        <w:rPr>
          <w:sz w:val="24"/>
          <w:szCs w:val="24"/>
        </w:rPr>
        <w:t xml:space="preserve"> lagged and unlagged</w:t>
      </w:r>
      <w:r w:rsidR="00534A2D">
        <w:rPr>
          <w:sz w:val="24"/>
          <w:szCs w:val="24"/>
        </w:rPr>
        <w:t xml:space="preserve"> relationships </w:t>
      </w:r>
      <w:r w:rsidR="0098409B">
        <w:rPr>
          <w:sz w:val="24"/>
          <w:szCs w:val="24"/>
        </w:rPr>
        <w:t xml:space="preserve">of </w:t>
      </w:r>
      <w:r w:rsidR="00BB50DB">
        <w:rPr>
          <w:sz w:val="24"/>
          <w:szCs w:val="24"/>
        </w:rPr>
        <w:t xml:space="preserve">the </w:t>
      </w:r>
      <w:r w:rsidR="00A102D3" w:rsidRPr="00A102D3">
        <w:rPr>
          <w:sz w:val="24"/>
          <w:szCs w:val="24"/>
        </w:rPr>
        <w:t xml:space="preserve">multiple scale </w:t>
      </w:r>
      <w:r w:rsidR="0086564C">
        <w:rPr>
          <w:sz w:val="24"/>
          <w:szCs w:val="24"/>
        </w:rPr>
        <w:t>climatic</w:t>
      </w:r>
      <w:r w:rsidR="007A0601">
        <w:rPr>
          <w:sz w:val="24"/>
          <w:szCs w:val="24"/>
        </w:rPr>
        <w:t xml:space="preserve"> </w:t>
      </w:r>
      <w:r w:rsidR="0086564C">
        <w:rPr>
          <w:sz w:val="24"/>
          <w:szCs w:val="24"/>
        </w:rPr>
        <w:t>anomalies</w:t>
      </w:r>
      <w:r w:rsidR="00534A2D" w:rsidRPr="00A102D3">
        <w:rPr>
          <w:sz w:val="24"/>
          <w:szCs w:val="24"/>
        </w:rPr>
        <w:t xml:space="preserve"> </w:t>
      </w:r>
      <w:r w:rsidR="00F44FE7">
        <w:rPr>
          <w:sz w:val="24"/>
          <w:szCs w:val="24"/>
        </w:rPr>
        <w:t xml:space="preserve">of the </w:t>
      </w:r>
      <w:r w:rsidR="0098409B">
        <w:rPr>
          <w:sz w:val="24"/>
          <w:szCs w:val="24"/>
        </w:rPr>
        <w:t xml:space="preserve">ice condition </w:t>
      </w:r>
      <w:r w:rsidR="007059D8">
        <w:rPr>
          <w:sz w:val="24"/>
          <w:szCs w:val="24"/>
        </w:rPr>
        <w:t xml:space="preserve">in </w:t>
      </w:r>
      <w:r w:rsidR="0098409B">
        <w:rPr>
          <w:sz w:val="24"/>
          <w:szCs w:val="24"/>
        </w:rPr>
        <w:t xml:space="preserve">the </w:t>
      </w:r>
      <w:r w:rsidR="0088330E">
        <w:rPr>
          <w:sz w:val="24"/>
          <w:szCs w:val="24"/>
        </w:rPr>
        <w:t>Subarctic P</w:t>
      </w:r>
      <w:r w:rsidR="00F44FE7">
        <w:rPr>
          <w:sz w:val="24"/>
          <w:szCs w:val="24"/>
        </w:rPr>
        <w:t xml:space="preserve">acific </w:t>
      </w:r>
      <w:r w:rsidR="0088330E">
        <w:rPr>
          <w:sz w:val="24"/>
          <w:szCs w:val="24"/>
        </w:rPr>
        <w:t>marginal seas and</w:t>
      </w:r>
      <w:r w:rsidR="007A0601">
        <w:rPr>
          <w:sz w:val="24"/>
          <w:szCs w:val="24"/>
        </w:rPr>
        <w:t xml:space="preserve"> </w:t>
      </w:r>
      <w:r w:rsidR="007059D8">
        <w:rPr>
          <w:sz w:val="24"/>
          <w:szCs w:val="24"/>
        </w:rPr>
        <w:t xml:space="preserve">Lake Baikal </w:t>
      </w:r>
      <w:r w:rsidR="0098409B">
        <w:rPr>
          <w:sz w:val="24"/>
          <w:szCs w:val="24"/>
        </w:rPr>
        <w:t>with</w:t>
      </w:r>
      <w:r w:rsidR="0086564C">
        <w:rPr>
          <w:sz w:val="24"/>
          <w:szCs w:val="24"/>
        </w:rPr>
        <w:t xml:space="preserve"> similar scale anomalies </w:t>
      </w:r>
      <w:r w:rsidR="0098409B">
        <w:rPr>
          <w:sz w:val="24"/>
          <w:szCs w:val="24"/>
        </w:rPr>
        <w:t xml:space="preserve">in </w:t>
      </w:r>
      <w:r w:rsidR="00EB020D">
        <w:rPr>
          <w:sz w:val="24"/>
          <w:szCs w:val="24"/>
        </w:rPr>
        <w:t xml:space="preserve">both </w:t>
      </w:r>
      <w:r w:rsidR="0098409B">
        <w:rPr>
          <w:sz w:val="24"/>
          <w:szCs w:val="24"/>
        </w:rPr>
        <w:t xml:space="preserve">winter and summer in </w:t>
      </w:r>
      <w:r w:rsidR="00534A2D">
        <w:rPr>
          <w:sz w:val="24"/>
          <w:szCs w:val="24"/>
        </w:rPr>
        <w:t xml:space="preserve">different </w:t>
      </w:r>
      <w:r w:rsidR="00BD4B7A">
        <w:rPr>
          <w:sz w:val="24"/>
          <w:szCs w:val="24"/>
        </w:rPr>
        <w:t xml:space="preserve">latitude zones of </w:t>
      </w:r>
      <w:r w:rsidR="0098409B">
        <w:rPr>
          <w:sz w:val="24"/>
          <w:szCs w:val="24"/>
        </w:rPr>
        <w:t xml:space="preserve">Pacific and Indian Oceans. </w:t>
      </w:r>
    </w:p>
    <w:p w:rsidR="007C095D" w:rsidRDefault="007C095D" w:rsidP="007C095D">
      <w:pPr>
        <w:pStyle w:val="text"/>
        <w:spacing w:line="276" w:lineRule="auto"/>
        <w:ind w:firstLine="709"/>
        <w:contextualSpacing/>
        <w:rPr>
          <w:sz w:val="24"/>
          <w:szCs w:val="24"/>
        </w:rPr>
      </w:pPr>
    </w:p>
    <w:p w:rsidR="009D0B1C" w:rsidRDefault="00AD5E3F" w:rsidP="007C095D">
      <w:pPr>
        <w:pStyle w:val="sectionhead1"/>
        <w:tabs>
          <w:tab w:val="clear" w:pos="720"/>
        </w:tabs>
        <w:spacing w:before="0" w:after="0" w:line="276" w:lineRule="auto"/>
        <w:ind w:left="1080"/>
        <w:contextualSpacing/>
        <w:rPr>
          <w:sz w:val="24"/>
          <w:szCs w:val="24"/>
        </w:rPr>
      </w:pPr>
      <w:r>
        <w:rPr>
          <w:sz w:val="24"/>
          <w:szCs w:val="24"/>
        </w:rPr>
        <w:t xml:space="preserve">II. </w:t>
      </w:r>
      <w:r w:rsidR="009D0B1C">
        <w:rPr>
          <w:sz w:val="24"/>
          <w:szCs w:val="24"/>
        </w:rPr>
        <w:t>Data and methods</w:t>
      </w:r>
    </w:p>
    <w:p w:rsidR="001E0C94" w:rsidRPr="009D0B1C" w:rsidRDefault="00F30165" w:rsidP="007C095D">
      <w:pPr>
        <w:pStyle w:val="text"/>
        <w:spacing w:line="276" w:lineRule="auto"/>
        <w:ind w:firstLine="709"/>
        <w:contextualSpacing/>
        <w:rPr>
          <w:sz w:val="24"/>
          <w:szCs w:val="24"/>
        </w:rPr>
      </w:pPr>
      <w:r>
        <w:rPr>
          <w:sz w:val="24"/>
          <w:szCs w:val="24"/>
        </w:rPr>
        <w:t>We use o</w:t>
      </w:r>
      <w:r w:rsidR="00172903" w:rsidRPr="00172903">
        <w:rPr>
          <w:sz w:val="24"/>
          <w:szCs w:val="24"/>
        </w:rPr>
        <w:t xml:space="preserve">bservation data </w:t>
      </w:r>
      <w:r w:rsidR="004E39BD">
        <w:rPr>
          <w:sz w:val="24"/>
          <w:szCs w:val="24"/>
        </w:rPr>
        <w:t xml:space="preserve">included gridded </w:t>
      </w:r>
      <w:r w:rsidR="00172903" w:rsidRPr="00172903">
        <w:rPr>
          <w:sz w:val="24"/>
          <w:szCs w:val="24"/>
        </w:rPr>
        <w:t>monthly</w:t>
      </w:r>
      <w:r w:rsidR="004E39BD">
        <w:rPr>
          <w:sz w:val="24"/>
          <w:szCs w:val="24"/>
        </w:rPr>
        <w:t xml:space="preserve"> mean time series of </w:t>
      </w:r>
      <w:r w:rsidR="009B6E24" w:rsidRPr="00172903">
        <w:rPr>
          <w:sz w:val="24"/>
          <w:szCs w:val="24"/>
          <w:lang w:val="en-GB"/>
        </w:rPr>
        <w:t>Hadley Sea Surface Tempe</w:t>
      </w:r>
      <w:r w:rsidR="00172903">
        <w:rPr>
          <w:sz w:val="24"/>
          <w:szCs w:val="24"/>
          <w:lang w:val="en-GB"/>
        </w:rPr>
        <w:t>rature (SST) from 1870 to 2015</w:t>
      </w:r>
      <w:r w:rsidR="00172903" w:rsidRPr="00172903">
        <w:rPr>
          <w:sz w:val="24"/>
          <w:szCs w:val="24"/>
        </w:rPr>
        <w:t xml:space="preserve">, </w:t>
      </w:r>
      <w:r w:rsidR="009B6E24" w:rsidRPr="00172903">
        <w:rPr>
          <w:sz w:val="24"/>
          <w:szCs w:val="24"/>
          <w:lang w:val="en-GB"/>
        </w:rPr>
        <w:t>NCER NCAR meteorological reanalyses (1948-2015) pressure atmospheric pressure (SLP), air temperature</w:t>
      </w:r>
      <w:r>
        <w:rPr>
          <w:sz w:val="24"/>
          <w:szCs w:val="24"/>
          <w:lang w:val="en-GB"/>
        </w:rPr>
        <w:t xml:space="preserve"> (SAT), surface net heat flux</w:t>
      </w:r>
      <w:r w:rsidR="00172903">
        <w:rPr>
          <w:sz w:val="24"/>
          <w:szCs w:val="24"/>
          <w:lang w:val="en-GB"/>
        </w:rPr>
        <w:t>,</w:t>
      </w:r>
      <w:r w:rsidR="00172903" w:rsidRPr="00172903">
        <w:rPr>
          <w:sz w:val="24"/>
          <w:szCs w:val="24"/>
        </w:rPr>
        <w:t xml:space="preserve"> </w:t>
      </w:r>
      <w:r w:rsidR="004E39BD">
        <w:rPr>
          <w:sz w:val="24"/>
          <w:szCs w:val="24"/>
        </w:rPr>
        <w:t xml:space="preserve">as well as </w:t>
      </w:r>
      <w:r w:rsidR="004E39BD" w:rsidRPr="00172903">
        <w:rPr>
          <w:sz w:val="24"/>
          <w:szCs w:val="24"/>
        </w:rPr>
        <w:t>monthly</w:t>
      </w:r>
      <w:r w:rsidR="004E39BD">
        <w:rPr>
          <w:sz w:val="24"/>
          <w:szCs w:val="24"/>
        </w:rPr>
        <w:t xml:space="preserve"> mean time series of </w:t>
      </w:r>
      <w:r w:rsidR="004E39BD" w:rsidRPr="00172903">
        <w:rPr>
          <w:sz w:val="24"/>
          <w:szCs w:val="24"/>
          <w:lang w:val="en-GB"/>
        </w:rPr>
        <w:t xml:space="preserve">Ice Extent </w:t>
      </w:r>
      <w:r w:rsidR="00E410B0">
        <w:rPr>
          <w:sz w:val="24"/>
          <w:szCs w:val="24"/>
          <w:lang w:val="en-GB"/>
        </w:rPr>
        <w:t>[1</w:t>
      </w:r>
      <w:r w:rsidR="007430A9">
        <w:rPr>
          <w:sz w:val="24"/>
          <w:szCs w:val="24"/>
          <w:lang w:val="en-GB"/>
        </w:rPr>
        <w:t>7, 18</w:t>
      </w:r>
      <w:r w:rsidR="00E410B0">
        <w:rPr>
          <w:sz w:val="24"/>
          <w:szCs w:val="24"/>
          <w:lang w:val="en-GB"/>
        </w:rPr>
        <w:t xml:space="preserve">] </w:t>
      </w:r>
      <w:r w:rsidR="004E39BD" w:rsidRPr="00172903">
        <w:rPr>
          <w:sz w:val="24"/>
          <w:szCs w:val="24"/>
          <w:lang w:val="en-GB"/>
        </w:rPr>
        <w:t xml:space="preserve">in the Okhotsk </w:t>
      </w:r>
      <w:r w:rsidR="00321BF6">
        <w:rPr>
          <w:sz w:val="24"/>
          <w:szCs w:val="24"/>
          <w:lang w:val="en-GB"/>
        </w:rPr>
        <w:t xml:space="preserve">Sea </w:t>
      </w:r>
      <w:r w:rsidR="004E39BD" w:rsidRPr="00172903">
        <w:rPr>
          <w:sz w:val="24"/>
          <w:szCs w:val="24"/>
          <w:lang w:val="en-GB"/>
        </w:rPr>
        <w:t>an</w:t>
      </w:r>
      <w:r w:rsidR="004E39BD">
        <w:rPr>
          <w:sz w:val="24"/>
          <w:szCs w:val="24"/>
          <w:lang w:val="en-GB"/>
        </w:rPr>
        <w:t xml:space="preserve">d Japan </w:t>
      </w:r>
      <w:r w:rsidR="00321BF6">
        <w:rPr>
          <w:sz w:val="24"/>
          <w:szCs w:val="24"/>
          <w:lang w:val="en-GB"/>
        </w:rPr>
        <w:t xml:space="preserve">Sea </w:t>
      </w:r>
      <w:r w:rsidR="004E39BD" w:rsidRPr="00814D71">
        <w:rPr>
          <w:sz w:val="24"/>
          <w:szCs w:val="24"/>
          <w:lang w:val="en-GB"/>
        </w:rPr>
        <w:t>(</w:t>
      </w:r>
      <w:r w:rsidR="00321BF6" w:rsidRPr="00814D71">
        <w:rPr>
          <w:sz w:val="24"/>
          <w:szCs w:val="24"/>
        </w:rPr>
        <w:t>Tatarskii Strait</w:t>
      </w:r>
      <w:r w:rsidR="004E39BD" w:rsidRPr="00814D71">
        <w:rPr>
          <w:sz w:val="24"/>
          <w:szCs w:val="24"/>
          <w:lang w:val="en-GB"/>
        </w:rPr>
        <w:t>)</w:t>
      </w:r>
      <w:r w:rsidR="004E39BD">
        <w:rPr>
          <w:sz w:val="24"/>
          <w:szCs w:val="24"/>
          <w:lang w:val="en-GB"/>
        </w:rPr>
        <w:t xml:space="preserve"> </w:t>
      </w:r>
      <w:r w:rsidR="00321BF6">
        <w:rPr>
          <w:sz w:val="24"/>
          <w:szCs w:val="24"/>
          <w:lang w:val="en-GB"/>
        </w:rPr>
        <w:lastRenderedPageBreak/>
        <w:t>from 1948 to</w:t>
      </w:r>
      <w:r w:rsidR="004E39BD">
        <w:rPr>
          <w:sz w:val="24"/>
          <w:szCs w:val="24"/>
          <w:lang w:val="en-GB"/>
        </w:rPr>
        <w:t xml:space="preserve"> 2013</w:t>
      </w:r>
      <w:r w:rsidR="004E39BD" w:rsidRPr="00172903">
        <w:rPr>
          <w:sz w:val="24"/>
          <w:szCs w:val="24"/>
        </w:rPr>
        <w:t>,</w:t>
      </w:r>
      <w:r w:rsidR="004E39BD">
        <w:rPr>
          <w:sz w:val="24"/>
          <w:szCs w:val="24"/>
        </w:rPr>
        <w:t xml:space="preserve"> </w:t>
      </w:r>
      <w:r w:rsidR="007C25BC" w:rsidRPr="00172903">
        <w:rPr>
          <w:sz w:val="24"/>
          <w:szCs w:val="24"/>
          <w:lang w:val="en-GB"/>
        </w:rPr>
        <w:t xml:space="preserve">Lake </w:t>
      </w:r>
      <w:r w:rsidR="009B6E24" w:rsidRPr="00172903">
        <w:rPr>
          <w:sz w:val="24"/>
          <w:szCs w:val="24"/>
          <w:lang w:val="en-GB"/>
        </w:rPr>
        <w:t xml:space="preserve">Baykal </w:t>
      </w:r>
      <w:r w:rsidR="00F2399D">
        <w:rPr>
          <w:sz w:val="24"/>
          <w:szCs w:val="24"/>
          <w:lang w:val="en-GB"/>
        </w:rPr>
        <w:t>ice t</w:t>
      </w:r>
      <w:r w:rsidR="006E4DF3">
        <w:rPr>
          <w:sz w:val="24"/>
          <w:szCs w:val="24"/>
          <w:lang w:val="en-GB"/>
        </w:rPr>
        <w:t>hickness (1946-2012</w:t>
      </w:r>
      <w:r w:rsidR="009B6E24" w:rsidRPr="00172903">
        <w:rPr>
          <w:sz w:val="24"/>
          <w:szCs w:val="24"/>
          <w:lang w:val="en-GB"/>
        </w:rPr>
        <w:t xml:space="preserve">) and </w:t>
      </w:r>
      <w:r w:rsidR="00161567">
        <w:rPr>
          <w:sz w:val="24"/>
          <w:szCs w:val="24"/>
          <w:lang w:val="en-GB"/>
        </w:rPr>
        <w:t>winter</w:t>
      </w:r>
      <w:r w:rsidR="00F2399D">
        <w:rPr>
          <w:sz w:val="24"/>
          <w:szCs w:val="24"/>
          <w:lang w:val="en-GB"/>
        </w:rPr>
        <w:t xml:space="preserve"> ice </w:t>
      </w:r>
      <w:r w:rsidR="00F2399D" w:rsidRPr="00172903">
        <w:rPr>
          <w:sz w:val="24"/>
          <w:szCs w:val="24"/>
          <w:lang w:val="en-GB"/>
        </w:rPr>
        <w:t xml:space="preserve">duration </w:t>
      </w:r>
      <w:r w:rsidR="009B6E24" w:rsidRPr="00172903">
        <w:rPr>
          <w:sz w:val="24"/>
          <w:szCs w:val="24"/>
          <w:lang w:val="en-GB"/>
        </w:rPr>
        <w:t xml:space="preserve">(in days) </w:t>
      </w:r>
      <w:r w:rsidR="004E39BD" w:rsidRPr="00172903">
        <w:rPr>
          <w:sz w:val="24"/>
          <w:szCs w:val="24"/>
          <w:lang w:val="en-GB"/>
        </w:rPr>
        <w:t xml:space="preserve">in the </w:t>
      </w:r>
      <w:r w:rsidR="007C25BC" w:rsidRPr="00172903">
        <w:rPr>
          <w:sz w:val="24"/>
          <w:szCs w:val="24"/>
          <w:lang w:val="en-GB"/>
        </w:rPr>
        <w:t xml:space="preserve">Lake </w:t>
      </w:r>
      <w:r w:rsidR="004E39BD" w:rsidRPr="00172903">
        <w:rPr>
          <w:sz w:val="24"/>
          <w:szCs w:val="24"/>
          <w:lang w:val="en-GB"/>
        </w:rPr>
        <w:t xml:space="preserve">Baikal </w:t>
      </w:r>
      <w:r w:rsidR="009B6E24" w:rsidRPr="00172903">
        <w:rPr>
          <w:sz w:val="24"/>
          <w:szCs w:val="24"/>
          <w:lang w:val="en-GB"/>
        </w:rPr>
        <w:t>from 1900 to 2012</w:t>
      </w:r>
      <w:r w:rsidR="006E4DF3">
        <w:rPr>
          <w:sz w:val="24"/>
          <w:szCs w:val="24"/>
          <w:lang w:val="en-GB"/>
        </w:rPr>
        <w:t xml:space="preserve"> [</w:t>
      </w:r>
      <w:r w:rsidR="003855C3">
        <w:rPr>
          <w:sz w:val="24"/>
          <w:szCs w:val="24"/>
        </w:rPr>
        <w:t>13</w:t>
      </w:r>
      <w:r w:rsidR="00F2399D">
        <w:rPr>
          <w:sz w:val="24"/>
          <w:szCs w:val="24"/>
        </w:rPr>
        <w:t>,14</w:t>
      </w:r>
      <w:r w:rsidR="006E4DF3">
        <w:rPr>
          <w:sz w:val="24"/>
          <w:szCs w:val="24"/>
          <w:lang w:val="en-GB"/>
        </w:rPr>
        <w:t>]</w:t>
      </w:r>
      <w:r w:rsidR="009B6E24" w:rsidRPr="00172903">
        <w:rPr>
          <w:sz w:val="24"/>
          <w:szCs w:val="24"/>
          <w:lang w:val="en-GB"/>
        </w:rPr>
        <w:t xml:space="preserve">, </w:t>
      </w:r>
      <w:r w:rsidR="00172903">
        <w:rPr>
          <w:sz w:val="24"/>
          <w:szCs w:val="24"/>
        </w:rPr>
        <w:t xml:space="preserve">Arctic </w:t>
      </w:r>
      <w:r w:rsidR="00991EB4">
        <w:rPr>
          <w:sz w:val="24"/>
          <w:szCs w:val="24"/>
        </w:rPr>
        <w:t>O</w:t>
      </w:r>
      <w:r w:rsidR="00172903">
        <w:rPr>
          <w:sz w:val="24"/>
          <w:szCs w:val="24"/>
        </w:rPr>
        <w:t>scillation</w:t>
      </w:r>
      <w:r w:rsidR="004A6AA5">
        <w:rPr>
          <w:sz w:val="24"/>
          <w:szCs w:val="24"/>
        </w:rPr>
        <w:t xml:space="preserve"> (AO</w:t>
      </w:r>
      <w:r w:rsidR="00991EB4">
        <w:rPr>
          <w:sz w:val="24"/>
          <w:szCs w:val="24"/>
        </w:rPr>
        <w:t>), Pacific Decadal Oscillation</w:t>
      </w:r>
      <w:r w:rsidR="00172903">
        <w:rPr>
          <w:sz w:val="24"/>
          <w:szCs w:val="24"/>
        </w:rPr>
        <w:t xml:space="preserve"> </w:t>
      </w:r>
      <w:r w:rsidR="00991EB4">
        <w:rPr>
          <w:sz w:val="24"/>
          <w:szCs w:val="24"/>
        </w:rPr>
        <w:t>(PDO)</w:t>
      </w:r>
      <w:r w:rsidR="004A6AA5">
        <w:rPr>
          <w:sz w:val="24"/>
          <w:szCs w:val="24"/>
        </w:rPr>
        <w:t xml:space="preserve">, </w:t>
      </w:r>
      <w:r w:rsidR="004A6AA5" w:rsidRPr="004A6AA5">
        <w:rPr>
          <w:sz w:val="24"/>
          <w:szCs w:val="24"/>
        </w:rPr>
        <w:t>Multidecadal Atlantic Oscillation (AMO</w:t>
      </w:r>
      <w:r w:rsidR="004A6AA5">
        <w:rPr>
          <w:sz w:val="24"/>
          <w:szCs w:val="24"/>
        </w:rPr>
        <w:t>)</w:t>
      </w:r>
      <w:r w:rsidR="00991EB4">
        <w:rPr>
          <w:sz w:val="24"/>
          <w:szCs w:val="24"/>
        </w:rPr>
        <w:t xml:space="preserve"> indices</w:t>
      </w:r>
      <w:r w:rsidR="00563CA5">
        <w:rPr>
          <w:sz w:val="24"/>
          <w:szCs w:val="24"/>
        </w:rPr>
        <w:t xml:space="preserve">. </w:t>
      </w:r>
      <w:r w:rsidR="0023685B">
        <w:rPr>
          <w:sz w:val="24"/>
          <w:szCs w:val="24"/>
        </w:rPr>
        <w:t>Lagged and unlagged r</w:t>
      </w:r>
      <w:r w:rsidR="00A25C70">
        <w:rPr>
          <w:sz w:val="24"/>
          <w:szCs w:val="24"/>
        </w:rPr>
        <w:t xml:space="preserve">elationships </w:t>
      </w:r>
      <w:r w:rsidR="0023685B">
        <w:rPr>
          <w:sz w:val="24"/>
          <w:szCs w:val="24"/>
        </w:rPr>
        <w:t>between time series at different time scales are estimated by using standard filtering</w:t>
      </w:r>
      <w:r w:rsidR="0023685B" w:rsidRPr="009D0B1C">
        <w:rPr>
          <w:sz w:val="24"/>
          <w:szCs w:val="24"/>
        </w:rPr>
        <w:t xml:space="preserve"> method </w:t>
      </w:r>
      <w:r w:rsidR="0023685B">
        <w:rPr>
          <w:sz w:val="24"/>
          <w:szCs w:val="24"/>
        </w:rPr>
        <w:t>and correlation analyses</w:t>
      </w:r>
      <w:r w:rsidR="009D0B1C" w:rsidRPr="009D0B1C">
        <w:rPr>
          <w:sz w:val="24"/>
          <w:szCs w:val="24"/>
        </w:rPr>
        <w:t xml:space="preserve">.  </w:t>
      </w:r>
    </w:p>
    <w:p w:rsidR="00644DBE" w:rsidRPr="0019421C" w:rsidRDefault="00321BF6" w:rsidP="005D6BA1">
      <w:pPr>
        <w:pStyle w:val="sectionhead1"/>
        <w:tabs>
          <w:tab w:val="clear" w:pos="720"/>
        </w:tabs>
        <w:spacing w:before="0" w:after="0" w:line="276" w:lineRule="auto"/>
        <w:rPr>
          <w:sz w:val="24"/>
          <w:szCs w:val="24"/>
        </w:rPr>
      </w:pPr>
      <w:r>
        <w:rPr>
          <w:sz w:val="24"/>
          <w:szCs w:val="24"/>
        </w:rPr>
        <w:t>III.</w:t>
      </w:r>
      <w:r w:rsidR="00BC7DE2">
        <w:rPr>
          <w:sz w:val="24"/>
          <w:szCs w:val="24"/>
        </w:rPr>
        <w:t xml:space="preserve"> </w:t>
      </w:r>
      <w:r w:rsidR="00BC7DE2" w:rsidRPr="00BC7DE2">
        <w:rPr>
          <w:sz w:val="24"/>
          <w:szCs w:val="24"/>
        </w:rPr>
        <w:t xml:space="preserve">Winter anomalies </w:t>
      </w:r>
      <w:r w:rsidR="00C801C6">
        <w:rPr>
          <w:sz w:val="24"/>
          <w:szCs w:val="24"/>
        </w:rPr>
        <w:t>of various time scale</w:t>
      </w:r>
      <w:r w:rsidR="00FD74F2">
        <w:rPr>
          <w:sz w:val="24"/>
          <w:szCs w:val="24"/>
        </w:rPr>
        <w:t>s</w:t>
      </w:r>
      <w:r w:rsidR="00C801C6">
        <w:rPr>
          <w:sz w:val="24"/>
          <w:szCs w:val="24"/>
        </w:rPr>
        <w:t xml:space="preserve"> and their linkages </w:t>
      </w:r>
    </w:p>
    <w:p w:rsidR="005C61CE" w:rsidRDefault="00644DBE" w:rsidP="00F8476C">
      <w:pPr>
        <w:pStyle w:val="abstract"/>
        <w:spacing w:after="0" w:line="276" w:lineRule="auto"/>
        <w:ind w:firstLine="720"/>
        <w:rPr>
          <w:b w:val="0"/>
          <w:sz w:val="24"/>
          <w:szCs w:val="24"/>
        </w:rPr>
      </w:pPr>
      <w:r w:rsidRPr="005C2FA5">
        <w:rPr>
          <w:b w:val="0"/>
          <w:sz w:val="24"/>
          <w:szCs w:val="24"/>
        </w:rPr>
        <w:t>The climatic oscillations with periods 3-8 years and 18-21 years prevail in the Okhotsk and Japan Sea Ice Extent. High positive anomalies of the Ice Extent in February both in the Japan and Okhotsk Seas were observed in 1961, 1979, 2001 years. In the Okhotsk Sea it was also in 1967. Low anomalies was observed in 1963, 1984, 1991, 1994, 2007, 2009, 2011 in the Okhotsk Sea, and in 1949, 1957, 1974, 1991, 1994, 2011 in the Japan Seas (Fig.1</w:t>
      </w:r>
      <w:r w:rsidR="005C61CE">
        <w:rPr>
          <w:b w:val="0"/>
          <w:sz w:val="24"/>
          <w:szCs w:val="24"/>
        </w:rPr>
        <w:t>,2</w:t>
      </w:r>
      <w:r w:rsidRPr="005C2FA5">
        <w:rPr>
          <w:b w:val="0"/>
          <w:sz w:val="24"/>
          <w:szCs w:val="24"/>
        </w:rPr>
        <w:t>).</w:t>
      </w:r>
      <w:r w:rsidR="005C61CE">
        <w:rPr>
          <w:b w:val="0"/>
          <w:sz w:val="24"/>
          <w:szCs w:val="24"/>
        </w:rPr>
        <w:t xml:space="preserve"> </w:t>
      </w:r>
    </w:p>
    <w:p w:rsidR="004B1E45" w:rsidRDefault="004B1E45" w:rsidP="00F8476C">
      <w:pPr>
        <w:pStyle w:val="abstract"/>
        <w:spacing w:after="0" w:line="276" w:lineRule="auto"/>
        <w:ind w:firstLine="720"/>
        <w:rPr>
          <w:b w:val="0"/>
          <w:sz w:val="24"/>
          <w:szCs w:val="24"/>
        </w:rPr>
      </w:pPr>
    </w:p>
    <w:p w:rsidR="00196A19" w:rsidRDefault="00731313" w:rsidP="00C668B4">
      <w:pPr>
        <w:pStyle w:val="abstract"/>
        <w:spacing w:after="0" w:line="276" w:lineRule="auto"/>
        <w:ind w:firstLine="720"/>
        <w:jc w:val="center"/>
        <w:rPr>
          <w:b w:val="0"/>
          <w:sz w:val="24"/>
          <w:szCs w:val="24"/>
        </w:rPr>
      </w:pPr>
      <w:r w:rsidRPr="00C01F0E">
        <w:rPr>
          <w:b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45pt;height:207.25pt">
            <v:imagedata r:id="rId9" o:title=""/>
          </v:shape>
        </w:pict>
      </w:r>
    </w:p>
    <w:p w:rsidR="00196A19" w:rsidRDefault="00D40FB8" w:rsidP="004D632B">
      <w:pPr>
        <w:spacing w:line="276" w:lineRule="auto"/>
        <w:ind w:firstLine="289"/>
        <w:jc w:val="center"/>
        <w:rPr>
          <w:i/>
          <w:sz w:val="24"/>
          <w:szCs w:val="24"/>
        </w:rPr>
      </w:pPr>
      <w:r w:rsidRPr="003D2B48">
        <w:rPr>
          <w:i/>
          <w:sz w:val="24"/>
          <w:szCs w:val="24"/>
        </w:rPr>
        <w:t>Fig</w:t>
      </w:r>
      <w:r w:rsidR="00E53C00" w:rsidRPr="003D2B48">
        <w:rPr>
          <w:i/>
          <w:sz w:val="24"/>
          <w:szCs w:val="24"/>
        </w:rPr>
        <w:t xml:space="preserve">. 1. </w:t>
      </w:r>
      <w:r w:rsidRPr="003D2B48">
        <w:rPr>
          <w:i/>
          <w:sz w:val="24"/>
          <w:szCs w:val="24"/>
        </w:rPr>
        <w:t>N</w:t>
      </w:r>
      <w:r w:rsidRPr="00D40FB8">
        <w:rPr>
          <w:i/>
          <w:sz w:val="24"/>
          <w:szCs w:val="24"/>
        </w:rPr>
        <w:t>ormalized anomalies of Ice Extent (IE) in Japan (</w:t>
      </w:r>
      <w:r>
        <w:rPr>
          <w:i/>
          <w:sz w:val="24"/>
          <w:szCs w:val="24"/>
        </w:rPr>
        <w:t>dashed curve</w:t>
      </w:r>
      <w:r w:rsidRPr="00D40FB8">
        <w:rPr>
          <w:i/>
          <w:sz w:val="24"/>
          <w:szCs w:val="24"/>
        </w:rPr>
        <w:t>) and Okhotsk (</w:t>
      </w:r>
      <w:r>
        <w:rPr>
          <w:i/>
          <w:sz w:val="24"/>
          <w:szCs w:val="24"/>
        </w:rPr>
        <w:t>solid curve</w:t>
      </w:r>
      <w:r w:rsidRPr="00D40FB8">
        <w:rPr>
          <w:i/>
          <w:sz w:val="24"/>
          <w:szCs w:val="24"/>
        </w:rPr>
        <w:t>) Seas in</w:t>
      </w:r>
      <w:r w:rsidRPr="003D2B48">
        <w:rPr>
          <w:i/>
          <w:sz w:val="24"/>
          <w:szCs w:val="24"/>
        </w:rPr>
        <w:t xml:space="preserve"> </w:t>
      </w:r>
      <w:r w:rsidRPr="00D40FB8">
        <w:rPr>
          <w:i/>
          <w:sz w:val="24"/>
          <w:szCs w:val="24"/>
        </w:rPr>
        <w:t xml:space="preserve">February </w:t>
      </w:r>
      <w:r>
        <w:rPr>
          <w:i/>
          <w:sz w:val="24"/>
          <w:szCs w:val="24"/>
        </w:rPr>
        <w:t xml:space="preserve">from </w:t>
      </w:r>
      <w:r w:rsidR="00E53C00" w:rsidRPr="003D2B48">
        <w:rPr>
          <w:i/>
          <w:sz w:val="24"/>
          <w:szCs w:val="24"/>
        </w:rPr>
        <w:t xml:space="preserve">1940 </w:t>
      </w:r>
      <w:r w:rsidRPr="003D2B48">
        <w:rPr>
          <w:i/>
          <w:sz w:val="24"/>
          <w:szCs w:val="24"/>
        </w:rPr>
        <w:t xml:space="preserve">to 2012 </w:t>
      </w:r>
      <w:r w:rsidR="003D2B48">
        <w:rPr>
          <w:i/>
          <w:sz w:val="24"/>
          <w:szCs w:val="24"/>
        </w:rPr>
        <w:t xml:space="preserve">and its </w:t>
      </w:r>
      <w:r w:rsidR="003D2B48" w:rsidRPr="00D40FB8">
        <w:rPr>
          <w:i/>
          <w:sz w:val="24"/>
          <w:szCs w:val="24"/>
        </w:rPr>
        <w:t>insignificant</w:t>
      </w:r>
      <w:r w:rsidRPr="003D2B48">
        <w:rPr>
          <w:i/>
          <w:sz w:val="24"/>
          <w:szCs w:val="24"/>
        </w:rPr>
        <w:t xml:space="preserve"> linear </w:t>
      </w:r>
      <w:r w:rsidR="003D2B48" w:rsidRPr="003D2B48">
        <w:rPr>
          <w:i/>
          <w:sz w:val="24"/>
          <w:szCs w:val="24"/>
        </w:rPr>
        <w:t>trends.</w:t>
      </w:r>
    </w:p>
    <w:p w:rsidR="00196A19" w:rsidRPr="00196A19" w:rsidRDefault="00DE1DD4" w:rsidP="004D632B">
      <w:pPr>
        <w:spacing w:line="276" w:lineRule="auto"/>
        <w:ind w:firstLine="289"/>
        <w:jc w:val="center"/>
        <w:rPr>
          <w:sz w:val="24"/>
          <w:szCs w:val="24"/>
        </w:rPr>
      </w:pPr>
      <w:r w:rsidRPr="00C01F0E">
        <w:rPr>
          <w:sz w:val="24"/>
          <w:szCs w:val="24"/>
        </w:rPr>
        <w:pict>
          <v:shape id="_x0000_i1033" type="#_x0000_t75" style="width:421.35pt;height:204.1pt">
            <v:imagedata r:id="rId10" o:title=""/>
          </v:shape>
        </w:pict>
      </w:r>
    </w:p>
    <w:p w:rsidR="00E24E55" w:rsidRDefault="00E53C00" w:rsidP="004D632B">
      <w:pPr>
        <w:pStyle w:val="abstract"/>
        <w:spacing w:after="0" w:line="276" w:lineRule="auto"/>
        <w:ind w:firstLine="289"/>
        <w:contextualSpacing/>
        <w:jc w:val="center"/>
        <w:rPr>
          <w:b w:val="0"/>
          <w:i/>
          <w:sz w:val="24"/>
          <w:szCs w:val="24"/>
        </w:rPr>
      </w:pPr>
      <w:r>
        <w:rPr>
          <w:b w:val="0"/>
          <w:i/>
          <w:sz w:val="24"/>
          <w:szCs w:val="24"/>
        </w:rPr>
        <w:t>Fig. 2</w:t>
      </w:r>
      <w:r w:rsidR="00E24E55" w:rsidRPr="00E24E55">
        <w:rPr>
          <w:b w:val="0"/>
          <w:i/>
          <w:sz w:val="24"/>
          <w:szCs w:val="24"/>
        </w:rPr>
        <w:t xml:space="preserve">. Anomalies of Ice Extent (%) in the Okhotsk Sea </w:t>
      </w:r>
      <w:r w:rsidR="00E24E55">
        <w:rPr>
          <w:b w:val="0"/>
          <w:i/>
          <w:sz w:val="24"/>
          <w:szCs w:val="24"/>
        </w:rPr>
        <w:t xml:space="preserve">(a) </w:t>
      </w:r>
      <w:r w:rsidR="005F0103">
        <w:rPr>
          <w:b w:val="0"/>
          <w:i/>
          <w:sz w:val="24"/>
          <w:szCs w:val="24"/>
        </w:rPr>
        <w:t xml:space="preserve">/ </w:t>
      </w:r>
      <w:r w:rsidR="00E24E55" w:rsidRPr="00E24E55">
        <w:rPr>
          <w:b w:val="0"/>
          <w:i/>
          <w:sz w:val="24"/>
          <w:szCs w:val="24"/>
        </w:rPr>
        <w:t xml:space="preserve"> Japan</w:t>
      </w:r>
      <w:r w:rsidR="00321BF6">
        <w:rPr>
          <w:b w:val="0"/>
          <w:i/>
          <w:sz w:val="24"/>
          <w:szCs w:val="24"/>
        </w:rPr>
        <w:t xml:space="preserve"> (Tatarskii Strait )</w:t>
      </w:r>
      <w:r w:rsidR="00E24E55">
        <w:rPr>
          <w:b w:val="0"/>
          <w:i/>
          <w:sz w:val="24"/>
          <w:szCs w:val="24"/>
        </w:rPr>
        <w:t xml:space="preserve"> (b)</w:t>
      </w:r>
      <w:r w:rsidR="00E24E55" w:rsidRPr="00E24E55">
        <w:rPr>
          <w:b w:val="0"/>
          <w:i/>
          <w:sz w:val="24"/>
          <w:szCs w:val="24"/>
        </w:rPr>
        <w:t xml:space="preserve"> Seas in February from 1940 to </w:t>
      </w:r>
      <w:r w:rsidR="005F0103">
        <w:rPr>
          <w:b w:val="0"/>
          <w:i/>
          <w:sz w:val="24"/>
          <w:szCs w:val="24"/>
        </w:rPr>
        <w:t>2014</w:t>
      </w:r>
      <w:r w:rsidR="00F373C4">
        <w:rPr>
          <w:b w:val="0"/>
          <w:i/>
          <w:sz w:val="24"/>
          <w:szCs w:val="24"/>
        </w:rPr>
        <w:t>(a)</w:t>
      </w:r>
      <w:r w:rsidR="0046376A">
        <w:rPr>
          <w:b w:val="0"/>
          <w:i/>
          <w:sz w:val="24"/>
          <w:szCs w:val="24"/>
        </w:rPr>
        <w:t xml:space="preserve"> </w:t>
      </w:r>
      <w:r w:rsidR="00032AC3">
        <w:rPr>
          <w:b w:val="0"/>
          <w:i/>
          <w:sz w:val="24"/>
          <w:szCs w:val="24"/>
        </w:rPr>
        <w:t>/</w:t>
      </w:r>
      <w:r w:rsidR="0046376A">
        <w:rPr>
          <w:b w:val="0"/>
          <w:i/>
          <w:sz w:val="24"/>
          <w:szCs w:val="24"/>
        </w:rPr>
        <w:t xml:space="preserve"> </w:t>
      </w:r>
      <w:r w:rsidR="00E24E55" w:rsidRPr="00E24E55">
        <w:rPr>
          <w:b w:val="0"/>
          <w:i/>
          <w:sz w:val="24"/>
          <w:szCs w:val="24"/>
        </w:rPr>
        <w:t>2012</w:t>
      </w:r>
      <w:r w:rsidR="00F373C4">
        <w:rPr>
          <w:b w:val="0"/>
          <w:i/>
          <w:sz w:val="24"/>
          <w:szCs w:val="24"/>
        </w:rPr>
        <w:t>(b)</w:t>
      </w:r>
      <w:r w:rsidR="00BC7DE2">
        <w:rPr>
          <w:b w:val="0"/>
          <w:i/>
          <w:sz w:val="24"/>
          <w:szCs w:val="24"/>
        </w:rPr>
        <w:t>. Solid curves are 5-years running mean time series.</w:t>
      </w:r>
    </w:p>
    <w:p w:rsidR="001544A8" w:rsidRDefault="002620B5" w:rsidP="00B92B20">
      <w:pPr>
        <w:pStyle w:val="abstract"/>
        <w:spacing w:after="0" w:line="276" w:lineRule="auto"/>
        <w:ind w:firstLine="709"/>
        <w:contextualSpacing/>
        <w:rPr>
          <w:b w:val="0"/>
          <w:sz w:val="24"/>
          <w:szCs w:val="24"/>
        </w:rPr>
      </w:pPr>
      <w:r>
        <w:rPr>
          <w:b w:val="0"/>
          <w:sz w:val="24"/>
          <w:szCs w:val="24"/>
        </w:rPr>
        <w:lastRenderedPageBreak/>
        <w:t xml:space="preserve">The rise/decrease </w:t>
      </w:r>
      <w:r w:rsidR="00154F7E">
        <w:rPr>
          <w:b w:val="0"/>
          <w:sz w:val="24"/>
          <w:szCs w:val="24"/>
        </w:rPr>
        <w:t xml:space="preserve">of the Ice Extend in the </w:t>
      </w:r>
      <w:r w:rsidR="00261178">
        <w:rPr>
          <w:b w:val="0"/>
          <w:sz w:val="24"/>
          <w:szCs w:val="24"/>
        </w:rPr>
        <w:t>Okhotsk, Japan</w:t>
      </w:r>
      <w:r w:rsidR="00F556E4">
        <w:rPr>
          <w:b w:val="0"/>
          <w:sz w:val="24"/>
          <w:szCs w:val="24"/>
        </w:rPr>
        <w:t xml:space="preserve"> (</w:t>
      </w:r>
      <w:r>
        <w:rPr>
          <w:b w:val="0"/>
          <w:sz w:val="24"/>
          <w:szCs w:val="24"/>
        </w:rPr>
        <w:t>East</w:t>
      </w:r>
      <w:r w:rsidR="00F556E4">
        <w:rPr>
          <w:b w:val="0"/>
          <w:sz w:val="24"/>
          <w:szCs w:val="24"/>
        </w:rPr>
        <w:t>)</w:t>
      </w:r>
      <w:r w:rsidR="00261178">
        <w:rPr>
          <w:b w:val="0"/>
          <w:sz w:val="24"/>
          <w:szCs w:val="24"/>
        </w:rPr>
        <w:t xml:space="preserve"> Seas is </w:t>
      </w:r>
      <w:r w:rsidR="00261178" w:rsidRPr="005C2FA5">
        <w:rPr>
          <w:b w:val="0"/>
          <w:sz w:val="24"/>
          <w:szCs w:val="24"/>
        </w:rPr>
        <w:t xml:space="preserve">accompanied </w:t>
      </w:r>
      <w:r w:rsidR="00261178">
        <w:rPr>
          <w:b w:val="0"/>
          <w:sz w:val="24"/>
          <w:szCs w:val="24"/>
        </w:rPr>
        <w:t xml:space="preserve">by </w:t>
      </w:r>
      <w:r w:rsidR="00261178" w:rsidRPr="005C2FA5">
        <w:rPr>
          <w:b w:val="0"/>
          <w:sz w:val="24"/>
          <w:szCs w:val="24"/>
        </w:rPr>
        <w:t xml:space="preserve">winter </w:t>
      </w:r>
      <w:r w:rsidR="00471981">
        <w:rPr>
          <w:b w:val="0"/>
          <w:sz w:val="24"/>
          <w:szCs w:val="24"/>
        </w:rPr>
        <w:t xml:space="preserve">Sea Surface Temperature (SST) </w:t>
      </w:r>
      <w:r>
        <w:rPr>
          <w:b w:val="0"/>
          <w:sz w:val="24"/>
          <w:szCs w:val="24"/>
        </w:rPr>
        <w:t>de</w:t>
      </w:r>
      <w:r w:rsidR="00261178" w:rsidRPr="005C2FA5">
        <w:rPr>
          <w:b w:val="0"/>
          <w:sz w:val="24"/>
          <w:szCs w:val="24"/>
        </w:rPr>
        <w:t>crease</w:t>
      </w:r>
      <w:r>
        <w:rPr>
          <w:b w:val="0"/>
          <w:sz w:val="24"/>
          <w:szCs w:val="24"/>
        </w:rPr>
        <w:t xml:space="preserve">/rise </w:t>
      </w:r>
      <w:r w:rsidR="00471981">
        <w:rPr>
          <w:b w:val="0"/>
          <w:sz w:val="24"/>
          <w:szCs w:val="24"/>
        </w:rPr>
        <w:t>in central extratropic and subarctic North Pacific with maximal correlation coefficient (0.</w:t>
      </w:r>
      <w:r w:rsidR="007213D0">
        <w:rPr>
          <w:b w:val="0"/>
          <w:sz w:val="24"/>
          <w:szCs w:val="24"/>
        </w:rPr>
        <w:t>8</w:t>
      </w:r>
      <w:r w:rsidR="00471981">
        <w:rPr>
          <w:b w:val="0"/>
          <w:sz w:val="24"/>
          <w:szCs w:val="24"/>
        </w:rPr>
        <w:t xml:space="preserve">) </w:t>
      </w:r>
      <w:r w:rsidR="007213D0">
        <w:rPr>
          <w:b w:val="0"/>
          <w:sz w:val="24"/>
          <w:szCs w:val="24"/>
        </w:rPr>
        <w:t xml:space="preserve">in western subarctic region adjacent to the Okhotsk Sea and Tatarskii Strait (Fig. 3d, Fig.4d). </w:t>
      </w:r>
    </w:p>
    <w:p w:rsidR="00A82FA7" w:rsidRDefault="00A82FA7" w:rsidP="00B92B20">
      <w:pPr>
        <w:pStyle w:val="abstract"/>
        <w:spacing w:after="0" w:line="276" w:lineRule="auto"/>
        <w:ind w:firstLine="709"/>
        <w:contextualSpacing/>
        <w:rPr>
          <w:b w:val="0"/>
          <w:sz w:val="24"/>
          <w:szCs w:val="24"/>
        </w:rPr>
      </w:pPr>
    </w:p>
    <w:p w:rsidR="00073C6C" w:rsidRDefault="009903DB" w:rsidP="00C668B4">
      <w:pPr>
        <w:pStyle w:val="abstract"/>
        <w:spacing w:line="276" w:lineRule="auto"/>
        <w:ind w:firstLine="0"/>
        <w:jc w:val="center"/>
        <w:rPr>
          <w:b w:val="0"/>
          <w:sz w:val="24"/>
          <w:szCs w:val="24"/>
        </w:rPr>
      </w:pPr>
      <w:r w:rsidRPr="00C01F0E">
        <w:rPr>
          <w:b w:val="0"/>
          <w:sz w:val="24"/>
          <w:szCs w:val="24"/>
        </w:rPr>
        <w:pict>
          <v:shape id="_x0000_i1032" type="#_x0000_t75" style="width:367.5pt;height:244.15pt">
            <v:imagedata r:id="rId11" o:title=""/>
          </v:shape>
        </w:pict>
      </w:r>
    </w:p>
    <w:p w:rsidR="005F22AB" w:rsidRDefault="00D40FB8" w:rsidP="00D40FB8">
      <w:pPr>
        <w:pStyle w:val="abstract"/>
        <w:spacing w:after="0" w:line="276" w:lineRule="auto"/>
        <w:ind w:firstLine="289"/>
        <w:contextualSpacing/>
        <w:jc w:val="center"/>
        <w:rPr>
          <w:b w:val="0"/>
          <w:i/>
          <w:sz w:val="24"/>
          <w:szCs w:val="24"/>
        </w:rPr>
      </w:pPr>
      <w:r w:rsidRPr="00D40FB8">
        <w:rPr>
          <w:b w:val="0"/>
          <w:i/>
          <w:sz w:val="24"/>
          <w:szCs w:val="24"/>
        </w:rPr>
        <w:t>Fig.</w:t>
      </w:r>
      <w:r w:rsidR="00EB708C">
        <w:rPr>
          <w:b w:val="0"/>
          <w:i/>
          <w:sz w:val="24"/>
          <w:szCs w:val="24"/>
        </w:rPr>
        <w:t xml:space="preserve"> </w:t>
      </w:r>
      <w:r>
        <w:rPr>
          <w:b w:val="0"/>
          <w:i/>
          <w:sz w:val="24"/>
          <w:szCs w:val="24"/>
        </w:rPr>
        <w:t>3</w:t>
      </w:r>
      <w:r w:rsidRPr="00D40FB8">
        <w:rPr>
          <w:b w:val="0"/>
          <w:i/>
          <w:sz w:val="24"/>
          <w:szCs w:val="24"/>
        </w:rPr>
        <w:t xml:space="preserve">. </w:t>
      </w:r>
      <w:r w:rsidR="00DA36C8">
        <w:rPr>
          <w:b w:val="0"/>
          <w:i/>
          <w:sz w:val="24"/>
          <w:szCs w:val="24"/>
        </w:rPr>
        <w:t>Correlation</w:t>
      </w:r>
      <w:r w:rsidR="003E3604">
        <w:rPr>
          <w:b w:val="0"/>
          <w:i/>
          <w:sz w:val="24"/>
          <w:szCs w:val="24"/>
        </w:rPr>
        <w:t xml:space="preserve"> coefficient between Japan Sea I</w:t>
      </w:r>
      <w:r w:rsidR="005F22AB" w:rsidRPr="00D40FB8">
        <w:rPr>
          <w:b w:val="0"/>
          <w:i/>
          <w:sz w:val="24"/>
          <w:szCs w:val="24"/>
        </w:rPr>
        <w:t xml:space="preserve">ce </w:t>
      </w:r>
      <w:r w:rsidR="003E3604">
        <w:rPr>
          <w:b w:val="0"/>
          <w:i/>
          <w:sz w:val="24"/>
          <w:szCs w:val="24"/>
        </w:rPr>
        <w:t>E</w:t>
      </w:r>
      <w:r w:rsidR="00E71B46">
        <w:rPr>
          <w:b w:val="0"/>
          <w:i/>
          <w:sz w:val="24"/>
          <w:szCs w:val="24"/>
        </w:rPr>
        <w:t>xtent (1949-2012</w:t>
      </w:r>
      <w:r w:rsidR="005F22AB" w:rsidRPr="00D40FB8">
        <w:rPr>
          <w:b w:val="0"/>
          <w:i/>
          <w:sz w:val="24"/>
          <w:szCs w:val="24"/>
        </w:rPr>
        <w:t>) in February and Pacific Hadley SST anomalies north of 30</w:t>
      </w:r>
      <w:r w:rsidR="009D0AF8">
        <w:rPr>
          <w:b w:val="0"/>
          <w:sz w:val="24"/>
          <w:szCs w:val="24"/>
        </w:rPr>
        <w:t>°</w:t>
      </w:r>
      <w:r w:rsidR="005F22AB" w:rsidRPr="00D40FB8">
        <w:rPr>
          <w:b w:val="0"/>
          <w:i/>
          <w:sz w:val="24"/>
          <w:szCs w:val="24"/>
        </w:rPr>
        <w:t xml:space="preserve">S in May (а), August (b), November (c) of previous year, as well as, in February (d) of the current year (red is positive, blue is negative correlation).                                    Dashed </w:t>
      </w:r>
      <w:r w:rsidR="00CC7D38" w:rsidRPr="00D40FB8">
        <w:rPr>
          <w:b w:val="0"/>
          <w:i/>
          <w:sz w:val="24"/>
          <w:szCs w:val="24"/>
        </w:rPr>
        <w:t>curve</w:t>
      </w:r>
      <w:r w:rsidR="005F22AB" w:rsidRPr="00D40FB8">
        <w:rPr>
          <w:b w:val="0"/>
          <w:i/>
          <w:sz w:val="24"/>
          <w:szCs w:val="24"/>
        </w:rPr>
        <w:t xml:space="preserve"> </w:t>
      </w:r>
      <w:r w:rsidR="00763BBE" w:rsidRPr="00D40FB8">
        <w:rPr>
          <w:b w:val="0"/>
          <w:i/>
          <w:sz w:val="24"/>
          <w:szCs w:val="24"/>
        </w:rPr>
        <w:t>limits 95% confidence level of correlations coefficient</w:t>
      </w:r>
      <w:r w:rsidR="00763BBE">
        <w:rPr>
          <w:b w:val="0"/>
          <w:i/>
          <w:sz w:val="24"/>
          <w:szCs w:val="24"/>
        </w:rPr>
        <w:t xml:space="preserve">. </w:t>
      </w:r>
    </w:p>
    <w:p w:rsidR="00FF4272" w:rsidRDefault="00FF4272" w:rsidP="00D40FB8">
      <w:pPr>
        <w:pStyle w:val="abstract"/>
        <w:spacing w:after="0" w:line="276" w:lineRule="auto"/>
        <w:ind w:firstLine="289"/>
        <w:contextualSpacing/>
        <w:jc w:val="center"/>
        <w:rPr>
          <w:b w:val="0"/>
          <w:i/>
          <w:sz w:val="24"/>
          <w:szCs w:val="24"/>
        </w:rPr>
      </w:pPr>
    </w:p>
    <w:p w:rsidR="003E4F8C" w:rsidRDefault="00FF4272" w:rsidP="003E4F8C">
      <w:pPr>
        <w:pStyle w:val="abstract"/>
        <w:spacing w:after="0" w:line="276" w:lineRule="auto"/>
        <w:contextualSpacing/>
        <w:jc w:val="center"/>
        <w:rPr>
          <w:b w:val="0"/>
          <w:sz w:val="24"/>
          <w:szCs w:val="24"/>
        </w:rPr>
      </w:pPr>
      <w:r w:rsidRPr="00C01F0E">
        <w:rPr>
          <w:b w:val="0"/>
          <w:sz w:val="24"/>
          <w:szCs w:val="24"/>
        </w:rPr>
        <w:pict>
          <v:shape id="_x0000_i1034" type="#_x0000_t75" style="width:364.4pt;height:243.55pt">
            <v:imagedata r:id="rId12" o:title=""/>
          </v:shape>
        </w:pict>
      </w:r>
    </w:p>
    <w:p w:rsidR="00DA36C8" w:rsidRDefault="00DA36C8" w:rsidP="00DA36C8">
      <w:pPr>
        <w:spacing w:line="276" w:lineRule="auto"/>
        <w:ind w:firstLine="289"/>
        <w:contextualSpacing/>
        <w:jc w:val="center"/>
        <w:rPr>
          <w:i/>
          <w:sz w:val="24"/>
          <w:szCs w:val="24"/>
        </w:rPr>
      </w:pPr>
      <w:r>
        <w:rPr>
          <w:i/>
          <w:sz w:val="24"/>
          <w:szCs w:val="24"/>
        </w:rPr>
        <w:t>Fig</w:t>
      </w:r>
      <w:r w:rsidRPr="009B1392">
        <w:rPr>
          <w:i/>
          <w:sz w:val="24"/>
          <w:szCs w:val="24"/>
        </w:rPr>
        <w:t>.</w:t>
      </w:r>
      <w:r>
        <w:rPr>
          <w:i/>
          <w:sz w:val="24"/>
          <w:szCs w:val="24"/>
        </w:rPr>
        <w:t xml:space="preserve"> </w:t>
      </w:r>
      <w:r w:rsidRPr="004E0825">
        <w:rPr>
          <w:i/>
          <w:sz w:val="24"/>
          <w:szCs w:val="24"/>
        </w:rPr>
        <w:t>4</w:t>
      </w:r>
      <w:r w:rsidRPr="009B1392">
        <w:rPr>
          <w:i/>
          <w:sz w:val="24"/>
          <w:szCs w:val="24"/>
        </w:rPr>
        <w:t xml:space="preserve">. </w:t>
      </w:r>
      <w:r w:rsidRPr="002B242B">
        <w:rPr>
          <w:i/>
          <w:sz w:val="24"/>
          <w:szCs w:val="24"/>
        </w:rPr>
        <w:t xml:space="preserve">Correlation </w:t>
      </w:r>
      <w:r>
        <w:rPr>
          <w:i/>
          <w:sz w:val="24"/>
          <w:szCs w:val="24"/>
        </w:rPr>
        <w:t xml:space="preserve">like in Fig.3 </w:t>
      </w:r>
      <w:r w:rsidR="00E71B46">
        <w:rPr>
          <w:i/>
          <w:sz w:val="24"/>
          <w:szCs w:val="24"/>
        </w:rPr>
        <w:t xml:space="preserve">but </w:t>
      </w:r>
      <w:r>
        <w:rPr>
          <w:i/>
          <w:sz w:val="24"/>
          <w:szCs w:val="24"/>
        </w:rPr>
        <w:t xml:space="preserve">for the </w:t>
      </w:r>
      <w:r w:rsidRPr="00CD6A17">
        <w:rPr>
          <w:i/>
          <w:sz w:val="24"/>
          <w:szCs w:val="24"/>
        </w:rPr>
        <w:t>Okhotsk Sea</w:t>
      </w:r>
      <w:r w:rsidR="003E3604">
        <w:rPr>
          <w:i/>
          <w:sz w:val="24"/>
          <w:szCs w:val="24"/>
        </w:rPr>
        <w:t xml:space="preserve"> Ice E</w:t>
      </w:r>
      <w:r w:rsidRPr="002B242B">
        <w:rPr>
          <w:i/>
          <w:sz w:val="24"/>
          <w:szCs w:val="24"/>
        </w:rPr>
        <w:t>xtent (</w:t>
      </w:r>
      <w:r w:rsidRPr="00CD6A17">
        <w:rPr>
          <w:i/>
          <w:sz w:val="24"/>
          <w:szCs w:val="24"/>
        </w:rPr>
        <w:t>1949</w:t>
      </w:r>
      <w:r w:rsidR="00E71B46">
        <w:rPr>
          <w:i/>
          <w:sz w:val="24"/>
          <w:szCs w:val="24"/>
        </w:rPr>
        <w:t>-2012</w:t>
      </w:r>
      <w:r w:rsidRPr="002B242B">
        <w:rPr>
          <w:i/>
          <w:sz w:val="24"/>
          <w:szCs w:val="24"/>
        </w:rPr>
        <w:t>) in February</w:t>
      </w:r>
      <w:r>
        <w:rPr>
          <w:i/>
          <w:sz w:val="24"/>
          <w:szCs w:val="24"/>
        </w:rPr>
        <w:t>.</w:t>
      </w:r>
    </w:p>
    <w:p w:rsidR="00A82FA7" w:rsidRDefault="003E4F8C" w:rsidP="003E4F8C">
      <w:pPr>
        <w:pStyle w:val="abstract"/>
        <w:spacing w:after="0" w:line="276" w:lineRule="auto"/>
        <w:ind w:firstLine="709"/>
        <w:contextualSpacing/>
        <w:rPr>
          <w:b w:val="0"/>
          <w:sz w:val="24"/>
          <w:szCs w:val="24"/>
        </w:rPr>
      </w:pPr>
      <w:r>
        <w:rPr>
          <w:b w:val="0"/>
          <w:sz w:val="24"/>
          <w:szCs w:val="24"/>
        </w:rPr>
        <w:lastRenderedPageBreak/>
        <w:t xml:space="preserve">At the same time the Japan Sea Ice Extent positive/negative anomaly is </w:t>
      </w:r>
      <w:r w:rsidRPr="005C2FA5">
        <w:rPr>
          <w:b w:val="0"/>
          <w:sz w:val="24"/>
          <w:szCs w:val="24"/>
        </w:rPr>
        <w:t xml:space="preserve">accompanied </w:t>
      </w:r>
      <w:r>
        <w:rPr>
          <w:b w:val="0"/>
          <w:sz w:val="24"/>
          <w:szCs w:val="24"/>
        </w:rPr>
        <w:t xml:space="preserve">by SST decrease/rise in central tropical Pacific (Fig. 3d) and rise/decrease in </w:t>
      </w:r>
      <w:r w:rsidR="008462A6">
        <w:rPr>
          <w:b w:val="0"/>
          <w:sz w:val="24"/>
          <w:szCs w:val="24"/>
        </w:rPr>
        <w:t xml:space="preserve">the </w:t>
      </w:r>
      <w:r>
        <w:rPr>
          <w:b w:val="0"/>
          <w:sz w:val="24"/>
          <w:szCs w:val="24"/>
        </w:rPr>
        <w:t xml:space="preserve">eastern </w:t>
      </w:r>
      <w:r w:rsidR="008462A6">
        <w:rPr>
          <w:b w:val="0"/>
          <w:sz w:val="24"/>
          <w:szCs w:val="24"/>
        </w:rPr>
        <w:t>tropical and subtropical areas of S</w:t>
      </w:r>
      <w:r>
        <w:rPr>
          <w:b w:val="0"/>
          <w:sz w:val="24"/>
          <w:szCs w:val="24"/>
        </w:rPr>
        <w:t xml:space="preserve">outhern </w:t>
      </w:r>
      <w:r w:rsidR="008462A6">
        <w:rPr>
          <w:b w:val="0"/>
          <w:sz w:val="24"/>
          <w:szCs w:val="24"/>
        </w:rPr>
        <w:t>Hemisphere. T</w:t>
      </w:r>
      <w:r>
        <w:rPr>
          <w:b w:val="0"/>
          <w:sz w:val="24"/>
          <w:szCs w:val="24"/>
        </w:rPr>
        <w:t>h</w:t>
      </w:r>
      <w:r w:rsidR="008462A6">
        <w:rPr>
          <w:b w:val="0"/>
          <w:sz w:val="24"/>
          <w:szCs w:val="24"/>
        </w:rPr>
        <w:t xml:space="preserve">e Okhotsk Sea Ice Extent </w:t>
      </w:r>
      <w:r w:rsidR="00AB2626">
        <w:rPr>
          <w:b w:val="0"/>
          <w:sz w:val="24"/>
          <w:szCs w:val="24"/>
        </w:rPr>
        <w:t xml:space="preserve">positive/negative anomaly </w:t>
      </w:r>
      <w:r>
        <w:rPr>
          <w:b w:val="0"/>
          <w:sz w:val="24"/>
          <w:szCs w:val="24"/>
        </w:rPr>
        <w:t xml:space="preserve">is </w:t>
      </w:r>
      <w:r w:rsidRPr="005C2FA5">
        <w:rPr>
          <w:b w:val="0"/>
          <w:sz w:val="24"/>
          <w:szCs w:val="24"/>
        </w:rPr>
        <w:t xml:space="preserve">accompanied </w:t>
      </w:r>
      <w:r>
        <w:rPr>
          <w:b w:val="0"/>
          <w:sz w:val="24"/>
          <w:szCs w:val="24"/>
        </w:rPr>
        <w:t xml:space="preserve">by SST decrease/rise in western tropical </w:t>
      </w:r>
      <w:r w:rsidR="00AB2626">
        <w:rPr>
          <w:b w:val="0"/>
          <w:sz w:val="24"/>
          <w:szCs w:val="24"/>
        </w:rPr>
        <w:t xml:space="preserve">Pacific </w:t>
      </w:r>
      <w:r>
        <w:rPr>
          <w:b w:val="0"/>
          <w:sz w:val="24"/>
          <w:szCs w:val="24"/>
        </w:rPr>
        <w:t xml:space="preserve">and </w:t>
      </w:r>
      <w:r w:rsidR="008462A6">
        <w:rPr>
          <w:b w:val="0"/>
          <w:sz w:val="24"/>
          <w:szCs w:val="24"/>
        </w:rPr>
        <w:t xml:space="preserve">central subtropical </w:t>
      </w:r>
      <w:r w:rsidR="00AB2626">
        <w:rPr>
          <w:b w:val="0"/>
          <w:sz w:val="24"/>
          <w:szCs w:val="24"/>
        </w:rPr>
        <w:t xml:space="preserve">Pacific </w:t>
      </w:r>
      <w:r w:rsidR="008462A6">
        <w:rPr>
          <w:b w:val="0"/>
          <w:sz w:val="24"/>
          <w:szCs w:val="24"/>
        </w:rPr>
        <w:t xml:space="preserve">area </w:t>
      </w:r>
      <w:r w:rsidR="00AB2626">
        <w:rPr>
          <w:b w:val="0"/>
          <w:sz w:val="24"/>
          <w:szCs w:val="24"/>
        </w:rPr>
        <w:t xml:space="preserve">of Southern Hemisphere </w:t>
      </w:r>
      <w:r>
        <w:rPr>
          <w:b w:val="0"/>
          <w:sz w:val="24"/>
          <w:szCs w:val="24"/>
        </w:rPr>
        <w:t xml:space="preserve">(Fig. 4d, south of 30°S) as well as SST rise/decrease in the equatorial </w:t>
      </w:r>
      <w:r w:rsidR="00601078">
        <w:rPr>
          <w:b w:val="0"/>
          <w:sz w:val="24"/>
          <w:szCs w:val="24"/>
        </w:rPr>
        <w:t xml:space="preserve">El Nino area (NINO3, NINO 3-4) and eastern tropical and subtropical Pacific area of Southern Hemisphere. </w:t>
      </w:r>
      <w:r>
        <w:rPr>
          <w:b w:val="0"/>
          <w:sz w:val="24"/>
          <w:szCs w:val="24"/>
        </w:rPr>
        <w:t xml:space="preserve">Similar El Nino signal in the Okhotsk Sea and adjacent </w:t>
      </w:r>
      <w:r w:rsidR="004454D5">
        <w:rPr>
          <w:b w:val="0"/>
          <w:sz w:val="24"/>
          <w:szCs w:val="24"/>
        </w:rPr>
        <w:t xml:space="preserve">area of </w:t>
      </w:r>
      <w:r>
        <w:rPr>
          <w:b w:val="0"/>
          <w:sz w:val="24"/>
          <w:szCs w:val="24"/>
        </w:rPr>
        <w:t xml:space="preserve">subarctic </w:t>
      </w:r>
      <w:r w:rsidR="004454D5">
        <w:rPr>
          <w:b w:val="0"/>
          <w:sz w:val="24"/>
          <w:szCs w:val="24"/>
        </w:rPr>
        <w:t xml:space="preserve">Pacific </w:t>
      </w:r>
      <w:r>
        <w:rPr>
          <w:b w:val="0"/>
          <w:sz w:val="24"/>
          <w:szCs w:val="24"/>
        </w:rPr>
        <w:t xml:space="preserve">was </w:t>
      </w:r>
      <w:r w:rsidR="00601078">
        <w:rPr>
          <w:b w:val="0"/>
          <w:sz w:val="24"/>
          <w:szCs w:val="24"/>
        </w:rPr>
        <w:t xml:space="preserve">found </w:t>
      </w:r>
      <w:r>
        <w:rPr>
          <w:b w:val="0"/>
          <w:sz w:val="24"/>
          <w:szCs w:val="24"/>
        </w:rPr>
        <w:t>in</w:t>
      </w:r>
      <w:r w:rsidR="00601078">
        <w:rPr>
          <w:b w:val="0"/>
          <w:sz w:val="24"/>
          <w:szCs w:val="24"/>
        </w:rPr>
        <w:t xml:space="preserve"> previous studies</w:t>
      </w:r>
      <w:r>
        <w:rPr>
          <w:b w:val="0"/>
          <w:sz w:val="24"/>
          <w:szCs w:val="24"/>
        </w:rPr>
        <w:t xml:space="preserve"> [19, 20]</w:t>
      </w:r>
      <w:r w:rsidR="004454D5">
        <w:rPr>
          <w:b w:val="0"/>
          <w:sz w:val="24"/>
          <w:szCs w:val="24"/>
        </w:rPr>
        <w:t xml:space="preserve">. </w:t>
      </w:r>
    </w:p>
    <w:p w:rsidR="00D60155" w:rsidRDefault="00D60155" w:rsidP="00DE1DD4">
      <w:pPr>
        <w:pStyle w:val="abstract"/>
        <w:spacing w:after="0" w:line="276" w:lineRule="auto"/>
        <w:ind w:firstLine="0"/>
        <w:contextualSpacing/>
        <w:rPr>
          <w:b w:val="0"/>
          <w:sz w:val="24"/>
          <w:szCs w:val="24"/>
        </w:rPr>
      </w:pPr>
    </w:p>
    <w:p w:rsidR="004E0825" w:rsidRPr="004E0825" w:rsidRDefault="00DE1DD4" w:rsidP="00C668B4">
      <w:pPr>
        <w:spacing w:line="276" w:lineRule="auto"/>
        <w:ind w:firstLine="357"/>
        <w:jc w:val="center"/>
        <w:rPr>
          <w:sz w:val="24"/>
          <w:szCs w:val="24"/>
        </w:rPr>
      </w:pPr>
      <w:r w:rsidRPr="00C01F0E">
        <w:rPr>
          <w:sz w:val="24"/>
          <w:szCs w:val="24"/>
        </w:rPr>
        <w:pict>
          <v:shape id="_x0000_i1035" type="#_x0000_t75" style="width:400.05pt;height:253.55pt">
            <v:imagedata r:id="rId13" o:title=""/>
          </v:shape>
        </w:pict>
      </w:r>
    </w:p>
    <w:p w:rsidR="009B1392" w:rsidRPr="002B242B" w:rsidRDefault="002B242B" w:rsidP="004D632B">
      <w:pPr>
        <w:spacing w:line="276" w:lineRule="auto"/>
        <w:ind w:firstLine="289"/>
        <w:contextualSpacing/>
        <w:jc w:val="center"/>
        <w:rPr>
          <w:i/>
          <w:sz w:val="24"/>
          <w:szCs w:val="24"/>
        </w:rPr>
      </w:pPr>
      <w:r w:rsidRPr="009B1392">
        <w:rPr>
          <w:i/>
          <w:sz w:val="24"/>
          <w:szCs w:val="24"/>
        </w:rPr>
        <w:t>Fig.</w:t>
      </w:r>
      <w:r w:rsidR="007C25BC">
        <w:rPr>
          <w:i/>
          <w:sz w:val="24"/>
          <w:szCs w:val="24"/>
        </w:rPr>
        <w:t xml:space="preserve"> </w:t>
      </w:r>
      <w:r w:rsidRPr="009B1392">
        <w:rPr>
          <w:i/>
          <w:sz w:val="24"/>
          <w:szCs w:val="24"/>
        </w:rPr>
        <w:t xml:space="preserve">5. Correlations coefficient of relationship between anomalies of the Japan Sea </w:t>
      </w:r>
      <w:r w:rsidR="00B83437">
        <w:rPr>
          <w:i/>
          <w:sz w:val="24"/>
          <w:szCs w:val="24"/>
        </w:rPr>
        <w:t xml:space="preserve">(a, c) </w:t>
      </w:r>
      <w:r w:rsidRPr="009B1392">
        <w:rPr>
          <w:i/>
          <w:sz w:val="24"/>
          <w:szCs w:val="24"/>
        </w:rPr>
        <w:t xml:space="preserve">and Okhotsk </w:t>
      </w:r>
      <w:r w:rsidR="00CD6A17" w:rsidRPr="009B1392">
        <w:rPr>
          <w:i/>
          <w:sz w:val="24"/>
          <w:szCs w:val="24"/>
        </w:rPr>
        <w:t>Sea</w:t>
      </w:r>
      <w:r w:rsidR="00B83437">
        <w:rPr>
          <w:i/>
          <w:sz w:val="24"/>
          <w:szCs w:val="24"/>
        </w:rPr>
        <w:t xml:space="preserve"> (b, d)</w:t>
      </w:r>
      <w:r w:rsidR="00CD6A17" w:rsidRPr="009B1392">
        <w:rPr>
          <w:i/>
          <w:sz w:val="24"/>
          <w:szCs w:val="24"/>
        </w:rPr>
        <w:t xml:space="preserve"> </w:t>
      </w:r>
      <w:r w:rsidR="003E3604">
        <w:rPr>
          <w:i/>
          <w:sz w:val="24"/>
          <w:szCs w:val="24"/>
        </w:rPr>
        <w:t>Ice E</w:t>
      </w:r>
      <w:r w:rsidRPr="009B1392">
        <w:rPr>
          <w:i/>
          <w:sz w:val="24"/>
          <w:szCs w:val="24"/>
        </w:rPr>
        <w:t>xtent (1949-2012) in February and net heat flux (Q) in the Pacific SST north of 30</w:t>
      </w:r>
      <w:r w:rsidR="00352F0B">
        <w:rPr>
          <w:sz w:val="24"/>
          <w:szCs w:val="24"/>
        </w:rPr>
        <w:t>°</w:t>
      </w:r>
      <w:r w:rsidRPr="009B1392">
        <w:rPr>
          <w:i/>
          <w:sz w:val="24"/>
          <w:szCs w:val="24"/>
        </w:rPr>
        <w:t>S in May (а), August (b), November (c) of previous year, as well as, in January (d) and February (f) of the current year (red is positive, blue is negative correlation)</w:t>
      </w:r>
      <w:r w:rsidR="009B1392">
        <w:rPr>
          <w:i/>
          <w:sz w:val="24"/>
          <w:szCs w:val="24"/>
        </w:rPr>
        <w:t>.</w:t>
      </w:r>
      <w:r w:rsidRPr="009B1392">
        <w:rPr>
          <w:i/>
          <w:sz w:val="24"/>
          <w:szCs w:val="24"/>
        </w:rPr>
        <w:t xml:space="preserve"> </w:t>
      </w:r>
    </w:p>
    <w:p w:rsidR="00DA36C8" w:rsidRDefault="00CB045D" w:rsidP="00DA36C8">
      <w:pPr>
        <w:pStyle w:val="abstract"/>
        <w:spacing w:after="0" w:line="276" w:lineRule="auto"/>
        <w:ind w:firstLine="709"/>
        <w:contextualSpacing/>
        <w:rPr>
          <w:b w:val="0"/>
          <w:sz w:val="24"/>
          <w:szCs w:val="24"/>
        </w:rPr>
      </w:pPr>
      <w:r>
        <w:rPr>
          <w:b w:val="0"/>
          <w:sz w:val="24"/>
          <w:szCs w:val="24"/>
        </w:rPr>
        <w:t xml:space="preserve">      </w:t>
      </w:r>
    </w:p>
    <w:p w:rsidR="00DA36C8" w:rsidRDefault="00DA36C8" w:rsidP="00DA36C8">
      <w:pPr>
        <w:pStyle w:val="abstract"/>
        <w:spacing w:after="0" w:line="276" w:lineRule="auto"/>
        <w:ind w:firstLine="720"/>
        <w:contextualSpacing/>
        <w:rPr>
          <w:b w:val="0"/>
          <w:sz w:val="24"/>
          <w:szCs w:val="24"/>
        </w:rPr>
      </w:pPr>
      <w:r w:rsidRPr="005C2FA5">
        <w:rPr>
          <w:b w:val="0"/>
          <w:sz w:val="24"/>
          <w:szCs w:val="24"/>
        </w:rPr>
        <w:t xml:space="preserve">The cold winter anomalies in the </w:t>
      </w:r>
      <w:r>
        <w:rPr>
          <w:b w:val="0"/>
          <w:sz w:val="24"/>
          <w:szCs w:val="24"/>
        </w:rPr>
        <w:t xml:space="preserve">Japan and Okhotsk </w:t>
      </w:r>
      <w:r w:rsidRPr="005C2FA5">
        <w:rPr>
          <w:b w:val="0"/>
          <w:sz w:val="24"/>
          <w:szCs w:val="24"/>
        </w:rPr>
        <w:t xml:space="preserve">seas are </w:t>
      </w:r>
      <w:r>
        <w:rPr>
          <w:b w:val="0"/>
          <w:sz w:val="24"/>
          <w:szCs w:val="24"/>
        </w:rPr>
        <w:t xml:space="preserve">also </w:t>
      </w:r>
      <w:r w:rsidRPr="005C2FA5">
        <w:rPr>
          <w:b w:val="0"/>
          <w:sz w:val="24"/>
          <w:szCs w:val="24"/>
        </w:rPr>
        <w:t>associated with increased net heat flux (Q) from th</w:t>
      </w:r>
      <w:r>
        <w:rPr>
          <w:b w:val="0"/>
          <w:sz w:val="24"/>
          <w:szCs w:val="24"/>
        </w:rPr>
        <w:t>e ocean to the atmosphere in February (Fig.5</w:t>
      </w:r>
      <w:r w:rsidRPr="005C2FA5">
        <w:rPr>
          <w:b w:val="0"/>
          <w:sz w:val="24"/>
          <w:szCs w:val="24"/>
        </w:rPr>
        <w:t>)</w:t>
      </w:r>
      <w:r>
        <w:rPr>
          <w:b w:val="0"/>
          <w:sz w:val="24"/>
          <w:szCs w:val="24"/>
        </w:rPr>
        <w:t xml:space="preserve"> and </w:t>
      </w:r>
      <w:r w:rsidRPr="005C2FA5">
        <w:rPr>
          <w:b w:val="0"/>
          <w:sz w:val="24"/>
          <w:szCs w:val="24"/>
        </w:rPr>
        <w:t xml:space="preserve">during cold period of a year in the western </w:t>
      </w:r>
      <w:r>
        <w:rPr>
          <w:b w:val="0"/>
          <w:sz w:val="24"/>
          <w:szCs w:val="24"/>
        </w:rPr>
        <w:t xml:space="preserve">tropical and </w:t>
      </w:r>
      <w:r w:rsidRPr="005C2FA5">
        <w:rPr>
          <w:b w:val="0"/>
          <w:sz w:val="24"/>
          <w:szCs w:val="24"/>
        </w:rPr>
        <w:t>subtropic</w:t>
      </w:r>
      <w:r>
        <w:rPr>
          <w:b w:val="0"/>
          <w:sz w:val="24"/>
          <w:szCs w:val="24"/>
        </w:rPr>
        <w:t>al zones in case of the Japan Sea, as well as in the</w:t>
      </w:r>
      <w:r w:rsidRPr="0050617A">
        <w:rPr>
          <w:b w:val="0"/>
          <w:sz w:val="24"/>
          <w:szCs w:val="24"/>
        </w:rPr>
        <w:t xml:space="preserve"> </w:t>
      </w:r>
      <w:r w:rsidRPr="005C2FA5">
        <w:rPr>
          <w:b w:val="0"/>
          <w:sz w:val="24"/>
          <w:szCs w:val="24"/>
        </w:rPr>
        <w:t>western subtropic</w:t>
      </w:r>
      <w:r>
        <w:rPr>
          <w:b w:val="0"/>
          <w:sz w:val="24"/>
          <w:szCs w:val="24"/>
        </w:rPr>
        <w:t xml:space="preserve">al and subarctic zones </w:t>
      </w:r>
      <w:r w:rsidRPr="005C2FA5">
        <w:rPr>
          <w:b w:val="0"/>
          <w:sz w:val="24"/>
          <w:szCs w:val="24"/>
        </w:rPr>
        <w:t>of the North Pacific</w:t>
      </w:r>
      <w:r>
        <w:rPr>
          <w:b w:val="0"/>
          <w:sz w:val="24"/>
          <w:szCs w:val="24"/>
        </w:rPr>
        <w:t xml:space="preserve"> in case of the Okhotsk Sea</w:t>
      </w:r>
      <w:r w:rsidRPr="005C2FA5">
        <w:rPr>
          <w:b w:val="0"/>
          <w:sz w:val="24"/>
          <w:szCs w:val="24"/>
        </w:rPr>
        <w:t>.</w:t>
      </w:r>
      <w:r>
        <w:rPr>
          <w:b w:val="0"/>
          <w:sz w:val="24"/>
          <w:szCs w:val="24"/>
        </w:rPr>
        <w:t xml:space="preserve"> T</w:t>
      </w:r>
      <w:r w:rsidRPr="005C2FA5">
        <w:rPr>
          <w:b w:val="0"/>
          <w:sz w:val="24"/>
          <w:szCs w:val="24"/>
        </w:rPr>
        <w:t xml:space="preserve">ypical meteorological situation in the cold winters is characterized by extremely strong North-East Asian winters monsoon, Siberian High and Aleutian Low resulted in rise of the Ice Extend in the Okhotsk and Japan Seas. The </w:t>
      </w:r>
      <w:r>
        <w:rPr>
          <w:b w:val="0"/>
          <w:sz w:val="24"/>
          <w:szCs w:val="24"/>
        </w:rPr>
        <w:t>surface</w:t>
      </w:r>
      <w:r w:rsidRPr="005C2FA5">
        <w:rPr>
          <w:b w:val="0"/>
          <w:sz w:val="24"/>
          <w:szCs w:val="24"/>
        </w:rPr>
        <w:t xml:space="preserve"> net heat flux</w:t>
      </w:r>
      <w:r>
        <w:rPr>
          <w:b w:val="0"/>
          <w:sz w:val="24"/>
          <w:szCs w:val="24"/>
        </w:rPr>
        <w:t xml:space="preserve"> directed </w:t>
      </w:r>
      <w:r w:rsidRPr="005C2FA5">
        <w:rPr>
          <w:b w:val="0"/>
          <w:sz w:val="24"/>
          <w:szCs w:val="24"/>
        </w:rPr>
        <w:t>to from the atmosphere</w:t>
      </w:r>
      <w:r w:rsidRPr="009F0276">
        <w:rPr>
          <w:b w:val="0"/>
          <w:sz w:val="24"/>
          <w:szCs w:val="24"/>
        </w:rPr>
        <w:t xml:space="preserve"> </w:t>
      </w:r>
      <w:r>
        <w:rPr>
          <w:b w:val="0"/>
          <w:sz w:val="24"/>
          <w:szCs w:val="24"/>
        </w:rPr>
        <w:t xml:space="preserve">to the </w:t>
      </w:r>
      <w:r w:rsidRPr="005C2FA5">
        <w:rPr>
          <w:b w:val="0"/>
          <w:sz w:val="24"/>
          <w:szCs w:val="24"/>
        </w:rPr>
        <w:t xml:space="preserve">ocean is weakened in </w:t>
      </w:r>
      <w:r>
        <w:rPr>
          <w:b w:val="0"/>
          <w:sz w:val="24"/>
          <w:szCs w:val="24"/>
        </w:rPr>
        <w:t xml:space="preserve">the </w:t>
      </w:r>
      <w:r w:rsidRPr="005C2FA5">
        <w:rPr>
          <w:b w:val="0"/>
          <w:sz w:val="24"/>
          <w:szCs w:val="24"/>
        </w:rPr>
        <w:t xml:space="preserve">equatorial and tropical zones in this case. </w:t>
      </w:r>
      <w:r w:rsidRPr="002B62F2">
        <w:rPr>
          <w:b w:val="0"/>
          <w:sz w:val="24"/>
          <w:szCs w:val="24"/>
        </w:rPr>
        <w:t>The best predictors of the high cold anomaly in February in the western subarctic Pacific and marginal seas are reduction of the SST and net heat flux from the atmosphere to the ocean in north-eastern and central North Pacific during</w:t>
      </w:r>
      <w:r>
        <w:rPr>
          <w:b w:val="0"/>
          <w:sz w:val="24"/>
          <w:szCs w:val="24"/>
        </w:rPr>
        <w:t xml:space="preserve"> warm period of a previous year</w:t>
      </w:r>
      <w:r w:rsidRPr="002B62F2">
        <w:rPr>
          <w:b w:val="0"/>
          <w:sz w:val="24"/>
          <w:szCs w:val="24"/>
        </w:rPr>
        <w:t xml:space="preserve"> </w:t>
      </w:r>
      <w:r>
        <w:rPr>
          <w:b w:val="0"/>
          <w:sz w:val="24"/>
          <w:szCs w:val="24"/>
        </w:rPr>
        <w:t xml:space="preserve">(Fig. 3-5). In case of the Okhotsk Sea the negative anomaly of the SST in the western tropical Pacific in summer is also observed before cold winter. </w:t>
      </w:r>
      <w:r w:rsidRPr="005C2FA5">
        <w:rPr>
          <w:b w:val="0"/>
          <w:sz w:val="24"/>
          <w:szCs w:val="24"/>
        </w:rPr>
        <w:t xml:space="preserve">The anomalies of the Ice </w:t>
      </w:r>
      <w:r w:rsidRPr="005C2FA5">
        <w:rPr>
          <w:b w:val="0"/>
          <w:sz w:val="24"/>
          <w:szCs w:val="24"/>
        </w:rPr>
        <w:lastRenderedPageBreak/>
        <w:t xml:space="preserve">Extent in the Okhotsk, Japan Seas and net heat flux in the North Pacific in extremely cold February 2001 and warm February 2011 are </w:t>
      </w:r>
      <w:r>
        <w:rPr>
          <w:b w:val="0"/>
          <w:sz w:val="24"/>
          <w:szCs w:val="24"/>
        </w:rPr>
        <w:t>associated with</w:t>
      </w:r>
      <w:r w:rsidRPr="005C2FA5">
        <w:rPr>
          <w:b w:val="0"/>
          <w:sz w:val="24"/>
          <w:szCs w:val="24"/>
        </w:rPr>
        <w:t xml:space="preserve"> inversed ph</w:t>
      </w:r>
      <w:r>
        <w:rPr>
          <w:b w:val="0"/>
          <w:sz w:val="24"/>
          <w:szCs w:val="24"/>
        </w:rPr>
        <w:t>ases of the decadal oscillation (Fig.5</w:t>
      </w:r>
      <w:r w:rsidRPr="005C2FA5">
        <w:rPr>
          <w:b w:val="0"/>
          <w:sz w:val="24"/>
          <w:szCs w:val="24"/>
        </w:rPr>
        <w:t>)</w:t>
      </w:r>
      <w:r>
        <w:rPr>
          <w:b w:val="0"/>
          <w:sz w:val="24"/>
          <w:szCs w:val="24"/>
        </w:rPr>
        <w:t>. I</w:t>
      </w:r>
      <w:r w:rsidRPr="005C2FA5">
        <w:rPr>
          <w:b w:val="0"/>
          <w:sz w:val="24"/>
          <w:szCs w:val="24"/>
        </w:rPr>
        <w:t xml:space="preserve">n the extreme winters the anomalies of Q are much higher and occupy the western Pacific north to 30°S. </w:t>
      </w:r>
      <w:r>
        <w:rPr>
          <w:b w:val="0"/>
          <w:sz w:val="24"/>
          <w:szCs w:val="24"/>
        </w:rPr>
        <w:t>It is accompanying t</w:t>
      </w:r>
      <w:r w:rsidRPr="005C2FA5">
        <w:rPr>
          <w:b w:val="0"/>
          <w:sz w:val="24"/>
          <w:szCs w:val="24"/>
        </w:rPr>
        <w:t>he intensification of winter monsoon and weakening summer monsoon in the Russian Far</w:t>
      </w:r>
      <w:r>
        <w:rPr>
          <w:b w:val="0"/>
          <w:sz w:val="24"/>
          <w:szCs w:val="24"/>
        </w:rPr>
        <w:t xml:space="preserve"> East. </w:t>
      </w:r>
    </w:p>
    <w:p w:rsidR="003E3604" w:rsidRDefault="00A82FA7" w:rsidP="003E3604">
      <w:pPr>
        <w:pStyle w:val="abstract"/>
        <w:spacing w:after="0" w:line="276" w:lineRule="auto"/>
        <w:ind w:firstLine="720"/>
        <w:contextualSpacing/>
        <w:rPr>
          <w:b w:val="0"/>
          <w:sz w:val="24"/>
          <w:szCs w:val="24"/>
        </w:rPr>
      </w:pPr>
      <w:r>
        <w:rPr>
          <w:b w:val="0"/>
          <w:sz w:val="24"/>
          <w:szCs w:val="24"/>
        </w:rPr>
        <w:t>The interdecadal oscillation</w:t>
      </w:r>
      <w:r w:rsidR="00C93561">
        <w:rPr>
          <w:b w:val="0"/>
          <w:sz w:val="24"/>
          <w:szCs w:val="24"/>
        </w:rPr>
        <w:t>s</w:t>
      </w:r>
      <w:r>
        <w:rPr>
          <w:b w:val="0"/>
          <w:sz w:val="24"/>
          <w:szCs w:val="24"/>
        </w:rPr>
        <w:t xml:space="preserve"> </w:t>
      </w:r>
      <w:r w:rsidR="00D419FF">
        <w:rPr>
          <w:b w:val="0"/>
          <w:sz w:val="24"/>
          <w:szCs w:val="24"/>
        </w:rPr>
        <w:t xml:space="preserve">(Fig.6) </w:t>
      </w:r>
      <w:r>
        <w:rPr>
          <w:b w:val="0"/>
          <w:sz w:val="24"/>
          <w:szCs w:val="24"/>
        </w:rPr>
        <w:t xml:space="preserve">in the </w:t>
      </w:r>
      <w:r w:rsidR="003E3604" w:rsidRPr="001628BF">
        <w:rPr>
          <w:b w:val="0"/>
          <w:sz w:val="24"/>
          <w:szCs w:val="24"/>
        </w:rPr>
        <w:t xml:space="preserve">Ice Extent (IE) in </w:t>
      </w:r>
      <w:r w:rsidR="003E3604">
        <w:rPr>
          <w:b w:val="0"/>
          <w:sz w:val="24"/>
          <w:szCs w:val="24"/>
        </w:rPr>
        <w:t xml:space="preserve">the </w:t>
      </w:r>
      <w:r w:rsidR="003E3604" w:rsidRPr="001628BF">
        <w:rPr>
          <w:b w:val="0"/>
          <w:sz w:val="24"/>
          <w:szCs w:val="24"/>
        </w:rPr>
        <w:t>Japan (a)</w:t>
      </w:r>
      <w:r w:rsidR="003E3604">
        <w:rPr>
          <w:b w:val="0"/>
          <w:sz w:val="24"/>
          <w:szCs w:val="24"/>
        </w:rPr>
        <w:t>,</w:t>
      </w:r>
      <w:r w:rsidR="003E3604" w:rsidRPr="001628BF">
        <w:rPr>
          <w:b w:val="0"/>
          <w:sz w:val="24"/>
          <w:szCs w:val="24"/>
        </w:rPr>
        <w:t xml:space="preserve"> Okhotsk (b) Seas in February</w:t>
      </w:r>
      <w:r w:rsidR="003E3604">
        <w:rPr>
          <w:b w:val="0"/>
          <w:sz w:val="24"/>
          <w:szCs w:val="24"/>
        </w:rPr>
        <w:t xml:space="preserve"> and </w:t>
      </w:r>
      <w:r w:rsidR="003E3604" w:rsidRPr="001628BF">
        <w:rPr>
          <w:b w:val="0"/>
          <w:sz w:val="24"/>
          <w:szCs w:val="24"/>
        </w:rPr>
        <w:t>net heat flux Q from the ocean to the atmosphere (negative values</w:t>
      </w:r>
      <w:r w:rsidR="003E3604">
        <w:rPr>
          <w:b w:val="0"/>
          <w:sz w:val="24"/>
          <w:szCs w:val="24"/>
        </w:rPr>
        <w:t xml:space="preserve"> in our work</w:t>
      </w:r>
      <w:r w:rsidR="003E3604" w:rsidRPr="001628BF">
        <w:rPr>
          <w:b w:val="0"/>
          <w:sz w:val="24"/>
          <w:szCs w:val="24"/>
        </w:rPr>
        <w:t>) in winter</w:t>
      </w:r>
      <w:r w:rsidR="00D419FF">
        <w:rPr>
          <w:b w:val="0"/>
          <w:sz w:val="24"/>
          <w:szCs w:val="24"/>
        </w:rPr>
        <w:t xml:space="preserve"> </w:t>
      </w:r>
      <w:r w:rsidR="003E3604">
        <w:rPr>
          <w:b w:val="0"/>
          <w:sz w:val="24"/>
          <w:szCs w:val="24"/>
        </w:rPr>
        <w:t xml:space="preserve">in the area </w:t>
      </w:r>
      <w:r w:rsidR="003E3604" w:rsidRPr="001628BF">
        <w:rPr>
          <w:b w:val="0"/>
          <w:sz w:val="24"/>
          <w:szCs w:val="24"/>
        </w:rPr>
        <w:t>37-42</w:t>
      </w:r>
      <w:r w:rsidR="003E3604">
        <w:rPr>
          <w:b w:val="0"/>
          <w:sz w:val="24"/>
          <w:szCs w:val="24"/>
        </w:rPr>
        <w:t>°</w:t>
      </w:r>
      <w:r w:rsidR="003E3604" w:rsidRPr="001628BF">
        <w:rPr>
          <w:b w:val="0"/>
          <w:sz w:val="24"/>
          <w:szCs w:val="24"/>
        </w:rPr>
        <w:t>N, 150-154</w:t>
      </w:r>
      <w:r w:rsidR="003E3604">
        <w:rPr>
          <w:b w:val="0"/>
          <w:sz w:val="24"/>
          <w:szCs w:val="24"/>
        </w:rPr>
        <w:t>°E in Fig.</w:t>
      </w:r>
      <w:r w:rsidR="00D419FF">
        <w:rPr>
          <w:b w:val="0"/>
          <w:sz w:val="24"/>
          <w:szCs w:val="24"/>
        </w:rPr>
        <w:t>6</w:t>
      </w:r>
      <w:r w:rsidR="003E3604">
        <w:rPr>
          <w:b w:val="0"/>
          <w:sz w:val="24"/>
          <w:szCs w:val="24"/>
        </w:rPr>
        <w:t>a and 45-50°</w:t>
      </w:r>
      <w:r w:rsidR="003E3604" w:rsidRPr="001628BF">
        <w:rPr>
          <w:b w:val="0"/>
          <w:sz w:val="24"/>
          <w:szCs w:val="24"/>
        </w:rPr>
        <w:t>N,</w:t>
      </w:r>
      <w:r w:rsidR="003E3604">
        <w:rPr>
          <w:b w:val="0"/>
          <w:sz w:val="24"/>
          <w:szCs w:val="24"/>
        </w:rPr>
        <w:t xml:space="preserve"> 150-157°E</w:t>
      </w:r>
      <w:r w:rsidR="00C93561">
        <w:rPr>
          <w:b w:val="0"/>
          <w:sz w:val="24"/>
          <w:szCs w:val="24"/>
        </w:rPr>
        <w:t xml:space="preserve"> in Fig.</w:t>
      </w:r>
      <w:r w:rsidR="00D419FF">
        <w:rPr>
          <w:b w:val="0"/>
          <w:sz w:val="24"/>
          <w:szCs w:val="24"/>
        </w:rPr>
        <w:t>6</w:t>
      </w:r>
      <w:r w:rsidR="00C93561">
        <w:rPr>
          <w:b w:val="0"/>
          <w:sz w:val="24"/>
          <w:szCs w:val="24"/>
        </w:rPr>
        <w:t xml:space="preserve">b have </w:t>
      </w:r>
      <w:r w:rsidR="006C6C12">
        <w:rPr>
          <w:b w:val="0"/>
          <w:sz w:val="24"/>
          <w:szCs w:val="24"/>
        </w:rPr>
        <w:t xml:space="preserve">also </w:t>
      </w:r>
      <w:r w:rsidR="00C93561">
        <w:rPr>
          <w:b w:val="0"/>
          <w:sz w:val="24"/>
          <w:szCs w:val="24"/>
        </w:rPr>
        <w:t xml:space="preserve">significant </w:t>
      </w:r>
      <w:r w:rsidR="006C6C12">
        <w:rPr>
          <w:b w:val="0"/>
          <w:sz w:val="24"/>
          <w:szCs w:val="24"/>
        </w:rPr>
        <w:t xml:space="preserve">unlagged </w:t>
      </w:r>
      <w:r w:rsidR="00C93561">
        <w:rPr>
          <w:b w:val="0"/>
          <w:sz w:val="24"/>
          <w:szCs w:val="24"/>
        </w:rPr>
        <w:t>correlation</w:t>
      </w:r>
      <w:r w:rsidR="006C6C12">
        <w:rPr>
          <w:b w:val="0"/>
          <w:sz w:val="24"/>
          <w:szCs w:val="24"/>
        </w:rPr>
        <w:t xml:space="preserve"> between </w:t>
      </w:r>
      <w:r w:rsidR="006C6C12" w:rsidRPr="001628BF">
        <w:rPr>
          <w:b w:val="0"/>
          <w:sz w:val="24"/>
          <w:szCs w:val="24"/>
        </w:rPr>
        <w:t>IE</w:t>
      </w:r>
      <w:r w:rsidR="006C6C12">
        <w:rPr>
          <w:b w:val="0"/>
          <w:sz w:val="24"/>
          <w:szCs w:val="24"/>
        </w:rPr>
        <w:t xml:space="preserve"> and Q in the mentioned areas </w:t>
      </w:r>
      <w:r w:rsidR="003D358D">
        <w:rPr>
          <w:b w:val="0"/>
          <w:sz w:val="24"/>
          <w:szCs w:val="24"/>
        </w:rPr>
        <w:t>being clear seen in correspondent correlation patterns in Fig</w:t>
      </w:r>
      <w:r w:rsidR="003E3604">
        <w:rPr>
          <w:b w:val="0"/>
          <w:sz w:val="24"/>
          <w:szCs w:val="24"/>
        </w:rPr>
        <w:t>.</w:t>
      </w:r>
      <w:r w:rsidR="003D358D">
        <w:rPr>
          <w:b w:val="0"/>
          <w:sz w:val="24"/>
          <w:szCs w:val="24"/>
        </w:rPr>
        <w:t xml:space="preserve"> 5 c,</w:t>
      </w:r>
      <w:r w:rsidR="00DE1DD4">
        <w:rPr>
          <w:b w:val="0"/>
          <w:sz w:val="24"/>
          <w:szCs w:val="24"/>
        </w:rPr>
        <w:t xml:space="preserve"> </w:t>
      </w:r>
      <w:r w:rsidR="003D358D">
        <w:rPr>
          <w:b w:val="0"/>
          <w:sz w:val="24"/>
          <w:szCs w:val="24"/>
        </w:rPr>
        <w:t>d</w:t>
      </w:r>
      <w:r w:rsidR="00D419FF">
        <w:rPr>
          <w:b w:val="0"/>
          <w:sz w:val="24"/>
          <w:szCs w:val="24"/>
        </w:rPr>
        <w:t>.</w:t>
      </w:r>
      <w:r w:rsidR="003E3604">
        <w:rPr>
          <w:b w:val="0"/>
          <w:sz w:val="24"/>
          <w:szCs w:val="24"/>
        </w:rPr>
        <w:t xml:space="preserve"> </w:t>
      </w:r>
      <w:r w:rsidR="00032A49">
        <w:rPr>
          <w:b w:val="0"/>
          <w:sz w:val="24"/>
          <w:szCs w:val="24"/>
        </w:rPr>
        <w:t xml:space="preserve">Maximal unlagged correlation is typical for the </w:t>
      </w:r>
      <w:r w:rsidR="00D419FF">
        <w:rPr>
          <w:b w:val="0"/>
          <w:sz w:val="24"/>
          <w:szCs w:val="24"/>
        </w:rPr>
        <w:t xml:space="preserve"> </w:t>
      </w:r>
      <w:r w:rsidR="00DE1DD4">
        <w:rPr>
          <w:b w:val="0"/>
          <w:sz w:val="24"/>
          <w:szCs w:val="24"/>
        </w:rPr>
        <w:t xml:space="preserve">Kuroshio-Oyasio energetically active zone and Subarctic frontal zone in </w:t>
      </w:r>
      <w:r w:rsidR="00D419FF">
        <w:rPr>
          <w:b w:val="0"/>
          <w:sz w:val="24"/>
          <w:szCs w:val="24"/>
        </w:rPr>
        <w:t xml:space="preserve">the western Pacific. </w:t>
      </w:r>
    </w:p>
    <w:p w:rsidR="003A088D" w:rsidRDefault="003A088D" w:rsidP="003E3604">
      <w:pPr>
        <w:pStyle w:val="abstract"/>
        <w:spacing w:after="0" w:line="276" w:lineRule="auto"/>
        <w:ind w:firstLine="720"/>
        <w:contextualSpacing/>
        <w:rPr>
          <w:b w:val="0"/>
          <w:sz w:val="24"/>
          <w:szCs w:val="24"/>
        </w:rPr>
      </w:pPr>
    </w:p>
    <w:p w:rsidR="00D65805" w:rsidRPr="00563CA5" w:rsidRDefault="002B242B" w:rsidP="004C45E4">
      <w:pPr>
        <w:pStyle w:val="abstract"/>
        <w:spacing w:line="276" w:lineRule="auto"/>
        <w:ind w:firstLine="289"/>
        <w:contextualSpacing/>
        <w:rPr>
          <w:b w:val="0"/>
          <w:sz w:val="24"/>
          <w:szCs w:val="24"/>
        </w:rPr>
      </w:pPr>
      <w:r w:rsidRPr="002B242B">
        <w:rPr>
          <w:b w:val="0"/>
          <w:sz w:val="24"/>
          <w:szCs w:val="24"/>
        </w:rPr>
        <w:t xml:space="preserve">     </w:t>
      </w:r>
      <w:r w:rsidR="009903DB" w:rsidRPr="00C01F0E">
        <w:rPr>
          <w:b w:val="0"/>
          <w:sz w:val="24"/>
          <w:szCs w:val="24"/>
        </w:rPr>
        <w:pict>
          <v:shape id="_x0000_i1026" type="#_x0000_t75" style="width:433.9pt;height:226.65pt">
            <v:imagedata r:id="rId14" o:title=""/>
          </v:shape>
        </w:pict>
      </w:r>
    </w:p>
    <w:p w:rsidR="00644DBE" w:rsidRDefault="004E0825" w:rsidP="0079395D">
      <w:pPr>
        <w:pStyle w:val="abstract"/>
        <w:spacing w:after="0" w:line="276" w:lineRule="auto"/>
        <w:jc w:val="center"/>
        <w:rPr>
          <w:b w:val="0"/>
          <w:sz w:val="24"/>
          <w:szCs w:val="24"/>
        </w:rPr>
      </w:pPr>
      <w:r>
        <w:rPr>
          <w:b w:val="0"/>
          <w:i/>
          <w:sz w:val="24"/>
          <w:szCs w:val="24"/>
        </w:rPr>
        <w:t>Fig.</w:t>
      </w:r>
      <w:r w:rsidR="00E967D7">
        <w:rPr>
          <w:b w:val="0"/>
          <w:i/>
          <w:sz w:val="24"/>
          <w:szCs w:val="24"/>
        </w:rPr>
        <w:t xml:space="preserve"> </w:t>
      </w:r>
      <w:r>
        <w:rPr>
          <w:b w:val="0"/>
          <w:i/>
          <w:sz w:val="24"/>
          <w:szCs w:val="24"/>
        </w:rPr>
        <w:t>6</w:t>
      </w:r>
      <w:r w:rsidR="00644DBE" w:rsidRPr="00D435AD">
        <w:rPr>
          <w:b w:val="0"/>
          <w:i/>
          <w:sz w:val="24"/>
          <w:szCs w:val="24"/>
        </w:rPr>
        <w:t>. The 5</w:t>
      </w:r>
      <w:r w:rsidR="00E967D7">
        <w:rPr>
          <w:b w:val="0"/>
          <w:i/>
          <w:sz w:val="24"/>
          <w:szCs w:val="24"/>
        </w:rPr>
        <w:t>-</w:t>
      </w:r>
      <w:r w:rsidR="00644DBE" w:rsidRPr="00D435AD">
        <w:rPr>
          <w:b w:val="0"/>
          <w:i/>
          <w:sz w:val="24"/>
          <w:szCs w:val="24"/>
        </w:rPr>
        <w:t xml:space="preserve"> years running mean time series (1948 - 2012) of normalized anomalies of Ice Extent (IE) in </w:t>
      </w:r>
      <w:r w:rsidR="001628BF">
        <w:rPr>
          <w:b w:val="0"/>
          <w:i/>
          <w:sz w:val="24"/>
          <w:szCs w:val="24"/>
        </w:rPr>
        <w:t xml:space="preserve">the </w:t>
      </w:r>
      <w:r w:rsidR="00644DBE" w:rsidRPr="00D435AD">
        <w:rPr>
          <w:b w:val="0"/>
          <w:i/>
          <w:sz w:val="24"/>
          <w:szCs w:val="24"/>
        </w:rPr>
        <w:t xml:space="preserve">Japan (a) and Okhotsk (b) Seas in February </w:t>
      </w:r>
      <w:r w:rsidR="004661E5">
        <w:rPr>
          <w:b w:val="0"/>
          <w:i/>
          <w:sz w:val="24"/>
          <w:szCs w:val="24"/>
        </w:rPr>
        <w:t xml:space="preserve">(solid curve) </w:t>
      </w:r>
      <w:r w:rsidR="00644DBE" w:rsidRPr="00D435AD">
        <w:rPr>
          <w:b w:val="0"/>
          <w:i/>
          <w:sz w:val="24"/>
          <w:szCs w:val="24"/>
        </w:rPr>
        <w:t xml:space="preserve">and net heat flux Q from the ocean to the atmosphere (negative values) in winter averaged within the areas </w:t>
      </w:r>
      <w:r w:rsidR="00AB285C">
        <w:rPr>
          <w:b w:val="0"/>
          <w:i/>
          <w:sz w:val="24"/>
          <w:szCs w:val="24"/>
        </w:rPr>
        <w:t>(37-42</w:t>
      </w:r>
      <w:r w:rsidR="00900AB2">
        <w:rPr>
          <w:b w:val="0"/>
          <w:sz w:val="24"/>
          <w:szCs w:val="24"/>
        </w:rPr>
        <w:t>°</w:t>
      </w:r>
      <w:r w:rsidR="00AB285C">
        <w:rPr>
          <w:b w:val="0"/>
          <w:i/>
          <w:sz w:val="24"/>
          <w:szCs w:val="24"/>
        </w:rPr>
        <w:t>N, 150-154</w:t>
      </w:r>
      <w:r w:rsidR="00900AB2">
        <w:rPr>
          <w:b w:val="0"/>
          <w:sz w:val="24"/>
          <w:szCs w:val="24"/>
        </w:rPr>
        <w:t>°</w:t>
      </w:r>
      <w:r w:rsidR="00AB285C">
        <w:rPr>
          <w:b w:val="0"/>
          <w:i/>
          <w:sz w:val="24"/>
          <w:szCs w:val="24"/>
        </w:rPr>
        <w:t xml:space="preserve">E) </w:t>
      </w:r>
      <w:r w:rsidR="00644DBE" w:rsidRPr="00D435AD">
        <w:rPr>
          <w:b w:val="0"/>
          <w:i/>
          <w:sz w:val="24"/>
          <w:szCs w:val="24"/>
        </w:rPr>
        <w:t>of the Northwest Pacific with significant negative correlation between Q and IE</w:t>
      </w:r>
      <w:r w:rsidR="00644DBE" w:rsidRPr="005C2FA5">
        <w:rPr>
          <w:b w:val="0"/>
          <w:sz w:val="24"/>
          <w:szCs w:val="24"/>
        </w:rPr>
        <w:t>.</w:t>
      </w:r>
    </w:p>
    <w:p w:rsidR="0079395D" w:rsidRDefault="0079395D" w:rsidP="0079395D">
      <w:pPr>
        <w:pStyle w:val="abstract"/>
        <w:spacing w:after="0" w:line="276" w:lineRule="auto"/>
        <w:jc w:val="center"/>
        <w:rPr>
          <w:b w:val="0"/>
          <w:sz w:val="24"/>
          <w:szCs w:val="24"/>
        </w:rPr>
      </w:pPr>
    </w:p>
    <w:p w:rsidR="00AB0B51" w:rsidRDefault="004C45E4" w:rsidP="002E3D32">
      <w:pPr>
        <w:pStyle w:val="abstract"/>
        <w:spacing w:after="0" w:line="276" w:lineRule="auto"/>
        <w:ind w:firstLine="720"/>
        <w:contextualSpacing/>
        <w:rPr>
          <w:b w:val="0"/>
          <w:sz w:val="24"/>
          <w:szCs w:val="24"/>
        </w:rPr>
      </w:pPr>
      <w:r w:rsidRPr="004C45E4">
        <w:rPr>
          <w:b w:val="0"/>
          <w:sz w:val="24"/>
          <w:szCs w:val="24"/>
        </w:rPr>
        <w:t xml:space="preserve">Rise of the net heat flux from the sea surface to the atmosphere (absolute values of negative Q increases) in this area in winter accompanies decrease of SST and rise of the Ice Extent in both Japan and Okhotsk Seas due to intensification of the </w:t>
      </w:r>
      <w:r>
        <w:rPr>
          <w:b w:val="0"/>
          <w:sz w:val="24"/>
          <w:szCs w:val="24"/>
        </w:rPr>
        <w:t xml:space="preserve">winter monsoon in the North East Asia in both interannual and interdecadal time scales. </w:t>
      </w:r>
      <w:r w:rsidR="00AB0B51">
        <w:rPr>
          <w:b w:val="0"/>
          <w:sz w:val="24"/>
          <w:szCs w:val="24"/>
        </w:rPr>
        <w:t xml:space="preserve"> </w:t>
      </w:r>
    </w:p>
    <w:p w:rsidR="00040447" w:rsidRDefault="00644DBE" w:rsidP="00040447">
      <w:pPr>
        <w:pStyle w:val="abstract"/>
        <w:spacing w:after="0" w:line="276" w:lineRule="auto"/>
        <w:ind w:firstLine="709"/>
        <w:contextualSpacing/>
        <w:rPr>
          <w:b w:val="0"/>
          <w:sz w:val="24"/>
          <w:szCs w:val="24"/>
        </w:rPr>
      </w:pPr>
      <w:r w:rsidRPr="005C2FA5">
        <w:rPr>
          <w:b w:val="0"/>
          <w:sz w:val="24"/>
          <w:szCs w:val="24"/>
        </w:rPr>
        <w:t xml:space="preserve">The relationship between Arctic Oscillation </w:t>
      </w:r>
      <w:r w:rsidR="005A16ED">
        <w:rPr>
          <w:b w:val="0"/>
          <w:sz w:val="24"/>
          <w:szCs w:val="24"/>
        </w:rPr>
        <w:t xml:space="preserve">Indices </w:t>
      </w:r>
      <w:r w:rsidRPr="005C2FA5">
        <w:rPr>
          <w:b w:val="0"/>
          <w:sz w:val="24"/>
          <w:szCs w:val="24"/>
        </w:rPr>
        <w:t>(AO</w:t>
      </w:r>
      <w:r w:rsidR="005A16ED">
        <w:rPr>
          <w:b w:val="0"/>
          <w:sz w:val="24"/>
          <w:szCs w:val="24"/>
        </w:rPr>
        <w:t>I</w:t>
      </w:r>
      <w:r w:rsidRPr="005C2FA5">
        <w:rPr>
          <w:b w:val="0"/>
          <w:sz w:val="24"/>
          <w:szCs w:val="24"/>
        </w:rPr>
        <w:t>) and Ic</w:t>
      </w:r>
      <w:r w:rsidR="00B92B20">
        <w:rPr>
          <w:b w:val="0"/>
          <w:sz w:val="24"/>
          <w:szCs w:val="24"/>
        </w:rPr>
        <w:t>e Extent in the Japan</w:t>
      </w:r>
      <w:r w:rsidR="000E0AA5">
        <w:rPr>
          <w:b w:val="0"/>
          <w:sz w:val="24"/>
          <w:szCs w:val="24"/>
        </w:rPr>
        <w:t>, Okhotsk</w:t>
      </w:r>
      <w:r w:rsidR="00B92B20">
        <w:rPr>
          <w:b w:val="0"/>
          <w:sz w:val="24"/>
          <w:szCs w:val="24"/>
        </w:rPr>
        <w:t xml:space="preserve"> Sea</w:t>
      </w:r>
      <w:r w:rsidR="000E0AA5">
        <w:rPr>
          <w:b w:val="0"/>
          <w:sz w:val="24"/>
          <w:szCs w:val="24"/>
        </w:rPr>
        <w:t>s</w:t>
      </w:r>
      <w:r w:rsidR="00B92B20">
        <w:rPr>
          <w:b w:val="0"/>
          <w:sz w:val="24"/>
          <w:szCs w:val="24"/>
        </w:rPr>
        <w:t xml:space="preserve"> (Fig.</w:t>
      </w:r>
      <w:r w:rsidR="00900AB2">
        <w:rPr>
          <w:b w:val="0"/>
          <w:sz w:val="24"/>
          <w:szCs w:val="24"/>
        </w:rPr>
        <w:t xml:space="preserve"> </w:t>
      </w:r>
      <w:r w:rsidR="00B92B20">
        <w:rPr>
          <w:b w:val="0"/>
          <w:sz w:val="24"/>
          <w:szCs w:val="24"/>
        </w:rPr>
        <w:t>7</w:t>
      </w:r>
      <w:r w:rsidRPr="005C2FA5">
        <w:rPr>
          <w:b w:val="0"/>
          <w:sz w:val="24"/>
          <w:szCs w:val="24"/>
        </w:rPr>
        <w:t xml:space="preserve">) is found </w:t>
      </w:r>
      <w:r w:rsidR="005A16ED">
        <w:rPr>
          <w:b w:val="0"/>
          <w:sz w:val="24"/>
          <w:szCs w:val="24"/>
        </w:rPr>
        <w:t xml:space="preserve">basically </w:t>
      </w:r>
      <w:r w:rsidRPr="005C2FA5">
        <w:rPr>
          <w:b w:val="0"/>
          <w:sz w:val="24"/>
          <w:szCs w:val="24"/>
        </w:rPr>
        <w:t xml:space="preserve">on the interdecadal </w:t>
      </w:r>
      <w:r w:rsidR="000E0AA5">
        <w:rPr>
          <w:b w:val="0"/>
          <w:sz w:val="24"/>
          <w:szCs w:val="24"/>
        </w:rPr>
        <w:t>time scales with period about 24</w:t>
      </w:r>
      <w:r w:rsidRPr="005C2FA5">
        <w:rPr>
          <w:b w:val="0"/>
          <w:sz w:val="24"/>
          <w:szCs w:val="24"/>
        </w:rPr>
        <w:t xml:space="preserve">-28 years. </w:t>
      </w:r>
      <w:r w:rsidR="00801493" w:rsidRPr="00801493">
        <w:rPr>
          <w:b w:val="0"/>
          <w:sz w:val="24"/>
          <w:szCs w:val="24"/>
        </w:rPr>
        <w:t>When the AO</w:t>
      </w:r>
      <w:r w:rsidR="005A16ED">
        <w:rPr>
          <w:b w:val="0"/>
          <w:sz w:val="24"/>
          <w:szCs w:val="24"/>
        </w:rPr>
        <w:t>I</w:t>
      </w:r>
      <w:r w:rsidR="00801493" w:rsidRPr="00801493">
        <w:rPr>
          <w:b w:val="0"/>
          <w:sz w:val="24"/>
          <w:szCs w:val="24"/>
        </w:rPr>
        <w:t xml:space="preserve"> is in its positive phase and colder air circulates across the Arctic region, winter in subarctic Asian-Pacific region is warmer and the Ice Extent in the Japan</w:t>
      </w:r>
      <w:r w:rsidR="005A16ED">
        <w:rPr>
          <w:b w:val="0"/>
          <w:sz w:val="24"/>
          <w:szCs w:val="24"/>
        </w:rPr>
        <w:t>, Okhotsk</w:t>
      </w:r>
      <w:r w:rsidR="00801493" w:rsidRPr="00801493">
        <w:rPr>
          <w:b w:val="0"/>
          <w:sz w:val="24"/>
          <w:szCs w:val="24"/>
        </w:rPr>
        <w:t xml:space="preserve"> Sea</w:t>
      </w:r>
      <w:r w:rsidR="005A16ED">
        <w:rPr>
          <w:b w:val="0"/>
          <w:sz w:val="24"/>
          <w:szCs w:val="24"/>
        </w:rPr>
        <w:t>s</w:t>
      </w:r>
      <w:r w:rsidR="00801493" w:rsidRPr="00801493">
        <w:rPr>
          <w:b w:val="0"/>
          <w:sz w:val="24"/>
          <w:szCs w:val="24"/>
        </w:rPr>
        <w:t xml:space="preserve"> decreases. </w:t>
      </w:r>
      <w:r w:rsidR="003A088D">
        <w:rPr>
          <w:b w:val="0"/>
          <w:sz w:val="24"/>
          <w:szCs w:val="24"/>
        </w:rPr>
        <w:t>Decadal minimum of the Ice Extent in both</w:t>
      </w:r>
      <w:r w:rsidR="00801493" w:rsidRPr="00801493">
        <w:rPr>
          <w:b w:val="0"/>
          <w:sz w:val="24"/>
          <w:szCs w:val="24"/>
        </w:rPr>
        <w:t xml:space="preserve"> Okhotsk </w:t>
      </w:r>
      <w:r w:rsidR="00682A4D">
        <w:rPr>
          <w:b w:val="0"/>
          <w:sz w:val="24"/>
          <w:szCs w:val="24"/>
        </w:rPr>
        <w:t xml:space="preserve">and Japan </w:t>
      </w:r>
      <w:r w:rsidR="00801493" w:rsidRPr="00801493">
        <w:rPr>
          <w:b w:val="0"/>
          <w:sz w:val="24"/>
          <w:szCs w:val="24"/>
        </w:rPr>
        <w:t>Sea</w:t>
      </w:r>
      <w:r w:rsidR="00682A4D">
        <w:rPr>
          <w:b w:val="0"/>
          <w:sz w:val="24"/>
          <w:szCs w:val="24"/>
        </w:rPr>
        <w:t>s</w:t>
      </w:r>
      <w:r w:rsidR="00762DDF">
        <w:rPr>
          <w:b w:val="0"/>
          <w:sz w:val="24"/>
          <w:szCs w:val="24"/>
        </w:rPr>
        <w:t xml:space="preserve"> </w:t>
      </w:r>
      <w:r w:rsidR="003A088D">
        <w:rPr>
          <w:b w:val="0"/>
          <w:sz w:val="24"/>
          <w:szCs w:val="24"/>
        </w:rPr>
        <w:t xml:space="preserve">in 90s accompanies absolute maximum of </w:t>
      </w:r>
      <w:r w:rsidR="0052205E">
        <w:rPr>
          <w:b w:val="0"/>
          <w:sz w:val="24"/>
          <w:szCs w:val="24"/>
        </w:rPr>
        <w:t xml:space="preserve">the </w:t>
      </w:r>
      <w:r w:rsidR="004C06A4">
        <w:rPr>
          <w:b w:val="0"/>
          <w:sz w:val="24"/>
          <w:szCs w:val="24"/>
        </w:rPr>
        <w:t xml:space="preserve">annual mean AOI on the </w:t>
      </w:r>
      <w:r w:rsidR="003A088D">
        <w:rPr>
          <w:b w:val="0"/>
          <w:sz w:val="24"/>
          <w:szCs w:val="24"/>
        </w:rPr>
        <w:t>decadal time scale</w:t>
      </w:r>
      <w:r w:rsidR="0052205E">
        <w:rPr>
          <w:b w:val="0"/>
          <w:sz w:val="24"/>
          <w:szCs w:val="24"/>
        </w:rPr>
        <w:t xml:space="preserve"> (Fig. 7</w:t>
      </w:r>
      <w:r w:rsidR="0052205E" w:rsidRPr="005C2FA5">
        <w:rPr>
          <w:b w:val="0"/>
          <w:sz w:val="24"/>
          <w:szCs w:val="24"/>
        </w:rPr>
        <w:t>)</w:t>
      </w:r>
      <w:r w:rsidR="00801493" w:rsidRPr="00801493">
        <w:rPr>
          <w:b w:val="0"/>
          <w:sz w:val="24"/>
          <w:szCs w:val="24"/>
        </w:rPr>
        <w:t>.</w:t>
      </w:r>
      <w:r w:rsidR="003A088D">
        <w:rPr>
          <w:b w:val="0"/>
          <w:sz w:val="24"/>
          <w:szCs w:val="24"/>
        </w:rPr>
        <w:t xml:space="preserve"> </w:t>
      </w:r>
    </w:p>
    <w:p w:rsidR="0080308A" w:rsidRDefault="0080308A" w:rsidP="006011FD">
      <w:pPr>
        <w:pStyle w:val="text"/>
        <w:spacing w:line="276" w:lineRule="auto"/>
        <w:ind w:firstLine="0"/>
        <w:jc w:val="left"/>
        <w:rPr>
          <w:sz w:val="24"/>
          <w:szCs w:val="24"/>
        </w:rPr>
      </w:pPr>
    </w:p>
    <w:p w:rsidR="006011FD" w:rsidRPr="0080308A" w:rsidRDefault="006011FD" w:rsidP="006011FD">
      <w:pPr>
        <w:pStyle w:val="text"/>
        <w:spacing w:line="276" w:lineRule="auto"/>
        <w:ind w:firstLine="0"/>
        <w:jc w:val="center"/>
        <w:rPr>
          <w:sz w:val="24"/>
          <w:szCs w:val="24"/>
        </w:rPr>
      </w:pPr>
      <w:r>
        <w:rPr>
          <w:sz w:val="24"/>
          <w:szCs w:val="24"/>
        </w:rPr>
        <w:lastRenderedPageBreak/>
        <w:pict>
          <v:shape id="_x0000_i1037" type="#_x0000_t75" style="width:483.95pt;height:206pt">
            <v:imagedata r:id="rId15" o:title="AO_Ice_OX_JAP (1)"/>
          </v:shape>
        </w:pict>
      </w:r>
    </w:p>
    <w:p w:rsidR="0080308A" w:rsidRPr="0080308A" w:rsidRDefault="0080308A" w:rsidP="004D632B">
      <w:pPr>
        <w:pStyle w:val="text"/>
        <w:spacing w:line="276" w:lineRule="auto"/>
        <w:ind w:firstLine="289"/>
        <w:jc w:val="center"/>
        <w:rPr>
          <w:sz w:val="24"/>
          <w:szCs w:val="24"/>
        </w:rPr>
      </w:pPr>
    </w:p>
    <w:p w:rsidR="00F83486" w:rsidRDefault="00313322" w:rsidP="004D632B">
      <w:pPr>
        <w:pStyle w:val="text"/>
        <w:spacing w:line="276" w:lineRule="auto"/>
        <w:ind w:firstLine="289"/>
        <w:jc w:val="center"/>
        <w:rPr>
          <w:i/>
          <w:sz w:val="24"/>
          <w:szCs w:val="24"/>
        </w:rPr>
      </w:pPr>
      <w:r w:rsidRPr="00D435AD">
        <w:rPr>
          <w:i/>
          <w:sz w:val="24"/>
          <w:szCs w:val="24"/>
        </w:rPr>
        <w:t>Fig.</w:t>
      </w:r>
      <w:r w:rsidR="0015098D">
        <w:rPr>
          <w:i/>
          <w:sz w:val="24"/>
          <w:szCs w:val="24"/>
        </w:rPr>
        <w:t xml:space="preserve"> </w:t>
      </w:r>
      <w:r w:rsidR="00D40FB8">
        <w:rPr>
          <w:i/>
          <w:sz w:val="24"/>
          <w:szCs w:val="24"/>
        </w:rPr>
        <w:t>7</w:t>
      </w:r>
      <w:r w:rsidR="00CA7459">
        <w:rPr>
          <w:i/>
          <w:sz w:val="24"/>
          <w:szCs w:val="24"/>
        </w:rPr>
        <w:t xml:space="preserve">. Time series </w:t>
      </w:r>
      <w:r>
        <w:rPr>
          <w:i/>
          <w:sz w:val="24"/>
          <w:szCs w:val="24"/>
        </w:rPr>
        <w:t xml:space="preserve">of </w:t>
      </w:r>
      <w:r w:rsidR="00430D65">
        <w:rPr>
          <w:i/>
          <w:sz w:val="24"/>
          <w:szCs w:val="24"/>
        </w:rPr>
        <w:t>11</w:t>
      </w:r>
      <w:r w:rsidRPr="00D435AD">
        <w:rPr>
          <w:i/>
          <w:sz w:val="24"/>
          <w:szCs w:val="24"/>
        </w:rPr>
        <w:t>-year running mean normalized anomaly of the Ice Extent (solid curve) in</w:t>
      </w:r>
      <w:r w:rsidR="009E1AA5" w:rsidRPr="009E1AA5">
        <w:rPr>
          <w:i/>
          <w:sz w:val="24"/>
          <w:szCs w:val="24"/>
        </w:rPr>
        <w:t xml:space="preserve"> </w:t>
      </w:r>
      <w:r w:rsidR="00F42D17">
        <w:rPr>
          <w:i/>
          <w:sz w:val="24"/>
          <w:szCs w:val="24"/>
        </w:rPr>
        <w:t xml:space="preserve">the </w:t>
      </w:r>
      <w:r w:rsidR="009E1AA5">
        <w:rPr>
          <w:i/>
          <w:sz w:val="24"/>
          <w:szCs w:val="24"/>
        </w:rPr>
        <w:t>Okhotsk</w:t>
      </w:r>
      <w:r w:rsidR="00FF4272">
        <w:rPr>
          <w:i/>
          <w:sz w:val="24"/>
          <w:szCs w:val="24"/>
        </w:rPr>
        <w:t xml:space="preserve"> (1950 - 2014)</w:t>
      </w:r>
      <w:r w:rsidR="009E1AA5">
        <w:rPr>
          <w:i/>
          <w:sz w:val="24"/>
          <w:szCs w:val="24"/>
        </w:rPr>
        <w:t xml:space="preserve"> (a)</w:t>
      </w:r>
      <w:r w:rsidR="009E1AA5" w:rsidRPr="00D435AD">
        <w:rPr>
          <w:i/>
          <w:sz w:val="24"/>
          <w:szCs w:val="24"/>
        </w:rPr>
        <w:t xml:space="preserve"> </w:t>
      </w:r>
      <w:r w:rsidR="009E1AA5">
        <w:rPr>
          <w:i/>
          <w:sz w:val="24"/>
          <w:szCs w:val="24"/>
        </w:rPr>
        <w:t>and</w:t>
      </w:r>
      <w:r w:rsidR="009E1AA5" w:rsidRPr="00D435AD">
        <w:rPr>
          <w:i/>
          <w:sz w:val="24"/>
          <w:szCs w:val="24"/>
        </w:rPr>
        <w:t xml:space="preserve"> </w:t>
      </w:r>
      <w:r w:rsidRPr="00D435AD">
        <w:rPr>
          <w:i/>
          <w:sz w:val="24"/>
          <w:szCs w:val="24"/>
        </w:rPr>
        <w:t>Japan</w:t>
      </w:r>
      <w:r w:rsidR="00342825">
        <w:rPr>
          <w:i/>
          <w:sz w:val="24"/>
          <w:szCs w:val="24"/>
        </w:rPr>
        <w:t xml:space="preserve"> </w:t>
      </w:r>
      <w:r w:rsidR="00CA7459">
        <w:rPr>
          <w:i/>
          <w:sz w:val="24"/>
          <w:szCs w:val="24"/>
        </w:rPr>
        <w:t xml:space="preserve">(1950 - 2012) </w:t>
      </w:r>
      <w:r w:rsidR="00342825">
        <w:rPr>
          <w:i/>
          <w:sz w:val="24"/>
          <w:szCs w:val="24"/>
        </w:rPr>
        <w:t>(</w:t>
      </w:r>
      <w:r w:rsidR="009E1AA5">
        <w:rPr>
          <w:i/>
          <w:sz w:val="24"/>
          <w:szCs w:val="24"/>
        </w:rPr>
        <w:t>b</w:t>
      </w:r>
      <w:r w:rsidR="00342825">
        <w:rPr>
          <w:i/>
          <w:sz w:val="24"/>
          <w:szCs w:val="24"/>
        </w:rPr>
        <w:t>)</w:t>
      </w:r>
      <w:r w:rsidR="007454B8">
        <w:rPr>
          <w:i/>
          <w:sz w:val="24"/>
          <w:szCs w:val="24"/>
        </w:rPr>
        <w:t xml:space="preserve"> </w:t>
      </w:r>
      <w:r w:rsidRPr="00D435AD">
        <w:rPr>
          <w:i/>
          <w:sz w:val="24"/>
          <w:szCs w:val="24"/>
        </w:rPr>
        <w:t>Seas in February and annual mean AO Indices.</w:t>
      </w:r>
    </w:p>
    <w:p w:rsidR="0079395D" w:rsidRPr="00A87689" w:rsidRDefault="0079395D" w:rsidP="004D632B">
      <w:pPr>
        <w:pStyle w:val="text"/>
        <w:spacing w:line="276" w:lineRule="auto"/>
        <w:ind w:firstLine="289"/>
        <w:jc w:val="center"/>
        <w:rPr>
          <w:sz w:val="24"/>
          <w:szCs w:val="24"/>
        </w:rPr>
      </w:pPr>
    </w:p>
    <w:p w:rsidR="00D60155" w:rsidRDefault="00A87689" w:rsidP="00681B85">
      <w:pPr>
        <w:pStyle w:val="abstract"/>
        <w:spacing w:after="0" w:line="276" w:lineRule="auto"/>
        <w:ind w:firstLine="709"/>
        <w:contextualSpacing/>
        <w:rPr>
          <w:b w:val="0"/>
          <w:sz w:val="24"/>
          <w:szCs w:val="24"/>
        </w:rPr>
      </w:pPr>
      <w:r>
        <w:rPr>
          <w:b w:val="0"/>
          <w:sz w:val="24"/>
          <w:szCs w:val="24"/>
        </w:rPr>
        <w:t>Figs. 8</w:t>
      </w:r>
      <w:r w:rsidR="00B543C9">
        <w:rPr>
          <w:b w:val="0"/>
          <w:sz w:val="24"/>
          <w:szCs w:val="24"/>
        </w:rPr>
        <w:t>-10</w:t>
      </w:r>
      <w:r w:rsidRPr="005C2FA5">
        <w:rPr>
          <w:b w:val="0"/>
          <w:sz w:val="24"/>
          <w:szCs w:val="24"/>
        </w:rPr>
        <w:t xml:space="preserve"> </w:t>
      </w:r>
      <w:r>
        <w:rPr>
          <w:b w:val="0"/>
          <w:sz w:val="24"/>
          <w:szCs w:val="24"/>
        </w:rPr>
        <w:t xml:space="preserve">show </w:t>
      </w:r>
      <w:r w:rsidR="00B8058D">
        <w:rPr>
          <w:b w:val="0"/>
          <w:sz w:val="24"/>
          <w:szCs w:val="24"/>
        </w:rPr>
        <w:t xml:space="preserve">linkages of decadal and </w:t>
      </w:r>
      <w:r w:rsidR="00B543C9">
        <w:rPr>
          <w:b w:val="0"/>
          <w:sz w:val="24"/>
          <w:szCs w:val="24"/>
        </w:rPr>
        <w:t>inter</w:t>
      </w:r>
      <w:r w:rsidR="00682A4D" w:rsidRPr="005C2FA5">
        <w:rPr>
          <w:b w:val="0"/>
          <w:sz w:val="24"/>
          <w:szCs w:val="24"/>
        </w:rPr>
        <w:t xml:space="preserve">decadal </w:t>
      </w:r>
      <w:r>
        <w:rPr>
          <w:b w:val="0"/>
          <w:sz w:val="24"/>
          <w:szCs w:val="24"/>
        </w:rPr>
        <w:t>variability of</w:t>
      </w:r>
      <w:r w:rsidR="004F3DE5">
        <w:rPr>
          <w:b w:val="0"/>
          <w:sz w:val="24"/>
          <w:szCs w:val="24"/>
        </w:rPr>
        <w:t xml:space="preserve"> winter</w:t>
      </w:r>
      <w:r w:rsidR="00F51A0F">
        <w:rPr>
          <w:b w:val="0"/>
          <w:sz w:val="24"/>
          <w:szCs w:val="24"/>
        </w:rPr>
        <w:t xml:space="preserve"> Ice D</w:t>
      </w:r>
      <w:r w:rsidR="00682A4D" w:rsidRPr="005C2FA5">
        <w:rPr>
          <w:b w:val="0"/>
          <w:sz w:val="24"/>
          <w:szCs w:val="24"/>
        </w:rPr>
        <w:t>ur</w:t>
      </w:r>
      <w:r w:rsidR="00682A4D">
        <w:rPr>
          <w:b w:val="0"/>
          <w:sz w:val="24"/>
          <w:szCs w:val="24"/>
        </w:rPr>
        <w:t>ation</w:t>
      </w:r>
      <w:r w:rsidR="00F51A0F">
        <w:rPr>
          <w:b w:val="0"/>
          <w:sz w:val="24"/>
          <w:szCs w:val="24"/>
        </w:rPr>
        <w:t xml:space="preserve"> (ID)</w:t>
      </w:r>
      <w:r w:rsidR="00682A4D">
        <w:rPr>
          <w:b w:val="0"/>
          <w:sz w:val="24"/>
          <w:szCs w:val="24"/>
        </w:rPr>
        <w:t xml:space="preserve"> in the Lake Baykal </w:t>
      </w:r>
      <w:r w:rsidR="00682A4D" w:rsidRPr="005C2FA5">
        <w:rPr>
          <w:b w:val="0"/>
          <w:sz w:val="24"/>
          <w:szCs w:val="24"/>
        </w:rPr>
        <w:t>with annual mean Arctic Oscillation Indices (AOI) and SST</w:t>
      </w:r>
      <w:r w:rsidR="00AA387A">
        <w:rPr>
          <w:b w:val="0"/>
          <w:sz w:val="24"/>
          <w:szCs w:val="24"/>
        </w:rPr>
        <w:t xml:space="preserve"> anomalies</w:t>
      </w:r>
      <w:r w:rsidR="00682A4D" w:rsidRPr="005C2FA5">
        <w:rPr>
          <w:b w:val="0"/>
          <w:sz w:val="24"/>
          <w:szCs w:val="24"/>
        </w:rPr>
        <w:t xml:space="preserve"> </w:t>
      </w:r>
      <w:r w:rsidR="00EC605E" w:rsidRPr="005C2FA5">
        <w:rPr>
          <w:b w:val="0"/>
          <w:sz w:val="24"/>
          <w:szCs w:val="24"/>
        </w:rPr>
        <w:t xml:space="preserve">in boreal winter </w:t>
      </w:r>
      <w:r w:rsidR="00682A4D" w:rsidRPr="005C2FA5">
        <w:rPr>
          <w:b w:val="0"/>
          <w:sz w:val="24"/>
          <w:szCs w:val="24"/>
        </w:rPr>
        <w:t xml:space="preserve">in </w:t>
      </w:r>
      <w:r w:rsidR="00EC605E">
        <w:rPr>
          <w:b w:val="0"/>
          <w:sz w:val="24"/>
          <w:szCs w:val="24"/>
        </w:rPr>
        <w:t xml:space="preserve">the </w:t>
      </w:r>
      <w:r w:rsidR="00FB68B2">
        <w:rPr>
          <w:b w:val="0"/>
          <w:sz w:val="24"/>
          <w:szCs w:val="24"/>
        </w:rPr>
        <w:t>e</w:t>
      </w:r>
      <w:r w:rsidR="00FB68B2" w:rsidRPr="00FB68B2">
        <w:rPr>
          <w:b w:val="0"/>
          <w:sz w:val="24"/>
          <w:szCs w:val="24"/>
        </w:rPr>
        <w:t xml:space="preserve">astern </w:t>
      </w:r>
      <w:r w:rsidR="00FB68B2">
        <w:rPr>
          <w:b w:val="0"/>
          <w:sz w:val="24"/>
          <w:szCs w:val="24"/>
        </w:rPr>
        <w:t xml:space="preserve">part of NINO3 area </w:t>
      </w:r>
      <w:r w:rsidR="00BD698F">
        <w:rPr>
          <w:b w:val="0"/>
          <w:sz w:val="24"/>
          <w:szCs w:val="24"/>
        </w:rPr>
        <w:t>i</w:t>
      </w:r>
      <w:r w:rsidR="00FB68B2" w:rsidRPr="00FB68B2">
        <w:rPr>
          <w:b w:val="0"/>
          <w:sz w:val="24"/>
          <w:szCs w:val="24"/>
        </w:rPr>
        <w:t xml:space="preserve">n the Pacific </w:t>
      </w:r>
      <w:r w:rsidR="00682A4D" w:rsidRPr="005C2FA5">
        <w:rPr>
          <w:b w:val="0"/>
          <w:sz w:val="24"/>
          <w:szCs w:val="24"/>
        </w:rPr>
        <w:t>Ocean</w:t>
      </w:r>
      <w:r w:rsidR="00AA387A">
        <w:rPr>
          <w:b w:val="0"/>
          <w:sz w:val="24"/>
          <w:szCs w:val="24"/>
        </w:rPr>
        <w:t xml:space="preserve"> (Fig.8b), </w:t>
      </w:r>
      <w:r w:rsidR="00EC605E" w:rsidRPr="00AA387A">
        <w:rPr>
          <w:b w:val="0"/>
          <w:sz w:val="24"/>
          <w:szCs w:val="24"/>
        </w:rPr>
        <w:t xml:space="preserve">Indian Ocean </w:t>
      </w:r>
      <w:r w:rsidR="00AA387A" w:rsidRPr="00AA387A">
        <w:rPr>
          <w:b w:val="0"/>
          <w:sz w:val="24"/>
          <w:szCs w:val="24"/>
        </w:rPr>
        <w:t xml:space="preserve">equatorial region </w:t>
      </w:r>
      <w:r w:rsidR="00AA387A">
        <w:rPr>
          <w:b w:val="0"/>
          <w:sz w:val="24"/>
          <w:szCs w:val="24"/>
        </w:rPr>
        <w:t>(</w:t>
      </w:r>
      <w:r w:rsidR="00AA387A" w:rsidRPr="00AA387A">
        <w:rPr>
          <w:b w:val="0"/>
          <w:sz w:val="24"/>
          <w:szCs w:val="24"/>
        </w:rPr>
        <w:t>60.5</w:t>
      </w:r>
      <w:r w:rsidR="00AA387A" w:rsidRPr="00AA387A">
        <w:rPr>
          <w:rFonts w:ascii="Cambria Math" w:hAnsi="Cambria Math" w:cs="Cambria Math"/>
          <w:b w:val="0"/>
          <w:sz w:val="24"/>
          <w:szCs w:val="24"/>
        </w:rPr>
        <w:t>⁰</w:t>
      </w:r>
      <w:r w:rsidR="00AA387A" w:rsidRPr="00AA387A">
        <w:rPr>
          <w:b w:val="0"/>
          <w:sz w:val="24"/>
          <w:szCs w:val="24"/>
        </w:rPr>
        <w:t>E, 1.5</w:t>
      </w:r>
      <w:r w:rsidR="00AA387A" w:rsidRPr="00AA387A">
        <w:rPr>
          <w:rFonts w:ascii="Cambria Math" w:hAnsi="Cambria Math" w:cs="Cambria Math"/>
          <w:b w:val="0"/>
          <w:sz w:val="24"/>
          <w:szCs w:val="24"/>
        </w:rPr>
        <w:t>⁰</w:t>
      </w:r>
      <w:r w:rsidR="00AA387A" w:rsidRPr="00AA387A">
        <w:rPr>
          <w:b w:val="0"/>
          <w:sz w:val="24"/>
          <w:szCs w:val="24"/>
        </w:rPr>
        <w:t>S</w:t>
      </w:r>
      <w:r w:rsidR="00AA387A">
        <w:rPr>
          <w:b w:val="0"/>
          <w:sz w:val="24"/>
          <w:szCs w:val="24"/>
        </w:rPr>
        <w:t>)</w:t>
      </w:r>
      <w:r w:rsidR="00AA387A" w:rsidRPr="00AA387A">
        <w:rPr>
          <w:b w:val="0"/>
          <w:sz w:val="24"/>
          <w:szCs w:val="24"/>
        </w:rPr>
        <w:t xml:space="preserve"> and </w:t>
      </w:r>
      <w:r w:rsidR="00EC605E">
        <w:rPr>
          <w:b w:val="0"/>
          <w:sz w:val="24"/>
          <w:szCs w:val="24"/>
        </w:rPr>
        <w:t>region (</w:t>
      </w:r>
      <w:r w:rsidR="00AA387A" w:rsidRPr="00AA387A">
        <w:rPr>
          <w:b w:val="0"/>
          <w:sz w:val="24"/>
          <w:szCs w:val="24"/>
        </w:rPr>
        <w:t>115.5</w:t>
      </w:r>
      <w:r w:rsidR="00AA387A" w:rsidRPr="00AA387A">
        <w:rPr>
          <w:rFonts w:ascii="Cambria Math" w:hAnsi="Cambria Math" w:cs="Cambria Math"/>
          <w:b w:val="0"/>
          <w:sz w:val="24"/>
          <w:szCs w:val="24"/>
        </w:rPr>
        <w:t>⁰</w:t>
      </w:r>
      <w:r w:rsidR="00AA387A" w:rsidRPr="00AA387A">
        <w:rPr>
          <w:b w:val="0"/>
          <w:sz w:val="24"/>
          <w:szCs w:val="24"/>
        </w:rPr>
        <w:t>E, 48.5</w:t>
      </w:r>
      <w:r w:rsidR="00AA387A" w:rsidRPr="00AA387A">
        <w:rPr>
          <w:rFonts w:ascii="Cambria Math" w:hAnsi="Cambria Math" w:cs="Cambria Math"/>
          <w:b w:val="0"/>
          <w:sz w:val="24"/>
          <w:szCs w:val="24"/>
        </w:rPr>
        <w:t>⁰</w:t>
      </w:r>
      <w:r w:rsidR="00AA387A" w:rsidRPr="00AA387A">
        <w:rPr>
          <w:b w:val="0"/>
          <w:sz w:val="24"/>
          <w:szCs w:val="24"/>
        </w:rPr>
        <w:t>S</w:t>
      </w:r>
      <w:r w:rsidR="00EC605E">
        <w:rPr>
          <w:b w:val="0"/>
          <w:sz w:val="24"/>
          <w:szCs w:val="24"/>
        </w:rPr>
        <w:t xml:space="preserve">) adjacent to southwestern </w:t>
      </w:r>
      <w:r w:rsidR="00AA387A" w:rsidRPr="00AA387A">
        <w:rPr>
          <w:b w:val="0"/>
          <w:sz w:val="24"/>
          <w:szCs w:val="24"/>
        </w:rPr>
        <w:t>Australian shelf</w:t>
      </w:r>
      <w:r w:rsidR="00EC605E">
        <w:rPr>
          <w:b w:val="0"/>
          <w:sz w:val="24"/>
          <w:szCs w:val="24"/>
        </w:rPr>
        <w:t xml:space="preserve">. </w:t>
      </w:r>
      <w:r w:rsidR="00BD698F">
        <w:rPr>
          <w:b w:val="0"/>
          <w:sz w:val="24"/>
          <w:szCs w:val="24"/>
        </w:rPr>
        <w:t xml:space="preserve"> </w:t>
      </w:r>
    </w:p>
    <w:p w:rsidR="00ED7455" w:rsidRPr="00682A4D" w:rsidRDefault="00ED7455" w:rsidP="00681B85">
      <w:pPr>
        <w:pStyle w:val="abstract"/>
        <w:spacing w:after="0" w:line="276" w:lineRule="auto"/>
        <w:ind w:firstLine="709"/>
        <w:contextualSpacing/>
        <w:rPr>
          <w:sz w:val="24"/>
          <w:szCs w:val="24"/>
        </w:rPr>
      </w:pPr>
    </w:p>
    <w:p w:rsidR="00313322" w:rsidRPr="00D435AD" w:rsidRDefault="00ED7455" w:rsidP="004D632B">
      <w:pPr>
        <w:pStyle w:val="text"/>
        <w:spacing w:line="276" w:lineRule="auto"/>
        <w:ind w:firstLine="289"/>
        <w:jc w:val="center"/>
        <w:rPr>
          <w:i/>
          <w:sz w:val="24"/>
          <w:szCs w:val="24"/>
        </w:rPr>
      </w:pPr>
      <w:r w:rsidRPr="00C01F0E">
        <w:rPr>
          <w:sz w:val="24"/>
          <w:szCs w:val="24"/>
        </w:rPr>
        <w:pict>
          <v:shape id="_x0000_i1027" type="#_x0000_t75" style="width:433.9pt;height:239.8pt">
            <v:imagedata r:id="rId16" o:title="AO_Period_ICE_listv"/>
          </v:shape>
        </w:pict>
      </w:r>
      <w:r w:rsidR="00313322" w:rsidRPr="00D435AD">
        <w:rPr>
          <w:i/>
          <w:sz w:val="24"/>
          <w:szCs w:val="24"/>
        </w:rPr>
        <w:t xml:space="preserve"> </w:t>
      </w:r>
    </w:p>
    <w:p w:rsidR="00F22013" w:rsidRDefault="00B740A7" w:rsidP="00B740A7">
      <w:pPr>
        <w:pStyle w:val="abstract"/>
        <w:spacing w:after="0" w:line="276" w:lineRule="auto"/>
        <w:ind w:firstLine="0"/>
        <w:contextualSpacing/>
        <w:jc w:val="center"/>
        <w:rPr>
          <w:b w:val="0"/>
          <w:i/>
          <w:sz w:val="24"/>
          <w:szCs w:val="24"/>
        </w:rPr>
      </w:pPr>
      <w:r w:rsidRPr="00B740A7">
        <w:rPr>
          <w:b w:val="0"/>
          <w:i/>
          <w:sz w:val="24"/>
          <w:szCs w:val="24"/>
        </w:rPr>
        <w:t xml:space="preserve">Fig. 8. Time series </w:t>
      </w:r>
      <w:r w:rsidR="00EC605E" w:rsidRPr="00B740A7">
        <w:rPr>
          <w:b w:val="0"/>
          <w:i/>
          <w:sz w:val="24"/>
          <w:szCs w:val="24"/>
        </w:rPr>
        <w:t xml:space="preserve">(1900 </w:t>
      </w:r>
      <w:r w:rsidR="00EC605E">
        <w:rPr>
          <w:b w:val="0"/>
          <w:i/>
          <w:sz w:val="24"/>
          <w:szCs w:val="24"/>
        </w:rPr>
        <w:t>–</w:t>
      </w:r>
      <w:r w:rsidR="00EC605E" w:rsidRPr="00B740A7">
        <w:rPr>
          <w:b w:val="0"/>
          <w:i/>
          <w:sz w:val="24"/>
          <w:szCs w:val="24"/>
        </w:rPr>
        <w:t xml:space="preserve"> 2010</w:t>
      </w:r>
      <w:r w:rsidR="008E4F40">
        <w:rPr>
          <w:b w:val="0"/>
          <w:i/>
          <w:sz w:val="24"/>
          <w:szCs w:val="24"/>
        </w:rPr>
        <w:t xml:space="preserve">/ 2015) </w:t>
      </w:r>
      <w:r w:rsidRPr="00B740A7">
        <w:rPr>
          <w:b w:val="0"/>
          <w:i/>
          <w:sz w:val="24"/>
          <w:szCs w:val="24"/>
        </w:rPr>
        <w:t>of normalized anomaly of 7 (a) and 5 (b) - years moving average winter ice duration in the Lake Baykal</w:t>
      </w:r>
      <w:r>
        <w:rPr>
          <w:b w:val="0"/>
          <w:i/>
          <w:sz w:val="24"/>
          <w:szCs w:val="24"/>
        </w:rPr>
        <w:t>,</w:t>
      </w:r>
      <w:r w:rsidRPr="00B740A7">
        <w:rPr>
          <w:b w:val="0"/>
          <w:i/>
          <w:sz w:val="24"/>
          <w:szCs w:val="24"/>
        </w:rPr>
        <w:t xml:space="preserve"> solid curves in Fig. a,</w:t>
      </w:r>
      <w:r w:rsidR="008E4F40">
        <w:rPr>
          <w:b w:val="0"/>
          <w:i/>
          <w:sz w:val="24"/>
          <w:szCs w:val="24"/>
        </w:rPr>
        <w:t xml:space="preserve"> </w:t>
      </w:r>
      <w:r w:rsidRPr="00B740A7">
        <w:rPr>
          <w:b w:val="0"/>
          <w:i/>
          <w:sz w:val="24"/>
          <w:szCs w:val="24"/>
        </w:rPr>
        <w:t xml:space="preserve">b), as well as annual mean Arctic Oscillation Indices </w:t>
      </w:r>
      <w:r w:rsidR="008E4F40">
        <w:rPr>
          <w:b w:val="0"/>
          <w:i/>
          <w:sz w:val="24"/>
          <w:szCs w:val="24"/>
        </w:rPr>
        <w:t>(</w:t>
      </w:r>
      <w:r w:rsidRPr="00B740A7">
        <w:rPr>
          <w:b w:val="0"/>
          <w:i/>
          <w:sz w:val="24"/>
          <w:szCs w:val="24"/>
        </w:rPr>
        <w:t xml:space="preserve">dashed curve in Figs. a) and SST anomaly in the eastern </w:t>
      </w:r>
      <w:r w:rsidR="005F6FEF">
        <w:rPr>
          <w:b w:val="0"/>
          <w:i/>
          <w:sz w:val="24"/>
          <w:szCs w:val="24"/>
        </w:rPr>
        <w:t>tropical-</w:t>
      </w:r>
      <w:r w:rsidRPr="00B740A7">
        <w:rPr>
          <w:b w:val="0"/>
          <w:i/>
          <w:sz w:val="24"/>
          <w:szCs w:val="24"/>
        </w:rPr>
        <w:t>equatorial region of the Pacific Ocean in boreal winter (dashed curve in Fig. b).</w:t>
      </w:r>
    </w:p>
    <w:p w:rsidR="00B740A7" w:rsidRDefault="00B740A7" w:rsidP="00681B85">
      <w:pPr>
        <w:pStyle w:val="abstract"/>
        <w:spacing w:after="0" w:line="276" w:lineRule="auto"/>
        <w:ind w:firstLine="709"/>
        <w:contextualSpacing/>
        <w:rPr>
          <w:b w:val="0"/>
          <w:sz w:val="24"/>
          <w:szCs w:val="24"/>
        </w:rPr>
      </w:pPr>
    </w:p>
    <w:p w:rsidR="00681B85" w:rsidRDefault="005B069E" w:rsidP="003E0851">
      <w:pPr>
        <w:pStyle w:val="abstract"/>
        <w:spacing w:after="0" w:line="276" w:lineRule="auto"/>
        <w:ind w:firstLine="720"/>
        <w:contextualSpacing/>
        <w:rPr>
          <w:b w:val="0"/>
          <w:sz w:val="24"/>
          <w:szCs w:val="24"/>
        </w:rPr>
      </w:pPr>
      <w:r>
        <w:rPr>
          <w:b w:val="0"/>
          <w:sz w:val="24"/>
          <w:szCs w:val="24"/>
        </w:rPr>
        <w:t>The decadal and interdecadal oscillations of winter</w:t>
      </w:r>
      <w:r w:rsidRPr="008C2BF6">
        <w:t xml:space="preserve"> </w:t>
      </w:r>
      <w:r w:rsidRPr="008C2BF6">
        <w:rPr>
          <w:b w:val="0"/>
          <w:sz w:val="24"/>
          <w:szCs w:val="24"/>
        </w:rPr>
        <w:t>Ice Duration (ID) in the Lake Baykal</w:t>
      </w:r>
      <w:r>
        <w:rPr>
          <w:b w:val="0"/>
          <w:sz w:val="24"/>
          <w:szCs w:val="24"/>
        </w:rPr>
        <w:t xml:space="preserve"> and SSTA in the areas of the Pacific and Indian Oceans </w:t>
      </w:r>
      <w:r w:rsidR="00A907D5">
        <w:rPr>
          <w:b w:val="0"/>
          <w:sz w:val="24"/>
          <w:szCs w:val="24"/>
        </w:rPr>
        <w:t>shown</w:t>
      </w:r>
      <w:r w:rsidR="003E0851">
        <w:rPr>
          <w:b w:val="0"/>
          <w:sz w:val="24"/>
          <w:szCs w:val="24"/>
        </w:rPr>
        <w:t xml:space="preserve"> in Figs 8,</w:t>
      </w:r>
      <w:r w:rsidR="002C6EB9">
        <w:rPr>
          <w:b w:val="0"/>
          <w:sz w:val="24"/>
          <w:szCs w:val="24"/>
        </w:rPr>
        <w:t xml:space="preserve"> </w:t>
      </w:r>
      <w:r w:rsidR="003E0851">
        <w:rPr>
          <w:b w:val="0"/>
          <w:sz w:val="24"/>
          <w:szCs w:val="24"/>
        </w:rPr>
        <w:t>9</w:t>
      </w:r>
      <w:r>
        <w:rPr>
          <w:b w:val="0"/>
          <w:sz w:val="24"/>
          <w:szCs w:val="24"/>
        </w:rPr>
        <w:t xml:space="preserve"> have usually inversed phase during whole period of the observational records. It means that warming in</w:t>
      </w:r>
      <w:r w:rsidR="003E0851">
        <w:rPr>
          <w:b w:val="0"/>
          <w:sz w:val="24"/>
          <w:szCs w:val="24"/>
        </w:rPr>
        <w:t xml:space="preserve"> those ocean regions accompanies warming in the Baikal Lake Basin. </w:t>
      </w:r>
      <w:r w:rsidR="008E4F40">
        <w:rPr>
          <w:b w:val="0"/>
          <w:sz w:val="24"/>
          <w:szCs w:val="24"/>
        </w:rPr>
        <w:t>A</w:t>
      </w:r>
      <w:r w:rsidR="008E4F40" w:rsidRPr="00B36B57">
        <w:rPr>
          <w:b w:val="0"/>
          <w:sz w:val="24"/>
          <w:szCs w:val="24"/>
        </w:rPr>
        <w:t>bsolute maximum of annual mean AOI accompanies</w:t>
      </w:r>
      <w:r w:rsidR="008E4F40">
        <w:rPr>
          <w:b w:val="0"/>
          <w:sz w:val="24"/>
          <w:szCs w:val="24"/>
        </w:rPr>
        <w:t xml:space="preserve"> high d</w:t>
      </w:r>
      <w:r w:rsidR="00B36B57" w:rsidRPr="00B36B57">
        <w:rPr>
          <w:b w:val="0"/>
          <w:sz w:val="24"/>
          <w:szCs w:val="24"/>
        </w:rPr>
        <w:t xml:space="preserve">ecadal minimum of the winter ice duration in the Lake Baykal in </w:t>
      </w:r>
      <w:r w:rsidR="00CC776C">
        <w:rPr>
          <w:b w:val="0"/>
          <w:sz w:val="24"/>
          <w:szCs w:val="24"/>
        </w:rPr>
        <w:t xml:space="preserve">late 80s - </w:t>
      </w:r>
      <w:r w:rsidR="00B36B57" w:rsidRPr="00B36B57">
        <w:rPr>
          <w:b w:val="0"/>
          <w:sz w:val="24"/>
          <w:szCs w:val="24"/>
        </w:rPr>
        <w:t xml:space="preserve">90s </w:t>
      </w:r>
      <w:r w:rsidR="00B36B57">
        <w:rPr>
          <w:b w:val="0"/>
          <w:sz w:val="24"/>
          <w:szCs w:val="24"/>
        </w:rPr>
        <w:t xml:space="preserve">and </w:t>
      </w:r>
      <w:r w:rsidR="001243F4">
        <w:rPr>
          <w:b w:val="0"/>
          <w:sz w:val="24"/>
          <w:szCs w:val="24"/>
        </w:rPr>
        <w:t xml:space="preserve">high </w:t>
      </w:r>
      <w:r w:rsidR="008E4F40">
        <w:rPr>
          <w:b w:val="0"/>
          <w:sz w:val="24"/>
          <w:szCs w:val="24"/>
        </w:rPr>
        <w:t xml:space="preserve">positive </w:t>
      </w:r>
      <w:r w:rsidR="00B36B57" w:rsidRPr="00B36B57">
        <w:rPr>
          <w:b w:val="0"/>
          <w:sz w:val="24"/>
          <w:szCs w:val="24"/>
        </w:rPr>
        <w:t xml:space="preserve">SST </w:t>
      </w:r>
      <w:r w:rsidR="003B03F8">
        <w:rPr>
          <w:b w:val="0"/>
          <w:sz w:val="24"/>
          <w:szCs w:val="24"/>
        </w:rPr>
        <w:t>a</w:t>
      </w:r>
      <w:r w:rsidR="00B36B57" w:rsidRPr="00B36B57">
        <w:rPr>
          <w:b w:val="0"/>
          <w:sz w:val="24"/>
          <w:szCs w:val="24"/>
        </w:rPr>
        <w:t xml:space="preserve">nomaly in </w:t>
      </w:r>
      <w:r w:rsidR="00CC776C">
        <w:rPr>
          <w:b w:val="0"/>
          <w:sz w:val="24"/>
          <w:szCs w:val="24"/>
        </w:rPr>
        <w:t xml:space="preserve">the </w:t>
      </w:r>
      <w:r w:rsidR="00BD698F">
        <w:rPr>
          <w:b w:val="0"/>
          <w:sz w:val="24"/>
          <w:szCs w:val="24"/>
        </w:rPr>
        <w:t>e</w:t>
      </w:r>
      <w:r w:rsidR="00BD698F" w:rsidRPr="00FB68B2">
        <w:rPr>
          <w:b w:val="0"/>
          <w:sz w:val="24"/>
          <w:szCs w:val="24"/>
        </w:rPr>
        <w:t xml:space="preserve">astern </w:t>
      </w:r>
      <w:r w:rsidR="00BD698F">
        <w:rPr>
          <w:b w:val="0"/>
          <w:sz w:val="24"/>
          <w:szCs w:val="24"/>
        </w:rPr>
        <w:t xml:space="preserve">equatorial </w:t>
      </w:r>
      <w:r w:rsidR="00BD698F" w:rsidRPr="00FB68B2">
        <w:rPr>
          <w:b w:val="0"/>
          <w:sz w:val="24"/>
          <w:szCs w:val="24"/>
        </w:rPr>
        <w:t>Pacific</w:t>
      </w:r>
      <w:r w:rsidR="001969A5">
        <w:rPr>
          <w:b w:val="0"/>
          <w:sz w:val="24"/>
          <w:szCs w:val="24"/>
        </w:rPr>
        <w:t xml:space="preserve"> (eastern part of</w:t>
      </w:r>
      <w:r w:rsidR="001243F4">
        <w:rPr>
          <w:b w:val="0"/>
          <w:sz w:val="24"/>
          <w:szCs w:val="24"/>
        </w:rPr>
        <w:t xml:space="preserve">  </w:t>
      </w:r>
      <w:r w:rsidR="001969A5">
        <w:rPr>
          <w:b w:val="0"/>
          <w:sz w:val="24"/>
          <w:szCs w:val="24"/>
        </w:rPr>
        <w:t>NINO3 area)</w:t>
      </w:r>
      <w:r w:rsidR="001243F4">
        <w:rPr>
          <w:b w:val="0"/>
          <w:sz w:val="24"/>
          <w:szCs w:val="24"/>
        </w:rPr>
        <w:t>.</w:t>
      </w:r>
      <w:r w:rsidR="008E4F40">
        <w:rPr>
          <w:b w:val="0"/>
          <w:sz w:val="24"/>
          <w:szCs w:val="24"/>
        </w:rPr>
        <w:t xml:space="preserve"> </w:t>
      </w:r>
      <w:r w:rsidR="00420A7F">
        <w:rPr>
          <w:b w:val="0"/>
          <w:sz w:val="24"/>
          <w:szCs w:val="24"/>
        </w:rPr>
        <w:t xml:space="preserve">The significant </w:t>
      </w:r>
      <w:r w:rsidR="00681B85" w:rsidRPr="005C2FA5">
        <w:rPr>
          <w:b w:val="0"/>
          <w:sz w:val="24"/>
          <w:szCs w:val="24"/>
        </w:rPr>
        <w:t xml:space="preserve">decadal SST </w:t>
      </w:r>
      <w:r w:rsidR="001969A5">
        <w:rPr>
          <w:b w:val="0"/>
          <w:sz w:val="24"/>
          <w:szCs w:val="24"/>
        </w:rPr>
        <w:t xml:space="preserve">warming </w:t>
      </w:r>
      <w:r w:rsidR="00681B85" w:rsidRPr="005C2FA5">
        <w:rPr>
          <w:b w:val="0"/>
          <w:sz w:val="24"/>
          <w:szCs w:val="24"/>
        </w:rPr>
        <w:t xml:space="preserve">in </w:t>
      </w:r>
      <w:r w:rsidR="00CC776C">
        <w:rPr>
          <w:b w:val="0"/>
          <w:sz w:val="24"/>
          <w:szCs w:val="24"/>
        </w:rPr>
        <w:t xml:space="preserve">late 80s - </w:t>
      </w:r>
      <w:r w:rsidR="00681B85" w:rsidRPr="005C2FA5">
        <w:rPr>
          <w:b w:val="0"/>
          <w:sz w:val="24"/>
          <w:szCs w:val="24"/>
        </w:rPr>
        <w:t xml:space="preserve">90s </w:t>
      </w:r>
      <w:r w:rsidR="00681B85">
        <w:rPr>
          <w:b w:val="0"/>
          <w:sz w:val="24"/>
          <w:szCs w:val="24"/>
        </w:rPr>
        <w:t>occurs</w:t>
      </w:r>
      <w:r w:rsidR="00681B85" w:rsidRPr="005C2FA5">
        <w:rPr>
          <w:b w:val="0"/>
          <w:sz w:val="24"/>
          <w:szCs w:val="24"/>
        </w:rPr>
        <w:t xml:space="preserve"> in </w:t>
      </w:r>
      <w:r w:rsidR="00151AE9">
        <w:rPr>
          <w:b w:val="0"/>
          <w:sz w:val="24"/>
          <w:szCs w:val="24"/>
        </w:rPr>
        <w:t>most</w:t>
      </w:r>
      <w:r w:rsidR="00593495">
        <w:rPr>
          <w:b w:val="0"/>
          <w:sz w:val="24"/>
          <w:szCs w:val="24"/>
        </w:rPr>
        <w:t xml:space="preserve"> </w:t>
      </w:r>
      <w:r w:rsidR="00151AE9">
        <w:rPr>
          <w:b w:val="0"/>
          <w:sz w:val="24"/>
          <w:szCs w:val="24"/>
        </w:rPr>
        <w:t xml:space="preserve">of </w:t>
      </w:r>
      <w:r w:rsidR="00593495">
        <w:rPr>
          <w:b w:val="0"/>
          <w:sz w:val="24"/>
          <w:szCs w:val="24"/>
        </w:rPr>
        <w:t xml:space="preserve">tropical - equatorial and </w:t>
      </w:r>
      <w:r w:rsidR="005F6FEF">
        <w:rPr>
          <w:b w:val="0"/>
          <w:sz w:val="24"/>
          <w:szCs w:val="24"/>
        </w:rPr>
        <w:t>mid-</w:t>
      </w:r>
      <w:r w:rsidR="001D0A8A">
        <w:rPr>
          <w:b w:val="0"/>
          <w:sz w:val="24"/>
          <w:szCs w:val="24"/>
        </w:rPr>
        <w:t>latitud</w:t>
      </w:r>
      <w:r w:rsidR="00537D00">
        <w:rPr>
          <w:b w:val="0"/>
          <w:sz w:val="24"/>
          <w:szCs w:val="24"/>
        </w:rPr>
        <w:t>e</w:t>
      </w:r>
      <w:r w:rsidR="001D0A8A">
        <w:rPr>
          <w:b w:val="0"/>
          <w:sz w:val="24"/>
          <w:szCs w:val="24"/>
        </w:rPr>
        <w:t>s</w:t>
      </w:r>
      <w:r w:rsidR="00593495">
        <w:rPr>
          <w:b w:val="0"/>
          <w:sz w:val="24"/>
          <w:szCs w:val="24"/>
        </w:rPr>
        <w:t xml:space="preserve"> area</w:t>
      </w:r>
      <w:r w:rsidR="005B3765">
        <w:rPr>
          <w:b w:val="0"/>
          <w:sz w:val="24"/>
          <w:szCs w:val="24"/>
        </w:rPr>
        <w:t>s</w:t>
      </w:r>
      <w:r w:rsidR="00593495">
        <w:rPr>
          <w:b w:val="0"/>
          <w:sz w:val="24"/>
          <w:szCs w:val="24"/>
        </w:rPr>
        <w:t xml:space="preserve"> of </w:t>
      </w:r>
      <w:r w:rsidR="008E4F40">
        <w:rPr>
          <w:b w:val="0"/>
          <w:sz w:val="24"/>
          <w:szCs w:val="24"/>
        </w:rPr>
        <w:t>the Indian Ocean</w:t>
      </w:r>
      <w:r w:rsidR="001243F4">
        <w:rPr>
          <w:b w:val="0"/>
          <w:sz w:val="24"/>
          <w:szCs w:val="24"/>
        </w:rPr>
        <w:t xml:space="preserve"> in Southern Hemisphere (</w:t>
      </w:r>
      <w:r w:rsidR="00DD3C59">
        <w:rPr>
          <w:b w:val="0"/>
          <w:sz w:val="24"/>
          <w:szCs w:val="24"/>
        </w:rPr>
        <w:t>Fig. 9</w:t>
      </w:r>
      <w:r w:rsidR="00B543C9">
        <w:rPr>
          <w:b w:val="0"/>
          <w:sz w:val="24"/>
          <w:szCs w:val="24"/>
        </w:rPr>
        <w:t>, 10</w:t>
      </w:r>
      <w:r w:rsidR="001243F4">
        <w:rPr>
          <w:b w:val="0"/>
          <w:sz w:val="24"/>
          <w:szCs w:val="24"/>
        </w:rPr>
        <w:t>)</w:t>
      </w:r>
      <w:r w:rsidR="00593495">
        <w:rPr>
          <w:b w:val="0"/>
          <w:sz w:val="24"/>
          <w:szCs w:val="24"/>
        </w:rPr>
        <w:t>.</w:t>
      </w:r>
      <w:r w:rsidR="001D0A8A">
        <w:rPr>
          <w:b w:val="0"/>
          <w:sz w:val="24"/>
          <w:szCs w:val="24"/>
        </w:rPr>
        <w:t xml:space="preserve"> </w:t>
      </w:r>
    </w:p>
    <w:p w:rsidR="00ED7455" w:rsidRDefault="00ED7455" w:rsidP="003E0851">
      <w:pPr>
        <w:pStyle w:val="abstract"/>
        <w:spacing w:after="0" w:line="276" w:lineRule="auto"/>
        <w:ind w:firstLine="720"/>
        <w:contextualSpacing/>
        <w:rPr>
          <w:b w:val="0"/>
          <w:sz w:val="24"/>
          <w:szCs w:val="24"/>
        </w:rPr>
      </w:pPr>
    </w:p>
    <w:p w:rsidR="00ED7455" w:rsidRDefault="00ED7455" w:rsidP="00ED7455">
      <w:pPr>
        <w:pStyle w:val="abstract"/>
        <w:spacing w:after="0" w:line="276" w:lineRule="auto"/>
        <w:contextualSpacing/>
        <w:jc w:val="center"/>
        <w:rPr>
          <w:b w:val="0"/>
          <w:sz w:val="24"/>
          <w:szCs w:val="24"/>
        </w:rPr>
      </w:pPr>
      <w:r>
        <w:rPr>
          <w:b w:val="0"/>
          <w:sz w:val="24"/>
          <w:szCs w:val="24"/>
        </w:rPr>
        <w:pict>
          <v:shape id="_x0000_i1036" type="#_x0000_t75" style="width:480.85pt;height:212.85pt">
            <v:imagedata r:id="rId17" o:title="ASST_INDIAN_AUSTR_PeriodICE_BAYK"/>
          </v:shape>
        </w:pict>
      </w:r>
    </w:p>
    <w:p w:rsidR="002228C9" w:rsidRDefault="002228C9" w:rsidP="00ED7455">
      <w:pPr>
        <w:pStyle w:val="abstract"/>
        <w:spacing w:after="0" w:line="276" w:lineRule="auto"/>
        <w:ind w:firstLine="0"/>
        <w:contextualSpacing/>
        <w:jc w:val="center"/>
        <w:rPr>
          <w:b w:val="0"/>
          <w:sz w:val="24"/>
          <w:szCs w:val="24"/>
        </w:rPr>
      </w:pPr>
    </w:p>
    <w:p w:rsidR="002228C9" w:rsidRDefault="002228C9" w:rsidP="002228C9">
      <w:pPr>
        <w:pStyle w:val="text"/>
        <w:spacing w:line="276" w:lineRule="auto"/>
        <w:ind w:firstLine="0"/>
        <w:jc w:val="center"/>
        <w:rPr>
          <w:i/>
          <w:sz w:val="24"/>
          <w:szCs w:val="24"/>
        </w:rPr>
      </w:pPr>
      <w:r>
        <w:rPr>
          <w:i/>
          <w:sz w:val="24"/>
          <w:szCs w:val="24"/>
        </w:rPr>
        <w:t>Fig. 9</w:t>
      </w:r>
      <w:r w:rsidRPr="00D435AD">
        <w:rPr>
          <w:i/>
          <w:sz w:val="24"/>
          <w:szCs w:val="24"/>
        </w:rPr>
        <w:t xml:space="preserve">. Time series (1900 - 2010) of normalized anomaly of </w:t>
      </w:r>
      <w:r>
        <w:rPr>
          <w:i/>
          <w:sz w:val="24"/>
          <w:szCs w:val="24"/>
        </w:rPr>
        <w:t>5- years moving average winter</w:t>
      </w:r>
      <w:r w:rsidR="00731313">
        <w:rPr>
          <w:i/>
          <w:sz w:val="24"/>
          <w:szCs w:val="24"/>
        </w:rPr>
        <w:t xml:space="preserve"> Ice D</w:t>
      </w:r>
      <w:r w:rsidRPr="00D435AD">
        <w:rPr>
          <w:i/>
          <w:sz w:val="24"/>
          <w:szCs w:val="24"/>
        </w:rPr>
        <w:t xml:space="preserve">uration </w:t>
      </w:r>
      <w:r w:rsidR="008C2BF6">
        <w:rPr>
          <w:i/>
          <w:sz w:val="24"/>
          <w:szCs w:val="24"/>
        </w:rPr>
        <w:t xml:space="preserve">(ID) </w:t>
      </w:r>
      <w:r w:rsidRPr="00D435AD">
        <w:rPr>
          <w:i/>
          <w:sz w:val="24"/>
          <w:szCs w:val="24"/>
        </w:rPr>
        <w:t>in the Lake Baykal (</w:t>
      </w:r>
      <w:r w:rsidRPr="00DB508B">
        <w:rPr>
          <w:i/>
          <w:sz w:val="24"/>
          <w:szCs w:val="24"/>
        </w:rPr>
        <w:t>solid curves in Fig. a,</w:t>
      </w:r>
      <w:r>
        <w:rPr>
          <w:i/>
          <w:sz w:val="24"/>
          <w:szCs w:val="24"/>
        </w:rPr>
        <w:t xml:space="preserve"> </w:t>
      </w:r>
      <w:r w:rsidRPr="00DB508B">
        <w:rPr>
          <w:i/>
          <w:sz w:val="24"/>
          <w:szCs w:val="24"/>
        </w:rPr>
        <w:t>b</w:t>
      </w:r>
      <w:r>
        <w:rPr>
          <w:i/>
          <w:sz w:val="24"/>
          <w:szCs w:val="24"/>
        </w:rPr>
        <w:t>) a</w:t>
      </w:r>
      <w:r w:rsidR="008C2BF6">
        <w:rPr>
          <w:i/>
          <w:sz w:val="24"/>
          <w:szCs w:val="24"/>
        </w:rPr>
        <w:t>nd</w:t>
      </w:r>
      <w:r w:rsidRPr="00D435AD">
        <w:rPr>
          <w:i/>
          <w:sz w:val="24"/>
          <w:szCs w:val="24"/>
        </w:rPr>
        <w:t xml:space="preserve"> SST </w:t>
      </w:r>
      <w:r>
        <w:rPr>
          <w:i/>
          <w:sz w:val="24"/>
          <w:szCs w:val="24"/>
        </w:rPr>
        <w:t xml:space="preserve">anomalies </w:t>
      </w:r>
      <w:r w:rsidR="008C2BF6">
        <w:rPr>
          <w:i/>
          <w:sz w:val="24"/>
          <w:szCs w:val="24"/>
        </w:rPr>
        <w:t xml:space="preserve">in boreal winter </w:t>
      </w:r>
      <w:r>
        <w:rPr>
          <w:i/>
          <w:sz w:val="24"/>
          <w:szCs w:val="24"/>
        </w:rPr>
        <w:t>(dashed curve in Fig. a, b)</w:t>
      </w:r>
      <w:r w:rsidRPr="00D435AD">
        <w:rPr>
          <w:i/>
          <w:sz w:val="24"/>
          <w:szCs w:val="24"/>
        </w:rPr>
        <w:t xml:space="preserve"> in </w:t>
      </w:r>
      <w:r>
        <w:rPr>
          <w:i/>
          <w:sz w:val="24"/>
          <w:szCs w:val="24"/>
        </w:rPr>
        <w:t xml:space="preserve">the </w:t>
      </w:r>
      <w:r w:rsidR="004A6F12">
        <w:rPr>
          <w:i/>
          <w:sz w:val="24"/>
          <w:szCs w:val="24"/>
        </w:rPr>
        <w:t xml:space="preserve">areas of negative correlation </w:t>
      </w:r>
      <w:r w:rsidR="005F6FEF">
        <w:rPr>
          <w:i/>
          <w:sz w:val="24"/>
          <w:szCs w:val="24"/>
        </w:rPr>
        <w:t>(Fig.10)</w:t>
      </w:r>
      <w:r w:rsidR="005F6FEF" w:rsidRPr="00D435AD">
        <w:rPr>
          <w:i/>
          <w:sz w:val="24"/>
          <w:szCs w:val="24"/>
        </w:rPr>
        <w:t xml:space="preserve"> </w:t>
      </w:r>
      <w:r w:rsidR="008C2BF6">
        <w:rPr>
          <w:i/>
          <w:sz w:val="24"/>
          <w:szCs w:val="24"/>
        </w:rPr>
        <w:t>between ID</w:t>
      </w:r>
      <w:r w:rsidR="004A6F12">
        <w:rPr>
          <w:i/>
          <w:sz w:val="24"/>
          <w:szCs w:val="24"/>
        </w:rPr>
        <w:t xml:space="preserve"> and SSTA</w:t>
      </w:r>
      <w:r w:rsidR="005F6FEF">
        <w:rPr>
          <w:i/>
          <w:sz w:val="24"/>
          <w:szCs w:val="24"/>
        </w:rPr>
        <w:t xml:space="preserve"> </w:t>
      </w:r>
      <w:r w:rsidR="004A6F12">
        <w:rPr>
          <w:i/>
          <w:sz w:val="24"/>
          <w:szCs w:val="24"/>
        </w:rPr>
        <w:t xml:space="preserve">in </w:t>
      </w:r>
      <w:r w:rsidR="00011D0F" w:rsidRPr="00D435AD">
        <w:rPr>
          <w:i/>
          <w:sz w:val="24"/>
          <w:szCs w:val="24"/>
        </w:rPr>
        <w:t>equatorial</w:t>
      </w:r>
      <w:r w:rsidR="004A6F12">
        <w:rPr>
          <w:i/>
          <w:sz w:val="24"/>
          <w:szCs w:val="24"/>
        </w:rPr>
        <w:t xml:space="preserve">-southern tropical zone </w:t>
      </w:r>
      <w:r w:rsidR="00011D0F">
        <w:rPr>
          <w:i/>
          <w:sz w:val="24"/>
          <w:szCs w:val="24"/>
        </w:rPr>
        <w:t xml:space="preserve">of </w:t>
      </w:r>
      <w:r w:rsidR="004A6F12">
        <w:rPr>
          <w:i/>
          <w:sz w:val="24"/>
          <w:szCs w:val="24"/>
        </w:rPr>
        <w:t xml:space="preserve">the </w:t>
      </w:r>
      <w:r>
        <w:rPr>
          <w:i/>
          <w:sz w:val="24"/>
          <w:szCs w:val="24"/>
        </w:rPr>
        <w:t xml:space="preserve">Indian Ocean </w:t>
      </w:r>
      <w:r w:rsidRPr="00D435AD">
        <w:rPr>
          <w:i/>
          <w:sz w:val="24"/>
          <w:szCs w:val="24"/>
        </w:rPr>
        <w:t xml:space="preserve">and in </w:t>
      </w:r>
      <w:r w:rsidR="005F6FEF">
        <w:rPr>
          <w:i/>
          <w:sz w:val="24"/>
          <w:szCs w:val="24"/>
        </w:rPr>
        <w:t>southern mid-latitudes region</w:t>
      </w:r>
      <w:r>
        <w:rPr>
          <w:i/>
          <w:sz w:val="24"/>
          <w:szCs w:val="24"/>
        </w:rPr>
        <w:t xml:space="preserve"> adjacent to </w:t>
      </w:r>
      <w:r w:rsidR="005F6FEF">
        <w:rPr>
          <w:i/>
          <w:sz w:val="24"/>
          <w:szCs w:val="24"/>
        </w:rPr>
        <w:t>southwestern Australian</w:t>
      </w:r>
      <w:r>
        <w:rPr>
          <w:i/>
          <w:sz w:val="24"/>
          <w:szCs w:val="24"/>
        </w:rPr>
        <w:t xml:space="preserve"> shelf.</w:t>
      </w:r>
    </w:p>
    <w:p w:rsidR="002228C9" w:rsidRDefault="002228C9" w:rsidP="006C11C7">
      <w:pPr>
        <w:pStyle w:val="abstract"/>
        <w:spacing w:after="0" w:line="276" w:lineRule="auto"/>
        <w:ind w:firstLine="720"/>
        <w:contextualSpacing/>
        <w:rPr>
          <w:b w:val="0"/>
          <w:sz w:val="24"/>
          <w:szCs w:val="24"/>
        </w:rPr>
      </w:pPr>
    </w:p>
    <w:p w:rsidR="00193D3D" w:rsidRDefault="00F51A0F" w:rsidP="00F51A0F">
      <w:pPr>
        <w:pStyle w:val="abstract"/>
        <w:spacing w:after="0" w:line="276" w:lineRule="auto"/>
        <w:ind w:firstLine="720"/>
        <w:contextualSpacing/>
        <w:rPr>
          <w:b w:val="0"/>
          <w:sz w:val="24"/>
          <w:szCs w:val="24"/>
        </w:rPr>
      </w:pPr>
      <w:r>
        <w:rPr>
          <w:b w:val="0"/>
          <w:sz w:val="24"/>
          <w:szCs w:val="24"/>
        </w:rPr>
        <w:t xml:space="preserve">The patterns of negative/ positive correlation between </w:t>
      </w:r>
      <w:r w:rsidR="00E73119">
        <w:rPr>
          <w:b w:val="0"/>
          <w:sz w:val="24"/>
          <w:szCs w:val="24"/>
        </w:rPr>
        <w:t xml:space="preserve">3 years running mean time series of </w:t>
      </w:r>
      <w:r w:rsidR="00420A7F" w:rsidRPr="00420A7F">
        <w:rPr>
          <w:b w:val="0"/>
          <w:sz w:val="24"/>
          <w:szCs w:val="24"/>
        </w:rPr>
        <w:t>winter Ice Duration (ID) in the Lake Baykal</w:t>
      </w:r>
      <w:r>
        <w:rPr>
          <w:b w:val="0"/>
          <w:sz w:val="24"/>
          <w:szCs w:val="24"/>
        </w:rPr>
        <w:t xml:space="preserve"> and SSTA in the Pacific, Indian and most of Southern Ocean </w:t>
      </w:r>
      <w:r w:rsidR="00E73119">
        <w:rPr>
          <w:b w:val="0"/>
          <w:sz w:val="24"/>
          <w:szCs w:val="24"/>
        </w:rPr>
        <w:t xml:space="preserve">in February and August are clear seen in Fig. 10. </w:t>
      </w:r>
      <w:r w:rsidR="00A2094E">
        <w:rPr>
          <w:b w:val="0"/>
          <w:sz w:val="24"/>
          <w:szCs w:val="24"/>
        </w:rPr>
        <w:t xml:space="preserve">Main features of the patterns are not principally different in correlations between </w:t>
      </w:r>
      <w:r w:rsidR="00420A7F" w:rsidRPr="00420A7F">
        <w:rPr>
          <w:b w:val="0"/>
          <w:sz w:val="24"/>
          <w:szCs w:val="24"/>
        </w:rPr>
        <w:t>winter</w:t>
      </w:r>
      <w:r w:rsidR="00420A7F">
        <w:rPr>
          <w:b w:val="0"/>
          <w:sz w:val="24"/>
          <w:szCs w:val="24"/>
        </w:rPr>
        <w:t xml:space="preserve"> </w:t>
      </w:r>
      <w:r w:rsidR="00420A7F" w:rsidRPr="00420A7F">
        <w:rPr>
          <w:b w:val="0"/>
          <w:sz w:val="24"/>
          <w:szCs w:val="24"/>
        </w:rPr>
        <w:t xml:space="preserve">ID in the Lake Baykal </w:t>
      </w:r>
      <w:r w:rsidR="00A2094E">
        <w:rPr>
          <w:b w:val="0"/>
          <w:sz w:val="24"/>
          <w:szCs w:val="24"/>
        </w:rPr>
        <w:t xml:space="preserve">with </w:t>
      </w:r>
      <w:r w:rsidR="003F2BA2">
        <w:rPr>
          <w:b w:val="0"/>
          <w:sz w:val="24"/>
          <w:szCs w:val="24"/>
        </w:rPr>
        <w:t>SSTA in February</w:t>
      </w:r>
      <w:r w:rsidR="00A2094E">
        <w:rPr>
          <w:b w:val="0"/>
          <w:sz w:val="24"/>
          <w:szCs w:val="24"/>
        </w:rPr>
        <w:t xml:space="preserve"> and </w:t>
      </w:r>
      <w:r w:rsidR="003F2BA2">
        <w:rPr>
          <w:b w:val="0"/>
          <w:sz w:val="24"/>
          <w:szCs w:val="24"/>
        </w:rPr>
        <w:t xml:space="preserve">August with exception of eastern and central equatorial Pacific Ocean. </w:t>
      </w:r>
      <w:r w:rsidR="00420A7F">
        <w:rPr>
          <w:b w:val="0"/>
          <w:sz w:val="24"/>
          <w:szCs w:val="24"/>
        </w:rPr>
        <w:t xml:space="preserve">The major significant </w:t>
      </w:r>
      <w:r w:rsidR="00A90982">
        <w:rPr>
          <w:b w:val="0"/>
          <w:sz w:val="24"/>
          <w:szCs w:val="24"/>
        </w:rPr>
        <w:t xml:space="preserve">negative and positive </w:t>
      </w:r>
      <w:r w:rsidR="00420A7F">
        <w:rPr>
          <w:b w:val="0"/>
          <w:sz w:val="24"/>
          <w:szCs w:val="24"/>
        </w:rPr>
        <w:t>correlation patterns</w:t>
      </w:r>
      <w:r w:rsidR="00A90982">
        <w:rPr>
          <w:b w:val="0"/>
          <w:sz w:val="24"/>
          <w:szCs w:val="24"/>
        </w:rPr>
        <w:t xml:space="preserve"> increase or decrease from month to month, from one season to another one. Maximal positive correlation </w:t>
      </w:r>
      <w:r w:rsidR="00BE0579">
        <w:rPr>
          <w:b w:val="0"/>
          <w:sz w:val="24"/>
          <w:szCs w:val="24"/>
        </w:rPr>
        <w:t xml:space="preserve">is prevailing in central subtropic North Pacific from April to August (Fig. </w:t>
      </w:r>
      <w:r w:rsidR="009D7F49">
        <w:rPr>
          <w:b w:val="0"/>
          <w:sz w:val="24"/>
          <w:szCs w:val="24"/>
        </w:rPr>
        <w:t>10b</w:t>
      </w:r>
      <w:r w:rsidR="00BE0579">
        <w:rPr>
          <w:b w:val="0"/>
          <w:sz w:val="24"/>
          <w:szCs w:val="24"/>
        </w:rPr>
        <w:t>), increasing</w:t>
      </w:r>
      <w:r w:rsidR="009D7F49">
        <w:rPr>
          <w:b w:val="0"/>
          <w:sz w:val="24"/>
          <w:szCs w:val="24"/>
        </w:rPr>
        <w:t xml:space="preserve"> from April</w:t>
      </w:r>
      <w:r w:rsidR="00FB5DE0">
        <w:rPr>
          <w:b w:val="0"/>
          <w:sz w:val="24"/>
          <w:szCs w:val="24"/>
        </w:rPr>
        <w:t xml:space="preserve"> </w:t>
      </w:r>
      <w:r w:rsidR="00860267">
        <w:rPr>
          <w:b w:val="0"/>
          <w:sz w:val="24"/>
          <w:szCs w:val="24"/>
        </w:rPr>
        <w:t xml:space="preserve">to May, </w:t>
      </w:r>
      <w:r w:rsidR="009D7F49">
        <w:rPr>
          <w:b w:val="0"/>
          <w:sz w:val="24"/>
          <w:szCs w:val="24"/>
        </w:rPr>
        <w:t>de</w:t>
      </w:r>
      <w:r w:rsidR="00860267">
        <w:rPr>
          <w:b w:val="0"/>
          <w:sz w:val="24"/>
          <w:szCs w:val="24"/>
        </w:rPr>
        <w:t xml:space="preserve">creasing from June to March. Another </w:t>
      </w:r>
      <w:r w:rsidR="00EB0716">
        <w:rPr>
          <w:b w:val="0"/>
          <w:sz w:val="24"/>
          <w:szCs w:val="24"/>
        </w:rPr>
        <w:t xml:space="preserve">high </w:t>
      </w:r>
      <w:r w:rsidR="00860267">
        <w:rPr>
          <w:b w:val="0"/>
          <w:sz w:val="24"/>
          <w:szCs w:val="24"/>
        </w:rPr>
        <w:t>m</w:t>
      </w:r>
      <w:r w:rsidR="00860267" w:rsidRPr="00860267">
        <w:rPr>
          <w:b w:val="0"/>
          <w:sz w:val="24"/>
          <w:szCs w:val="24"/>
        </w:rPr>
        <w:t>axim</w:t>
      </w:r>
      <w:r w:rsidR="00860267">
        <w:rPr>
          <w:b w:val="0"/>
          <w:sz w:val="24"/>
          <w:szCs w:val="24"/>
        </w:rPr>
        <w:t xml:space="preserve">um of </w:t>
      </w:r>
      <w:r w:rsidR="00860267" w:rsidRPr="00860267">
        <w:rPr>
          <w:b w:val="0"/>
          <w:sz w:val="24"/>
          <w:szCs w:val="24"/>
        </w:rPr>
        <w:t>positive correlation</w:t>
      </w:r>
      <w:r w:rsidR="00860267">
        <w:rPr>
          <w:b w:val="0"/>
          <w:sz w:val="24"/>
          <w:szCs w:val="24"/>
        </w:rPr>
        <w:t xml:space="preserve"> is found </w:t>
      </w:r>
      <w:r w:rsidR="009D7F49">
        <w:rPr>
          <w:b w:val="0"/>
          <w:sz w:val="24"/>
          <w:szCs w:val="24"/>
        </w:rPr>
        <w:t xml:space="preserve">in Southern Hemisphere </w:t>
      </w:r>
      <w:r w:rsidR="00EB0716">
        <w:rPr>
          <w:b w:val="0"/>
          <w:sz w:val="24"/>
          <w:szCs w:val="24"/>
        </w:rPr>
        <w:t xml:space="preserve">in </w:t>
      </w:r>
      <w:r w:rsidR="009D7F49">
        <w:rPr>
          <w:b w:val="0"/>
          <w:sz w:val="24"/>
          <w:szCs w:val="24"/>
        </w:rPr>
        <w:t xml:space="preserve">boreal winter (regional summer), particularly from </w:t>
      </w:r>
      <w:r w:rsidR="00EC042C">
        <w:rPr>
          <w:b w:val="0"/>
          <w:sz w:val="24"/>
          <w:szCs w:val="24"/>
        </w:rPr>
        <w:t xml:space="preserve">February </w:t>
      </w:r>
      <w:r w:rsidR="00193D3D">
        <w:rPr>
          <w:b w:val="0"/>
          <w:sz w:val="24"/>
          <w:szCs w:val="24"/>
        </w:rPr>
        <w:t xml:space="preserve">(Fig. 10a) to March </w:t>
      </w:r>
      <w:r w:rsidR="00860267">
        <w:rPr>
          <w:b w:val="0"/>
          <w:sz w:val="24"/>
          <w:szCs w:val="24"/>
        </w:rPr>
        <w:t xml:space="preserve">in </w:t>
      </w:r>
      <w:r w:rsidR="00EB0716">
        <w:rPr>
          <w:b w:val="0"/>
          <w:sz w:val="24"/>
          <w:szCs w:val="24"/>
        </w:rPr>
        <w:t xml:space="preserve">the Southern Ocean </w:t>
      </w:r>
      <w:r w:rsidR="009D7F49">
        <w:rPr>
          <w:b w:val="0"/>
          <w:sz w:val="24"/>
          <w:szCs w:val="24"/>
        </w:rPr>
        <w:t xml:space="preserve">west of 180°E and adjacent </w:t>
      </w:r>
      <w:r w:rsidR="00EB0716">
        <w:rPr>
          <w:b w:val="0"/>
          <w:sz w:val="24"/>
          <w:szCs w:val="24"/>
        </w:rPr>
        <w:t xml:space="preserve">mid-latitude zone of Indian Ocean </w:t>
      </w:r>
      <w:r w:rsidR="00ED7455">
        <w:rPr>
          <w:b w:val="0"/>
          <w:sz w:val="24"/>
          <w:szCs w:val="24"/>
        </w:rPr>
        <w:t>and</w:t>
      </w:r>
      <w:r w:rsidR="00EB0716">
        <w:rPr>
          <w:b w:val="0"/>
          <w:sz w:val="24"/>
          <w:szCs w:val="24"/>
        </w:rPr>
        <w:t xml:space="preserve"> South Pacific</w:t>
      </w:r>
      <w:r w:rsidR="00ED7455">
        <w:rPr>
          <w:b w:val="0"/>
          <w:sz w:val="24"/>
          <w:szCs w:val="24"/>
        </w:rPr>
        <w:t xml:space="preserve"> west of 180</w:t>
      </w:r>
      <w:r w:rsidR="00193D3D">
        <w:rPr>
          <w:b w:val="0"/>
          <w:sz w:val="24"/>
          <w:szCs w:val="24"/>
        </w:rPr>
        <w:t xml:space="preserve">°E. It means that warming in those areas related to </w:t>
      </w:r>
      <w:r w:rsidR="005611EE">
        <w:rPr>
          <w:b w:val="0"/>
          <w:sz w:val="24"/>
          <w:szCs w:val="24"/>
        </w:rPr>
        <w:t>increase of i</w:t>
      </w:r>
      <w:r w:rsidR="00193D3D">
        <w:rPr>
          <w:b w:val="0"/>
          <w:sz w:val="24"/>
          <w:szCs w:val="24"/>
        </w:rPr>
        <w:t xml:space="preserve">ce </w:t>
      </w:r>
      <w:r w:rsidR="005611EE">
        <w:rPr>
          <w:b w:val="0"/>
          <w:sz w:val="24"/>
          <w:szCs w:val="24"/>
        </w:rPr>
        <w:t xml:space="preserve">duration and </w:t>
      </w:r>
      <w:r w:rsidR="00193D3D">
        <w:rPr>
          <w:b w:val="0"/>
          <w:sz w:val="24"/>
          <w:szCs w:val="24"/>
        </w:rPr>
        <w:t>cooling</w:t>
      </w:r>
      <w:r w:rsidR="005611EE">
        <w:rPr>
          <w:b w:val="0"/>
          <w:sz w:val="24"/>
          <w:szCs w:val="24"/>
        </w:rPr>
        <w:t xml:space="preserve"> in the Lake Baikal. </w:t>
      </w:r>
      <w:r w:rsidR="005611EE">
        <w:rPr>
          <w:b w:val="0"/>
          <w:sz w:val="24"/>
          <w:szCs w:val="24"/>
        </w:rPr>
        <w:lastRenderedPageBreak/>
        <w:t xml:space="preserve">Negative correlation patterns in Southern Hemisphere is prevailing in boreal summer (regional winter) </w:t>
      </w:r>
      <w:r w:rsidR="007A6E40">
        <w:rPr>
          <w:b w:val="0"/>
          <w:sz w:val="24"/>
          <w:szCs w:val="24"/>
        </w:rPr>
        <w:t xml:space="preserve">in eastern Indian Ocean, eastern Southern Ocean and adjacent temperate latitudes Pacific  (east of 180°E), as well as in the eastern </w:t>
      </w:r>
      <w:r w:rsidR="006011FD">
        <w:rPr>
          <w:b w:val="0"/>
          <w:sz w:val="24"/>
          <w:szCs w:val="24"/>
        </w:rPr>
        <w:t xml:space="preserve">and western </w:t>
      </w:r>
      <w:r w:rsidR="007A6E40">
        <w:rPr>
          <w:b w:val="0"/>
          <w:sz w:val="24"/>
          <w:szCs w:val="24"/>
        </w:rPr>
        <w:t>tropical Pacific</w:t>
      </w:r>
      <w:r w:rsidR="006011FD">
        <w:rPr>
          <w:b w:val="0"/>
          <w:sz w:val="24"/>
          <w:szCs w:val="24"/>
        </w:rPr>
        <w:t>.</w:t>
      </w:r>
      <w:r w:rsidR="007A6E40">
        <w:rPr>
          <w:b w:val="0"/>
          <w:sz w:val="24"/>
          <w:szCs w:val="24"/>
        </w:rPr>
        <w:t xml:space="preserve"> </w:t>
      </w:r>
      <w:r w:rsidR="005611EE">
        <w:rPr>
          <w:b w:val="0"/>
          <w:sz w:val="24"/>
          <w:szCs w:val="24"/>
        </w:rPr>
        <w:t xml:space="preserve"> </w:t>
      </w:r>
    </w:p>
    <w:p w:rsidR="006011FD" w:rsidRDefault="00B42A10" w:rsidP="00F51A0F">
      <w:pPr>
        <w:pStyle w:val="abstract"/>
        <w:spacing w:after="0" w:line="276" w:lineRule="auto"/>
        <w:ind w:firstLine="720"/>
        <w:contextualSpacing/>
        <w:rPr>
          <w:b w:val="0"/>
          <w:sz w:val="24"/>
          <w:szCs w:val="24"/>
        </w:rPr>
      </w:pPr>
      <w:r>
        <w:rPr>
          <w:b w:val="0"/>
          <w:sz w:val="24"/>
          <w:szCs w:val="24"/>
        </w:rPr>
        <w:t>Thus it is manifested statistically significant</w:t>
      </w:r>
      <w:r w:rsidR="006011FD">
        <w:rPr>
          <w:b w:val="0"/>
          <w:sz w:val="24"/>
          <w:szCs w:val="24"/>
        </w:rPr>
        <w:t xml:space="preserve"> relationship of </w:t>
      </w:r>
      <w:r w:rsidR="00D51AB7">
        <w:rPr>
          <w:b w:val="0"/>
          <w:sz w:val="24"/>
          <w:szCs w:val="24"/>
        </w:rPr>
        <w:t>winter climatic oscillation in South Siberia on the interannual, decadal and interdecadal time scales with similar scale oscillation</w:t>
      </w:r>
      <w:r w:rsidR="00972F25">
        <w:rPr>
          <w:b w:val="0"/>
          <w:sz w:val="24"/>
          <w:szCs w:val="24"/>
        </w:rPr>
        <w:t>s in the Indian, Pacific</w:t>
      </w:r>
      <w:r>
        <w:rPr>
          <w:b w:val="0"/>
          <w:sz w:val="24"/>
          <w:szCs w:val="24"/>
        </w:rPr>
        <w:t>,</w:t>
      </w:r>
      <w:r w:rsidR="00972F25">
        <w:rPr>
          <w:b w:val="0"/>
          <w:sz w:val="24"/>
          <w:szCs w:val="24"/>
        </w:rPr>
        <w:t xml:space="preserve"> Southern </w:t>
      </w:r>
      <w:r>
        <w:rPr>
          <w:b w:val="0"/>
          <w:sz w:val="24"/>
          <w:szCs w:val="24"/>
        </w:rPr>
        <w:t xml:space="preserve">and Arctic </w:t>
      </w:r>
      <w:r w:rsidR="00972F25">
        <w:rPr>
          <w:b w:val="0"/>
          <w:sz w:val="24"/>
          <w:szCs w:val="24"/>
        </w:rPr>
        <w:t>Ocean</w:t>
      </w:r>
      <w:r>
        <w:rPr>
          <w:b w:val="0"/>
          <w:sz w:val="24"/>
          <w:szCs w:val="24"/>
        </w:rPr>
        <w:t>s</w:t>
      </w:r>
      <w:r w:rsidR="00972F25">
        <w:rPr>
          <w:b w:val="0"/>
          <w:sz w:val="24"/>
          <w:szCs w:val="24"/>
        </w:rPr>
        <w:t>,  as well as according to [15, 16] in the North Atlantic</w:t>
      </w:r>
      <w:r w:rsidR="00C33C07">
        <w:rPr>
          <w:b w:val="0"/>
          <w:sz w:val="24"/>
          <w:szCs w:val="24"/>
        </w:rPr>
        <w:t xml:space="preserve"> (relationship with NAO)</w:t>
      </w:r>
      <w:r>
        <w:rPr>
          <w:b w:val="0"/>
          <w:sz w:val="24"/>
          <w:szCs w:val="24"/>
        </w:rPr>
        <w:t xml:space="preserve">. It seems to mean that those linkages </w:t>
      </w:r>
      <w:r w:rsidR="00836E5D">
        <w:rPr>
          <w:b w:val="0"/>
          <w:sz w:val="24"/>
          <w:szCs w:val="24"/>
        </w:rPr>
        <w:t>are</w:t>
      </w:r>
      <w:r>
        <w:rPr>
          <w:b w:val="0"/>
          <w:sz w:val="24"/>
          <w:szCs w:val="24"/>
        </w:rPr>
        <w:t xml:space="preserve"> </w:t>
      </w:r>
      <w:r w:rsidR="00C33C07">
        <w:rPr>
          <w:b w:val="0"/>
          <w:sz w:val="24"/>
          <w:szCs w:val="24"/>
        </w:rPr>
        <w:t xml:space="preserve">related to </w:t>
      </w:r>
      <w:r>
        <w:rPr>
          <w:b w:val="0"/>
          <w:sz w:val="24"/>
          <w:szCs w:val="24"/>
        </w:rPr>
        <w:t>global scale</w:t>
      </w:r>
      <w:r w:rsidR="00C33C07">
        <w:rPr>
          <w:b w:val="0"/>
          <w:sz w:val="24"/>
          <w:szCs w:val="24"/>
        </w:rPr>
        <w:t xml:space="preserve"> teleconnection in the ocean –atmosphere system. </w:t>
      </w:r>
    </w:p>
    <w:p w:rsidR="00193D3D" w:rsidRDefault="00193D3D" w:rsidP="00F51A0F">
      <w:pPr>
        <w:pStyle w:val="abstract"/>
        <w:spacing w:after="0" w:line="276" w:lineRule="auto"/>
        <w:ind w:firstLine="720"/>
        <w:contextualSpacing/>
        <w:rPr>
          <w:b w:val="0"/>
          <w:sz w:val="24"/>
          <w:szCs w:val="24"/>
        </w:rPr>
      </w:pPr>
    </w:p>
    <w:p w:rsidR="00C03EED" w:rsidRDefault="00D4792C" w:rsidP="00C03EED">
      <w:pPr>
        <w:pStyle w:val="abstract"/>
        <w:spacing w:after="0" w:line="276" w:lineRule="auto"/>
        <w:contextualSpacing/>
        <w:jc w:val="center"/>
        <w:rPr>
          <w:b w:val="0"/>
          <w:sz w:val="24"/>
          <w:szCs w:val="24"/>
        </w:rPr>
      </w:pPr>
      <w:r>
        <w:rPr>
          <w:b w:val="0"/>
          <w:sz w:val="24"/>
          <w:szCs w:val="24"/>
        </w:rPr>
        <w:pict>
          <v:shape id="_x0000_i1038" type="#_x0000_t75" style="width:410.1pt;height:390.05pt">
            <v:imagedata r:id="rId18" o:title="Fig_10_ab_Final"/>
          </v:shape>
        </w:pict>
      </w:r>
    </w:p>
    <w:p w:rsidR="00C03EED" w:rsidRDefault="00C03EED" w:rsidP="00C03EED">
      <w:pPr>
        <w:pStyle w:val="abstract"/>
        <w:spacing w:after="0" w:line="276" w:lineRule="auto"/>
        <w:contextualSpacing/>
        <w:jc w:val="center"/>
        <w:rPr>
          <w:b w:val="0"/>
          <w:sz w:val="24"/>
          <w:szCs w:val="24"/>
        </w:rPr>
      </w:pPr>
    </w:p>
    <w:p w:rsidR="00495C51" w:rsidRDefault="00B543C9" w:rsidP="00C03EED">
      <w:pPr>
        <w:pStyle w:val="text"/>
        <w:spacing w:line="276" w:lineRule="auto"/>
        <w:ind w:firstLine="0"/>
        <w:jc w:val="center"/>
        <w:rPr>
          <w:i/>
          <w:sz w:val="24"/>
          <w:szCs w:val="24"/>
        </w:rPr>
      </w:pPr>
      <w:r>
        <w:rPr>
          <w:i/>
          <w:sz w:val="24"/>
          <w:szCs w:val="24"/>
        </w:rPr>
        <w:t>Fig. 10</w:t>
      </w:r>
      <w:r w:rsidR="00C03EED" w:rsidRPr="00D435AD">
        <w:rPr>
          <w:i/>
          <w:sz w:val="24"/>
          <w:szCs w:val="24"/>
        </w:rPr>
        <w:t xml:space="preserve">. </w:t>
      </w:r>
      <w:r w:rsidR="00495C51" w:rsidRPr="00495C51">
        <w:rPr>
          <w:i/>
          <w:sz w:val="24"/>
          <w:szCs w:val="24"/>
        </w:rPr>
        <w:t>Corre</w:t>
      </w:r>
      <w:r w:rsidR="008C3171">
        <w:rPr>
          <w:i/>
          <w:sz w:val="24"/>
          <w:szCs w:val="24"/>
        </w:rPr>
        <w:t xml:space="preserve">lation patterns between </w:t>
      </w:r>
      <w:r w:rsidR="00327CB3">
        <w:rPr>
          <w:i/>
          <w:sz w:val="24"/>
          <w:szCs w:val="24"/>
        </w:rPr>
        <w:t>3-years running mean ti</w:t>
      </w:r>
      <w:r>
        <w:rPr>
          <w:i/>
          <w:sz w:val="24"/>
          <w:szCs w:val="24"/>
        </w:rPr>
        <w:t xml:space="preserve">me series </w:t>
      </w:r>
      <w:r w:rsidR="0056033B">
        <w:rPr>
          <w:i/>
          <w:sz w:val="24"/>
          <w:szCs w:val="24"/>
        </w:rPr>
        <w:t xml:space="preserve">(1900-2010) </w:t>
      </w:r>
      <w:r>
        <w:rPr>
          <w:i/>
          <w:sz w:val="24"/>
          <w:szCs w:val="24"/>
        </w:rPr>
        <w:t xml:space="preserve">of </w:t>
      </w:r>
      <w:r w:rsidR="008C3171">
        <w:rPr>
          <w:i/>
          <w:sz w:val="24"/>
          <w:szCs w:val="24"/>
        </w:rPr>
        <w:t>winter I</w:t>
      </w:r>
      <w:r w:rsidR="00495C51" w:rsidRPr="00495C51">
        <w:rPr>
          <w:i/>
          <w:sz w:val="24"/>
          <w:szCs w:val="24"/>
        </w:rPr>
        <w:t xml:space="preserve">ce </w:t>
      </w:r>
      <w:r w:rsidR="008C3171">
        <w:rPr>
          <w:i/>
          <w:sz w:val="24"/>
          <w:szCs w:val="24"/>
        </w:rPr>
        <w:t>E</w:t>
      </w:r>
      <w:r w:rsidR="00495C51" w:rsidRPr="00495C51">
        <w:rPr>
          <w:i/>
          <w:sz w:val="24"/>
          <w:szCs w:val="24"/>
        </w:rPr>
        <w:t>xistence</w:t>
      </w:r>
      <w:r w:rsidR="008C3171">
        <w:rPr>
          <w:i/>
          <w:sz w:val="24"/>
          <w:szCs w:val="24"/>
        </w:rPr>
        <w:t xml:space="preserve"> (IE) </w:t>
      </w:r>
      <w:r w:rsidR="00495C51" w:rsidRPr="00495C51">
        <w:rPr>
          <w:i/>
          <w:sz w:val="24"/>
          <w:szCs w:val="24"/>
        </w:rPr>
        <w:t xml:space="preserve">in </w:t>
      </w:r>
      <w:r w:rsidR="008C3171">
        <w:rPr>
          <w:i/>
          <w:sz w:val="24"/>
          <w:szCs w:val="24"/>
        </w:rPr>
        <w:t xml:space="preserve">the </w:t>
      </w:r>
      <w:r w:rsidR="00495C51" w:rsidRPr="00495C51">
        <w:rPr>
          <w:i/>
          <w:sz w:val="24"/>
          <w:szCs w:val="24"/>
        </w:rPr>
        <w:t>Lake Baykal and SSTA in boreal February (a)</w:t>
      </w:r>
      <w:r w:rsidR="00495C51">
        <w:rPr>
          <w:i/>
          <w:sz w:val="24"/>
          <w:szCs w:val="24"/>
        </w:rPr>
        <w:t xml:space="preserve"> and </w:t>
      </w:r>
      <w:r w:rsidR="00537D00">
        <w:rPr>
          <w:i/>
          <w:sz w:val="24"/>
          <w:szCs w:val="24"/>
        </w:rPr>
        <w:t xml:space="preserve">August </w:t>
      </w:r>
      <w:r w:rsidR="008C3171">
        <w:rPr>
          <w:i/>
          <w:sz w:val="24"/>
          <w:szCs w:val="24"/>
        </w:rPr>
        <w:t>(b)</w:t>
      </w:r>
      <w:r w:rsidR="00537D00">
        <w:rPr>
          <w:i/>
          <w:sz w:val="24"/>
          <w:szCs w:val="24"/>
        </w:rPr>
        <w:t>.</w:t>
      </w:r>
      <w:r w:rsidR="000C0E60">
        <w:rPr>
          <w:i/>
          <w:sz w:val="24"/>
          <w:szCs w:val="24"/>
        </w:rPr>
        <w:t xml:space="preserve"> </w:t>
      </w:r>
      <w:r w:rsidR="00C33C07">
        <w:rPr>
          <w:i/>
          <w:sz w:val="24"/>
          <w:szCs w:val="24"/>
        </w:rPr>
        <w:t xml:space="preserve">Solid curves </w:t>
      </w:r>
      <w:r w:rsidR="00C33C07" w:rsidRPr="000C0E60">
        <w:rPr>
          <w:i/>
          <w:sz w:val="24"/>
          <w:szCs w:val="24"/>
        </w:rPr>
        <w:t>limit</w:t>
      </w:r>
      <w:r w:rsidR="000C0E60" w:rsidRPr="000C0E60">
        <w:rPr>
          <w:i/>
          <w:sz w:val="24"/>
          <w:szCs w:val="24"/>
        </w:rPr>
        <w:t xml:space="preserve"> 95% confidence level of correlations coefficient</w:t>
      </w:r>
      <w:r w:rsidR="000C0E60">
        <w:rPr>
          <w:i/>
          <w:sz w:val="24"/>
          <w:szCs w:val="24"/>
        </w:rPr>
        <w:t xml:space="preserve"> inside of the patterns. </w:t>
      </w:r>
      <w:r w:rsidR="008C3171">
        <w:rPr>
          <w:i/>
          <w:sz w:val="24"/>
          <w:szCs w:val="24"/>
        </w:rPr>
        <w:t xml:space="preserve">  </w:t>
      </w:r>
    </w:p>
    <w:p w:rsidR="006011FD" w:rsidRDefault="006011FD" w:rsidP="00C03EED">
      <w:pPr>
        <w:pStyle w:val="abstract"/>
        <w:spacing w:after="0" w:line="276" w:lineRule="auto"/>
        <w:ind w:firstLine="720"/>
        <w:contextualSpacing/>
        <w:rPr>
          <w:b w:val="0"/>
          <w:sz w:val="24"/>
          <w:szCs w:val="24"/>
        </w:rPr>
      </w:pPr>
    </w:p>
    <w:p w:rsidR="0013312F" w:rsidRDefault="00F36C92" w:rsidP="00C03EED">
      <w:pPr>
        <w:pStyle w:val="abstract"/>
        <w:spacing w:after="0" w:line="276" w:lineRule="auto"/>
        <w:ind w:firstLine="720"/>
        <w:contextualSpacing/>
        <w:rPr>
          <w:b w:val="0"/>
          <w:sz w:val="24"/>
          <w:szCs w:val="24"/>
        </w:rPr>
      </w:pPr>
      <w:r>
        <w:rPr>
          <w:b w:val="0"/>
          <w:sz w:val="24"/>
          <w:szCs w:val="24"/>
        </w:rPr>
        <w:t>The n</w:t>
      </w:r>
      <w:r w:rsidRPr="00F36C92">
        <w:rPr>
          <w:b w:val="0"/>
          <w:sz w:val="24"/>
          <w:szCs w:val="24"/>
        </w:rPr>
        <w:t xml:space="preserve">ormalized anomalies of 5-years running mean </w:t>
      </w:r>
      <w:r>
        <w:rPr>
          <w:b w:val="0"/>
          <w:sz w:val="24"/>
          <w:szCs w:val="24"/>
        </w:rPr>
        <w:t xml:space="preserve">time series of the </w:t>
      </w:r>
      <w:r w:rsidR="00BB3207" w:rsidRPr="00BB3207">
        <w:rPr>
          <w:b w:val="0"/>
          <w:sz w:val="24"/>
          <w:szCs w:val="24"/>
        </w:rPr>
        <w:t>Ice Extent (solid curve) in the Japan (a)</w:t>
      </w:r>
      <w:r w:rsidR="00A73E38">
        <w:rPr>
          <w:b w:val="0"/>
          <w:sz w:val="24"/>
          <w:szCs w:val="24"/>
        </w:rPr>
        <w:t>,</w:t>
      </w:r>
      <w:r w:rsidR="00BB3207" w:rsidRPr="00BB3207">
        <w:rPr>
          <w:b w:val="0"/>
          <w:sz w:val="24"/>
          <w:szCs w:val="24"/>
        </w:rPr>
        <w:t xml:space="preserve"> Okhotsk (b</w:t>
      </w:r>
      <w:r w:rsidR="00A73E38">
        <w:rPr>
          <w:b w:val="0"/>
          <w:sz w:val="24"/>
          <w:szCs w:val="24"/>
        </w:rPr>
        <w:t xml:space="preserve">) Seas and </w:t>
      </w:r>
      <w:r w:rsidR="00BB3207" w:rsidRPr="00BB3207">
        <w:rPr>
          <w:b w:val="0"/>
          <w:sz w:val="24"/>
          <w:szCs w:val="24"/>
        </w:rPr>
        <w:t xml:space="preserve">Ice Thickness in the </w:t>
      </w:r>
      <w:r w:rsidR="00900AB2" w:rsidRPr="00BB3207">
        <w:rPr>
          <w:b w:val="0"/>
          <w:sz w:val="24"/>
          <w:szCs w:val="24"/>
        </w:rPr>
        <w:t xml:space="preserve">Lake </w:t>
      </w:r>
      <w:r w:rsidR="00BB3207" w:rsidRPr="00BB3207">
        <w:rPr>
          <w:b w:val="0"/>
          <w:sz w:val="24"/>
          <w:szCs w:val="24"/>
        </w:rPr>
        <w:t xml:space="preserve">Baykal (dashed </w:t>
      </w:r>
      <w:r w:rsidR="00A73E38">
        <w:rPr>
          <w:b w:val="0"/>
          <w:sz w:val="24"/>
          <w:szCs w:val="24"/>
        </w:rPr>
        <w:t xml:space="preserve">curve in Figs. </w:t>
      </w:r>
      <w:r w:rsidR="00BB3207" w:rsidRPr="00BB3207">
        <w:rPr>
          <w:b w:val="0"/>
          <w:sz w:val="24"/>
          <w:szCs w:val="24"/>
        </w:rPr>
        <w:t>a,</w:t>
      </w:r>
      <w:r w:rsidR="00900AB2">
        <w:rPr>
          <w:b w:val="0"/>
          <w:sz w:val="24"/>
          <w:szCs w:val="24"/>
        </w:rPr>
        <w:t xml:space="preserve"> </w:t>
      </w:r>
      <w:r w:rsidR="00BB3207" w:rsidRPr="00BB3207">
        <w:rPr>
          <w:b w:val="0"/>
          <w:sz w:val="24"/>
          <w:szCs w:val="24"/>
        </w:rPr>
        <w:t>b)</w:t>
      </w:r>
      <w:r w:rsidR="00A73E38">
        <w:rPr>
          <w:b w:val="0"/>
          <w:sz w:val="24"/>
          <w:szCs w:val="24"/>
        </w:rPr>
        <w:t xml:space="preserve"> shown in Fig.</w:t>
      </w:r>
      <w:r w:rsidR="00900AB2">
        <w:rPr>
          <w:b w:val="0"/>
          <w:sz w:val="24"/>
          <w:szCs w:val="24"/>
        </w:rPr>
        <w:t xml:space="preserve"> </w:t>
      </w:r>
      <w:r w:rsidR="00BD6CEB">
        <w:rPr>
          <w:b w:val="0"/>
          <w:sz w:val="24"/>
          <w:szCs w:val="24"/>
        </w:rPr>
        <w:t>11</w:t>
      </w:r>
      <w:r w:rsidR="00DD0151">
        <w:rPr>
          <w:b w:val="0"/>
          <w:sz w:val="24"/>
          <w:szCs w:val="24"/>
        </w:rPr>
        <w:t xml:space="preserve">. The decadal </w:t>
      </w:r>
      <w:r w:rsidR="0013312F">
        <w:rPr>
          <w:b w:val="0"/>
          <w:sz w:val="24"/>
          <w:szCs w:val="24"/>
        </w:rPr>
        <w:t>anomalies in</w:t>
      </w:r>
      <w:r w:rsidR="00DD0151">
        <w:rPr>
          <w:b w:val="0"/>
          <w:sz w:val="24"/>
          <w:szCs w:val="24"/>
        </w:rPr>
        <w:t xml:space="preserve"> Ice Extent in the marginal seas </w:t>
      </w:r>
      <w:r w:rsidR="00FE154E">
        <w:rPr>
          <w:b w:val="0"/>
          <w:sz w:val="24"/>
          <w:szCs w:val="24"/>
        </w:rPr>
        <w:t xml:space="preserve">and </w:t>
      </w:r>
      <w:r w:rsidR="00FE154E" w:rsidRPr="00BB3207">
        <w:rPr>
          <w:b w:val="0"/>
          <w:sz w:val="24"/>
          <w:szCs w:val="24"/>
        </w:rPr>
        <w:t xml:space="preserve">Ice </w:t>
      </w:r>
      <w:r w:rsidR="00FE154E" w:rsidRPr="00BB3207">
        <w:rPr>
          <w:b w:val="0"/>
          <w:sz w:val="24"/>
          <w:szCs w:val="24"/>
        </w:rPr>
        <w:lastRenderedPageBreak/>
        <w:t>Thickness in the Lake</w:t>
      </w:r>
      <w:r w:rsidR="00FE154E">
        <w:rPr>
          <w:b w:val="0"/>
          <w:sz w:val="24"/>
          <w:szCs w:val="24"/>
        </w:rPr>
        <w:t xml:space="preserve"> </w:t>
      </w:r>
      <w:r w:rsidR="00FE154E" w:rsidRPr="00BB3207">
        <w:rPr>
          <w:b w:val="0"/>
          <w:sz w:val="24"/>
          <w:szCs w:val="24"/>
        </w:rPr>
        <w:t xml:space="preserve">Baykal </w:t>
      </w:r>
      <w:r w:rsidR="0013312F">
        <w:rPr>
          <w:b w:val="0"/>
          <w:sz w:val="24"/>
          <w:szCs w:val="24"/>
        </w:rPr>
        <w:t>are</w:t>
      </w:r>
      <w:r w:rsidR="00A73E38">
        <w:rPr>
          <w:b w:val="0"/>
          <w:sz w:val="24"/>
          <w:szCs w:val="24"/>
        </w:rPr>
        <w:t xml:space="preserve"> usually </w:t>
      </w:r>
      <w:r w:rsidR="00DD0151">
        <w:rPr>
          <w:b w:val="0"/>
          <w:sz w:val="24"/>
          <w:szCs w:val="24"/>
        </w:rPr>
        <w:t xml:space="preserve">in inversed phase with </w:t>
      </w:r>
      <w:r w:rsidR="00E97E71">
        <w:rPr>
          <w:b w:val="0"/>
          <w:sz w:val="24"/>
          <w:szCs w:val="24"/>
        </w:rPr>
        <w:t>exception</w:t>
      </w:r>
      <w:r w:rsidR="00DD0151">
        <w:rPr>
          <w:b w:val="0"/>
          <w:sz w:val="24"/>
          <w:szCs w:val="24"/>
        </w:rPr>
        <w:t xml:space="preserve"> of </w:t>
      </w:r>
      <w:r w:rsidR="0013312F">
        <w:rPr>
          <w:b w:val="0"/>
          <w:sz w:val="24"/>
          <w:szCs w:val="24"/>
        </w:rPr>
        <w:t>warming period in late 80s</w:t>
      </w:r>
      <w:r w:rsidR="00DF4369">
        <w:rPr>
          <w:b w:val="0"/>
          <w:sz w:val="24"/>
          <w:szCs w:val="24"/>
        </w:rPr>
        <w:t xml:space="preserve"> </w:t>
      </w:r>
      <w:r w:rsidR="00E97E71">
        <w:rPr>
          <w:b w:val="0"/>
          <w:sz w:val="24"/>
          <w:szCs w:val="24"/>
        </w:rPr>
        <w:t>-</w:t>
      </w:r>
      <w:r w:rsidR="00DF4369">
        <w:rPr>
          <w:b w:val="0"/>
          <w:sz w:val="24"/>
          <w:szCs w:val="24"/>
        </w:rPr>
        <w:t xml:space="preserve"> </w:t>
      </w:r>
      <w:r w:rsidR="00E97E71">
        <w:rPr>
          <w:b w:val="0"/>
          <w:sz w:val="24"/>
          <w:szCs w:val="24"/>
        </w:rPr>
        <w:t xml:space="preserve">90s. </w:t>
      </w:r>
    </w:p>
    <w:p w:rsidR="00D60155" w:rsidRDefault="00D60155" w:rsidP="006C11C7">
      <w:pPr>
        <w:pStyle w:val="abstract"/>
        <w:spacing w:after="0" w:line="276" w:lineRule="auto"/>
        <w:ind w:firstLine="720"/>
        <w:contextualSpacing/>
        <w:rPr>
          <w:b w:val="0"/>
          <w:sz w:val="24"/>
          <w:szCs w:val="24"/>
        </w:rPr>
      </w:pPr>
    </w:p>
    <w:p w:rsidR="00E97E71" w:rsidRDefault="009903DB" w:rsidP="004F365F">
      <w:pPr>
        <w:pStyle w:val="abstract"/>
        <w:spacing w:after="0" w:line="276" w:lineRule="auto"/>
        <w:jc w:val="left"/>
        <w:rPr>
          <w:b w:val="0"/>
          <w:sz w:val="24"/>
          <w:szCs w:val="24"/>
        </w:rPr>
      </w:pPr>
      <w:r w:rsidRPr="00C01F0E">
        <w:rPr>
          <w:b w:val="0"/>
          <w:sz w:val="24"/>
          <w:szCs w:val="24"/>
        </w:rPr>
        <w:pict>
          <v:shape id="_x0000_i1028" type="#_x0000_t75" style="width:463.95pt;height:223.5pt">
            <v:imagedata r:id="rId19" o:title=""/>
          </v:shape>
        </w:pict>
      </w:r>
    </w:p>
    <w:p w:rsidR="009F1607" w:rsidRDefault="004D632B" w:rsidP="00BB3207">
      <w:pPr>
        <w:ind w:firstLine="289"/>
        <w:jc w:val="center"/>
        <w:rPr>
          <w:i/>
          <w:sz w:val="24"/>
          <w:szCs w:val="24"/>
        </w:rPr>
      </w:pPr>
      <w:r w:rsidRPr="009F1607">
        <w:rPr>
          <w:i/>
          <w:sz w:val="24"/>
          <w:szCs w:val="24"/>
        </w:rPr>
        <w:t>Fig.</w:t>
      </w:r>
      <w:r w:rsidR="0015098D">
        <w:rPr>
          <w:i/>
          <w:sz w:val="24"/>
          <w:szCs w:val="24"/>
        </w:rPr>
        <w:t xml:space="preserve"> </w:t>
      </w:r>
      <w:r w:rsidR="00E97B88">
        <w:rPr>
          <w:i/>
          <w:sz w:val="24"/>
          <w:szCs w:val="24"/>
        </w:rPr>
        <w:t>11</w:t>
      </w:r>
      <w:r w:rsidRPr="009F1607">
        <w:rPr>
          <w:i/>
          <w:sz w:val="24"/>
          <w:szCs w:val="24"/>
        </w:rPr>
        <w:t xml:space="preserve">. </w:t>
      </w:r>
      <w:r w:rsidR="005C2361" w:rsidRPr="009F1607">
        <w:rPr>
          <w:i/>
          <w:sz w:val="24"/>
          <w:szCs w:val="24"/>
        </w:rPr>
        <w:t>Normalized anomalies of</w:t>
      </w:r>
      <w:r w:rsidR="009F1607" w:rsidRPr="009F1607">
        <w:rPr>
          <w:i/>
          <w:sz w:val="24"/>
          <w:szCs w:val="24"/>
        </w:rPr>
        <w:t xml:space="preserve"> 5</w:t>
      </w:r>
      <w:r w:rsidR="00DF4369">
        <w:rPr>
          <w:i/>
          <w:sz w:val="24"/>
          <w:szCs w:val="24"/>
        </w:rPr>
        <w:t>-</w:t>
      </w:r>
      <w:r w:rsidR="005C2361" w:rsidRPr="009F1607">
        <w:rPr>
          <w:i/>
          <w:sz w:val="24"/>
          <w:szCs w:val="24"/>
        </w:rPr>
        <w:t>year</w:t>
      </w:r>
      <w:r w:rsidR="005F0103">
        <w:rPr>
          <w:i/>
          <w:sz w:val="24"/>
          <w:szCs w:val="24"/>
        </w:rPr>
        <w:t>s running mean time series (1950 - 2010</w:t>
      </w:r>
      <w:r w:rsidR="005C2361" w:rsidRPr="009F1607">
        <w:rPr>
          <w:i/>
          <w:sz w:val="24"/>
          <w:szCs w:val="24"/>
        </w:rPr>
        <w:t>)</w:t>
      </w:r>
      <w:r w:rsidR="005C2361" w:rsidRPr="005C2361">
        <w:rPr>
          <w:b/>
          <w:i/>
          <w:sz w:val="24"/>
          <w:szCs w:val="24"/>
        </w:rPr>
        <w:t xml:space="preserve"> </w:t>
      </w:r>
      <w:r w:rsidR="009F1607" w:rsidRPr="009F1607">
        <w:rPr>
          <w:i/>
          <w:sz w:val="24"/>
          <w:szCs w:val="24"/>
        </w:rPr>
        <w:t xml:space="preserve">of the Ice Extent </w:t>
      </w:r>
      <w:r w:rsidR="009F1607">
        <w:rPr>
          <w:i/>
          <w:sz w:val="24"/>
          <w:szCs w:val="24"/>
        </w:rPr>
        <w:t xml:space="preserve">(solid curve) </w:t>
      </w:r>
      <w:r w:rsidR="009F1607" w:rsidRPr="009F1607">
        <w:rPr>
          <w:i/>
          <w:sz w:val="24"/>
          <w:szCs w:val="24"/>
        </w:rPr>
        <w:t>in the Japan (a) and Sea Okhotsk (b</w:t>
      </w:r>
      <w:r w:rsidR="00BB3207">
        <w:rPr>
          <w:i/>
          <w:sz w:val="24"/>
          <w:szCs w:val="24"/>
        </w:rPr>
        <w:t>, as well as</w:t>
      </w:r>
      <w:r w:rsidR="009F1607">
        <w:rPr>
          <w:i/>
          <w:sz w:val="24"/>
          <w:szCs w:val="24"/>
        </w:rPr>
        <w:t xml:space="preserve"> </w:t>
      </w:r>
      <w:r w:rsidR="009F1607" w:rsidRPr="009F1607">
        <w:rPr>
          <w:i/>
          <w:sz w:val="24"/>
          <w:szCs w:val="24"/>
        </w:rPr>
        <w:t xml:space="preserve">Ice Thickness in the </w:t>
      </w:r>
      <w:r w:rsidR="00DF4369" w:rsidRPr="009F1607">
        <w:rPr>
          <w:i/>
          <w:sz w:val="24"/>
          <w:szCs w:val="24"/>
        </w:rPr>
        <w:t xml:space="preserve">Lake </w:t>
      </w:r>
      <w:r w:rsidR="009F1607" w:rsidRPr="009F1607">
        <w:rPr>
          <w:i/>
          <w:sz w:val="24"/>
          <w:szCs w:val="24"/>
        </w:rPr>
        <w:t xml:space="preserve">Baykal </w:t>
      </w:r>
      <w:r w:rsidR="00BB3207">
        <w:rPr>
          <w:i/>
          <w:sz w:val="24"/>
          <w:szCs w:val="24"/>
        </w:rPr>
        <w:t>(dashed curve in Figs. a,</w:t>
      </w:r>
      <w:r w:rsidR="00311A56">
        <w:rPr>
          <w:i/>
          <w:sz w:val="24"/>
          <w:szCs w:val="24"/>
        </w:rPr>
        <w:t xml:space="preserve"> </w:t>
      </w:r>
      <w:r w:rsidR="00BB3207">
        <w:rPr>
          <w:i/>
          <w:sz w:val="24"/>
          <w:szCs w:val="24"/>
        </w:rPr>
        <w:t>b).</w:t>
      </w:r>
    </w:p>
    <w:p w:rsidR="0013312F" w:rsidRDefault="0013312F" w:rsidP="0013312F">
      <w:pPr>
        <w:ind w:firstLine="289"/>
        <w:rPr>
          <w:sz w:val="24"/>
          <w:szCs w:val="24"/>
        </w:rPr>
      </w:pPr>
    </w:p>
    <w:p w:rsidR="0013312F" w:rsidRPr="0013312F" w:rsidRDefault="00AE6297" w:rsidP="00D4792C">
      <w:pPr>
        <w:pStyle w:val="abstract"/>
        <w:spacing w:after="0" w:line="276" w:lineRule="auto"/>
        <w:ind w:firstLine="720"/>
        <w:contextualSpacing/>
        <w:rPr>
          <w:sz w:val="24"/>
          <w:szCs w:val="24"/>
        </w:rPr>
      </w:pPr>
      <w:r w:rsidRPr="0013312F">
        <w:rPr>
          <w:b w:val="0"/>
          <w:sz w:val="24"/>
          <w:szCs w:val="24"/>
        </w:rPr>
        <w:t xml:space="preserve">The anomalies of </w:t>
      </w:r>
      <w:r>
        <w:rPr>
          <w:b w:val="0"/>
          <w:sz w:val="24"/>
          <w:szCs w:val="24"/>
        </w:rPr>
        <w:t>any</w:t>
      </w:r>
      <w:r w:rsidRPr="0013312F">
        <w:rPr>
          <w:b w:val="0"/>
          <w:sz w:val="24"/>
          <w:szCs w:val="24"/>
        </w:rPr>
        <w:t xml:space="preserve"> scale in the Lake Baykal including decadal scale are controlled by the anomalies of </w:t>
      </w:r>
      <w:r w:rsidRPr="00AE6297">
        <w:rPr>
          <w:b w:val="0"/>
          <w:sz w:val="24"/>
          <w:szCs w:val="24"/>
        </w:rPr>
        <w:t xml:space="preserve">meridianal </w:t>
      </w:r>
      <w:r w:rsidR="00A55787" w:rsidRPr="0013312F">
        <w:rPr>
          <w:b w:val="0"/>
          <w:sz w:val="24"/>
          <w:szCs w:val="24"/>
        </w:rPr>
        <w:t>(Fig. 1</w:t>
      </w:r>
      <w:r w:rsidR="00C33C07">
        <w:rPr>
          <w:b w:val="0"/>
          <w:sz w:val="24"/>
          <w:szCs w:val="24"/>
        </w:rPr>
        <w:t>2</w:t>
      </w:r>
      <w:r w:rsidR="00A55787" w:rsidRPr="0013312F">
        <w:rPr>
          <w:b w:val="0"/>
          <w:sz w:val="24"/>
          <w:szCs w:val="24"/>
        </w:rPr>
        <w:t>)</w:t>
      </w:r>
      <w:r w:rsidR="00A55787">
        <w:rPr>
          <w:b w:val="0"/>
          <w:sz w:val="24"/>
          <w:szCs w:val="24"/>
        </w:rPr>
        <w:t xml:space="preserve"> </w:t>
      </w:r>
      <w:r>
        <w:rPr>
          <w:b w:val="0"/>
          <w:sz w:val="24"/>
          <w:szCs w:val="24"/>
        </w:rPr>
        <w:t xml:space="preserve">and zonal components of </w:t>
      </w:r>
      <w:r w:rsidRPr="0013312F">
        <w:rPr>
          <w:b w:val="0"/>
          <w:sz w:val="24"/>
          <w:szCs w:val="24"/>
        </w:rPr>
        <w:t>surface wind</w:t>
      </w:r>
      <w:r w:rsidR="00A55787">
        <w:rPr>
          <w:b w:val="0"/>
          <w:sz w:val="24"/>
          <w:szCs w:val="24"/>
        </w:rPr>
        <w:t>, related to anomalous</w:t>
      </w:r>
      <w:r>
        <w:rPr>
          <w:b w:val="0"/>
          <w:sz w:val="24"/>
          <w:szCs w:val="24"/>
        </w:rPr>
        <w:t xml:space="preserve"> atmospheric circulation patterns</w:t>
      </w:r>
      <w:r w:rsidR="00084744" w:rsidRPr="00084744">
        <w:rPr>
          <w:b w:val="0"/>
          <w:sz w:val="24"/>
          <w:szCs w:val="24"/>
        </w:rPr>
        <w:t xml:space="preserve"> </w:t>
      </w:r>
      <w:r w:rsidR="00084744">
        <w:rPr>
          <w:b w:val="0"/>
          <w:sz w:val="24"/>
          <w:szCs w:val="24"/>
        </w:rPr>
        <w:t>and SLP fields (Fig. 1</w:t>
      </w:r>
      <w:r w:rsidR="00D4792C">
        <w:rPr>
          <w:b w:val="0"/>
          <w:sz w:val="24"/>
          <w:szCs w:val="24"/>
        </w:rPr>
        <w:t>3</w:t>
      </w:r>
      <w:r w:rsidR="00084744">
        <w:rPr>
          <w:b w:val="0"/>
          <w:sz w:val="24"/>
          <w:szCs w:val="24"/>
        </w:rPr>
        <w:t>)</w:t>
      </w:r>
      <w:r w:rsidRPr="0013312F">
        <w:rPr>
          <w:b w:val="0"/>
          <w:sz w:val="24"/>
          <w:szCs w:val="24"/>
        </w:rPr>
        <w:t>.</w:t>
      </w:r>
      <w:r>
        <w:rPr>
          <w:b w:val="0"/>
          <w:sz w:val="24"/>
          <w:szCs w:val="24"/>
        </w:rPr>
        <w:t xml:space="preserve"> </w:t>
      </w:r>
    </w:p>
    <w:p w:rsidR="00FB732B" w:rsidRDefault="00FB732B" w:rsidP="006C11C7">
      <w:pPr>
        <w:pStyle w:val="abstract"/>
        <w:spacing w:after="0" w:line="276" w:lineRule="auto"/>
        <w:ind w:firstLine="720"/>
        <w:rPr>
          <w:b w:val="0"/>
          <w:sz w:val="24"/>
          <w:szCs w:val="24"/>
        </w:rPr>
      </w:pPr>
    </w:p>
    <w:p w:rsidR="00FB732B" w:rsidRDefault="002755CD" w:rsidP="00EA5565">
      <w:pPr>
        <w:pStyle w:val="abstract"/>
        <w:spacing w:after="0" w:line="276" w:lineRule="auto"/>
        <w:jc w:val="center"/>
        <w:rPr>
          <w:b w:val="0"/>
          <w:sz w:val="24"/>
          <w:szCs w:val="24"/>
        </w:rPr>
      </w:pPr>
      <w:r w:rsidRPr="00C01F0E">
        <w:rPr>
          <w:b w:val="0"/>
          <w:sz w:val="24"/>
          <w:szCs w:val="24"/>
        </w:rPr>
        <w:pict>
          <v:shape id="_x0000_i1029" type="#_x0000_t75" style="width:294.25pt;height:215.35pt">
            <v:imagedata r:id="rId20" o:title=""/>
          </v:shape>
        </w:pict>
      </w:r>
    </w:p>
    <w:p w:rsidR="00EA5565" w:rsidRDefault="00EA5565" w:rsidP="00071C21">
      <w:pPr>
        <w:ind w:firstLine="289"/>
        <w:jc w:val="center"/>
        <w:rPr>
          <w:i/>
          <w:sz w:val="24"/>
          <w:szCs w:val="24"/>
        </w:rPr>
      </w:pPr>
      <w:r w:rsidRPr="009F1607">
        <w:rPr>
          <w:i/>
          <w:sz w:val="24"/>
          <w:szCs w:val="24"/>
        </w:rPr>
        <w:t>Fig.</w:t>
      </w:r>
      <w:r w:rsidR="0015098D">
        <w:rPr>
          <w:i/>
          <w:sz w:val="24"/>
          <w:szCs w:val="24"/>
        </w:rPr>
        <w:t xml:space="preserve"> </w:t>
      </w:r>
      <w:r w:rsidR="0073447F">
        <w:rPr>
          <w:i/>
          <w:sz w:val="24"/>
          <w:szCs w:val="24"/>
        </w:rPr>
        <w:t>1</w:t>
      </w:r>
      <w:r w:rsidR="00E97B88">
        <w:rPr>
          <w:i/>
          <w:sz w:val="24"/>
          <w:szCs w:val="24"/>
        </w:rPr>
        <w:t>2</w:t>
      </w:r>
      <w:r w:rsidRPr="009F1607">
        <w:rPr>
          <w:i/>
          <w:sz w:val="24"/>
          <w:szCs w:val="24"/>
        </w:rPr>
        <w:t>. Normalized anomalies of 5</w:t>
      </w:r>
      <w:r w:rsidR="0015098D">
        <w:rPr>
          <w:i/>
          <w:sz w:val="24"/>
          <w:szCs w:val="24"/>
        </w:rPr>
        <w:t>-</w:t>
      </w:r>
      <w:r w:rsidRPr="009F1607">
        <w:rPr>
          <w:i/>
          <w:sz w:val="24"/>
          <w:szCs w:val="24"/>
        </w:rPr>
        <w:t>year</w:t>
      </w:r>
      <w:r w:rsidR="005F0103">
        <w:rPr>
          <w:i/>
          <w:sz w:val="24"/>
          <w:szCs w:val="24"/>
        </w:rPr>
        <w:t>s running mean time series (1950</w:t>
      </w:r>
      <w:r w:rsidRPr="009F1607">
        <w:rPr>
          <w:i/>
          <w:sz w:val="24"/>
          <w:szCs w:val="24"/>
        </w:rPr>
        <w:t xml:space="preserve"> - 2012)</w:t>
      </w:r>
      <w:r w:rsidRPr="005C2361">
        <w:rPr>
          <w:b/>
          <w:i/>
          <w:sz w:val="24"/>
          <w:szCs w:val="24"/>
        </w:rPr>
        <w:t xml:space="preserve"> </w:t>
      </w:r>
      <w:r w:rsidRPr="009F1607">
        <w:rPr>
          <w:i/>
          <w:sz w:val="24"/>
          <w:szCs w:val="24"/>
        </w:rPr>
        <w:t xml:space="preserve">of the Ice </w:t>
      </w:r>
      <w:r w:rsidR="00D954D5">
        <w:rPr>
          <w:i/>
          <w:sz w:val="24"/>
          <w:szCs w:val="24"/>
        </w:rPr>
        <w:t xml:space="preserve">Thickness </w:t>
      </w:r>
      <w:r>
        <w:rPr>
          <w:i/>
          <w:sz w:val="24"/>
          <w:szCs w:val="24"/>
        </w:rPr>
        <w:t xml:space="preserve">(solid curve) </w:t>
      </w:r>
      <w:r w:rsidRPr="009F1607">
        <w:rPr>
          <w:i/>
          <w:sz w:val="24"/>
          <w:szCs w:val="24"/>
        </w:rPr>
        <w:t>in the</w:t>
      </w:r>
      <w:r w:rsidR="00D954D5">
        <w:rPr>
          <w:i/>
          <w:sz w:val="24"/>
          <w:szCs w:val="24"/>
        </w:rPr>
        <w:t xml:space="preserve"> </w:t>
      </w:r>
      <w:r w:rsidR="0015098D" w:rsidRPr="009F1607">
        <w:rPr>
          <w:i/>
          <w:sz w:val="24"/>
          <w:szCs w:val="24"/>
        </w:rPr>
        <w:t>Lake</w:t>
      </w:r>
      <w:r w:rsidR="0015098D">
        <w:rPr>
          <w:i/>
          <w:sz w:val="24"/>
          <w:szCs w:val="24"/>
        </w:rPr>
        <w:t xml:space="preserve"> </w:t>
      </w:r>
      <w:r w:rsidR="00D954D5" w:rsidRPr="009F1607">
        <w:rPr>
          <w:i/>
          <w:sz w:val="24"/>
          <w:szCs w:val="24"/>
        </w:rPr>
        <w:t xml:space="preserve">Baykal </w:t>
      </w:r>
      <w:r w:rsidR="00D954D5">
        <w:rPr>
          <w:i/>
          <w:sz w:val="24"/>
          <w:szCs w:val="24"/>
        </w:rPr>
        <w:t xml:space="preserve">and meridianal wind component </w:t>
      </w:r>
      <w:r w:rsidR="00071C21">
        <w:rPr>
          <w:i/>
          <w:sz w:val="24"/>
          <w:szCs w:val="24"/>
        </w:rPr>
        <w:t>(</w:t>
      </w:r>
      <w:r w:rsidR="007B0FDF">
        <w:rPr>
          <w:i/>
          <w:sz w:val="24"/>
          <w:szCs w:val="24"/>
        </w:rPr>
        <w:t>dashed curve</w:t>
      </w:r>
      <w:r w:rsidR="00071C21">
        <w:rPr>
          <w:i/>
          <w:sz w:val="24"/>
          <w:szCs w:val="24"/>
        </w:rPr>
        <w:t xml:space="preserve">) </w:t>
      </w:r>
      <w:r w:rsidR="00D954D5">
        <w:rPr>
          <w:i/>
          <w:sz w:val="24"/>
          <w:szCs w:val="24"/>
        </w:rPr>
        <w:t>over the lake</w:t>
      </w:r>
      <w:r w:rsidR="00071C21">
        <w:rPr>
          <w:i/>
          <w:sz w:val="24"/>
          <w:szCs w:val="24"/>
        </w:rPr>
        <w:t xml:space="preserve"> basin and adjacent area</w:t>
      </w:r>
      <w:r w:rsidR="00D954D5">
        <w:rPr>
          <w:i/>
          <w:sz w:val="24"/>
          <w:szCs w:val="24"/>
        </w:rPr>
        <w:t>.</w:t>
      </w:r>
      <w:r w:rsidRPr="009F1607">
        <w:rPr>
          <w:i/>
          <w:sz w:val="24"/>
          <w:szCs w:val="24"/>
        </w:rPr>
        <w:t xml:space="preserve"> </w:t>
      </w:r>
    </w:p>
    <w:p w:rsidR="00AB23BC" w:rsidRDefault="00AB23BC" w:rsidP="006C11C7">
      <w:pPr>
        <w:pStyle w:val="abstract"/>
        <w:spacing w:after="0" w:line="276" w:lineRule="auto"/>
        <w:ind w:firstLine="720"/>
        <w:rPr>
          <w:b w:val="0"/>
          <w:sz w:val="24"/>
          <w:szCs w:val="24"/>
        </w:rPr>
      </w:pPr>
    </w:p>
    <w:p w:rsidR="00D4792C" w:rsidRDefault="00D4792C" w:rsidP="00D4792C">
      <w:pPr>
        <w:pStyle w:val="abstract"/>
        <w:spacing w:after="0" w:line="276" w:lineRule="auto"/>
        <w:ind w:firstLine="720"/>
        <w:contextualSpacing/>
        <w:rPr>
          <w:b w:val="0"/>
          <w:sz w:val="24"/>
          <w:szCs w:val="24"/>
        </w:rPr>
      </w:pPr>
      <w:r>
        <w:rPr>
          <w:b w:val="0"/>
          <w:sz w:val="24"/>
          <w:szCs w:val="24"/>
        </w:rPr>
        <w:lastRenderedPageBreak/>
        <w:t xml:space="preserve">Decrease of southern wind and rise of northern wind result in cold winter anomaly in the Lake Baikal Basin and adjacent areas. </w:t>
      </w:r>
      <w:r w:rsidRPr="00513440">
        <w:rPr>
          <w:b w:val="0"/>
          <w:sz w:val="24"/>
          <w:szCs w:val="24"/>
        </w:rPr>
        <w:t>Influence of atmospheric circulation on the ice-thermal processes in the Lake Baikal</w:t>
      </w:r>
      <w:r>
        <w:rPr>
          <w:b w:val="0"/>
          <w:sz w:val="24"/>
          <w:szCs w:val="24"/>
        </w:rPr>
        <w:t xml:space="preserve">, its linkages with atmospheric circulation indices were estimated in </w:t>
      </w:r>
      <w:r w:rsidRPr="00513440">
        <w:rPr>
          <w:b w:val="0"/>
          <w:sz w:val="24"/>
          <w:szCs w:val="24"/>
        </w:rPr>
        <w:t>[16]</w:t>
      </w:r>
      <w:r>
        <w:rPr>
          <w:b w:val="0"/>
          <w:sz w:val="24"/>
          <w:szCs w:val="24"/>
        </w:rPr>
        <w:t xml:space="preserve">. </w:t>
      </w:r>
    </w:p>
    <w:p w:rsidR="00D4792C" w:rsidRDefault="00D4792C" w:rsidP="00D4792C">
      <w:pPr>
        <w:pStyle w:val="abstract"/>
        <w:spacing w:after="0" w:line="276" w:lineRule="auto"/>
        <w:ind w:firstLine="720"/>
        <w:contextualSpacing/>
        <w:rPr>
          <w:b w:val="0"/>
          <w:sz w:val="24"/>
          <w:szCs w:val="24"/>
        </w:rPr>
      </w:pPr>
      <w:r>
        <w:rPr>
          <w:b w:val="0"/>
          <w:sz w:val="24"/>
          <w:szCs w:val="24"/>
        </w:rPr>
        <w:t xml:space="preserve">Similar link between rising of northern wind component </w:t>
      </w:r>
      <w:r w:rsidRPr="003263B5">
        <w:rPr>
          <w:b w:val="0"/>
          <w:sz w:val="24"/>
          <w:szCs w:val="24"/>
        </w:rPr>
        <w:t xml:space="preserve">and </w:t>
      </w:r>
      <w:r>
        <w:rPr>
          <w:b w:val="0"/>
          <w:sz w:val="24"/>
          <w:szCs w:val="24"/>
        </w:rPr>
        <w:t xml:space="preserve">decreasing of the </w:t>
      </w:r>
      <w:r w:rsidRPr="003263B5">
        <w:rPr>
          <w:b w:val="0"/>
          <w:sz w:val="24"/>
          <w:szCs w:val="24"/>
        </w:rPr>
        <w:t xml:space="preserve">Ice Extent in the </w:t>
      </w:r>
      <w:r>
        <w:rPr>
          <w:b w:val="0"/>
          <w:sz w:val="24"/>
          <w:szCs w:val="24"/>
        </w:rPr>
        <w:t xml:space="preserve">Okhotsk Sea and </w:t>
      </w:r>
      <w:r w:rsidRPr="003263B5">
        <w:rPr>
          <w:b w:val="0"/>
          <w:sz w:val="24"/>
          <w:szCs w:val="24"/>
        </w:rPr>
        <w:t>Tatarskii Strait of the Japan Sea</w:t>
      </w:r>
      <w:r w:rsidRPr="0021236C">
        <w:rPr>
          <w:b w:val="0"/>
          <w:sz w:val="24"/>
          <w:szCs w:val="24"/>
        </w:rPr>
        <w:t xml:space="preserve"> </w:t>
      </w:r>
      <w:r>
        <w:rPr>
          <w:b w:val="0"/>
          <w:sz w:val="24"/>
          <w:szCs w:val="24"/>
        </w:rPr>
        <w:t>is also typical for marginal Subarctic Pacific area</w:t>
      </w:r>
      <w:r w:rsidRPr="003263B5">
        <w:rPr>
          <w:b w:val="0"/>
          <w:sz w:val="24"/>
          <w:szCs w:val="24"/>
        </w:rPr>
        <w:t>.</w:t>
      </w:r>
      <w:r>
        <w:rPr>
          <w:b w:val="0"/>
          <w:sz w:val="24"/>
          <w:szCs w:val="24"/>
        </w:rPr>
        <w:t xml:space="preserve"> </w:t>
      </w:r>
      <w:r w:rsidRPr="00A55787">
        <w:rPr>
          <w:b w:val="0"/>
          <w:sz w:val="24"/>
          <w:szCs w:val="24"/>
        </w:rPr>
        <w:t xml:space="preserve">The intensification of winter monsoon, </w:t>
      </w:r>
      <w:r w:rsidRPr="00084744">
        <w:rPr>
          <w:b w:val="0"/>
          <w:sz w:val="24"/>
          <w:szCs w:val="24"/>
        </w:rPr>
        <w:t>the wind compass points North</w:t>
      </w:r>
      <w:r>
        <w:rPr>
          <w:b w:val="0"/>
          <w:sz w:val="24"/>
          <w:szCs w:val="24"/>
        </w:rPr>
        <w:t xml:space="preserve"> in th</w:t>
      </w:r>
      <w:r w:rsidRPr="00A55787">
        <w:rPr>
          <w:b w:val="0"/>
          <w:sz w:val="24"/>
          <w:szCs w:val="24"/>
        </w:rPr>
        <w:t xml:space="preserve">e western subarctic Pacific </w:t>
      </w:r>
      <w:r>
        <w:rPr>
          <w:b w:val="0"/>
          <w:sz w:val="24"/>
          <w:szCs w:val="24"/>
        </w:rPr>
        <w:t xml:space="preserve">margin </w:t>
      </w:r>
      <w:r w:rsidRPr="00A55787">
        <w:rPr>
          <w:b w:val="0"/>
          <w:sz w:val="24"/>
          <w:szCs w:val="24"/>
        </w:rPr>
        <w:t>is associated with both increase of SLP in Siberian High with shifting eastward and decrease of SPL in Aleutian Low wit</w:t>
      </w:r>
      <w:r>
        <w:rPr>
          <w:b w:val="0"/>
          <w:sz w:val="24"/>
          <w:szCs w:val="24"/>
        </w:rPr>
        <w:t xml:space="preserve">h shifting westward (Fig.13). </w:t>
      </w:r>
    </w:p>
    <w:p w:rsidR="004B67E1" w:rsidRDefault="005517E1" w:rsidP="004B67E1">
      <w:pPr>
        <w:pStyle w:val="abstract"/>
        <w:spacing w:after="0" w:line="276" w:lineRule="auto"/>
        <w:jc w:val="center"/>
        <w:rPr>
          <w:b w:val="0"/>
          <w:sz w:val="24"/>
          <w:szCs w:val="24"/>
        </w:rPr>
      </w:pPr>
      <w:r>
        <w:rPr>
          <w:b w:val="0"/>
          <w:sz w:val="24"/>
          <w:szCs w:val="24"/>
        </w:rPr>
        <w:pict>
          <v:shape id="_x0000_i1031" type="#_x0000_t75" style="width:386.9pt;height:336.2pt">
            <v:imagedata r:id="rId21" o:title="SLP_DIFF_2_PERIODS_1 (1)"/>
          </v:shape>
        </w:pict>
      </w:r>
    </w:p>
    <w:p w:rsidR="004B67E1" w:rsidRDefault="004B67E1" w:rsidP="006C11C7">
      <w:pPr>
        <w:pStyle w:val="abstract"/>
        <w:spacing w:after="0" w:line="276" w:lineRule="auto"/>
        <w:ind w:firstLine="720"/>
        <w:rPr>
          <w:b w:val="0"/>
          <w:sz w:val="24"/>
          <w:szCs w:val="24"/>
        </w:rPr>
      </w:pPr>
    </w:p>
    <w:p w:rsidR="004B67E1" w:rsidRDefault="004B67E1" w:rsidP="002755CD">
      <w:pPr>
        <w:pStyle w:val="abstract"/>
        <w:spacing w:line="276" w:lineRule="auto"/>
        <w:ind w:firstLine="720"/>
        <w:jc w:val="center"/>
        <w:rPr>
          <w:b w:val="0"/>
          <w:i/>
          <w:sz w:val="24"/>
          <w:szCs w:val="24"/>
        </w:rPr>
      </w:pPr>
      <w:r w:rsidRPr="004B67E1">
        <w:rPr>
          <w:b w:val="0"/>
          <w:i/>
          <w:sz w:val="24"/>
          <w:szCs w:val="24"/>
        </w:rPr>
        <w:t>Fig. 1</w:t>
      </w:r>
      <w:r w:rsidR="00BD6CEB">
        <w:rPr>
          <w:b w:val="0"/>
          <w:i/>
          <w:sz w:val="24"/>
          <w:szCs w:val="24"/>
        </w:rPr>
        <w:t>3</w:t>
      </w:r>
      <w:r>
        <w:rPr>
          <w:b w:val="0"/>
          <w:i/>
          <w:sz w:val="24"/>
          <w:szCs w:val="24"/>
        </w:rPr>
        <w:t xml:space="preserve">. </w:t>
      </w:r>
      <w:r w:rsidRPr="004B67E1">
        <w:rPr>
          <w:b w:val="0"/>
          <w:i/>
          <w:sz w:val="24"/>
          <w:szCs w:val="24"/>
        </w:rPr>
        <w:t>Sea Level Pressure (SLP</w:t>
      </w:r>
      <w:r w:rsidR="002755CD">
        <w:rPr>
          <w:b w:val="0"/>
          <w:i/>
          <w:sz w:val="24"/>
          <w:szCs w:val="24"/>
        </w:rPr>
        <w:t>, mb</w:t>
      </w:r>
      <w:r w:rsidRPr="004B67E1">
        <w:rPr>
          <w:b w:val="0"/>
          <w:i/>
          <w:sz w:val="24"/>
          <w:szCs w:val="24"/>
        </w:rPr>
        <w:t xml:space="preserve">) in February in the cold period 1965-1984 (a) and  difference between the SLP (b) in the cold 1965-1980 and warm 1989-2008 periods of </w:t>
      </w:r>
      <w:r w:rsidR="00996F09">
        <w:rPr>
          <w:b w:val="0"/>
          <w:i/>
          <w:sz w:val="24"/>
          <w:szCs w:val="24"/>
        </w:rPr>
        <w:t>the interdecadal</w:t>
      </w:r>
      <w:r w:rsidRPr="004B67E1">
        <w:rPr>
          <w:b w:val="0"/>
          <w:i/>
          <w:sz w:val="24"/>
          <w:szCs w:val="24"/>
        </w:rPr>
        <w:t xml:space="preserve"> climate oscillation</w:t>
      </w:r>
      <w:r w:rsidR="00996F09">
        <w:rPr>
          <w:b w:val="0"/>
          <w:i/>
          <w:sz w:val="24"/>
          <w:szCs w:val="24"/>
        </w:rPr>
        <w:t>.</w:t>
      </w:r>
    </w:p>
    <w:p w:rsidR="002755CD" w:rsidRPr="002755CD" w:rsidRDefault="002755CD" w:rsidP="004B67E1">
      <w:pPr>
        <w:pStyle w:val="abstract"/>
        <w:spacing w:line="276" w:lineRule="auto"/>
        <w:ind w:firstLine="720"/>
        <w:rPr>
          <w:b w:val="0"/>
          <w:sz w:val="24"/>
          <w:szCs w:val="24"/>
        </w:rPr>
      </w:pPr>
      <w:r>
        <w:rPr>
          <w:b w:val="0"/>
          <w:sz w:val="24"/>
          <w:szCs w:val="24"/>
        </w:rPr>
        <w:t xml:space="preserve">The Lake Baikal </w:t>
      </w:r>
      <w:r w:rsidR="00F36534">
        <w:rPr>
          <w:b w:val="0"/>
          <w:sz w:val="24"/>
          <w:szCs w:val="24"/>
        </w:rPr>
        <w:t>(</w:t>
      </w:r>
      <w:r w:rsidR="006A67EB">
        <w:rPr>
          <w:b w:val="0"/>
          <w:sz w:val="24"/>
          <w:szCs w:val="24"/>
        </w:rPr>
        <w:t>51°-56°N, 104°-111°E</w:t>
      </w:r>
      <w:r w:rsidR="00F36534">
        <w:rPr>
          <w:b w:val="0"/>
          <w:sz w:val="24"/>
          <w:szCs w:val="24"/>
        </w:rPr>
        <w:t xml:space="preserve">) </w:t>
      </w:r>
      <w:r>
        <w:rPr>
          <w:b w:val="0"/>
          <w:sz w:val="24"/>
          <w:szCs w:val="24"/>
        </w:rPr>
        <w:t>is situated in the east part of the Siberian High ce</w:t>
      </w:r>
      <w:r w:rsidR="006A67EB">
        <w:rPr>
          <w:b w:val="0"/>
          <w:sz w:val="24"/>
          <w:szCs w:val="24"/>
        </w:rPr>
        <w:t>ntral area</w:t>
      </w:r>
      <w:r>
        <w:rPr>
          <w:b w:val="0"/>
          <w:sz w:val="24"/>
          <w:szCs w:val="24"/>
        </w:rPr>
        <w:t xml:space="preserve"> contoured by 1028mb</w:t>
      </w:r>
      <w:r w:rsidR="006A67EB">
        <w:rPr>
          <w:b w:val="0"/>
          <w:sz w:val="24"/>
          <w:szCs w:val="24"/>
        </w:rPr>
        <w:t xml:space="preserve">, where northern wind </w:t>
      </w:r>
      <w:r w:rsidR="009368A2">
        <w:rPr>
          <w:b w:val="0"/>
          <w:sz w:val="24"/>
          <w:szCs w:val="24"/>
        </w:rPr>
        <w:t>prevails (Fig.1</w:t>
      </w:r>
      <w:r w:rsidR="00BD6CEB">
        <w:rPr>
          <w:b w:val="0"/>
          <w:sz w:val="24"/>
          <w:szCs w:val="24"/>
        </w:rPr>
        <w:t>3</w:t>
      </w:r>
      <w:r w:rsidR="009368A2">
        <w:rPr>
          <w:b w:val="0"/>
          <w:sz w:val="24"/>
          <w:szCs w:val="24"/>
        </w:rPr>
        <w:t xml:space="preserve">a) </w:t>
      </w:r>
      <w:r w:rsidR="006A67EB">
        <w:rPr>
          <w:b w:val="0"/>
          <w:sz w:val="24"/>
          <w:szCs w:val="24"/>
        </w:rPr>
        <w:t xml:space="preserve">in the cold </w:t>
      </w:r>
      <w:r w:rsidR="009368A2">
        <w:rPr>
          <w:b w:val="0"/>
          <w:sz w:val="24"/>
          <w:szCs w:val="24"/>
        </w:rPr>
        <w:t>phase of the inter</w:t>
      </w:r>
      <w:r w:rsidR="006A67EB">
        <w:rPr>
          <w:b w:val="0"/>
          <w:sz w:val="24"/>
          <w:szCs w:val="24"/>
        </w:rPr>
        <w:t>deca</w:t>
      </w:r>
      <w:r w:rsidR="009368A2">
        <w:rPr>
          <w:b w:val="0"/>
          <w:sz w:val="24"/>
          <w:szCs w:val="24"/>
        </w:rPr>
        <w:t>dal oscillation</w:t>
      </w:r>
      <w:r w:rsidR="00730340">
        <w:rPr>
          <w:b w:val="0"/>
          <w:sz w:val="24"/>
          <w:szCs w:val="24"/>
        </w:rPr>
        <w:t>.</w:t>
      </w:r>
      <w:r w:rsidR="009368A2">
        <w:rPr>
          <w:b w:val="0"/>
          <w:sz w:val="24"/>
          <w:szCs w:val="24"/>
        </w:rPr>
        <w:t xml:space="preserve"> </w:t>
      </w:r>
      <w:r>
        <w:rPr>
          <w:b w:val="0"/>
          <w:sz w:val="24"/>
          <w:szCs w:val="24"/>
        </w:rPr>
        <w:t xml:space="preserve"> </w:t>
      </w:r>
    </w:p>
    <w:p w:rsidR="005D66DE" w:rsidRDefault="00E46026" w:rsidP="006C11C7">
      <w:pPr>
        <w:pStyle w:val="abstract"/>
        <w:spacing w:after="0" w:line="276" w:lineRule="auto"/>
        <w:ind w:firstLine="720"/>
        <w:rPr>
          <w:b w:val="0"/>
          <w:sz w:val="24"/>
          <w:szCs w:val="24"/>
        </w:rPr>
      </w:pPr>
      <w:r w:rsidRPr="005C2FA5">
        <w:rPr>
          <w:b w:val="0"/>
          <w:sz w:val="24"/>
          <w:szCs w:val="24"/>
        </w:rPr>
        <w:t xml:space="preserve">The </w:t>
      </w:r>
      <w:r>
        <w:rPr>
          <w:b w:val="0"/>
          <w:sz w:val="24"/>
          <w:szCs w:val="24"/>
        </w:rPr>
        <w:t xml:space="preserve">multidecadal </w:t>
      </w:r>
      <w:r w:rsidRPr="005C2FA5">
        <w:rPr>
          <w:b w:val="0"/>
          <w:sz w:val="24"/>
          <w:szCs w:val="24"/>
        </w:rPr>
        <w:t xml:space="preserve">oscillation of </w:t>
      </w:r>
      <w:r>
        <w:rPr>
          <w:b w:val="0"/>
          <w:sz w:val="24"/>
          <w:szCs w:val="24"/>
        </w:rPr>
        <w:t xml:space="preserve">both </w:t>
      </w:r>
      <w:r w:rsidRPr="005C2FA5">
        <w:rPr>
          <w:b w:val="0"/>
          <w:sz w:val="24"/>
          <w:szCs w:val="24"/>
        </w:rPr>
        <w:t>maximal</w:t>
      </w:r>
      <w:r w:rsidR="00894690">
        <w:rPr>
          <w:b w:val="0"/>
          <w:sz w:val="24"/>
          <w:szCs w:val="24"/>
        </w:rPr>
        <w:t xml:space="preserve"> seasonal Ice T</w:t>
      </w:r>
      <w:r w:rsidRPr="005C2FA5">
        <w:rPr>
          <w:b w:val="0"/>
          <w:sz w:val="24"/>
          <w:szCs w:val="24"/>
        </w:rPr>
        <w:t xml:space="preserve">hickness </w:t>
      </w:r>
      <w:r w:rsidR="00894690">
        <w:rPr>
          <w:b w:val="0"/>
          <w:sz w:val="24"/>
          <w:szCs w:val="24"/>
        </w:rPr>
        <w:t xml:space="preserve">(IT) </w:t>
      </w:r>
      <w:r w:rsidRPr="005C2FA5">
        <w:rPr>
          <w:b w:val="0"/>
          <w:sz w:val="24"/>
          <w:szCs w:val="24"/>
        </w:rPr>
        <w:t xml:space="preserve">in the </w:t>
      </w:r>
      <w:r w:rsidR="0015098D" w:rsidRPr="005C2FA5">
        <w:rPr>
          <w:b w:val="0"/>
          <w:sz w:val="24"/>
          <w:szCs w:val="24"/>
        </w:rPr>
        <w:t xml:space="preserve">Lake </w:t>
      </w:r>
      <w:r w:rsidRPr="005C2FA5">
        <w:rPr>
          <w:b w:val="0"/>
          <w:sz w:val="24"/>
          <w:szCs w:val="24"/>
        </w:rPr>
        <w:t xml:space="preserve">Baykal </w:t>
      </w:r>
      <w:r w:rsidR="007454B8">
        <w:rPr>
          <w:b w:val="0"/>
          <w:sz w:val="24"/>
          <w:szCs w:val="24"/>
        </w:rPr>
        <w:t>(solid curve)</w:t>
      </w:r>
      <w:r w:rsidRPr="004D7C1B">
        <w:rPr>
          <w:b w:val="0"/>
          <w:sz w:val="24"/>
          <w:szCs w:val="24"/>
        </w:rPr>
        <w:t xml:space="preserve"> </w:t>
      </w:r>
      <w:r>
        <w:rPr>
          <w:b w:val="0"/>
          <w:sz w:val="24"/>
          <w:szCs w:val="24"/>
        </w:rPr>
        <w:t xml:space="preserve">and </w:t>
      </w:r>
      <w:r w:rsidRPr="00BE403E">
        <w:rPr>
          <w:b w:val="0"/>
          <w:sz w:val="24"/>
          <w:szCs w:val="24"/>
        </w:rPr>
        <w:t>annual mean SST</w:t>
      </w:r>
      <w:r w:rsidR="00844F87">
        <w:rPr>
          <w:b w:val="0"/>
          <w:sz w:val="24"/>
          <w:szCs w:val="24"/>
        </w:rPr>
        <w:t xml:space="preserve"> </w:t>
      </w:r>
      <w:r w:rsidRPr="00BE403E">
        <w:rPr>
          <w:b w:val="0"/>
          <w:sz w:val="24"/>
          <w:szCs w:val="24"/>
        </w:rPr>
        <w:t>(dashed curve)  in the Northeast Pacific (40-60</w:t>
      </w:r>
      <w:r w:rsidR="0015098D">
        <w:rPr>
          <w:b w:val="0"/>
          <w:sz w:val="24"/>
          <w:szCs w:val="24"/>
        </w:rPr>
        <w:t>°</w:t>
      </w:r>
      <w:r w:rsidRPr="00BE403E">
        <w:rPr>
          <w:b w:val="0"/>
          <w:sz w:val="24"/>
          <w:szCs w:val="24"/>
        </w:rPr>
        <w:t>N; 160-145</w:t>
      </w:r>
      <w:r w:rsidR="0015098D">
        <w:rPr>
          <w:b w:val="0"/>
          <w:sz w:val="24"/>
          <w:szCs w:val="24"/>
        </w:rPr>
        <w:t>°</w:t>
      </w:r>
      <w:r w:rsidRPr="00BE403E">
        <w:rPr>
          <w:b w:val="0"/>
          <w:sz w:val="24"/>
          <w:szCs w:val="24"/>
        </w:rPr>
        <w:t xml:space="preserve">W) </w:t>
      </w:r>
      <w:r>
        <w:rPr>
          <w:b w:val="0"/>
          <w:sz w:val="24"/>
          <w:szCs w:val="24"/>
        </w:rPr>
        <w:t xml:space="preserve">is shown in </w:t>
      </w:r>
      <w:r w:rsidR="00071C21">
        <w:rPr>
          <w:b w:val="0"/>
          <w:sz w:val="24"/>
          <w:szCs w:val="24"/>
        </w:rPr>
        <w:t>Fig.</w:t>
      </w:r>
      <w:r w:rsidR="0015098D">
        <w:rPr>
          <w:b w:val="0"/>
          <w:sz w:val="24"/>
          <w:szCs w:val="24"/>
        </w:rPr>
        <w:t xml:space="preserve"> </w:t>
      </w:r>
      <w:r w:rsidR="005D66DE">
        <w:rPr>
          <w:b w:val="0"/>
          <w:sz w:val="24"/>
          <w:szCs w:val="24"/>
        </w:rPr>
        <w:t>1</w:t>
      </w:r>
      <w:r w:rsidR="00BD6CEB">
        <w:rPr>
          <w:b w:val="0"/>
          <w:sz w:val="24"/>
          <w:szCs w:val="24"/>
        </w:rPr>
        <w:t>4</w:t>
      </w:r>
      <w:r>
        <w:rPr>
          <w:b w:val="0"/>
          <w:sz w:val="24"/>
          <w:szCs w:val="24"/>
        </w:rPr>
        <w:t xml:space="preserve"> with </w:t>
      </w:r>
      <w:r w:rsidR="00813CB2">
        <w:rPr>
          <w:b w:val="0"/>
          <w:sz w:val="24"/>
          <w:szCs w:val="24"/>
        </w:rPr>
        <w:t xml:space="preserve">annual mean </w:t>
      </w:r>
      <w:r>
        <w:rPr>
          <w:b w:val="0"/>
          <w:sz w:val="24"/>
          <w:szCs w:val="24"/>
        </w:rPr>
        <w:t>Atlantic Multidecadal</w:t>
      </w:r>
      <w:r w:rsidRPr="005C2FA5">
        <w:rPr>
          <w:b w:val="0"/>
          <w:sz w:val="24"/>
          <w:szCs w:val="24"/>
        </w:rPr>
        <w:t xml:space="preserve"> </w:t>
      </w:r>
      <w:r>
        <w:rPr>
          <w:b w:val="0"/>
          <w:sz w:val="24"/>
          <w:szCs w:val="24"/>
        </w:rPr>
        <w:t>Indices (</w:t>
      </w:r>
      <w:r w:rsidR="00813CB2">
        <w:rPr>
          <w:b w:val="0"/>
          <w:sz w:val="24"/>
          <w:szCs w:val="24"/>
        </w:rPr>
        <w:t xml:space="preserve">AMO, </w:t>
      </w:r>
      <w:r>
        <w:rPr>
          <w:b w:val="0"/>
          <w:sz w:val="24"/>
          <w:szCs w:val="24"/>
        </w:rPr>
        <w:t>blue curve) in term</w:t>
      </w:r>
      <w:r w:rsidR="0015098D">
        <w:rPr>
          <w:b w:val="0"/>
          <w:sz w:val="24"/>
          <w:szCs w:val="24"/>
        </w:rPr>
        <w:t>s of normalized anomalies of 11-</w:t>
      </w:r>
      <w:r>
        <w:rPr>
          <w:b w:val="0"/>
          <w:sz w:val="24"/>
          <w:szCs w:val="24"/>
        </w:rPr>
        <w:t>years running mean time series.</w:t>
      </w:r>
      <w:r w:rsidR="00B94E17">
        <w:rPr>
          <w:b w:val="0"/>
          <w:sz w:val="24"/>
          <w:szCs w:val="24"/>
        </w:rPr>
        <w:t xml:space="preserve"> </w:t>
      </w:r>
    </w:p>
    <w:p w:rsidR="002E3D32" w:rsidRDefault="002E3D32" w:rsidP="006C11C7">
      <w:pPr>
        <w:pStyle w:val="abstract"/>
        <w:spacing w:after="0" w:line="276" w:lineRule="auto"/>
        <w:ind w:firstLine="720"/>
        <w:rPr>
          <w:b w:val="0"/>
          <w:sz w:val="24"/>
          <w:szCs w:val="24"/>
        </w:rPr>
      </w:pPr>
    </w:p>
    <w:p w:rsidR="005D66DE" w:rsidRDefault="005D66DE" w:rsidP="005D66DE">
      <w:pPr>
        <w:pStyle w:val="abstract"/>
        <w:spacing w:after="0" w:line="276" w:lineRule="auto"/>
        <w:ind w:firstLine="0"/>
        <w:jc w:val="center"/>
        <w:rPr>
          <w:b w:val="0"/>
          <w:sz w:val="24"/>
          <w:szCs w:val="24"/>
        </w:rPr>
      </w:pPr>
      <w:r w:rsidRPr="00C01F0E">
        <w:rPr>
          <w:b w:val="0"/>
          <w:noProof/>
          <w:sz w:val="24"/>
          <w:szCs w:val="24"/>
          <w:lang w:val="ru-RU" w:eastAsia="ru-RU"/>
        </w:rPr>
        <w:pict>
          <v:shape id="Рисунок 1" o:spid="_x0000_i1030" type="#_x0000_t75" style="width:480.85pt;height:224.75pt;visibility:visible;mso-wrap-style:square">
            <v:imagedata r:id="rId22" o:title=""/>
          </v:shape>
        </w:pict>
      </w:r>
    </w:p>
    <w:p w:rsidR="005D66DE" w:rsidRDefault="005D66DE" w:rsidP="005D66DE">
      <w:pPr>
        <w:pStyle w:val="abstract"/>
        <w:spacing w:after="0" w:line="276" w:lineRule="auto"/>
        <w:ind w:firstLine="289"/>
        <w:jc w:val="center"/>
        <w:rPr>
          <w:b w:val="0"/>
          <w:i/>
          <w:sz w:val="24"/>
          <w:szCs w:val="24"/>
        </w:rPr>
      </w:pPr>
      <w:r w:rsidRPr="000D1C54">
        <w:rPr>
          <w:b w:val="0"/>
          <w:i/>
          <w:sz w:val="24"/>
          <w:szCs w:val="24"/>
        </w:rPr>
        <w:t>Fig.</w:t>
      </w:r>
      <w:r>
        <w:rPr>
          <w:b w:val="0"/>
          <w:i/>
          <w:sz w:val="24"/>
          <w:szCs w:val="24"/>
        </w:rPr>
        <w:t xml:space="preserve"> </w:t>
      </w:r>
      <w:r w:rsidRPr="000D1C54">
        <w:rPr>
          <w:b w:val="0"/>
          <w:i/>
          <w:sz w:val="24"/>
          <w:szCs w:val="24"/>
        </w:rPr>
        <w:t>1</w:t>
      </w:r>
      <w:r w:rsidR="00BD6CEB">
        <w:rPr>
          <w:b w:val="0"/>
          <w:i/>
          <w:sz w:val="24"/>
          <w:szCs w:val="24"/>
        </w:rPr>
        <w:t>4</w:t>
      </w:r>
      <w:r w:rsidRPr="000D1C54">
        <w:rPr>
          <w:b w:val="0"/>
          <w:i/>
          <w:sz w:val="24"/>
          <w:szCs w:val="24"/>
        </w:rPr>
        <w:t>. Normalized anomalies of 11</w:t>
      </w:r>
      <w:r>
        <w:rPr>
          <w:b w:val="0"/>
          <w:i/>
          <w:sz w:val="24"/>
          <w:szCs w:val="24"/>
        </w:rPr>
        <w:t>-</w:t>
      </w:r>
      <w:r w:rsidRPr="000D1C54">
        <w:rPr>
          <w:b w:val="0"/>
          <w:i/>
          <w:sz w:val="24"/>
          <w:szCs w:val="24"/>
        </w:rPr>
        <w:t>years running mean time series of Ice Thickness in the Lake Baykal (solid curve)</w:t>
      </w:r>
      <w:r>
        <w:rPr>
          <w:b w:val="0"/>
          <w:i/>
          <w:sz w:val="24"/>
          <w:szCs w:val="24"/>
        </w:rPr>
        <w:t xml:space="preserve"> (1950</w:t>
      </w:r>
      <w:r w:rsidRPr="000D1C54">
        <w:rPr>
          <w:b w:val="0"/>
          <w:i/>
          <w:sz w:val="24"/>
          <w:szCs w:val="24"/>
        </w:rPr>
        <w:t xml:space="preserve"> - 2012</w:t>
      </w:r>
      <w:r>
        <w:rPr>
          <w:b w:val="0"/>
          <w:i/>
          <w:sz w:val="24"/>
          <w:szCs w:val="24"/>
        </w:rPr>
        <w:t>)</w:t>
      </w:r>
      <w:r w:rsidRPr="00B44AE4">
        <w:rPr>
          <w:b w:val="0"/>
          <w:i/>
          <w:sz w:val="24"/>
          <w:szCs w:val="24"/>
        </w:rPr>
        <w:t xml:space="preserve"> </w:t>
      </w:r>
      <w:r>
        <w:rPr>
          <w:b w:val="0"/>
          <w:i/>
          <w:sz w:val="24"/>
          <w:szCs w:val="24"/>
        </w:rPr>
        <w:t xml:space="preserve">(a), </w:t>
      </w:r>
      <w:r w:rsidRPr="00246C90">
        <w:rPr>
          <w:b w:val="0"/>
          <w:i/>
          <w:sz w:val="24"/>
          <w:szCs w:val="24"/>
        </w:rPr>
        <w:t>Okhotsk Sea</w:t>
      </w:r>
      <w:r>
        <w:rPr>
          <w:b w:val="0"/>
          <w:i/>
          <w:sz w:val="24"/>
          <w:szCs w:val="24"/>
        </w:rPr>
        <w:t xml:space="preserve"> (1950</w:t>
      </w:r>
      <w:r w:rsidRPr="000D1C54">
        <w:rPr>
          <w:b w:val="0"/>
          <w:i/>
          <w:sz w:val="24"/>
          <w:szCs w:val="24"/>
        </w:rPr>
        <w:t xml:space="preserve"> </w:t>
      </w:r>
      <w:r>
        <w:rPr>
          <w:b w:val="0"/>
          <w:i/>
          <w:sz w:val="24"/>
          <w:szCs w:val="24"/>
        </w:rPr>
        <w:t>–</w:t>
      </w:r>
      <w:r w:rsidRPr="000D1C54">
        <w:rPr>
          <w:b w:val="0"/>
          <w:i/>
          <w:sz w:val="24"/>
          <w:szCs w:val="24"/>
        </w:rPr>
        <w:t xml:space="preserve"> 201</w:t>
      </w:r>
      <w:r>
        <w:rPr>
          <w:b w:val="0"/>
          <w:i/>
          <w:sz w:val="24"/>
          <w:szCs w:val="24"/>
        </w:rPr>
        <w:t>4) (</w:t>
      </w:r>
      <w:r w:rsidRPr="00246C90">
        <w:rPr>
          <w:b w:val="0"/>
          <w:i/>
          <w:sz w:val="24"/>
          <w:szCs w:val="24"/>
        </w:rPr>
        <w:t>b</w:t>
      </w:r>
      <w:r w:rsidRPr="000D1C54">
        <w:rPr>
          <w:b w:val="0"/>
          <w:i/>
          <w:sz w:val="24"/>
          <w:szCs w:val="24"/>
        </w:rPr>
        <w:t>)</w:t>
      </w:r>
      <w:r>
        <w:rPr>
          <w:b w:val="0"/>
          <w:i/>
          <w:sz w:val="24"/>
          <w:szCs w:val="24"/>
        </w:rPr>
        <w:t xml:space="preserve"> </w:t>
      </w:r>
      <w:r w:rsidRPr="000D1C54">
        <w:rPr>
          <w:b w:val="0"/>
          <w:i/>
          <w:sz w:val="24"/>
          <w:szCs w:val="24"/>
        </w:rPr>
        <w:t>and annual mean SST anomalies</w:t>
      </w:r>
      <w:r>
        <w:rPr>
          <w:b w:val="0"/>
          <w:i/>
          <w:sz w:val="24"/>
          <w:szCs w:val="24"/>
        </w:rPr>
        <w:t xml:space="preserve"> </w:t>
      </w:r>
      <w:r w:rsidRPr="000D1C54">
        <w:rPr>
          <w:b w:val="0"/>
          <w:i/>
          <w:sz w:val="24"/>
          <w:szCs w:val="24"/>
        </w:rPr>
        <w:t>(dashed curve) in the Northeast Pacific (40-60</w:t>
      </w:r>
      <w:r>
        <w:rPr>
          <w:b w:val="0"/>
          <w:sz w:val="24"/>
          <w:szCs w:val="24"/>
        </w:rPr>
        <w:t>°</w:t>
      </w:r>
      <w:r w:rsidRPr="000D1C54">
        <w:rPr>
          <w:b w:val="0"/>
          <w:i/>
          <w:sz w:val="24"/>
          <w:szCs w:val="24"/>
        </w:rPr>
        <w:t>N; 160-145</w:t>
      </w:r>
      <w:r>
        <w:rPr>
          <w:b w:val="0"/>
          <w:sz w:val="24"/>
          <w:szCs w:val="24"/>
        </w:rPr>
        <w:t>°</w:t>
      </w:r>
      <w:r w:rsidRPr="000D1C54">
        <w:rPr>
          <w:b w:val="0"/>
          <w:i/>
          <w:sz w:val="24"/>
          <w:szCs w:val="24"/>
        </w:rPr>
        <w:t>W) and Multidecadal Atlantic Oscillation Indices</w:t>
      </w:r>
      <w:r>
        <w:rPr>
          <w:b w:val="0"/>
          <w:i/>
          <w:sz w:val="24"/>
          <w:szCs w:val="24"/>
        </w:rPr>
        <w:t xml:space="preserve"> </w:t>
      </w:r>
      <w:r w:rsidRPr="000D1C54">
        <w:rPr>
          <w:b w:val="0"/>
          <w:i/>
          <w:sz w:val="24"/>
          <w:szCs w:val="24"/>
        </w:rPr>
        <w:t xml:space="preserve"> </w:t>
      </w:r>
      <w:r>
        <w:rPr>
          <w:b w:val="0"/>
          <w:i/>
          <w:sz w:val="24"/>
          <w:szCs w:val="24"/>
        </w:rPr>
        <w:t>(dot</w:t>
      </w:r>
      <w:r w:rsidRPr="000D1C54">
        <w:rPr>
          <w:b w:val="0"/>
          <w:i/>
          <w:sz w:val="24"/>
          <w:szCs w:val="24"/>
        </w:rPr>
        <w:t xml:space="preserve"> curve).</w:t>
      </w:r>
    </w:p>
    <w:p w:rsidR="005D66DE" w:rsidRDefault="005D66DE" w:rsidP="005D66DE">
      <w:pPr>
        <w:pStyle w:val="sectionheadnonums"/>
        <w:spacing w:before="0" w:after="0" w:line="276" w:lineRule="auto"/>
        <w:rPr>
          <w:sz w:val="24"/>
          <w:szCs w:val="24"/>
        </w:rPr>
      </w:pPr>
    </w:p>
    <w:p w:rsidR="003252EE" w:rsidRDefault="00196EC2" w:rsidP="006C11C7">
      <w:pPr>
        <w:pStyle w:val="abstract"/>
        <w:spacing w:after="0" w:line="276" w:lineRule="auto"/>
        <w:ind w:firstLine="720"/>
        <w:rPr>
          <w:b w:val="0"/>
          <w:sz w:val="24"/>
          <w:szCs w:val="24"/>
        </w:rPr>
      </w:pPr>
      <w:r>
        <w:rPr>
          <w:b w:val="0"/>
          <w:sz w:val="24"/>
          <w:szCs w:val="24"/>
        </w:rPr>
        <w:t>At</w:t>
      </w:r>
      <w:r w:rsidR="00E46026">
        <w:rPr>
          <w:b w:val="0"/>
          <w:sz w:val="24"/>
          <w:szCs w:val="24"/>
        </w:rPr>
        <w:t xml:space="preserve"> the multidecadal time scale the warming</w:t>
      </w:r>
      <w:r>
        <w:rPr>
          <w:b w:val="0"/>
          <w:sz w:val="24"/>
          <w:szCs w:val="24"/>
        </w:rPr>
        <w:t>/cooling</w:t>
      </w:r>
      <w:r w:rsidR="00E46026">
        <w:rPr>
          <w:b w:val="0"/>
          <w:sz w:val="24"/>
          <w:szCs w:val="24"/>
        </w:rPr>
        <w:t xml:space="preserve"> in the Northeast Pacific </w:t>
      </w:r>
      <w:r w:rsidR="00E46026" w:rsidRPr="005C2FA5">
        <w:rPr>
          <w:b w:val="0"/>
          <w:sz w:val="24"/>
          <w:szCs w:val="24"/>
        </w:rPr>
        <w:t>accompany winter warming</w:t>
      </w:r>
      <w:r>
        <w:rPr>
          <w:b w:val="0"/>
          <w:sz w:val="24"/>
          <w:szCs w:val="24"/>
        </w:rPr>
        <w:t>/cooling</w:t>
      </w:r>
      <w:r w:rsidR="00E46026" w:rsidRPr="005C2FA5">
        <w:rPr>
          <w:b w:val="0"/>
          <w:sz w:val="24"/>
          <w:szCs w:val="24"/>
        </w:rPr>
        <w:t xml:space="preserve"> in the </w:t>
      </w:r>
      <w:r w:rsidR="0015098D" w:rsidRPr="005C2FA5">
        <w:rPr>
          <w:b w:val="0"/>
          <w:sz w:val="24"/>
          <w:szCs w:val="24"/>
        </w:rPr>
        <w:t xml:space="preserve">Lake </w:t>
      </w:r>
      <w:r w:rsidR="00E46026" w:rsidRPr="005C2FA5">
        <w:rPr>
          <w:b w:val="0"/>
          <w:sz w:val="24"/>
          <w:szCs w:val="24"/>
        </w:rPr>
        <w:t xml:space="preserve">Baykal </w:t>
      </w:r>
      <w:r>
        <w:rPr>
          <w:b w:val="0"/>
          <w:sz w:val="24"/>
          <w:szCs w:val="24"/>
        </w:rPr>
        <w:t>a</w:t>
      </w:r>
      <w:r w:rsidRPr="005C2FA5">
        <w:rPr>
          <w:b w:val="0"/>
          <w:sz w:val="24"/>
          <w:szCs w:val="24"/>
        </w:rPr>
        <w:t>rea</w:t>
      </w:r>
      <w:r>
        <w:rPr>
          <w:b w:val="0"/>
          <w:sz w:val="24"/>
          <w:szCs w:val="24"/>
        </w:rPr>
        <w:t xml:space="preserve"> during all period of observation</w:t>
      </w:r>
      <w:r w:rsidR="004378ED">
        <w:rPr>
          <w:b w:val="0"/>
          <w:sz w:val="24"/>
          <w:szCs w:val="24"/>
        </w:rPr>
        <w:t xml:space="preserve">. </w:t>
      </w:r>
      <w:r w:rsidR="00C35C25">
        <w:rPr>
          <w:b w:val="0"/>
          <w:sz w:val="24"/>
          <w:szCs w:val="24"/>
        </w:rPr>
        <w:t>C</w:t>
      </w:r>
      <w:r w:rsidR="00B94E17" w:rsidRPr="00C35C25">
        <w:rPr>
          <w:b w:val="0"/>
          <w:sz w:val="24"/>
          <w:szCs w:val="24"/>
        </w:rPr>
        <w:t>orrelation coefficient between IT and SSTA is -0.</w:t>
      </w:r>
      <w:r w:rsidR="00C35C25" w:rsidRPr="00C35C25">
        <w:rPr>
          <w:b w:val="0"/>
          <w:sz w:val="24"/>
          <w:szCs w:val="24"/>
        </w:rPr>
        <w:t>8</w:t>
      </w:r>
      <w:r w:rsidR="00C35C25">
        <w:rPr>
          <w:b w:val="0"/>
          <w:sz w:val="24"/>
          <w:szCs w:val="24"/>
        </w:rPr>
        <w:t>.</w:t>
      </w:r>
      <w:r w:rsidR="00B94E17">
        <w:rPr>
          <w:b w:val="0"/>
          <w:sz w:val="24"/>
          <w:szCs w:val="24"/>
        </w:rPr>
        <w:t xml:space="preserve"> </w:t>
      </w:r>
      <w:r w:rsidR="004378ED">
        <w:rPr>
          <w:b w:val="0"/>
          <w:sz w:val="24"/>
          <w:szCs w:val="24"/>
        </w:rPr>
        <w:t xml:space="preserve">The </w:t>
      </w:r>
      <w:r w:rsidR="00813CB2">
        <w:rPr>
          <w:b w:val="0"/>
          <w:sz w:val="24"/>
          <w:szCs w:val="24"/>
        </w:rPr>
        <w:t xml:space="preserve">AMO </w:t>
      </w:r>
      <w:r w:rsidR="004378ED">
        <w:rPr>
          <w:b w:val="0"/>
          <w:sz w:val="24"/>
          <w:szCs w:val="24"/>
        </w:rPr>
        <w:t>ha</w:t>
      </w:r>
      <w:r w:rsidR="00813CB2">
        <w:rPr>
          <w:b w:val="0"/>
          <w:sz w:val="24"/>
          <w:szCs w:val="24"/>
        </w:rPr>
        <w:t xml:space="preserve">s </w:t>
      </w:r>
      <w:r w:rsidR="00BF5260">
        <w:rPr>
          <w:b w:val="0"/>
          <w:sz w:val="24"/>
          <w:szCs w:val="24"/>
        </w:rPr>
        <w:t>s</w:t>
      </w:r>
      <w:r w:rsidR="004378ED">
        <w:rPr>
          <w:b w:val="0"/>
          <w:sz w:val="24"/>
          <w:szCs w:val="24"/>
        </w:rPr>
        <w:t>ame phase with</w:t>
      </w:r>
      <w:r w:rsidR="00894690">
        <w:rPr>
          <w:b w:val="0"/>
          <w:sz w:val="24"/>
          <w:szCs w:val="24"/>
        </w:rPr>
        <w:t xml:space="preserve"> SST and IT </w:t>
      </w:r>
      <w:r w:rsidR="004378ED">
        <w:rPr>
          <w:b w:val="0"/>
          <w:sz w:val="24"/>
          <w:szCs w:val="24"/>
        </w:rPr>
        <w:t xml:space="preserve">multidecadal </w:t>
      </w:r>
      <w:r w:rsidR="004378ED" w:rsidRPr="005C2FA5">
        <w:rPr>
          <w:b w:val="0"/>
          <w:sz w:val="24"/>
          <w:szCs w:val="24"/>
        </w:rPr>
        <w:t xml:space="preserve">oscillation </w:t>
      </w:r>
      <w:r w:rsidR="00BF5260">
        <w:rPr>
          <w:b w:val="0"/>
          <w:sz w:val="24"/>
          <w:szCs w:val="24"/>
        </w:rPr>
        <w:t xml:space="preserve">only from 1950 to 1985 and </w:t>
      </w:r>
      <w:r w:rsidR="005D304B">
        <w:rPr>
          <w:b w:val="0"/>
          <w:sz w:val="24"/>
          <w:szCs w:val="24"/>
        </w:rPr>
        <w:t xml:space="preserve">later </w:t>
      </w:r>
      <w:r w:rsidR="00894690">
        <w:rPr>
          <w:b w:val="0"/>
          <w:sz w:val="24"/>
          <w:szCs w:val="24"/>
        </w:rPr>
        <w:t xml:space="preserve">AMO </w:t>
      </w:r>
      <w:r w:rsidR="004378ED">
        <w:rPr>
          <w:b w:val="0"/>
          <w:sz w:val="24"/>
          <w:szCs w:val="24"/>
        </w:rPr>
        <w:t xml:space="preserve">has delayed </w:t>
      </w:r>
      <w:r w:rsidR="00894690">
        <w:rPr>
          <w:b w:val="0"/>
          <w:sz w:val="24"/>
          <w:szCs w:val="24"/>
        </w:rPr>
        <w:t>phase</w:t>
      </w:r>
      <w:r w:rsidR="00E46026" w:rsidRPr="005C2FA5">
        <w:rPr>
          <w:b w:val="0"/>
          <w:sz w:val="24"/>
          <w:szCs w:val="24"/>
        </w:rPr>
        <w:t>.</w:t>
      </w:r>
      <w:r w:rsidR="005D304B">
        <w:rPr>
          <w:b w:val="0"/>
          <w:sz w:val="24"/>
          <w:szCs w:val="24"/>
        </w:rPr>
        <w:t xml:space="preserve"> </w:t>
      </w:r>
      <w:r w:rsidR="00C35C25">
        <w:rPr>
          <w:b w:val="0"/>
          <w:sz w:val="24"/>
          <w:szCs w:val="24"/>
        </w:rPr>
        <w:t>C</w:t>
      </w:r>
      <w:r w:rsidR="00C35C25" w:rsidRPr="00C35C25">
        <w:rPr>
          <w:b w:val="0"/>
          <w:sz w:val="24"/>
          <w:szCs w:val="24"/>
        </w:rPr>
        <w:t xml:space="preserve">orrelation coefficient </w:t>
      </w:r>
      <w:r w:rsidR="00C35C25">
        <w:rPr>
          <w:b w:val="0"/>
          <w:sz w:val="24"/>
          <w:szCs w:val="24"/>
        </w:rPr>
        <w:t xml:space="preserve">of </w:t>
      </w:r>
      <w:r w:rsidR="00C35C25" w:rsidRPr="00C35C25">
        <w:rPr>
          <w:b w:val="0"/>
          <w:sz w:val="24"/>
          <w:szCs w:val="24"/>
        </w:rPr>
        <w:t xml:space="preserve">IT </w:t>
      </w:r>
      <w:r w:rsidR="00C35C25">
        <w:rPr>
          <w:b w:val="0"/>
          <w:sz w:val="24"/>
          <w:szCs w:val="24"/>
        </w:rPr>
        <w:t>with</w:t>
      </w:r>
      <w:r w:rsidR="00C35C25" w:rsidRPr="00C35C25">
        <w:rPr>
          <w:b w:val="0"/>
          <w:sz w:val="24"/>
          <w:szCs w:val="24"/>
        </w:rPr>
        <w:t xml:space="preserve"> </w:t>
      </w:r>
      <w:r w:rsidR="00C35C25">
        <w:rPr>
          <w:b w:val="0"/>
          <w:sz w:val="24"/>
          <w:szCs w:val="24"/>
        </w:rPr>
        <w:t>AMO</w:t>
      </w:r>
      <w:r w:rsidR="00C35C25" w:rsidRPr="00C35C25">
        <w:rPr>
          <w:b w:val="0"/>
          <w:sz w:val="24"/>
          <w:szCs w:val="24"/>
        </w:rPr>
        <w:t xml:space="preserve"> is -0.</w:t>
      </w:r>
      <w:r w:rsidR="00593919">
        <w:rPr>
          <w:b w:val="0"/>
          <w:sz w:val="24"/>
          <w:szCs w:val="24"/>
        </w:rPr>
        <w:t>5, while with PDO is</w:t>
      </w:r>
      <w:r w:rsidR="00C35C25">
        <w:rPr>
          <w:b w:val="0"/>
          <w:sz w:val="24"/>
          <w:szCs w:val="24"/>
        </w:rPr>
        <w:t xml:space="preserve"> - 0.2.</w:t>
      </w:r>
    </w:p>
    <w:p w:rsidR="00AB23BC" w:rsidRDefault="006C11C7" w:rsidP="006C11C7">
      <w:pPr>
        <w:pStyle w:val="abstract"/>
        <w:spacing w:after="0" w:line="276" w:lineRule="auto"/>
        <w:ind w:firstLine="720"/>
        <w:rPr>
          <w:b w:val="0"/>
          <w:sz w:val="24"/>
          <w:szCs w:val="24"/>
        </w:rPr>
      </w:pPr>
      <w:r>
        <w:rPr>
          <w:b w:val="0"/>
          <w:sz w:val="24"/>
          <w:szCs w:val="24"/>
        </w:rPr>
        <w:t xml:space="preserve">The relationship between </w:t>
      </w:r>
      <w:r w:rsidR="00537D49">
        <w:rPr>
          <w:b w:val="0"/>
          <w:sz w:val="24"/>
          <w:szCs w:val="24"/>
        </w:rPr>
        <w:t xml:space="preserve">ice characteristics in the Lake Baikal, Okhotsk, Japan Seas Ice Extent and </w:t>
      </w:r>
      <w:r>
        <w:rPr>
          <w:b w:val="0"/>
          <w:sz w:val="24"/>
          <w:szCs w:val="24"/>
        </w:rPr>
        <w:t xml:space="preserve">other climatic indices </w:t>
      </w:r>
      <w:r w:rsidR="00537D49">
        <w:rPr>
          <w:b w:val="0"/>
          <w:sz w:val="24"/>
          <w:szCs w:val="24"/>
        </w:rPr>
        <w:t xml:space="preserve">can be also changed after climate regime shift. </w:t>
      </w:r>
      <w:r w:rsidR="00F85ACD">
        <w:rPr>
          <w:b w:val="0"/>
          <w:sz w:val="24"/>
          <w:szCs w:val="24"/>
        </w:rPr>
        <w:t xml:space="preserve">The linkages </w:t>
      </w:r>
      <w:r w:rsidR="00827FFB">
        <w:rPr>
          <w:b w:val="0"/>
          <w:sz w:val="24"/>
          <w:szCs w:val="24"/>
        </w:rPr>
        <w:t xml:space="preserve">of </w:t>
      </w:r>
      <w:r w:rsidR="00F85ACD">
        <w:rPr>
          <w:b w:val="0"/>
          <w:sz w:val="24"/>
          <w:szCs w:val="24"/>
        </w:rPr>
        <w:t xml:space="preserve">anomalies in South Siberia, </w:t>
      </w:r>
      <w:r w:rsidR="00827FFB">
        <w:rPr>
          <w:b w:val="0"/>
          <w:sz w:val="24"/>
          <w:szCs w:val="24"/>
        </w:rPr>
        <w:t>Okhotsk, Japan Seas</w:t>
      </w:r>
      <w:r w:rsidR="00F85ACD">
        <w:rPr>
          <w:b w:val="0"/>
          <w:sz w:val="24"/>
          <w:szCs w:val="24"/>
        </w:rPr>
        <w:t xml:space="preserve"> </w:t>
      </w:r>
      <w:r w:rsidR="00827FFB">
        <w:rPr>
          <w:b w:val="0"/>
          <w:sz w:val="24"/>
          <w:szCs w:val="24"/>
        </w:rPr>
        <w:t xml:space="preserve">with </w:t>
      </w:r>
      <w:r w:rsidR="00F85ACD">
        <w:rPr>
          <w:b w:val="0"/>
          <w:sz w:val="24"/>
          <w:szCs w:val="24"/>
        </w:rPr>
        <w:t xml:space="preserve">regional anomalies in </w:t>
      </w:r>
      <w:r w:rsidR="003E4D80">
        <w:rPr>
          <w:b w:val="0"/>
          <w:sz w:val="24"/>
          <w:szCs w:val="24"/>
        </w:rPr>
        <w:t>selected</w:t>
      </w:r>
      <w:r w:rsidR="00F85ACD">
        <w:rPr>
          <w:b w:val="0"/>
          <w:sz w:val="24"/>
          <w:szCs w:val="24"/>
        </w:rPr>
        <w:t xml:space="preserve"> areas</w:t>
      </w:r>
      <w:r w:rsidR="00827FFB">
        <w:rPr>
          <w:b w:val="0"/>
          <w:sz w:val="24"/>
          <w:szCs w:val="24"/>
        </w:rPr>
        <w:t xml:space="preserve"> of the Pacific and Indian Oceans, related to the </w:t>
      </w:r>
      <w:r w:rsidR="003E4D80">
        <w:rPr>
          <w:b w:val="0"/>
          <w:sz w:val="24"/>
          <w:szCs w:val="24"/>
        </w:rPr>
        <w:t xml:space="preserve">teleconnection patterns in the ocean-atmospheric patterns </w:t>
      </w:r>
      <w:r w:rsidR="00827FFB">
        <w:rPr>
          <w:b w:val="0"/>
          <w:sz w:val="24"/>
          <w:szCs w:val="24"/>
        </w:rPr>
        <w:t xml:space="preserve"> </w:t>
      </w:r>
      <w:r w:rsidR="009C231F">
        <w:rPr>
          <w:b w:val="0"/>
          <w:sz w:val="24"/>
          <w:szCs w:val="24"/>
        </w:rPr>
        <w:t>are</w:t>
      </w:r>
      <w:r w:rsidR="00827FFB">
        <w:rPr>
          <w:b w:val="0"/>
          <w:sz w:val="24"/>
          <w:szCs w:val="24"/>
        </w:rPr>
        <w:t xml:space="preserve"> more stable</w:t>
      </w:r>
      <w:r w:rsidR="00F85ACD">
        <w:rPr>
          <w:b w:val="0"/>
          <w:sz w:val="24"/>
          <w:szCs w:val="24"/>
        </w:rPr>
        <w:t xml:space="preserve"> </w:t>
      </w:r>
      <w:r w:rsidR="00827FFB">
        <w:rPr>
          <w:b w:val="0"/>
          <w:sz w:val="24"/>
          <w:szCs w:val="24"/>
        </w:rPr>
        <w:t xml:space="preserve">than </w:t>
      </w:r>
      <w:r w:rsidR="009C231F">
        <w:rPr>
          <w:b w:val="0"/>
          <w:sz w:val="24"/>
          <w:szCs w:val="24"/>
        </w:rPr>
        <w:t xml:space="preserve">that </w:t>
      </w:r>
      <w:r w:rsidR="00827FFB">
        <w:rPr>
          <w:b w:val="0"/>
          <w:sz w:val="24"/>
          <w:szCs w:val="24"/>
        </w:rPr>
        <w:t xml:space="preserve">with climatic indices. </w:t>
      </w:r>
    </w:p>
    <w:p w:rsidR="00155E2B" w:rsidRDefault="00196EC2" w:rsidP="006C11C7">
      <w:pPr>
        <w:pStyle w:val="abstract"/>
        <w:spacing w:after="0" w:line="276" w:lineRule="auto"/>
        <w:ind w:firstLine="720"/>
        <w:rPr>
          <w:b w:val="0"/>
          <w:sz w:val="24"/>
          <w:szCs w:val="24"/>
        </w:rPr>
      </w:pPr>
      <w:r>
        <w:rPr>
          <w:b w:val="0"/>
          <w:sz w:val="24"/>
          <w:szCs w:val="24"/>
        </w:rPr>
        <w:t>At</w:t>
      </w:r>
      <w:r w:rsidR="001E652A">
        <w:rPr>
          <w:b w:val="0"/>
          <w:sz w:val="24"/>
          <w:szCs w:val="24"/>
        </w:rPr>
        <w:t xml:space="preserve"> the </w:t>
      </w:r>
      <w:r w:rsidR="005D304B">
        <w:rPr>
          <w:b w:val="0"/>
          <w:sz w:val="24"/>
          <w:szCs w:val="24"/>
        </w:rPr>
        <w:t>inter</w:t>
      </w:r>
      <w:r w:rsidR="005D304B" w:rsidRPr="005C2FA5">
        <w:rPr>
          <w:b w:val="0"/>
          <w:sz w:val="24"/>
          <w:szCs w:val="24"/>
        </w:rPr>
        <w:t xml:space="preserve">decadal </w:t>
      </w:r>
      <w:r w:rsidR="001E652A">
        <w:rPr>
          <w:b w:val="0"/>
          <w:sz w:val="24"/>
          <w:szCs w:val="24"/>
        </w:rPr>
        <w:t xml:space="preserve">time scale </w:t>
      </w:r>
      <w:r w:rsidR="008E5DA8">
        <w:rPr>
          <w:b w:val="0"/>
          <w:sz w:val="24"/>
          <w:szCs w:val="24"/>
        </w:rPr>
        <w:t xml:space="preserve">the oscillations of the Ice cover characteristics in the </w:t>
      </w:r>
      <w:r w:rsidR="00593919" w:rsidRPr="005C2FA5">
        <w:rPr>
          <w:b w:val="0"/>
          <w:sz w:val="24"/>
          <w:szCs w:val="24"/>
        </w:rPr>
        <w:t xml:space="preserve">Lake </w:t>
      </w:r>
      <w:r w:rsidR="008E5DA8" w:rsidRPr="005C2FA5">
        <w:rPr>
          <w:b w:val="0"/>
          <w:sz w:val="24"/>
          <w:szCs w:val="24"/>
        </w:rPr>
        <w:t xml:space="preserve">Baykal </w:t>
      </w:r>
      <w:r w:rsidR="008E5DA8">
        <w:rPr>
          <w:b w:val="0"/>
          <w:sz w:val="24"/>
          <w:szCs w:val="24"/>
        </w:rPr>
        <w:t xml:space="preserve">are also in phase with </w:t>
      </w:r>
      <w:r w:rsidR="001E652A">
        <w:rPr>
          <w:b w:val="0"/>
          <w:sz w:val="24"/>
          <w:szCs w:val="24"/>
        </w:rPr>
        <w:t xml:space="preserve">SST anomalies </w:t>
      </w:r>
      <w:r w:rsidR="005D304B" w:rsidRPr="005C2FA5">
        <w:rPr>
          <w:b w:val="0"/>
          <w:sz w:val="24"/>
          <w:szCs w:val="24"/>
        </w:rPr>
        <w:t xml:space="preserve">in </w:t>
      </w:r>
      <w:r w:rsidR="00CE0CAB">
        <w:rPr>
          <w:b w:val="0"/>
          <w:sz w:val="24"/>
          <w:szCs w:val="24"/>
        </w:rPr>
        <w:t>both</w:t>
      </w:r>
      <w:r w:rsidR="005D304B">
        <w:rPr>
          <w:b w:val="0"/>
          <w:sz w:val="24"/>
          <w:szCs w:val="24"/>
        </w:rPr>
        <w:t xml:space="preserve"> </w:t>
      </w:r>
      <w:r w:rsidR="002826A6">
        <w:rPr>
          <w:b w:val="0"/>
          <w:sz w:val="24"/>
          <w:szCs w:val="24"/>
        </w:rPr>
        <w:t>equatorial Indian Ocean in boreal winter</w:t>
      </w:r>
      <w:r w:rsidR="002826A6" w:rsidRPr="005C2FA5">
        <w:rPr>
          <w:b w:val="0"/>
          <w:sz w:val="24"/>
          <w:szCs w:val="24"/>
        </w:rPr>
        <w:t xml:space="preserve"> </w:t>
      </w:r>
      <w:r w:rsidR="002826A6">
        <w:rPr>
          <w:b w:val="0"/>
          <w:sz w:val="24"/>
          <w:szCs w:val="24"/>
        </w:rPr>
        <w:t>(Fig.</w:t>
      </w:r>
      <w:r w:rsidR="00D25379">
        <w:rPr>
          <w:b w:val="0"/>
          <w:sz w:val="24"/>
          <w:szCs w:val="24"/>
        </w:rPr>
        <w:t xml:space="preserve"> </w:t>
      </w:r>
      <w:r w:rsidR="002826A6">
        <w:rPr>
          <w:b w:val="0"/>
          <w:sz w:val="24"/>
          <w:szCs w:val="24"/>
        </w:rPr>
        <w:t xml:space="preserve">8b) and </w:t>
      </w:r>
      <w:r w:rsidR="005D304B" w:rsidRPr="005C2FA5">
        <w:rPr>
          <w:b w:val="0"/>
          <w:sz w:val="24"/>
          <w:szCs w:val="24"/>
        </w:rPr>
        <w:t>N</w:t>
      </w:r>
      <w:r w:rsidR="005D304B">
        <w:rPr>
          <w:b w:val="0"/>
          <w:sz w:val="24"/>
          <w:szCs w:val="24"/>
        </w:rPr>
        <w:t>orth East</w:t>
      </w:r>
      <w:r w:rsidR="002826A6">
        <w:rPr>
          <w:b w:val="0"/>
          <w:sz w:val="24"/>
          <w:szCs w:val="24"/>
        </w:rPr>
        <w:t xml:space="preserve"> Pacific</w:t>
      </w:r>
      <w:r w:rsidR="005D304B" w:rsidRPr="005C2FA5">
        <w:rPr>
          <w:b w:val="0"/>
          <w:sz w:val="24"/>
          <w:szCs w:val="24"/>
        </w:rPr>
        <w:t>.</w:t>
      </w:r>
      <w:r w:rsidR="006C11C7">
        <w:rPr>
          <w:b w:val="0"/>
          <w:sz w:val="24"/>
          <w:szCs w:val="24"/>
        </w:rPr>
        <w:t xml:space="preserve"> </w:t>
      </w:r>
      <w:r w:rsidR="006C11C7" w:rsidRPr="005C2FA5">
        <w:rPr>
          <w:b w:val="0"/>
          <w:sz w:val="24"/>
          <w:szCs w:val="24"/>
        </w:rPr>
        <w:t xml:space="preserve">It seems to be that </w:t>
      </w:r>
      <w:r w:rsidR="006C11C7">
        <w:rPr>
          <w:b w:val="0"/>
          <w:sz w:val="24"/>
          <w:szCs w:val="24"/>
        </w:rPr>
        <w:t>interdecadal (period is about 20-30 years)</w:t>
      </w:r>
      <w:r w:rsidR="006C11C7" w:rsidRPr="005C2FA5">
        <w:rPr>
          <w:b w:val="0"/>
          <w:sz w:val="24"/>
          <w:szCs w:val="24"/>
        </w:rPr>
        <w:t xml:space="preserve"> and multidecadal </w:t>
      </w:r>
      <w:r w:rsidR="006C11C7">
        <w:rPr>
          <w:b w:val="0"/>
          <w:sz w:val="24"/>
          <w:szCs w:val="24"/>
        </w:rPr>
        <w:t>oscillations</w:t>
      </w:r>
      <w:r w:rsidR="006C11C7" w:rsidRPr="005C2FA5">
        <w:rPr>
          <w:b w:val="0"/>
          <w:sz w:val="24"/>
          <w:szCs w:val="24"/>
        </w:rPr>
        <w:t xml:space="preserve"> </w:t>
      </w:r>
      <w:r w:rsidR="006C11C7">
        <w:rPr>
          <w:b w:val="0"/>
          <w:sz w:val="24"/>
          <w:szCs w:val="24"/>
        </w:rPr>
        <w:t>(50-60</w:t>
      </w:r>
      <w:r w:rsidR="00D25379">
        <w:rPr>
          <w:b w:val="0"/>
          <w:sz w:val="24"/>
          <w:szCs w:val="24"/>
        </w:rPr>
        <w:t xml:space="preserve"> </w:t>
      </w:r>
      <w:r w:rsidR="006C11C7">
        <w:rPr>
          <w:b w:val="0"/>
          <w:sz w:val="24"/>
          <w:szCs w:val="24"/>
        </w:rPr>
        <w:t xml:space="preserve">years) </w:t>
      </w:r>
      <w:r w:rsidR="006C11C7" w:rsidRPr="005C2FA5">
        <w:rPr>
          <w:b w:val="0"/>
          <w:sz w:val="24"/>
          <w:szCs w:val="24"/>
        </w:rPr>
        <w:t xml:space="preserve">in moderate latitudes of the Asian Pacific is substantially conditioned by anomalies of similar scales </w:t>
      </w:r>
      <w:r w:rsidR="00B64B4D">
        <w:rPr>
          <w:b w:val="0"/>
          <w:sz w:val="24"/>
          <w:szCs w:val="24"/>
        </w:rPr>
        <w:t xml:space="preserve">in both </w:t>
      </w:r>
      <w:r w:rsidR="006C11C7" w:rsidRPr="005C2FA5">
        <w:rPr>
          <w:b w:val="0"/>
          <w:sz w:val="24"/>
          <w:szCs w:val="24"/>
        </w:rPr>
        <w:t>tropical-equatorial regions</w:t>
      </w:r>
      <w:r w:rsidR="002F1ED6" w:rsidRPr="002F1ED6">
        <w:rPr>
          <w:b w:val="0"/>
          <w:sz w:val="24"/>
          <w:szCs w:val="24"/>
        </w:rPr>
        <w:t xml:space="preserve"> </w:t>
      </w:r>
      <w:r w:rsidR="00B64B4D" w:rsidRPr="005C2FA5">
        <w:rPr>
          <w:b w:val="0"/>
          <w:sz w:val="24"/>
          <w:szCs w:val="24"/>
        </w:rPr>
        <w:t xml:space="preserve">and </w:t>
      </w:r>
      <w:r w:rsidR="00B64B4D">
        <w:rPr>
          <w:b w:val="0"/>
          <w:sz w:val="24"/>
          <w:szCs w:val="24"/>
        </w:rPr>
        <w:t>Arctic Ocean</w:t>
      </w:r>
      <w:r w:rsidR="006C11C7" w:rsidRPr="005C2FA5">
        <w:rPr>
          <w:b w:val="0"/>
          <w:sz w:val="24"/>
          <w:szCs w:val="24"/>
        </w:rPr>
        <w:t>. The high decadal anomaly in 90s in Arctic, Indo-Pacific, South Siberia</w:t>
      </w:r>
      <w:r w:rsidR="002F1ED6">
        <w:rPr>
          <w:b w:val="0"/>
          <w:sz w:val="24"/>
          <w:szCs w:val="24"/>
        </w:rPr>
        <w:t>,</w:t>
      </w:r>
      <w:r w:rsidR="006C11C7" w:rsidRPr="005C2FA5">
        <w:rPr>
          <w:b w:val="0"/>
          <w:sz w:val="24"/>
          <w:szCs w:val="24"/>
        </w:rPr>
        <w:t xml:space="preserve"> Japan</w:t>
      </w:r>
      <w:r w:rsidR="002F1ED6" w:rsidRPr="002F1ED6">
        <w:rPr>
          <w:b w:val="0"/>
          <w:sz w:val="24"/>
          <w:szCs w:val="24"/>
        </w:rPr>
        <w:t xml:space="preserve"> </w:t>
      </w:r>
      <w:r w:rsidR="002F1ED6" w:rsidRPr="005C2FA5">
        <w:rPr>
          <w:b w:val="0"/>
          <w:sz w:val="24"/>
          <w:szCs w:val="24"/>
        </w:rPr>
        <w:t>and</w:t>
      </w:r>
      <w:r w:rsidR="006C11C7" w:rsidRPr="005C2FA5">
        <w:rPr>
          <w:b w:val="0"/>
          <w:sz w:val="24"/>
          <w:szCs w:val="24"/>
        </w:rPr>
        <w:t xml:space="preserve"> Okhotsk Seas </w:t>
      </w:r>
      <w:r w:rsidR="00F4628D">
        <w:rPr>
          <w:b w:val="0"/>
          <w:sz w:val="24"/>
          <w:szCs w:val="24"/>
        </w:rPr>
        <w:t xml:space="preserve">is </w:t>
      </w:r>
      <w:r w:rsidR="002F1ED6">
        <w:rPr>
          <w:b w:val="0"/>
          <w:sz w:val="24"/>
          <w:szCs w:val="24"/>
        </w:rPr>
        <w:t xml:space="preserve">also associated with climate regime change in 70s. </w:t>
      </w:r>
    </w:p>
    <w:p w:rsidR="00155E2B" w:rsidRPr="002E3D32" w:rsidRDefault="00155E2B" w:rsidP="001A4510">
      <w:pPr>
        <w:pStyle w:val="abstract"/>
        <w:spacing w:after="0" w:line="276" w:lineRule="auto"/>
        <w:ind w:firstLine="289"/>
        <w:jc w:val="center"/>
        <w:rPr>
          <w:b w:val="0"/>
          <w:sz w:val="24"/>
          <w:szCs w:val="24"/>
        </w:rPr>
      </w:pPr>
    </w:p>
    <w:p w:rsidR="00B50584" w:rsidRDefault="00B50584" w:rsidP="001A4510">
      <w:pPr>
        <w:pStyle w:val="sectionheadnonums"/>
        <w:spacing w:before="0" w:after="0" w:line="276" w:lineRule="auto"/>
        <w:rPr>
          <w:sz w:val="24"/>
          <w:szCs w:val="24"/>
        </w:rPr>
      </w:pPr>
      <w:r w:rsidRPr="009117B8">
        <w:rPr>
          <w:sz w:val="24"/>
          <w:szCs w:val="24"/>
        </w:rPr>
        <w:t>IV. Conclusion</w:t>
      </w:r>
    </w:p>
    <w:p w:rsidR="00306605" w:rsidRDefault="001B4545" w:rsidP="001A4510">
      <w:pPr>
        <w:pStyle w:val="text"/>
        <w:spacing w:line="276" w:lineRule="auto"/>
        <w:ind w:firstLine="709"/>
        <w:rPr>
          <w:sz w:val="24"/>
          <w:szCs w:val="24"/>
        </w:rPr>
      </w:pPr>
      <w:r w:rsidRPr="006E7E20">
        <w:rPr>
          <w:sz w:val="24"/>
          <w:szCs w:val="24"/>
        </w:rPr>
        <w:t xml:space="preserve">On the multidecadal time scale the warming/cooling in the Northeast Pacific accompany winter warming/cooling in </w:t>
      </w:r>
      <w:r>
        <w:rPr>
          <w:sz w:val="24"/>
          <w:szCs w:val="24"/>
        </w:rPr>
        <w:t xml:space="preserve">both western subarctic Pacific marginal seas and </w:t>
      </w:r>
      <w:r w:rsidRPr="006E7E20">
        <w:rPr>
          <w:sz w:val="24"/>
          <w:szCs w:val="24"/>
        </w:rPr>
        <w:t xml:space="preserve">Lake Baykal area during all period of observation. </w:t>
      </w:r>
      <w:r w:rsidR="00C12640">
        <w:rPr>
          <w:sz w:val="24"/>
          <w:szCs w:val="24"/>
        </w:rPr>
        <w:t xml:space="preserve">The </w:t>
      </w:r>
      <w:r w:rsidR="007909D7" w:rsidRPr="00B50584">
        <w:rPr>
          <w:sz w:val="24"/>
          <w:szCs w:val="24"/>
        </w:rPr>
        <w:t>decadal</w:t>
      </w:r>
      <w:r w:rsidR="007909D7">
        <w:rPr>
          <w:sz w:val="24"/>
          <w:szCs w:val="24"/>
        </w:rPr>
        <w:t xml:space="preserve">, </w:t>
      </w:r>
      <w:r w:rsidR="00C12640" w:rsidRPr="00B50584">
        <w:rPr>
          <w:sz w:val="24"/>
          <w:szCs w:val="24"/>
        </w:rPr>
        <w:t xml:space="preserve">interdecadal </w:t>
      </w:r>
      <w:r w:rsidR="004454D5">
        <w:rPr>
          <w:sz w:val="24"/>
          <w:szCs w:val="24"/>
        </w:rPr>
        <w:t xml:space="preserve">winter </w:t>
      </w:r>
      <w:r w:rsidR="007909D7">
        <w:rPr>
          <w:sz w:val="24"/>
          <w:szCs w:val="24"/>
        </w:rPr>
        <w:t xml:space="preserve">climatic anomalies </w:t>
      </w:r>
      <w:r w:rsidR="00C12640">
        <w:rPr>
          <w:sz w:val="24"/>
          <w:szCs w:val="24"/>
        </w:rPr>
        <w:t>in the Okhotsk</w:t>
      </w:r>
      <w:r w:rsidR="007909D7">
        <w:rPr>
          <w:sz w:val="24"/>
          <w:szCs w:val="24"/>
        </w:rPr>
        <w:t xml:space="preserve"> </w:t>
      </w:r>
      <w:r w:rsidR="007909D7">
        <w:rPr>
          <w:sz w:val="24"/>
          <w:szCs w:val="24"/>
        </w:rPr>
        <w:lastRenderedPageBreak/>
        <w:t xml:space="preserve">and </w:t>
      </w:r>
      <w:r w:rsidR="00C12640">
        <w:rPr>
          <w:sz w:val="24"/>
          <w:szCs w:val="24"/>
        </w:rPr>
        <w:t xml:space="preserve">Japan Seas have stable </w:t>
      </w:r>
      <w:r w:rsidR="007909D7">
        <w:rPr>
          <w:sz w:val="24"/>
          <w:szCs w:val="24"/>
        </w:rPr>
        <w:t>linkages</w:t>
      </w:r>
      <w:r w:rsidR="00C12640">
        <w:rPr>
          <w:sz w:val="24"/>
          <w:szCs w:val="24"/>
        </w:rPr>
        <w:t xml:space="preserve"> </w:t>
      </w:r>
      <w:r w:rsidR="00BC4C8A">
        <w:rPr>
          <w:sz w:val="24"/>
          <w:szCs w:val="24"/>
        </w:rPr>
        <w:t>with</w:t>
      </w:r>
      <w:r w:rsidR="000818D1">
        <w:rPr>
          <w:sz w:val="24"/>
          <w:szCs w:val="24"/>
        </w:rPr>
        <w:t xml:space="preserve"> SST and net heat flux anomalies </w:t>
      </w:r>
      <w:r w:rsidR="00C12640">
        <w:rPr>
          <w:sz w:val="24"/>
          <w:szCs w:val="24"/>
        </w:rPr>
        <w:t xml:space="preserve">in the certain </w:t>
      </w:r>
      <w:r>
        <w:rPr>
          <w:sz w:val="24"/>
          <w:szCs w:val="24"/>
        </w:rPr>
        <w:t xml:space="preserve">key </w:t>
      </w:r>
      <w:r w:rsidR="00C12640">
        <w:rPr>
          <w:sz w:val="24"/>
          <w:szCs w:val="24"/>
        </w:rPr>
        <w:t xml:space="preserve">areas of the </w:t>
      </w:r>
      <w:r w:rsidR="000818D1">
        <w:rPr>
          <w:sz w:val="24"/>
          <w:szCs w:val="24"/>
        </w:rPr>
        <w:t xml:space="preserve">extratropical and </w:t>
      </w:r>
      <w:r w:rsidR="00C12640">
        <w:rPr>
          <w:sz w:val="24"/>
          <w:szCs w:val="24"/>
        </w:rPr>
        <w:t>tropical Pacific Ocean</w:t>
      </w:r>
      <w:r w:rsidR="004D4E45">
        <w:rPr>
          <w:sz w:val="24"/>
          <w:szCs w:val="24"/>
        </w:rPr>
        <w:t>.</w:t>
      </w:r>
      <w:r w:rsidR="000818D1">
        <w:rPr>
          <w:sz w:val="24"/>
          <w:szCs w:val="24"/>
        </w:rPr>
        <w:t xml:space="preserve"> </w:t>
      </w:r>
      <w:r w:rsidR="00B50584" w:rsidRPr="00B50584">
        <w:rPr>
          <w:sz w:val="24"/>
          <w:szCs w:val="24"/>
        </w:rPr>
        <w:t xml:space="preserve">The interdecadal </w:t>
      </w:r>
      <w:r w:rsidR="00D1134A">
        <w:rPr>
          <w:sz w:val="24"/>
          <w:szCs w:val="24"/>
        </w:rPr>
        <w:t xml:space="preserve">winter </w:t>
      </w:r>
      <w:r w:rsidR="00B50584" w:rsidRPr="00B50584">
        <w:rPr>
          <w:sz w:val="24"/>
          <w:szCs w:val="24"/>
        </w:rPr>
        <w:t xml:space="preserve">climate </w:t>
      </w:r>
      <w:r w:rsidR="008D4CDC">
        <w:rPr>
          <w:sz w:val="24"/>
          <w:szCs w:val="24"/>
        </w:rPr>
        <w:t>oscillation</w:t>
      </w:r>
      <w:r w:rsidR="00B50584" w:rsidRPr="00B50584">
        <w:rPr>
          <w:sz w:val="24"/>
          <w:szCs w:val="24"/>
        </w:rPr>
        <w:t xml:space="preserve"> </w:t>
      </w:r>
      <w:r w:rsidR="006E0F02">
        <w:rPr>
          <w:sz w:val="24"/>
          <w:szCs w:val="24"/>
        </w:rPr>
        <w:t>in South Siberia</w:t>
      </w:r>
      <w:r w:rsidR="006E0F02" w:rsidRPr="00B50584">
        <w:rPr>
          <w:sz w:val="24"/>
          <w:szCs w:val="24"/>
        </w:rPr>
        <w:t xml:space="preserve"> is </w:t>
      </w:r>
      <w:r w:rsidR="00BD6DF7">
        <w:rPr>
          <w:sz w:val="24"/>
          <w:szCs w:val="24"/>
        </w:rPr>
        <w:t>basically</w:t>
      </w:r>
      <w:r w:rsidR="006E0F02" w:rsidRPr="00B50584">
        <w:rPr>
          <w:sz w:val="24"/>
          <w:szCs w:val="24"/>
        </w:rPr>
        <w:t xml:space="preserve"> related to the </w:t>
      </w:r>
      <w:r w:rsidR="006E0F02">
        <w:rPr>
          <w:sz w:val="24"/>
          <w:szCs w:val="24"/>
        </w:rPr>
        <w:t xml:space="preserve">similar scale </w:t>
      </w:r>
      <w:r w:rsidR="008D4CDC">
        <w:rPr>
          <w:sz w:val="24"/>
          <w:szCs w:val="24"/>
        </w:rPr>
        <w:t>oscillation</w:t>
      </w:r>
      <w:r w:rsidR="006E0F02">
        <w:rPr>
          <w:sz w:val="24"/>
          <w:szCs w:val="24"/>
        </w:rPr>
        <w:t xml:space="preserve"> in </w:t>
      </w:r>
      <w:r w:rsidR="00BD6DF7">
        <w:rPr>
          <w:sz w:val="24"/>
          <w:szCs w:val="24"/>
        </w:rPr>
        <w:t>the Indian</w:t>
      </w:r>
      <w:r w:rsidR="00B50584" w:rsidRPr="00B50584">
        <w:rPr>
          <w:sz w:val="24"/>
          <w:szCs w:val="24"/>
        </w:rPr>
        <w:t xml:space="preserve"> Ocean</w:t>
      </w:r>
      <w:r w:rsidR="003D41A4">
        <w:rPr>
          <w:sz w:val="24"/>
          <w:szCs w:val="24"/>
        </w:rPr>
        <w:t xml:space="preserve"> and most areas of the Pacific Ocean being in phase in the</w:t>
      </w:r>
      <w:r w:rsidR="00063670">
        <w:rPr>
          <w:sz w:val="24"/>
          <w:szCs w:val="24"/>
        </w:rPr>
        <w:t xml:space="preserve"> </w:t>
      </w:r>
      <w:r w:rsidR="003D41A4">
        <w:rPr>
          <w:sz w:val="24"/>
          <w:szCs w:val="24"/>
        </w:rPr>
        <w:t xml:space="preserve">Indian Ocean, </w:t>
      </w:r>
      <w:r w:rsidR="00063670">
        <w:rPr>
          <w:sz w:val="24"/>
          <w:szCs w:val="24"/>
        </w:rPr>
        <w:t>eastern tropical and north-e</w:t>
      </w:r>
      <w:r w:rsidR="00BD6DF7">
        <w:rPr>
          <w:sz w:val="24"/>
          <w:szCs w:val="24"/>
        </w:rPr>
        <w:t xml:space="preserve">astern </w:t>
      </w:r>
      <w:r w:rsidR="00063670">
        <w:rPr>
          <w:sz w:val="24"/>
          <w:szCs w:val="24"/>
        </w:rPr>
        <w:t xml:space="preserve">extratropical </w:t>
      </w:r>
      <w:r w:rsidR="00BD6DF7">
        <w:rPr>
          <w:sz w:val="24"/>
          <w:szCs w:val="24"/>
        </w:rPr>
        <w:t>Pacific region</w:t>
      </w:r>
      <w:r w:rsidR="00063670">
        <w:rPr>
          <w:sz w:val="24"/>
          <w:szCs w:val="24"/>
        </w:rPr>
        <w:t>s</w:t>
      </w:r>
      <w:r w:rsidR="006E0F02">
        <w:rPr>
          <w:sz w:val="24"/>
          <w:szCs w:val="24"/>
        </w:rPr>
        <w:t xml:space="preserve">. </w:t>
      </w:r>
      <w:r w:rsidR="007E7F25" w:rsidRPr="007E7F25">
        <w:rPr>
          <w:sz w:val="24"/>
          <w:szCs w:val="24"/>
        </w:rPr>
        <w:t xml:space="preserve">After climate regime shift in late 70s high decadal winter warming in the Lake Baykal in late 80s-90s accompanies highest positive decadal anomaly of the Arctic Oscillation Indices, warming in the Indian Ocean, western and eastern tropical-equatorial Pacific, as well as in north eastern subarctic Pacific. </w:t>
      </w:r>
      <w:r w:rsidR="00306605" w:rsidRPr="00306605">
        <w:rPr>
          <w:sz w:val="24"/>
          <w:szCs w:val="24"/>
        </w:rPr>
        <w:t xml:space="preserve">The relationships of </w:t>
      </w:r>
      <w:r w:rsidR="00647A5D">
        <w:rPr>
          <w:sz w:val="24"/>
          <w:szCs w:val="24"/>
        </w:rPr>
        <w:t>inter</w:t>
      </w:r>
      <w:r w:rsidR="004E05B0">
        <w:rPr>
          <w:sz w:val="24"/>
          <w:szCs w:val="24"/>
        </w:rPr>
        <w:t xml:space="preserve">annual and </w:t>
      </w:r>
      <w:r w:rsidR="00985ECD">
        <w:rPr>
          <w:sz w:val="24"/>
          <w:szCs w:val="24"/>
        </w:rPr>
        <w:t xml:space="preserve">decadal </w:t>
      </w:r>
      <w:r w:rsidR="00306605" w:rsidRPr="00306605">
        <w:rPr>
          <w:sz w:val="24"/>
          <w:szCs w:val="24"/>
        </w:rPr>
        <w:t xml:space="preserve">winter climate variability in the Okhotsk, Japan Seas, South Siberia with SST and net heat fluxes anomalies in selected key areas of the Pacific and Indian Oceans are more stable than that with Pacific Decadal Oscillations (PDO) and most of other climatic indices. </w:t>
      </w:r>
      <w:r w:rsidR="00985ECD">
        <w:rPr>
          <w:sz w:val="24"/>
          <w:szCs w:val="24"/>
        </w:rPr>
        <w:t xml:space="preserve">The </w:t>
      </w:r>
      <w:r w:rsidR="00647A5D">
        <w:rPr>
          <w:sz w:val="24"/>
          <w:szCs w:val="24"/>
        </w:rPr>
        <w:t xml:space="preserve">correlation patterns </w:t>
      </w:r>
      <w:r w:rsidR="00F1268C" w:rsidRPr="00F1268C">
        <w:rPr>
          <w:sz w:val="24"/>
          <w:szCs w:val="24"/>
        </w:rPr>
        <w:t>can vary significantly in different climate regimes</w:t>
      </w:r>
      <w:r w:rsidR="00F1268C">
        <w:rPr>
          <w:sz w:val="24"/>
          <w:szCs w:val="24"/>
        </w:rPr>
        <w:t xml:space="preserve">, particularly </w:t>
      </w:r>
      <w:r w:rsidR="002B1D9C">
        <w:rPr>
          <w:sz w:val="24"/>
          <w:szCs w:val="24"/>
        </w:rPr>
        <w:t>after climate regime shift in late 70</w:t>
      </w:r>
      <w:r w:rsidR="002A5B62">
        <w:rPr>
          <w:sz w:val="24"/>
          <w:szCs w:val="24"/>
        </w:rPr>
        <w:t>s and in late 90s</w:t>
      </w:r>
      <w:r w:rsidR="002B1D9C">
        <w:rPr>
          <w:sz w:val="24"/>
          <w:szCs w:val="24"/>
        </w:rPr>
        <w:t xml:space="preserve"> </w:t>
      </w:r>
      <w:r w:rsidR="002A5B62">
        <w:rPr>
          <w:sz w:val="24"/>
          <w:szCs w:val="24"/>
        </w:rPr>
        <w:t xml:space="preserve">of the 20th century. </w:t>
      </w:r>
    </w:p>
    <w:p w:rsidR="003252EE" w:rsidRDefault="003252EE" w:rsidP="0019421C">
      <w:pPr>
        <w:pStyle w:val="sectionheadnonums"/>
        <w:spacing w:before="0" w:after="0" w:line="276" w:lineRule="auto"/>
        <w:rPr>
          <w:sz w:val="24"/>
          <w:szCs w:val="24"/>
        </w:rPr>
      </w:pPr>
    </w:p>
    <w:p w:rsidR="001E0C94" w:rsidRPr="0019421C" w:rsidRDefault="005D6BA1" w:rsidP="0019421C">
      <w:pPr>
        <w:pStyle w:val="sectionheadnonums"/>
        <w:spacing w:before="0" w:after="0" w:line="276" w:lineRule="auto"/>
        <w:rPr>
          <w:sz w:val="24"/>
          <w:szCs w:val="24"/>
        </w:rPr>
      </w:pPr>
      <w:r>
        <w:rPr>
          <w:sz w:val="24"/>
          <w:szCs w:val="24"/>
        </w:rPr>
        <w:t xml:space="preserve">V. </w:t>
      </w:r>
      <w:r w:rsidR="001E0C94" w:rsidRPr="0019421C">
        <w:rPr>
          <w:sz w:val="24"/>
          <w:szCs w:val="24"/>
        </w:rPr>
        <w:t>Acknowledgment</w:t>
      </w:r>
      <w:r w:rsidR="00912C9E">
        <w:rPr>
          <w:sz w:val="24"/>
          <w:szCs w:val="24"/>
        </w:rPr>
        <w:t xml:space="preserve"> </w:t>
      </w:r>
    </w:p>
    <w:p w:rsidR="00867314" w:rsidRDefault="00E913D1" w:rsidP="008E6831">
      <w:pPr>
        <w:pStyle w:val="text"/>
        <w:spacing w:line="276" w:lineRule="auto"/>
        <w:ind w:firstLine="709"/>
        <w:rPr>
          <w:sz w:val="24"/>
          <w:szCs w:val="24"/>
        </w:rPr>
      </w:pPr>
      <w:r w:rsidRPr="00E913D1">
        <w:rPr>
          <w:sz w:val="24"/>
          <w:szCs w:val="24"/>
        </w:rPr>
        <w:t xml:space="preserve">The part of the work on the interannual, decadal and interdecadal variability of the ice extent in the Okhotsk Sea and Tatarskii Strait of the Japan Sea, wind and net heat flux at the sea surface, which are external parameters and forcing in the eddy-resolved hydrodynamic circulation model,  was supported by the Russian Science Foundation (project no.~16--17--10025). </w:t>
      </w:r>
      <w:r w:rsidR="00AF0733" w:rsidRPr="00AF0733">
        <w:rPr>
          <w:sz w:val="24"/>
          <w:szCs w:val="24"/>
        </w:rPr>
        <w:t>The another part of the work on the multiple scale regional climate variability in the northwestern area of the Japan Sea and its linkages was supported by the Program “Dalniy Vostok” of the Russian Branch of the Russian Academy of Sciences (Project 15-I-1-047o), and RFBR Grant 15-05-03805.</w:t>
      </w:r>
      <w:r w:rsidR="00AF0733">
        <w:rPr>
          <w:sz w:val="24"/>
          <w:szCs w:val="24"/>
        </w:rPr>
        <w:t xml:space="preserve"> </w:t>
      </w:r>
    </w:p>
    <w:p w:rsidR="00867314" w:rsidRDefault="00867314" w:rsidP="008E6831">
      <w:pPr>
        <w:pStyle w:val="text"/>
        <w:spacing w:line="276" w:lineRule="auto"/>
        <w:ind w:firstLine="709"/>
        <w:rPr>
          <w:sz w:val="24"/>
          <w:szCs w:val="24"/>
        </w:rPr>
      </w:pPr>
    </w:p>
    <w:p w:rsidR="001E0C94" w:rsidRDefault="005D6BA1" w:rsidP="0019421C">
      <w:pPr>
        <w:pStyle w:val="sectionheadnonums"/>
        <w:spacing w:before="0" w:after="0" w:line="276" w:lineRule="auto"/>
        <w:rPr>
          <w:sz w:val="24"/>
          <w:szCs w:val="24"/>
        </w:rPr>
      </w:pPr>
      <w:r>
        <w:rPr>
          <w:sz w:val="24"/>
          <w:szCs w:val="24"/>
        </w:rPr>
        <w:t>V</w:t>
      </w:r>
      <w:r w:rsidR="00912C9E">
        <w:rPr>
          <w:sz w:val="24"/>
          <w:szCs w:val="24"/>
        </w:rPr>
        <w:t>I</w:t>
      </w:r>
      <w:r>
        <w:rPr>
          <w:sz w:val="24"/>
          <w:szCs w:val="24"/>
        </w:rPr>
        <w:t xml:space="preserve">. </w:t>
      </w:r>
      <w:r w:rsidR="001E0C94" w:rsidRPr="0019421C">
        <w:rPr>
          <w:sz w:val="24"/>
          <w:szCs w:val="24"/>
        </w:rPr>
        <w:t>References</w:t>
      </w:r>
    </w:p>
    <w:p w:rsidR="005F6EC0" w:rsidRPr="005C2FA5" w:rsidRDefault="005F6EC0" w:rsidP="005F6EC0">
      <w:pPr>
        <w:pStyle w:val="references"/>
        <w:spacing w:line="276" w:lineRule="auto"/>
        <w:ind w:left="0" w:firstLine="709"/>
        <w:rPr>
          <w:sz w:val="24"/>
          <w:szCs w:val="24"/>
        </w:rPr>
      </w:pPr>
      <w:r>
        <w:rPr>
          <w:sz w:val="24"/>
          <w:szCs w:val="24"/>
        </w:rPr>
        <w:t>[1</w:t>
      </w:r>
      <w:r w:rsidRPr="0019421C">
        <w:rPr>
          <w:sz w:val="24"/>
          <w:szCs w:val="24"/>
        </w:rPr>
        <w:t>]</w:t>
      </w:r>
      <w:r>
        <w:rPr>
          <w:sz w:val="24"/>
          <w:szCs w:val="24"/>
        </w:rPr>
        <w:t xml:space="preserve"> </w:t>
      </w:r>
      <w:r w:rsidR="00B945F7">
        <w:rPr>
          <w:sz w:val="24"/>
          <w:szCs w:val="24"/>
        </w:rPr>
        <w:t>H.</w:t>
      </w:r>
      <w:r w:rsidR="00B945F7" w:rsidRPr="005C2FA5">
        <w:rPr>
          <w:sz w:val="24"/>
          <w:szCs w:val="24"/>
        </w:rPr>
        <w:t xml:space="preserve"> </w:t>
      </w:r>
      <w:r w:rsidRPr="005C2FA5">
        <w:rPr>
          <w:sz w:val="24"/>
          <w:szCs w:val="24"/>
        </w:rPr>
        <w:t>Nakamura</w:t>
      </w:r>
      <w:r w:rsidR="00B945F7">
        <w:rPr>
          <w:sz w:val="24"/>
          <w:szCs w:val="24"/>
        </w:rPr>
        <w:t>,</w:t>
      </w:r>
      <w:r w:rsidRPr="005C2FA5">
        <w:rPr>
          <w:sz w:val="24"/>
          <w:szCs w:val="24"/>
        </w:rPr>
        <w:t xml:space="preserve"> </w:t>
      </w:r>
      <w:r w:rsidR="00B945F7" w:rsidRPr="005C2FA5">
        <w:rPr>
          <w:sz w:val="24"/>
          <w:szCs w:val="24"/>
        </w:rPr>
        <w:t xml:space="preserve">G. </w:t>
      </w:r>
      <w:r w:rsidRPr="005C2FA5">
        <w:rPr>
          <w:sz w:val="24"/>
          <w:szCs w:val="24"/>
        </w:rPr>
        <w:t>Lin</w:t>
      </w:r>
      <w:r w:rsidR="00000A08">
        <w:rPr>
          <w:sz w:val="24"/>
          <w:szCs w:val="24"/>
        </w:rPr>
        <w:t>,</w:t>
      </w:r>
      <w:r w:rsidR="00B945F7">
        <w:rPr>
          <w:sz w:val="24"/>
          <w:szCs w:val="24"/>
        </w:rPr>
        <w:t xml:space="preserve"> and </w:t>
      </w:r>
      <w:r w:rsidR="00B945F7" w:rsidRPr="005C2FA5">
        <w:rPr>
          <w:sz w:val="24"/>
          <w:szCs w:val="24"/>
        </w:rPr>
        <w:t xml:space="preserve">T. </w:t>
      </w:r>
      <w:r w:rsidRPr="005C2FA5">
        <w:rPr>
          <w:sz w:val="24"/>
          <w:szCs w:val="24"/>
        </w:rPr>
        <w:t>Yamagata</w:t>
      </w:r>
      <w:r w:rsidR="005B34FD">
        <w:rPr>
          <w:sz w:val="24"/>
          <w:szCs w:val="24"/>
        </w:rPr>
        <w:t>,</w:t>
      </w:r>
      <w:r w:rsidRPr="005C2FA5">
        <w:rPr>
          <w:sz w:val="24"/>
          <w:szCs w:val="24"/>
        </w:rPr>
        <w:t xml:space="preserve"> </w:t>
      </w:r>
      <w:r w:rsidR="005B34FD" w:rsidRPr="00FE7E28">
        <w:rPr>
          <w:sz w:val="24"/>
          <w:szCs w:val="24"/>
        </w:rPr>
        <w:t>“</w:t>
      </w:r>
      <w:r w:rsidRPr="005C2FA5">
        <w:rPr>
          <w:sz w:val="24"/>
          <w:szCs w:val="24"/>
        </w:rPr>
        <w:t>Decadal climate variability in the North Pacific during the recent decades</w:t>
      </w:r>
      <w:r w:rsidR="005B34FD">
        <w:rPr>
          <w:sz w:val="24"/>
          <w:szCs w:val="24"/>
        </w:rPr>
        <w:t>,</w:t>
      </w:r>
      <w:r w:rsidR="005B34FD" w:rsidRPr="00FE7E28">
        <w:rPr>
          <w:sz w:val="24"/>
          <w:szCs w:val="24"/>
        </w:rPr>
        <w:t xml:space="preserve">” </w:t>
      </w:r>
      <w:r w:rsidR="005B34FD">
        <w:rPr>
          <w:sz w:val="24"/>
          <w:szCs w:val="24"/>
        </w:rPr>
        <w:t>Bull. Amer. Meteorol. Soc., v</w:t>
      </w:r>
      <w:r w:rsidRPr="005C2FA5">
        <w:rPr>
          <w:sz w:val="24"/>
          <w:szCs w:val="24"/>
        </w:rPr>
        <w:t>ol. 78, № 10</w:t>
      </w:r>
      <w:r w:rsidR="00BF0C18">
        <w:rPr>
          <w:sz w:val="24"/>
          <w:szCs w:val="24"/>
        </w:rPr>
        <w:t>,</w:t>
      </w:r>
      <w:r w:rsidRPr="005C2FA5">
        <w:rPr>
          <w:sz w:val="24"/>
          <w:szCs w:val="24"/>
        </w:rPr>
        <w:t xml:space="preserve"> </w:t>
      </w:r>
      <w:r w:rsidR="002925FA" w:rsidRPr="005C2FA5">
        <w:rPr>
          <w:sz w:val="24"/>
          <w:szCs w:val="24"/>
        </w:rPr>
        <w:t>1997</w:t>
      </w:r>
      <w:r w:rsidR="002925FA">
        <w:rPr>
          <w:sz w:val="24"/>
          <w:szCs w:val="24"/>
        </w:rPr>
        <w:t xml:space="preserve">, </w:t>
      </w:r>
      <w:r w:rsidR="00BF0C18">
        <w:rPr>
          <w:sz w:val="24"/>
          <w:szCs w:val="24"/>
        </w:rPr>
        <w:t>pp. 2215–2225</w:t>
      </w:r>
      <w:r w:rsidR="005B34FD" w:rsidRPr="005C2FA5">
        <w:rPr>
          <w:sz w:val="24"/>
          <w:szCs w:val="24"/>
        </w:rPr>
        <w:t>.</w:t>
      </w:r>
    </w:p>
    <w:p w:rsidR="005F6EC0" w:rsidRDefault="005F6EC0" w:rsidP="005F6EC0">
      <w:pPr>
        <w:pStyle w:val="references"/>
        <w:spacing w:line="276" w:lineRule="auto"/>
        <w:ind w:left="0" w:firstLine="709"/>
        <w:rPr>
          <w:sz w:val="24"/>
          <w:szCs w:val="24"/>
        </w:rPr>
      </w:pPr>
      <w:r>
        <w:rPr>
          <w:sz w:val="24"/>
          <w:szCs w:val="24"/>
        </w:rPr>
        <w:t>[2</w:t>
      </w:r>
      <w:r w:rsidRPr="0019421C">
        <w:rPr>
          <w:sz w:val="24"/>
          <w:szCs w:val="24"/>
        </w:rPr>
        <w:t>]</w:t>
      </w:r>
      <w:r>
        <w:rPr>
          <w:sz w:val="24"/>
          <w:szCs w:val="24"/>
        </w:rPr>
        <w:t xml:space="preserve"> </w:t>
      </w:r>
      <w:r w:rsidR="00CA212C" w:rsidRPr="005C2FA5">
        <w:rPr>
          <w:sz w:val="24"/>
          <w:szCs w:val="24"/>
        </w:rPr>
        <w:t>A.J.</w:t>
      </w:r>
      <w:r w:rsidR="00CA212C">
        <w:rPr>
          <w:sz w:val="24"/>
          <w:szCs w:val="24"/>
        </w:rPr>
        <w:t xml:space="preserve"> </w:t>
      </w:r>
      <w:r w:rsidRPr="005C2FA5">
        <w:rPr>
          <w:sz w:val="24"/>
          <w:szCs w:val="24"/>
        </w:rPr>
        <w:t>Miller</w:t>
      </w:r>
      <w:r w:rsidR="00CA212C">
        <w:rPr>
          <w:sz w:val="24"/>
          <w:szCs w:val="24"/>
        </w:rPr>
        <w:t xml:space="preserve"> and</w:t>
      </w:r>
      <w:r w:rsidRPr="005C2FA5">
        <w:rPr>
          <w:sz w:val="24"/>
          <w:szCs w:val="24"/>
        </w:rPr>
        <w:t xml:space="preserve"> </w:t>
      </w:r>
      <w:r w:rsidR="00CA212C" w:rsidRPr="005C2FA5">
        <w:rPr>
          <w:sz w:val="24"/>
          <w:szCs w:val="24"/>
        </w:rPr>
        <w:t xml:space="preserve">N. </w:t>
      </w:r>
      <w:r w:rsidRPr="005C2FA5">
        <w:rPr>
          <w:sz w:val="24"/>
          <w:szCs w:val="24"/>
        </w:rPr>
        <w:t>Schneider</w:t>
      </w:r>
      <w:r w:rsidR="00CA212C">
        <w:rPr>
          <w:sz w:val="24"/>
          <w:szCs w:val="24"/>
        </w:rPr>
        <w:t>,</w:t>
      </w:r>
      <w:r w:rsidRPr="005C2FA5">
        <w:rPr>
          <w:sz w:val="24"/>
          <w:szCs w:val="24"/>
        </w:rPr>
        <w:t xml:space="preserve"> </w:t>
      </w:r>
      <w:r w:rsidR="00CA212C" w:rsidRPr="00FE7E28">
        <w:rPr>
          <w:sz w:val="24"/>
          <w:szCs w:val="24"/>
        </w:rPr>
        <w:t>“</w:t>
      </w:r>
      <w:r w:rsidRPr="005C2FA5">
        <w:rPr>
          <w:sz w:val="24"/>
          <w:szCs w:val="24"/>
        </w:rPr>
        <w:t>Interdecadal climate regime dynamics in the North Pacific Ocean: Theories, observations and ecosystem impacts</w:t>
      </w:r>
      <w:r w:rsidR="00CA212C" w:rsidRPr="00FE7E28">
        <w:rPr>
          <w:sz w:val="24"/>
          <w:szCs w:val="24"/>
        </w:rPr>
        <w:t>”</w:t>
      </w:r>
      <w:r w:rsidR="007178F2" w:rsidRPr="00FE7E28">
        <w:rPr>
          <w:sz w:val="24"/>
          <w:szCs w:val="24"/>
        </w:rPr>
        <w:t>,</w:t>
      </w:r>
      <w:r w:rsidR="00CA212C" w:rsidRPr="00FE7E28">
        <w:rPr>
          <w:sz w:val="24"/>
          <w:szCs w:val="24"/>
        </w:rPr>
        <w:t xml:space="preserve"> </w:t>
      </w:r>
      <w:r w:rsidR="00CA212C" w:rsidRPr="00D87B0E">
        <w:rPr>
          <w:i/>
          <w:sz w:val="24"/>
          <w:szCs w:val="24"/>
        </w:rPr>
        <w:t>Progr. Oceanogr</w:t>
      </w:r>
      <w:r w:rsidR="00CA212C">
        <w:rPr>
          <w:sz w:val="24"/>
          <w:szCs w:val="24"/>
        </w:rPr>
        <w:t>., vol. 47,</w:t>
      </w:r>
      <w:r w:rsidR="00D87B0E">
        <w:rPr>
          <w:sz w:val="24"/>
          <w:szCs w:val="24"/>
        </w:rPr>
        <w:t xml:space="preserve"> </w:t>
      </w:r>
      <w:r w:rsidR="002925FA">
        <w:rPr>
          <w:sz w:val="24"/>
          <w:szCs w:val="24"/>
        </w:rPr>
        <w:t>pp. 355–379</w:t>
      </w:r>
      <w:r w:rsidR="00D87B0E">
        <w:rPr>
          <w:sz w:val="24"/>
          <w:szCs w:val="24"/>
        </w:rPr>
        <w:t xml:space="preserve">, </w:t>
      </w:r>
      <w:r w:rsidR="00D87B0E" w:rsidRPr="005C2FA5">
        <w:rPr>
          <w:sz w:val="24"/>
          <w:szCs w:val="24"/>
        </w:rPr>
        <w:t>2000</w:t>
      </w:r>
      <w:r w:rsidR="00CA212C" w:rsidRPr="005C2FA5">
        <w:rPr>
          <w:sz w:val="24"/>
          <w:szCs w:val="24"/>
        </w:rPr>
        <w:t>.</w:t>
      </w:r>
    </w:p>
    <w:p w:rsidR="005F6EC0" w:rsidRPr="005C2FA5" w:rsidRDefault="005F6EC0" w:rsidP="005F6EC0">
      <w:pPr>
        <w:pStyle w:val="references"/>
        <w:spacing w:line="276" w:lineRule="auto"/>
        <w:ind w:left="0" w:firstLine="709"/>
        <w:rPr>
          <w:sz w:val="24"/>
          <w:szCs w:val="24"/>
        </w:rPr>
      </w:pPr>
      <w:r>
        <w:rPr>
          <w:sz w:val="24"/>
          <w:szCs w:val="24"/>
        </w:rPr>
        <w:t xml:space="preserve">[3] </w:t>
      </w:r>
      <w:r w:rsidR="002A6DE2">
        <w:rPr>
          <w:sz w:val="24"/>
          <w:szCs w:val="24"/>
        </w:rPr>
        <w:t>M.E.</w:t>
      </w:r>
      <w:r w:rsidR="00E5644B">
        <w:rPr>
          <w:sz w:val="24"/>
          <w:szCs w:val="24"/>
        </w:rPr>
        <w:t xml:space="preserve"> </w:t>
      </w:r>
      <w:r w:rsidRPr="00585423">
        <w:rPr>
          <w:sz w:val="24"/>
          <w:szCs w:val="24"/>
        </w:rPr>
        <w:t>Schlesin</w:t>
      </w:r>
      <w:r>
        <w:rPr>
          <w:sz w:val="24"/>
          <w:szCs w:val="24"/>
        </w:rPr>
        <w:t xml:space="preserve">ger </w:t>
      </w:r>
      <w:r w:rsidR="00E5644B">
        <w:rPr>
          <w:sz w:val="24"/>
          <w:szCs w:val="24"/>
        </w:rPr>
        <w:t>and N. Ramankutty,</w:t>
      </w:r>
      <w:r w:rsidRPr="00585423">
        <w:rPr>
          <w:sz w:val="24"/>
          <w:szCs w:val="24"/>
        </w:rPr>
        <w:t xml:space="preserve"> </w:t>
      </w:r>
      <w:r w:rsidR="00E5644B" w:rsidRPr="00FE7E28">
        <w:rPr>
          <w:sz w:val="24"/>
          <w:szCs w:val="24"/>
        </w:rPr>
        <w:t>“</w:t>
      </w:r>
      <w:r w:rsidRPr="00585423">
        <w:rPr>
          <w:sz w:val="24"/>
          <w:szCs w:val="24"/>
        </w:rPr>
        <w:t>An oscillation in the global clima</w:t>
      </w:r>
      <w:r w:rsidR="00E5644B">
        <w:rPr>
          <w:sz w:val="24"/>
          <w:szCs w:val="24"/>
        </w:rPr>
        <w:t>te system of period 65-70 years,</w:t>
      </w:r>
      <w:r w:rsidR="00E5644B" w:rsidRPr="00FE7E28">
        <w:rPr>
          <w:sz w:val="24"/>
          <w:szCs w:val="24"/>
        </w:rPr>
        <w:t xml:space="preserve">” </w:t>
      </w:r>
      <w:r w:rsidRPr="00D87B0E">
        <w:rPr>
          <w:i/>
          <w:sz w:val="24"/>
          <w:szCs w:val="24"/>
        </w:rPr>
        <w:t>Nature</w:t>
      </w:r>
      <w:r w:rsidRPr="00585423">
        <w:rPr>
          <w:sz w:val="24"/>
          <w:szCs w:val="24"/>
        </w:rPr>
        <w:t xml:space="preserve">, </w:t>
      </w:r>
      <w:r w:rsidR="002A6DE2">
        <w:rPr>
          <w:sz w:val="24"/>
          <w:szCs w:val="24"/>
        </w:rPr>
        <w:t xml:space="preserve">vol. </w:t>
      </w:r>
      <w:r w:rsidRPr="00585423">
        <w:rPr>
          <w:sz w:val="24"/>
          <w:szCs w:val="24"/>
        </w:rPr>
        <w:t xml:space="preserve">367, </w:t>
      </w:r>
      <w:r w:rsidR="00E5644B">
        <w:rPr>
          <w:sz w:val="24"/>
          <w:szCs w:val="24"/>
        </w:rPr>
        <w:t xml:space="preserve">February </w:t>
      </w:r>
      <w:r w:rsidR="002A6DE2" w:rsidRPr="00585423">
        <w:rPr>
          <w:sz w:val="24"/>
          <w:szCs w:val="24"/>
        </w:rPr>
        <w:t>1994</w:t>
      </w:r>
      <w:r w:rsidR="002A6DE2">
        <w:rPr>
          <w:sz w:val="24"/>
          <w:szCs w:val="24"/>
        </w:rPr>
        <w:t>, pp. 723-726.</w:t>
      </w:r>
      <w:r w:rsidRPr="00585423">
        <w:rPr>
          <w:sz w:val="24"/>
          <w:szCs w:val="24"/>
        </w:rPr>
        <w:t xml:space="preserve"> </w:t>
      </w:r>
    </w:p>
    <w:p w:rsidR="005F6EC0" w:rsidRDefault="005F6EC0" w:rsidP="005F6EC0">
      <w:pPr>
        <w:pStyle w:val="references"/>
        <w:spacing w:line="276" w:lineRule="auto"/>
        <w:ind w:left="0" w:firstLine="709"/>
        <w:rPr>
          <w:sz w:val="24"/>
          <w:szCs w:val="24"/>
        </w:rPr>
      </w:pPr>
      <w:r>
        <w:rPr>
          <w:sz w:val="24"/>
          <w:szCs w:val="24"/>
        </w:rPr>
        <w:t>[4</w:t>
      </w:r>
      <w:r w:rsidRPr="0019421C">
        <w:rPr>
          <w:sz w:val="24"/>
          <w:szCs w:val="24"/>
        </w:rPr>
        <w:t>]</w:t>
      </w:r>
      <w:r>
        <w:rPr>
          <w:sz w:val="24"/>
          <w:szCs w:val="24"/>
        </w:rPr>
        <w:t xml:space="preserve"> </w:t>
      </w:r>
      <w:r w:rsidR="00111C78" w:rsidRPr="005C2FA5">
        <w:rPr>
          <w:sz w:val="24"/>
          <w:szCs w:val="24"/>
        </w:rPr>
        <w:t xml:space="preserve">S. </w:t>
      </w:r>
      <w:r w:rsidRPr="005C2FA5">
        <w:rPr>
          <w:sz w:val="24"/>
          <w:szCs w:val="24"/>
        </w:rPr>
        <w:t>Minobe</w:t>
      </w:r>
      <w:r w:rsidR="00111C78">
        <w:rPr>
          <w:sz w:val="24"/>
          <w:szCs w:val="24"/>
        </w:rPr>
        <w:t>,</w:t>
      </w:r>
      <w:r w:rsidR="00111C78" w:rsidRPr="00585423">
        <w:rPr>
          <w:sz w:val="24"/>
          <w:szCs w:val="24"/>
        </w:rPr>
        <w:t xml:space="preserve"> </w:t>
      </w:r>
      <w:r w:rsidR="00111C78" w:rsidRPr="00FE7E28">
        <w:rPr>
          <w:sz w:val="24"/>
          <w:szCs w:val="24"/>
        </w:rPr>
        <w:t>“</w:t>
      </w:r>
      <w:r w:rsidRPr="005C2FA5">
        <w:rPr>
          <w:sz w:val="24"/>
          <w:szCs w:val="24"/>
        </w:rPr>
        <w:t>A 50–70 year climatic oscillation over the North Pacific and North America</w:t>
      </w:r>
      <w:r w:rsidR="00111C78">
        <w:rPr>
          <w:sz w:val="24"/>
          <w:szCs w:val="24"/>
        </w:rPr>
        <w:t>,</w:t>
      </w:r>
      <w:r w:rsidR="00111C78" w:rsidRPr="00FE7E28">
        <w:rPr>
          <w:sz w:val="24"/>
          <w:szCs w:val="24"/>
        </w:rPr>
        <w:t xml:space="preserve">” </w:t>
      </w:r>
      <w:r w:rsidR="00111C78" w:rsidRPr="00D87B0E">
        <w:rPr>
          <w:i/>
          <w:sz w:val="24"/>
          <w:szCs w:val="24"/>
        </w:rPr>
        <w:t>Geophys. Res. Lett</w:t>
      </w:r>
      <w:r w:rsidR="00111C78">
        <w:rPr>
          <w:sz w:val="24"/>
          <w:szCs w:val="24"/>
        </w:rPr>
        <w:t>., vol. 24,</w:t>
      </w:r>
      <w:r w:rsidRPr="005C2FA5">
        <w:rPr>
          <w:sz w:val="24"/>
          <w:szCs w:val="24"/>
        </w:rPr>
        <w:t xml:space="preserve"> </w:t>
      </w:r>
      <w:r w:rsidR="00111C78">
        <w:rPr>
          <w:sz w:val="24"/>
          <w:szCs w:val="24"/>
        </w:rPr>
        <w:t>pp</w:t>
      </w:r>
      <w:r w:rsidRPr="005C2FA5">
        <w:rPr>
          <w:sz w:val="24"/>
          <w:szCs w:val="24"/>
        </w:rPr>
        <w:t>. 683–686</w:t>
      </w:r>
      <w:r w:rsidR="007965EF">
        <w:rPr>
          <w:sz w:val="24"/>
          <w:szCs w:val="24"/>
        </w:rPr>
        <w:t>, 1997</w:t>
      </w:r>
      <w:r w:rsidRPr="005C2FA5">
        <w:rPr>
          <w:sz w:val="24"/>
          <w:szCs w:val="24"/>
        </w:rPr>
        <w:t xml:space="preserve">. </w:t>
      </w:r>
    </w:p>
    <w:p w:rsidR="005F6EC0" w:rsidRDefault="005F6EC0" w:rsidP="005F6EC0">
      <w:pPr>
        <w:pStyle w:val="references"/>
        <w:spacing w:line="276" w:lineRule="auto"/>
        <w:ind w:left="0" w:firstLine="709"/>
        <w:rPr>
          <w:sz w:val="24"/>
          <w:szCs w:val="24"/>
        </w:rPr>
      </w:pPr>
      <w:r>
        <w:rPr>
          <w:sz w:val="24"/>
          <w:szCs w:val="24"/>
        </w:rPr>
        <w:t>[5</w:t>
      </w:r>
      <w:r w:rsidRPr="0019421C">
        <w:rPr>
          <w:sz w:val="24"/>
          <w:szCs w:val="24"/>
        </w:rPr>
        <w:t>]</w:t>
      </w:r>
      <w:r>
        <w:rPr>
          <w:sz w:val="24"/>
          <w:szCs w:val="24"/>
        </w:rPr>
        <w:t xml:space="preserve"> </w:t>
      </w:r>
      <w:r w:rsidR="00111C78">
        <w:rPr>
          <w:sz w:val="24"/>
          <w:szCs w:val="24"/>
        </w:rPr>
        <w:t>I.</w:t>
      </w:r>
      <w:r w:rsidR="00111C78" w:rsidRPr="00286D5B">
        <w:rPr>
          <w:sz w:val="24"/>
          <w:szCs w:val="24"/>
        </w:rPr>
        <w:t>E.</w:t>
      </w:r>
      <w:r w:rsidR="00111C78">
        <w:rPr>
          <w:sz w:val="24"/>
          <w:szCs w:val="24"/>
        </w:rPr>
        <w:t xml:space="preserve"> </w:t>
      </w:r>
      <w:r>
        <w:rPr>
          <w:sz w:val="24"/>
          <w:szCs w:val="24"/>
        </w:rPr>
        <w:t>Frolov</w:t>
      </w:r>
      <w:r w:rsidR="00111C78">
        <w:rPr>
          <w:sz w:val="24"/>
          <w:szCs w:val="24"/>
        </w:rPr>
        <w:t>, Z.</w:t>
      </w:r>
      <w:r w:rsidR="00111C78" w:rsidRPr="00286D5B">
        <w:rPr>
          <w:sz w:val="24"/>
          <w:szCs w:val="24"/>
        </w:rPr>
        <w:t>M.</w:t>
      </w:r>
      <w:r w:rsidR="00111C78">
        <w:rPr>
          <w:sz w:val="24"/>
          <w:szCs w:val="24"/>
        </w:rPr>
        <w:t xml:space="preserve"> </w:t>
      </w:r>
      <w:r w:rsidRPr="00286D5B">
        <w:rPr>
          <w:sz w:val="24"/>
          <w:szCs w:val="24"/>
        </w:rPr>
        <w:t>Gudkovich</w:t>
      </w:r>
      <w:r w:rsidR="00111C78">
        <w:rPr>
          <w:sz w:val="24"/>
          <w:szCs w:val="24"/>
        </w:rPr>
        <w:t>, V.</w:t>
      </w:r>
      <w:r w:rsidR="00111C78" w:rsidRPr="00286D5B">
        <w:rPr>
          <w:sz w:val="24"/>
          <w:szCs w:val="24"/>
        </w:rPr>
        <w:t>P.</w:t>
      </w:r>
      <w:r w:rsidR="00111C78">
        <w:rPr>
          <w:sz w:val="24"/>
          <w:szCs w:val="24"/>
        </w:rPr>
        <w:t xml:space="preserve"> </w:t>
      </w:r>
      <w:r w:rsidRPr="00286D5B">
        <w:rPr>
          <w:sz w:val="24"/>
          <w:szCs w:val="24"/>
        </w:rPr>
        <w:t>Karklin</w:t>
      </w:r>
      <w:r w:rsidR="00111C78">
        <w:rPr>
          <w:sz w:val="24"/>
          <w:szCs w:val="24"/>
        </w:rPr>
        <w:t>,</w:t>
      </w:r>
      <w:r w:rsidRPr="00424D3D">
        <w:rPr>
          <w:sz w:val="24"/>
          <w:szCs w:val="24"/>
        </w:rPr>
        <w:t xml:space="preserve"> </w:t>
      </w:r>
      <w:r w:rsidR="000F1AC1">
        <w:rPr>
          <w:sz w:val="24"/>
          <w:szCs w:val="24"/>
        </w:rPr>
        <w:t>E</w:t>
      </w:r>
      <w:r w:rsidR="00111C78">
        <w:rPr>
          <w:sz w:val="24"/>
          <w:szCs w:val="24"/>
        </w:rPr>
        <w:t>.</w:t>
      </w:r>
      <w:r w:rsidR="00111C78" w:rsidRPr="00286D5B">
        <w:rPr>
          <w:sz w:val="24"/>
          <w:szCs w:val="24"/>
        </w:rPr>
        <w:t xml:space="preserve">G. </w:t>
      </w:r>
      <w:r>
        <w:rPr>
          <w:sz w:val="24"/>
          <w:szCs w:val="24"/>
        </w:rPr>
        <w:t>Kovalev</w:t>
      </w:r>
      <w:r w:rsidR="00000A08">
        <w:rPr>
          <w:sz w:val="24"/>
          <w:szCs w:val="24"/>
        </w:rPr>
        <w:t>,</w:t>
      </w:r>
      <w:r>
        <w:rPr>
          <w:sz w:val="24"/>
          <w:szCs w:val="24"/>
        </w:rPr>
        <w:t xml:space="preserve"> </w:t>
      </w:r>
      <w:r w:rsidR="00111C78">
        <w:rPr>
          <w:sz w:val="24"/>
          <w:szCs w:val="24"/>
        </w:rPr>
        <w:t>and V.</w:t>
      </w:r>
      <w:r w:rsidR="00111C78" w:rsidRPr="00286D5B">
        <w:rPr>
          <w:sz w:val="24"/>
          <w:szCs w:val="24"/>
        </w:rPr>
        <w:t xml:space="preserve">M. </w:t>
      </w:r>
      <w:r w:rsidRPr="00286D5B">
        <w:rPr>
          <w:sz w:val="24"/>
          <w:szCs w:val="24"/>
        </w:rPr>
        <w:t>Smolyanitsky</w:t>
      </w:r>
      <w:r w:rsidR="00111C78">
        <w:rPr>
          <w:sz w:val="24"/>
          <w:szCs w:val="24"/>
        </w:rPr>
        <w:t>,</w:t>
      </w:r>
      <w:r w:rsidRPr="00424D3D">
        <w:rPr>
          <w:sz w:val="24"/>
          <w:szCs w:val="24"/>
        </w:rPr>
        <w:t xml:space="preserve"> </w:t>
      </w:r>
      <w:r w:rsidRPr="00021092">
        <w:rPr>
          <w:i/>
          <w:sz w:val="24"/>
          <w:szCs w:val="24"/>
        </w:rPr>
        <w:t>Climate Chang</w:t>
      </w:r>
      <w:r w:rsidR="000F1AC1" w:rsidRPr="00021092">
        <w:rPr>
          <w:i/>
          <w:sz w:val="24"/>
          <w:szCs w:val="24"/>
        </w:rPr>
        <w:t xml:space="preserve">e in Eurasian Arctic Shelf Seas: </w:t>
      </w:r>
      <w:r w:rsidRPr="00021092">
        <w:rPr>
          <w:i/>
          <w:sz w:val="24"/>
          <w:szCs w:val="24"/>
        </w:rPr>
        <w:t>Cen</w:t>
      </w:r>
      <w:r w:rsidR="003D1D03" w:rsidRPr="00021092">
        <w:rPr>
          <w:i/>
          <w:sz w:val="24"/>
          <w:szCs w:val="24"/>
        </w:rPr>
        <w:t>tennial Ice Cover Observations</w:t>
      </w:r>
      <w:r w:rsidR="00021092">
        <w:rPr>
          <w:sz w:val="24"/>
          <w:szCs w:val="24"/>
        </w:rPr>
        <w:t>,</w:t>
      </w:r>
      <w:r w:rsidR="003D1D03" w:rsidRPr="00FE7E28">
        <w:rPr>
          <w:sz w:val="24"/>
          <w:szCs w:val="24"/>
        </w:rPr>
        <w:t xml:space="preserve"> </w:t>
      </w:r>
      <w:r w:rsidR="00B61169" w:rsidRPr="00B61169">
        <w:rPr>
          <w:sz w:val="24"/>
          <w:szCs w:val="24"/>
        </w:rPr>
        <w:t>Springer Praxis Books Geophys</w:t>
      </w:r>
      <w:r w:rsidR="00B61169">
        <w:rPr>
          <w:sz w:val="24"/>
          <w:szCs w:val="24"/>
        </w:rPr>
        <w:t>.</w:t>
      </w:r>
      <w:r w:rsidR="00B61169" w:rsidRPr="00B61169">
        <w:rPr>
          <w:sz w:val="24"/>
          <w:szCs w:val="24"/>
        </w:rPr>
        <w:t xml:space="preserve"> Sciences</w:t>
      </w:r>
      <w:r w:rsidR="00B61169">
        <w:rPr>
          <w:sz w:val="24"/>
          <w:szCs w:val="24"/>
        </w:rPr>
        <w:t xml:space="preserve">, Chichester, UK, </w:t>
      </w:r>
      <w:r w:rsidR="00B61169" w:rsidRPr="00286D5B">
        <w:rPr>
          <w:sz w:val="24"/>
          <w:szCs w:val="24"/>
        </w:rPr>
        <w:t>p.</w:t>
      </w:r>
      <w:r w:rsidR="00021092">
        <w:rPr>
          <w:sz w:val="24"/>
          <w:szCs w:val="24"/>
        </w:rPr>
        <w:t xml:space="preserve"> 164,</w:t>
      </w:r>
      <w:r w:rsidR="00021092" w:rsidRPr="00021092">
        <w:rPr>
          <w:sz w:val="24"/>
          <w:szCs w:val="24"/>
        </w:rPr>
        <w:t xml:space="preserve"> </w:t>
      </w:r>
      <w:r w:rsidR="00021092">
        <w:rPr>
          <w:sz w:val="24"/>
          <w:szCs w:val="24"/>
        </w:rPr>
        <w:t>2009.</w:t>
      </w:r>
    </w:p>
    <w:p w:rsidR="00235FE9" w:rsidRDefault="005F6EC0" w:rsidP="005F6EC0">
      <w:pPr>
        <w:pStyle w:val="references"/>
        <w:spacing w:line="276" w:lineRule="auto"/>
        <w:ind w:left="0" w:firstLine="709"/>
        <w:rPr>
          <w:sz w:val="24"/>
          <w:szCs w:val="24"/>
        </w:rPr>
      </w:pPr>
      <w:r>
        <w:rPr>
          <w:sz w:val="24"/>
          <w:szCs w:val="24"/>
        </w:rPr>
        <w:t xml:space="preserve">[6] </w:t>
      </w:r>
      <w:r w:rsidRPr="00A0578A">
        <w:rPr>
          <w:sz w:val="24"/>
          <w:szCs w:val="24"/>
        </w:rPr>
        <w:t>P</w:t>
      </w:r>
      <w:r w:rsidR="00135D78">
        <w:rPr>
          <w:sz w:val="24"/>
          <w:szCs w:val="24"/>
        </w:rPr>
        <w:t>.</w:t>
      </w:r>
      <w:r w:rsidRPr="00A0578A">
        <w:rPr>
          <w:sz w:val="24"/>
          <w:szCs w:val="24"/>
        </w:rPr>
        <w:t xml:space="preserve"> Chylek, Ch</w:t>
      </w:r>
      <w:r w:rsidR="00135D78">
        <w:rPr>
          <w:sz w:val="24"/>
          <w:szCs w:val="24"/>
        </w:rPr>
        <w:t>.</w:t>
      </w:r>
      <w:r w:rsidRPr="00A0578A">
        <w:rPr>
          <w:sz w:val="24"/>
          <w:szCs w:val="24"/>
        </w:rPr>
        <w:t xml:space="preserve"> K. Folland, G</w:t>
      </w:r>
      <w:r w:rsidR="00135D78">
        <w:rPr>
          <w:sz w:val="24"/>
          <w:szCs w:val="24"/>
        </w:rPr>
        <w:t>.</w:t>
      </w:r>
      <w:r w:rsidRPr="00A0578A">
        <w:rPr>
          <w:sz w:val="24"/>
          <w:szCs w:val="24"/>
        </w:rPr>
        <w:t xml:space="preserve"> Lesins, M</w:t>
      </w:r>
      <w:r w:rsidR="00C0504F">
        <w:rPr>
          <w:sz w:val="24"/>
          <w:szCs w:val="24"/>
        </w:rPr>
        <w:t>.</w:t>
      </w:r>
      <w:r w:rsidRPr="00A0578A">
        <w:rPr>
          <w:sz w:val="24"/>
          <w:szCs w:val="24"/>
        </w:rPr>
        <w:t xml:space="preserve"> K. Dubey, and M</w:t>
      </w:r>
      <w:r w:rsidR="00C0504F">
        <w:rPr>
          <w:sz w:val="24"/>
          <w:szCs w:val="24"/>
        </w:rPr>
        <w:t>. Wang,</w:t>
      </w:r>
      <w:r w:rsidRPr="00A0578A">
        <w:rPr>
          <w:sz w:val="24"/>
          <w:szCs w:val="24"/>
        </w:rPr>
        <w:t xml:space="preserve"> </w:t>
      </w:r>
      <w:r w:rsidR="00C0504F" w:rsidRPr="00FE7E28">
        <w:rPr>
          <w:sz w:val="24"/>
          <w:szCs w:val="24"/>
        </w:rPr>
        <w:t>“</w:t>
      </w:r>
      <w:r w:rsidRPr="00A0578A">
        <w:rPr>
          <w:sz w:val="24"/>
          <w:szCs w:val="24"/>
        </w:rPr>
        <w:t>Arctic air temperature change amplification and the At</w:t>
      </w:r>
      <w:r w:rsidR="00C0504F">
        <w:rPr>
          <w:sz w:val="24"/>
          <w:szCs w:val="24"/>
        </w:rPr>
        <w:t>lantic Multidecadal Oscillation,</w:t>
      </w:r>
      <w:r w:rsidR="00C0504F" w:rsidRPr="00FE7E28">
        <w:rPr>
          <w:sz w:val="24"/>
          <w:szCs w:val="24"/>
        </w:rPr>
        <w:t xml:space="preserve">” </w:t>
      </w:r>
      <w:r w:rsidRPr="00A0578A">
        <w:rPr>
          <w:sz w:val="24"/>
          <w:szCs w:val="24"/>
        </w:rPr>
        <w:t xml:space="preserve">Geoph. Res. Lett., </w:t>
      </w:r>
      <w:r w:rsidR="00C0504F">
        <w:rPr>
          <w:sz w:val="24"/>
          <w:szCs w:val="24"/>
        </w:rPr>
        <w:t>v</w:t>
      </w:r>
      <w:r w:rsidRPr="00A0578A">
        <w:rPr>
          <w:sz w:val="24"/>
          <w:szCs w:val="24"/>
        </w:rPr>
        <w:t>ol. 36, L14801</w:t>
      </w:r>
      <w:r w:rsidR="00C0504F">
        <w:rPr>
          <w:sz w:val="24"/>
          <w:szCs w:val="24"/>
        </w:rPr>
        <w:t>,</w:t>
      </w:r>
      <w:r w:rsidR="00C0504F" w:rsidRPr="00C0504F">
        <w:rPr>
          <w:sz w:val="24"/>
          <w:szCs w:val="24"/>
        </w:rPr>
        <w:t xml:space="preserve"> </w:t>
      </w:r>
      <w:r w:rsidR="00C0504F">
        <w:rPr>
          <w:sz w:val="24"/>
          <w:szCs w:val="24"/>
        </w:rPr>
        <w:t xml:space="preserve">July </w:t>
      </w:r>
      <w:r w:rsidR="00C0504F" w:rsidRPr="00A0578A">
        <w:rPr>
          <w:sz w:val="24"/>
          <w:szCs w:val="24"/>
        </w:rPr>
        <w:t>2009.</w:t>
      </w:r>
      <w:r w:rsidR="00235FE9">
        <w:rPr>
          <w:sz w:val="24"/>
          <w:szCs w:val="24"/>
        </w:rPr>
        <w:t xml:space="preserve"> </w:t>
      </w:r>
    </w:p>
    <w:p w:rsidR="005F6EC0" w:rsidRDefault="005F6EC0" w:rsidP="005F6EC0">
      <w:pPr>
        <w:pStyle w:val="references"/>
        <w:spacing w:line="276" w:lineRule="auto"/>
        <w:ind w:left="0" w:firstLine="709"/>
        <w:rPr>
          <w:sz w:val="24"/>
          <w:szCs w:val="24"/>
        </w:rPr>
      </w:pPr>
      <w:r>
        <w:rPr>
          <w:sz w:val="24"/>
          <w:szCs w:val="24"/>
        </w:rPr>
        <w:t>[7</w:t>
      </w:r>
      <w:r w:rsidRPr="0019421C">
        <w:rPr>
          <w:sz w:val="24"/>
          <w:szCs w:val="24"/>
        </w:rPr>
        <w:t>]</w:t>
      </w:r>
      <w:r>
        <w:rPr>
          <w:sz w:val="24"/>
          <w:szCs w:val="24"/>
        </w:rPr>
        <w:t xml:space="preserve"> </w:t>
      </w:r>
      <w:r w:rsidR="00C0504F">
        <w:rPr>
          <w:sz w:val="24"/>
          <w:szCs w:val="24"/>
        </w:rPr>
        <w:t xml:space="preserve">V.I. </w:t>
      </w:r>
      <w:r w:rsidRPr="00CF1B08">
        <w:rPr>
          <w:sz w:val="24"/>
          <w:szCs w:val="24"/>
        </w:rPr>
        <w:t>Ponomarev</w:t>
      </w:r>
      <w:r w:rsidR="00C0504F">
        <w:rPr>
          <w:sz w:val="24"/>
          <w:szCs w:val="24"/>
        </w:rPr>
        <w:t>,</w:t>
      </w:r>
      <w:r w:rsidRPr="00CF1B08">
        <w:rPr>
          <w:sz w:val="24"/>
          <w:szCs w:val="24"/>
        </w:rPr>
        <w:t xml:space="preserve"> </w:t>
      </w:r>
      <w:r w:rsidR="00C0504F" w:rsidRPr="00CF1B08">
        <w:rPr>
          <w:sz w:val="24"/>
          <w:szCs w:val="24"/>
        </w:rPr>
        <w:t xml:space="preserve">V.V. </w:t>
      </w:r>
      <w:r w:rsidRPr="00CF1B08">
        <w:rPr>
          <w:sz w:val="24"/>
          <w:szCs w:val="24"/>
        </w:rPr>
        <w:t>Krokhin</w:t>
      </w:r>
      <w:r w:rsidR="00C0504F">
        <w:rPr>
          <w:sz w:val="24"/>
          <w:szCs w:val="24"/>
        </w:rPr>
        <w:t>,</w:t>
      </w:r>
      <w:r w:rsidRPr="00CF1B08">
        <w:rPr>
          <w:sz w:val="24"/>
          <w:szCs w:val="24"/>
        </w:rPr>
        <w:t xml:space="preserve"> </w:t>
      </w:r>
      <w:r w:rsidR="00C0504F" w:rsidRPr="00CF1B08">
        <w:rPr>
          <w:sz w:val="24"/>
          <w:szCs w:val="24"/>
        </w:rPr>
        <w:t xml:space="preserve">D.D. </w:t>
      </w:r>
      <w:r w:rsidRPr="00CF1B08">
        <w:rPr>
          <w:sz w:val="24"/>
          <w:szCs w:val="24"/>
        </w:rPr>
        <w:t>Kaplunenko</w:t>
      </w:r>
      <w:r w:rsidR="00000A08">
        <w:rPr>
          <w:sz w:val="24"/>
          <w:szCs w:val="24"/>
        </w:rPr>
        <w:t>,</w:t>
      </w:r>
      <w:r w:rsidRPr="00CF1B08">
        <w:rPr>
          <w:sz w:val="24"/>
          <w:szCs w:val="24"/>
        </w:rPr>
        <w:t xml:space="preserve"> </w:t>
      </w:r>
      <w:r w:rsidR="00C0504F">
        <w:rPr>
          <w:sz w:val="24"/>
          <w:szCs w:val="24"/>
        </w:rPr>
        <w:t xml:space="preserve">and </w:t>
      </w:r>
      <w:r w:rsidR="00C0504F" w:rsidRPr="00CF1B08">
        <w:rPr>
          <w:sz w:val="24"/>
          <w:szCs w:val="24"/>
        </w:rPr>
        <w:t xml:space="preserve">A.S. </w:t>
      </w:r>
      <w:r w:rsidRPr="00CF1B08">
        <w:rPr>
          <w:sz w:val="24"/>
          <w:szCs w:val="24"/>
        </w:rPr>
        <w:t>Salomatin</w:t>
      </w:r>
      <w:r w:rsidR="00C0504F">
        <w:rPr>
          <w:sz w:val="24"/>
          <w:szCs w:val="24"/>
        </w:rPr>
        <w:t>,</w:t>
      </w:r>
      <w:r w:rsidRPr="00CF1B08">
        <w:rPr>
          <w:sz w:val="24"/>
          <w:szCs w:val="24"/>
        </w:rPr>
        <w:t xml:space="preserve"> </w:t>
      </w:r>
      <w:r w:rsidR="00C0504F" w:rsidRPr="00FE7E28">
        <w:rPr>
          <w:sz w:val="24"/>
          <w:szCs w:val="24"/>
        </w:rPr>
        <w:t>“</w:t>
      </w:r>
      <w:r w:rsidRPr="00CF1B08">
        <w:rPr>
          <w:sz w:val="24"/>
          <w:szCs w:val="24"/>
        </w:rPr>
        <w:t>Multiscale climate v</w:t>
      </w:r>
      <w:r w:rsidR="00C0504F">
        <w:rPr>
          <w:sz w:val="24"/>
          <w:szCs w:val="24"/>
        </w:rPr>
        <w:t>ariability in the Asian Pacific,</w:t>
      </w:r>
      <w:r w:rsidR="00C0504F" w:rsidRPr="00FE7E28">
        <w:rPr>
          <w:sz w:val="24"/>
          <w:szCs w:val="24"/>
        </w:rPr>
        <w:t xml:space="preserve">” </w:t>
      </w:r>
      <w:r w:rsidRPr="00CF1B08">
        <w:rPr>
          <w:sz w:val="24"/>
          <w:szCs w:val="24"/>
        </w:rPr>
        <w:t>Pacific Oceanography</w:t>
      </w:r>
      <w:r w:rsidR="00C0504F">
        <w:rPr>
          <w:sz w:val="24"/>
          <w:szCs w:val="24"/>
        </w:rPr>
        <w:t>,</w:t>
      </w:r>
      <w:r w:rsidRPr="00CF1B08">
        <w:rPr>
          <w:sz w:val="24"/>
          <w:szCs w:val="24"/>
        </w:rPr>
        <w:t xml:space="preserve"> </w:t>
      </w:r>
      <w:r w:rsidR="00C0504F">
        <w:rPr>
          <w:sz w:val="24"/>
          <w:szCs w:val="24"/>
        </w:rPr>
        <w:t>vol</w:t>
      </w:r>
      <w:r w:rsidRPr="00CF1B08">
        <w:rPr>
          <w:sz w:val="24"/>
          <w:szCs w:val="24"/>
        </w:rPr>
        <w:t xml:space="preserve">. 1. </w:t>
      </w:r>
      <w:r w:rsidR="00C0504F" w:rsidRPr="00C0504F">
        <w:rPr>
          <w:sz w:val="24"/>
          <w:szCs w:val="24"/>
        </w:rPr>
        <w:t>№</w:t>
      </w:r>
      <w:r w:rsidR="00C0504F">
        <w:rPr>
          <w:sz w:val="24"/>
          <w:szCs w:val="24"/>
        </w:rPr>
        <w:t xml:space="preserve"> 2,</w:t>
      </w:r>
      <w:r w:rsidRPr="00CF1B08">
        <w:rPr>
          <w:sz w:val="24"/>
          <w:szCs w:val="24"/>
        </w:rPr>
        <w:t xml:space="preserve"> </w:t>
      </w:r>
      <w:r w:rsidR="00C0504F" w:rsidRPr="00CF1B08">
        <w:rPr>
          <w:sz w:val="24"/>
          <w:szCs w:val="24"/>
        </w:rPr>
        <w:t>2003</w:t>
      </w:r>
      <w:r w:rsidR="00C0504F">
        <w:rPr>
          <w:sz w:val="24"/>
          <w:szCs w:val="24"/>
        </w:rPr>
        <w:t>,</w:t>
      </w:r>
      <w:r w:rsidR="00C0504F" w:rsidRPr="00CF1B08">
        <w:rPr>
          <w:sz w:val="24"/>
          <w:szCs w:val="24"/>
        </w:rPr>
        <w:t xml:space="preserve"> </w:t>
      </w:r>
      <w:r w:rsidR="00C0504F">
        <w:rPr>
          <w:sz w:val="24"/>
          <w:szCs w:val="24"/>
        </w:rPr>
        <w:t>pp</w:t>
      </w:r>
      <w:r w:rsidRPr="00CF1B08">
        <w:rPr>
          <w:sz w:val="24"/>
          <w:szCs w:val="24"/>
        </w:rPr>
        <w:t>. 125–137.</w:t>
      </w:r>
    </w:p>
    <w:p w:rsidR="005F6EC0" w:rsidRDefault="005F6EC0" w:rsidP="005F6EC0">
      <w:pPr>
        <w:pStyle w:val="references"/>
        <w:spacing w:line="276" w:lineRule="auto"/>
        <w:ind w:left="0" w:firstLine="709"/>
        <w:rPr>
          <w:sz w:val="24"/>
          <w:szCs w:val="24"/>
        </w:rPr>
      </w:pPr>
      <w:r>
        <w:rPr>
          <w:sz w:val="24"/>
          <w:szCs w:val="24"/>
        </w:rPr>
        <w:lastRenderedPageBreak/>
        <w:t>[8</w:t>
      </w:r>
      <w:r w:rsidRPr="0019421C">
        <w:rPr>
          <w:sz w:val="24"/>
          <w:szCs w:val="24"/>
        </w:rPr>
        <w:t>]</w:t>
      </w:r>
      <w:r>
        <w:rPr>
          <w:sz w:val="24"/>
          <w:szCs w:val="24"/>
        </w:rPr>
        <w:t xml:space="preserve"> </w:t>
      </w:r>
      <w:r w:rsidR="00C0504F">
        <w:rPr>
          <w:sz w:val="24"/>
          <w:szCs w:val="24"/>
        </w:rPr>
        <w:t>L.</w:t>
      </w:r>
      <w:r w:rsidR="00C0504F" w:rsidRPr="00CD34FB">
        <w:rPr>
          <w:sz w:val="24"/>
          <w:szCs w:val="24"/>
        </w:rPr>
        <w:t xml:space="preserve"> </w:t>
      </w:r>
      <w:r w:rsidRPr="00CD34FB">
        <w:rPr>
          <w:sz w:val="24"/>
          <w:szCs w:val="24"/>
        </w:rPr>
        <w:t>Wu</w:t>
      </w:r>
      <w:r w:rsidR="00C0504F">
        <w:rPr>
          <w:sz w:val="24"/>
          <w:szCs w:val="24"/>
        </w:rPr>
        <w:t>,</w:t>
      </w:r>
      <w:r w:rsidRPr="00CD34FB">
        <w:rPr>
          <w:sz w:val="24"/>
          <w:szCs w:val="24"/>
        </w:rPr>
        <w:t xml:space="preserve"> </w:t>
      </w:r>
      <w:r w:rsidR="00C0504F" w:rsidRPr="00CD34FB">
        <w:rPr>
          <w:sz w:val="24"/>
          <w:szCs w:val="24"/>
        </w:rPr>
        <w:t>D.</w:t>
      </w:r>
      <w:r w:rsidR="00C0504F">
        <w:rPr>
          <w:sz w:val="24"/>
          <w:szCs w:val="24"/>
        </w:rPr>
        <w:t xml:space="preserve"> </w:t>
      </w:r>
      <w:r w:rsidR="00D27F0A">
        <w:rPr>
          <w:sz w:val="24"/>
          <w:szCs w:val="24"/>
        </w:rPr>
        <w:t>Lee and</w:t>
      </w:r>
      <w:r w:rsidRPr="00CD34FB">
        <w:rPr>
          <w:sz w:val="24"/>
          <w:szCs w:val="24"/>
        </w:rPr>
        <w:t xml:space="preserve"> </w:t>
      </w:r>
      <w:r w:rsidR="00D27F0A" w:rsidRPr="00CD34FB">
        <w:rPr>
          <w:sz w:val="24"/>
          <w:szCs w:val="24"/>
        </w:rPr>
        <w:t xml:space="preserve">Zh. </w:t>
      </w:r>
      <w:r w:rsidRPr="00CD34FB">
        <w:rPr>
          <w:sz w:val="24"/>
          <w:szCs w:val="24"/>
        </w:rPr>
        <w:t>Liu</w:t>
      </w:r>
      <w:r w:rsidR="00D27F0A">
        <w:rPr>
          <w:sz w:val="24"/>
          <w:szCs w:val="24"/>
        </w:rPr>
        <w:t>,</w:t>
      </w:r>
      <w:r w:rsidRPr="00CD34FB">
        <w:rPr>
          <w:sz w:val="24"/>
          <w:szCs w:val="24"/>
        </w:rPr>
        <w:t xml:space="preserve"> </w:t>
      </w:r>
      <w:r w:rsidR="00D27F0A" w:rsidRPr="00FE7E28">
        <w:rPr>
          <w:sz w:val="24"/>
          <w:szCs w:val="24"/>
        </w:rPr>
        <w:t>“</w:t>
      </w:r>
      <w:r w:rsidRPr="00CD34FB">
        <w:rPr>
          <w:sz w:val="24"/>
          <w:szCs w:val="24"/>
        </w:rPr>
        <w:t>The 1976/77 North Pacific Climate Regime Shift: The Role of Subtropical Ocean Adjustment and Coupled Ocean-Atmosphere Feedbacks</w:t>
      </w:r>
      <w:r w:rsidR="00D27F0A">
        <w:rPr>
          <w:sz w:val="24"/>
          <w:szCs w:val="24"/>
        </w:rPr>
        <w:t>,</w:t>
      </w:r>
      <w:r w:rsidR="00D27F0A" w:rsidRPr="00FE7E28">
        <w:rPr>
          <w:sz w:val="24"/>
          <w:szCs w:val="24"/>
        </w:rPr>
        <w:t xml:space="preserve">” </w:t>
      </w:r>
      <w:r w:rsidRPr="00CD34FB">
        <w:rPr>
          <w:sz w:val="24"/>
          <w:szCs w:val="24"/>
        </w:rPr>
        <w:t>J. Climate</w:t>
      </w:r>
      <w:r w:rsidR="00D27F0A">
        <w:rPr>
          <w:sz w:val="24"/>
          <w:szCs w:val="24"/>
        </w:rPr>
        <w:t>,</w:t>
      </w:r>
      <w:r w:rsidRPr="00CD34FB">
        <w:rPr>
          <w:sz w:val="24"/>
          <w:szCs w:val="24"/>
        </w:rPr>
        <w:t xml:space="preserve"> </w:t>
      </w:r>
      <w:r w:rsidR="00D27F0A">
        <w:rPr>
          <w:sz w:val="24"/>
          <w:szCs w:val="24"/>
        </w:rPr>
        <w:t>vol.1,</w:t>
      </w:r>
      <w:r w:rsidRPr="00CD34FB">
        <w:rPr>
          <w:sz w:val="24"/>
          <w:szCs w:val="24"/>
        </w:rPr>
        <w:t xml:space="preserve"> </w:t>
      </w:r>
      <w:r w:rsidR="00D27F0A">
        <w:rPr>
          <w:sz w:val="24"/>
          <w:szCs w:val="24"/>
        </w:rPr>
        <w:t>pp</w:t>
      </w:r>
      <w:r w:rsidRPr="00CD34FB">
        <w:rPr>
          <w:sz w:val="24"/>
          <w:szCs w:val="24"/>
        </w:rPr>
        <w:t>. 5125-5240</w:t>
      </w:r>
      <w:r w:rsidR="007965EF">
        <w:rPr>
          <w:sz w:val="24"/>
          <w:szCs w:val="24"/>
        </w:rPr>
        <w:t xml:space="preserve">, </w:t>
      </w:r>
      <w:r w:rsidR="007965EF" w:rsidRPr="00CD34FB">
        <w:rPr>
          <w:sz w:val="24"/>
          <w:szCs w:val="24"/>
        </w:rPr>
        <w:t>2005</w:t>
      </w:r>
      <w:r w:rsidRPr="00CD34FB">
        <w:rPr>
          <w:sz w:val="24"/>
          <w:szCs w:val="24"/>
        </w:rPr>
        <w:t>.</w:t>
      </w:r>
      <w:r>
        <w:rPr>
          <w:sz w:val="24"/>
          <w:szCs w:val="24"/>
        </w:rPr>
        <w:t xml:space="preserve"> </w:t>
      </w:r>
    </w:p>
    <w:p w:rsidR="005F6EC0" w:rsidRDefault="005F6EC0" w:rsidP="005F6EC0">
      <w:pPr>
        <w:pStyle w:val="references"/>
        <w:spacing w:line="276" w:lineRule="auto"/>
        <w:ind w:left="0" w:firstLine="709"/>
        <w:rPr>
          <w:sz w:val="24"/>
          <w:szCs w:val="24"/>
        </w:rPr>
      </w:pPr>
      <w:r>
        <w:rPr>
          <w:sz w:val="24"/>
          <w:szCs w:val="24"/>
        </w:rPr>
        <w:t>[9</w:t>
      </w:r>
      <w:r w:rsidRPr="0019421C">
        <w:rPr>
          <w:sz w:val="24"/>
          <w:szCs w:val="24"/>
        </w:rPr>
        <w:t>]</w:t>
      </w:r>
      <w:r>
        <w:rPr>
          <w:sz w:val="24"/>
          <w:szCs w:val="24"/>
        </w:rPr>
        <w:t xml:space="preserve"> </w:t>
      </w:r>
      <w:r w:rsidR="00B92436">
        <w:rPr>
          <w:sz w:val="24"/>
          <w:szCs w:val="24"/>
        </w:rPr>
        <w:t xml:space="preserve">V.I. </w:t>
      </w:r>
      <w:r>
        <w:rPr>
          <w:sz w:val="24"/>
          <w:szCs w:val="24"/>
        </w:rPr>
        <w:t>Byshev</w:t>
      </w:r>
      <w:r w:rsidR="00B92436">
        <w:rPr>
          <w:sz w:val="24"/>
          <w:szCs w:val="24"/>
        </w:rPr>
        <w:t>,</w:t>
      </w:r>
      <w:r>
        <w:rPr>
          <w:sz w:val="24"/>
          <w:szCs w:val="24"/>
        </w:rPr>
        <w:t xml:space="preserve"> </w:t>
      </w:r>
      <w:r w:rsidR="00B92436">
        <w:rPr>
          <w:sz w:val="24"/>
          <w:szCs w:val="24"/>
        </w:rPr>
        <w:t xml:space="preserve">V.G. </w:t>
      </w:r>
      <w:r>
        <w:rPr>
          <w:sz w:val="24"/>
          <w:szCs w:val="24"/>
        </w:rPr>
        <w:t>Neiman</w:t>
      </w:r>
      <w:r w:rsidR="00B92436">
        <w:rPr>
          <w:sz w:val="24"/>
          <w:szCs w:val="24"/>
        </w:rPr>
        <w:t>,</w:t>
      </w:r>
      <w:r>
        <w:rPr>
          <w:sz w:val="24"/>
          <w:szCs w:val="24"/>
        </w:rPr>
        <w:t xml:space="preserve"> </w:t>
      </w:r>
      <w:r w:rsidR="00B92436" w:rsidRPr="009A6394">
        <w:rPr>
          <w:sz w:val="24"/>
          <w:szCs w:val="24"/>
        </w:rPr>
        <w:t>Yu</w:t>
      </w:r>
      <w:r w:rsidR="00B92436">
        <w:rPr>
          <w:sz w:val="24"/>
          <w:szCs w:val="24"/>
        </w:rPr>
        <w:t>.A.</w:t>
      </w:r>
      <w:r w:rsidR="00B92436" w:rsidRPr="009A6394">
        <w:rPr>
          <w:sz w:val="24"/>
          <w:szCs w:val="24"/>
        </w:rPr>
        <w:t xml:space="preserve"> </w:t>
      </w:r>
      <w:r>
        <w:rPr>
          <w:sz w:val="24"/>
          <w:szCs w:val="24"/>
        </w:rPr>
        <w:t>Romanov</w:t>
      </w:r>
      <w:r w:rsidR="00000A08">
        <w:rPr>
          <w:sz w:val="24"/>
          <w:szCs w:val="24"/>
        </w:rPr>
        <w:t>,</w:t>
      </w:r>
      <w:r w:rsidR="00E923C0">
        <w:rPr>
          <w:sz w:val="24"/>
          <w:szCs w:val="24"/>
        </w:rPr>
        <w:t xml:space="preserve"> and I. Serykh</w:t>
      </w:r>
      <w:r w:rsidR="00B92436">
        <w:rPr>
          <w:sz w:val="24"/>
          <w:szCs w:val="24"/>
        </w:rPr>
        <w:t>,</w:t>
      </w:r>
      <w:r w:rsidRPr="00207A66">
        <w:rPr>
          <w:sz w:val="24"/>
          <w:szCs w:val="24"/>
        </w:rPr>
        <w:t xml:space="preserve"> </w:t>
      </w:r>
      <w:r w:rsidR="00B92436" w:rsidRPr="00FE7E28">
        <w:rPr>
          <w:sz w:val="24"/>
          <w:szCs w:val="24"/>
        </w:rPr>
        <w:t>“</w:t>
      </w:r>
      <w:r w:rsidRPr="009A6394">
        <w:rPr>
          <w:sz w:val="24"/>
          <w:szCs w:val="24"/>
        </w:rPr>
        <w:t xml:space="preserve">Phase variability of some characteristics of </w:t>
      </w:r>
      <w:r>
        <w:rPr>
          <w:sz w:val="24"/>
          <w:szCs w:val="24"/>
        </w:rPr>
        <w:t>the present-day climate in the N</w:t>
      </w:r>
      <w:r w:rsidRPr="009A6394">
        <w:rPr>
          <w:sz w:val="24"/>
          <w:szCs w:val="24"/>
        </w:rPr>
        <w:t>o</w:t>
      </w:r>
      <w:r>
        <w:rPr>
          <w:sz w:val="24"/>
          <w:szCs w:val="24"/>
        </w:rPr>
        <w:t>rthern A</w:t>
      </w:r>
      <w:r w:rsidRPr="009A6394">
        <w:rPr>
          <w:sz w:val="24"/>
          <w:szCs w:val="24"/>
        </w:rPr>
        <w:t>tlantic region</w:t>
      </w:r>
      <w:r w:rsidR="00B92436">
        <w:rPr>
          <w:sz w:val="24"/>
          <w:szCs w:val="24"/>
        </w:rPr>
        <w:t>,”</w:t>
      </w:r>
      <w:r>
        <w:rPr>
          <w:sz w:val="24"/>
          <w:szCs w:val="24"/>
        </w:rPr>
        <w:t xml:space="preserve"> </w:t>
      </w:r>
      <w:r w:rsidR="004648CD">
        <w:rPr>
          <w:sz w:val="24"/>
          <w:szCs w:val="24"/>
        </w:rPr>
        <w:t>D</w:t>
      </w:r>
      <w:r w:rsidR="004648CD" w:rsidRPr="009A6394">
        <w:rPr>
          <w:sz w:val="24"/>
          <w:szCs w:val="24"/>
        </w:rPr>
        <w:t>oklad</w:t>
      </w:r>
      <w:r w:rsidR="004648CD">
        <w:rPr>
          <w:sz w:val="24"/>
          <w:szCs w:val="24"/>
        </w:rPr>
        <w:t>y Earth Sciences</w:t>
      </w:r>
      <w:r w:rsidR="00B92436">
        <w:rPr>
          <w:sz w:val="24"/>
          <w:szCs w:val="24"/>
        </w:rPr>
        <w:t>, vol. 438,</w:t>
      </w:r>
      <w:r w:rsidR="004648CD">
        <w:rPr>
          <w:sz w:val="24"/>
          <w:szCs w:val="24"/>
        </w:rPr>
        <w:t xml:space="preserve"> 2011,</w:t>
      </w:r>
      <w:r w:rsidR="00B92436">
        <w:rPr>
          <w:sz w:val="24"/>
          <w:szCs w:val="24"/>
        </w:rPr>
        <w:t xml:space="preserve"> pp.</w:t>
      </w:r>
      <w:r w:rsidRPr="009A6394">
        <w:rPr>
          <w:sz w:val="24"/>
          <w:szCs w:val="24"/>
        </w:rPr>
        <w:t xml:space="preserve"> 887-892</w:t>
      </w:r>
      <w:r w:rsidR="00E83547">
        <w:rPr>
          <w:sz w:val="24"/>
          <w:szCs w:val="24"/>
        </w:rPr>
        <w:t xml:space="preserve">. </w:t>
      </w:r>
      <w:r w:rsidR="00E83547" w:rsidRPr="00E83547">
        <w:rPr>
          <w:sz w:val="24"/>
          <w:szCs w:val="24"/>
        </w:rPr>
        <w:t>Original Russian Text publishe</w:t>
      </w:r>
      <w:r w:rsidR="00306498">
        <w:rPr>
          <w:sz w:val="24"/>
          <w:szCs w:val="24"/>
        </w:rPr>
        <w:t xml:space="preserve">d in Doklady Akademii Nauk, </w:t>
      </w:r>
      <w:r w:rsidR="006C0E88">
        <w:rPr>
          <w:sz w:val="24"/>
          <w:szCs w:val="24"/>
        </w:rPr>
        <w:t>v</w:t>
      </w:r>
      <w:r w:rsidR="00306498">
        <w:rPr>
          <w:sz w:val="24"/>
          <w:szCs w:val="24"/>
        </w:rPr>
        <w:t>ol. 43</w:t>
      </w:r>
      <w:r w:rsidR="006C0E88">
        <w:rPr>
          <w:sz w:val="24"/>
          <w:szCs w:val="24"/>
        </w:rPr>
        <w:t>8, N</w:t>
      </w:r>
      <w:r w:rsidR="00E83547" w:rsidRPr="00E83547">
        <w:rPr>
          <w:sz w:val="24"/>
          <w:szCs w:val="24"/>
        </w:rPr>
        <w:t xml:space="preserve"> 1, pp. 92–96</w:t>
      </w:r>
      <w:r w:rsidR="007965EF">
        <w:rPr>
          <w:sz w:val="24"/>
          <w:szCs w:val="24"/>
        </w:rPr>
        <w:t>, 201</w:t>
      </w:r>
      <w:r w:rsidR="003C6022">
        <w:rPr>
          <w:sz w:val="24"/>
          <w:szCs w:val="24"/>
        </w:rPr>
        <w:t>1</w:t>
      </w:r>
      <w:r w:rsidR="00E83547" w:rsidRPr="00E83547">
        <w:rPr>
          <w:sz w:val="24"/>
          <w:szCs w:val="24"/>
        </w:rPr>
        <w:t>.</w:t>
      </w:r>
    </w:p>
    <w:p w:rsidR="005F6EC0" w:rsidRDefault="005F6EC0" w:rsidP="005F6EC0">
      <w:pPr>
        <w:pStyle w:val="references"/>
        <w:spacing w:line="276" w:lineRule="auto"/>
        <w:ind w:left="0" w:firstLine="709"/>
        <w:rPr>
          <w:sz w:val="24"/>
          <w:szCs w:val="24"/>
        </w:rPr>
      </w:pPr>
      <w:r>
        <w:rPr>
          <w:sz w:val="24"/>
          <w:szCs w:val="24"/>
        </w:rPr>
        <w:t>[10</w:t>
      </w:r>
      <w:r w:rsidRPr="0019421C">
        <w:rPr>
          <w:sz w:val="24"/>
          <w:szCs w:val="24"/>
        </w:rPr>
        <w:t>]</w:t>
      </w:r>
      <w:r>
        <w:rPr>
          <w:sz w:val="24"/>
          <w:szCs w:val="24"/>
        </w:rPr>
        <w:t xml:space="preserve"> </w:t>
      </w:r>
      <w:r w:rsidR="00B92436" w:rsidRPr="00B84E12">
        <w:rPr>
          <w:sz w:val="24"/>
          <w:szCs w:val="24"/>
        </w:rPr>
        <w:t>N</w:t>
      </w:r>
      <w:r w:rsidR="00B92436">
        <w:rPr>
          <w:sz w:val="24"/>
          <w:szCs w:val="24"/>
        </w:rPr>
        <w:t>.</w:t>
      </w:r>
      <w:r w:rsidR="00B92436" w:rsidRPr="00B84E12">
        <w:rPr>
          <w:sz w:val="24"/>
          <w:szCs w:val="24"/>
        </w:rPr>
        <w:t xml:space="preserve"> </w:t>
      </w:r>
      <w:r w:rsidRPr="00B84E12">
        <w:rPr>
          <w:sz w:val="24"/>
          <w:szCs w:val="24"/>
        </w:rPr>
        <w:t>Bond</w:t>
      </w:r>
      <w:r w:rsidR="00B92436">
        <w:rPr>
          <w:sz w:val="24"/>
          <w:szCs w:val="24"/>
        </w:rPr>
        <w:t>,</w:t>
      </w:r>
      <w:r w:rsidRPr="00B84E12">
        <w:rPr>
          <w:sz w:val="24"/>
          <w:szCs w:val="24"/>
        </w:rPr>
        <w:t xml:space="preserve"> </w:t>
      </w:r>
      <w:r w:rsidR="00B92436">
        <w:rPr>
          <w:sz w:val="24"/>
          <w:szCs w:val="24"/>
        </w:rPr>
        <w:t xml:space="preserve">J. </w:t>
      </w:r>
      <w:r w:rsidRPr="00B84E12">
        <w:rPr>
          <w:sz w:val="24"/>
          <w:szCs w:val="24"/>
        </w:rPr>
        <w:t>Over</w:t>
      </w:r>
      <w:r>
        <w:rPr>
          <w:sz w:val="24"/>
          <w:szCs w:val="24"/>
        </w:rPr>
        <w:t>land</w:t>
      </w:r>
      <w:r w:rsidR="00B92436">
        <w:rPr>
          <w:sz w:val="24"/>
          <w:szCs w:val="24"/>
        </w:rPr>
        <w:t>,</w:t>
      </w:r>
      <w:r>
        <w:rPr>
          <w:sz w:val="24"/>
          <w:szCs w:val="24"/>
        </w:rPr>
        <w:t xml:space="preserve"> </w:t>
      </w:r>
      <w:r w:rsidR="00B92436">
        <w:rPr>
          <w:sz w:val="24"/>
          <w:szCs w:val="24"/>
        </w:rPr>
        <w:t xml:space="preserve">M. </w:t>
      </w:r>
      <w:r>
        <w:rPr>
          <w:sz w:val="24"/>
          <w:szCs w:val="24"/>
        </w:rPr>
        <w:t>Spillane</w:t>
      </w:r>
      <w:r w:rsidR="00000A08">
        <w:rPr>
          <w:sz w:val="24"/>
          <w:szCs w:val="24"/>
        </w:rPr>
        <w:t>,</w:t>
      </w:r>
      <w:r w:rsidR="00B92436">
        <w:rPr>
          <w:sz w:val="24"/>
          <w:szCs w:val="24"/>
        </w:rPr>
        <w:t xml:space="preserve"> and</w:t>
      </w:r>
      <w:r>
        <w:rPr>
          <w:sz w:val="24"/>
          <w:szCs w:val="24"/>
        </w:rPr>
        <w:t xml:space="preserve"> </w:t>
      </w:r>
      <w:r w:rsidR="00B92436">
        <w:rPr>
          <w:sz w:val="24"/>
          <w:szCs w:val="24"/>
        </w:rPr>
        <w:t xml:space="preserve">P. </w:t>
      </w:r>
      <w:r>
        <w:rPr>
          <w:sz w:val="24"/>
          <w:szCs w:val="24"/>
        </w:rPr>
        <w:t>Stabeno</w:t>
      </w:r>
      <w:r w:rsidR="00B92436">
        <w:rPr>
          <w:sz w:val="24"/>
          <w:szCs w:val="24"/>
        </w:rPr>
        <w:t>,</w:t>
      </w:r>
      <w:r>
        <w:rPr>
          <w:sz w:val="24"/>
          <w:szCs w:val="24"/>
        </w:rPr>
        <w:t xml:space="preserve"> </w:t>
      </w:r>
      <w:r w:rsidR="00B92436" w:rsidRPr="00FE7E28">
        <w:rPr>
          <w:sz w:val="24"/>
          <w:szCs w:val="24"/>
        </w:rPr>
        <w:t>“</w:t>
      </w:r>
      <w:r w:rsidRPr="00B84E12">
        <w:rPr>
          <w:sz w:val="24"/>
          <w:szCs w:val="24"/>
        </w:rPr>
        <w:t>Recent shifts in the state of the North Pacific</w:t>
      </w:r>
      <w:r w:rsidR="00B92436">
        <w:rPr>
          <w:sz w:val="24"/>
          <w:szCs w:val="24"/>
        </w:rPr>
        <w:t>,</w:t>
      </w:r>
      <w:r w:rsidR="00B92436" w:rsidRPr="00FE7E28">
        <w:rPr>
          <w:sz w:val="24"/>
          <w:szCs w:val="24"/>
        </w:rPr>
        <w:t xml:space="preserve">” </w:t>
      </w:r>
      <w:r w:rsidRPr="00B84E12">
        <w:rPr>
          <w:sz w:val="24"/>
          <w:szCs w:val="24"/>
        </w:rPr>
        <w:t xml:space="preserve">GRL, </w:t>
      </w:r>
      <w:r w:rsidR="00B92436">
        <w:rPr>
          <w:sz w:val="24"/>
          <w:szCs w:val="24"/>
        </w:rPr>
        <w:t>v</w:t>
      </w:r>
      <w:r w:rsidRPr="00B84E12">
        <w:rPr>
          <w:sz w:val="24"/>
          <w:szCs w:val="24"/>
        </w:rPr>
        <w:t>ol. 30</w:t>
      </w:r>
      <w:r w:rsidR="00E73326">
        <w:rPr>
          <w:sz w:val="24"/>
          <w:szCs w:val="24"/>
        </w:rPr>
        <w:t xml:space="preserve"> </w:t>
      </w:r>
      <w:r w:rsidRPr="00B84E12">
        <w:rPr>
          <w:sz w:val="24"/>
          <w:szCs w:val="24"/>
        </w:rPr>
        <w:t xml:space="preserve">(23), </w:t>
      </w:r>
      <w:r w:rsidR="00B92436">
        <w:rPr>
          <w:sz w:val="24"/>
          <w:szCs w:val="24"/>
        </w:rPr>
        <w:t>pp</w:t>
      </w:r>
      <w:r w:rsidRPr="00B84E12">
        <w:rPr>
          <w:sz w:val="24"/>
          <w:szCs w:val="24"/>
        </w:rPr>
        <w:t>. 2183-2186</w:t>
      </w:r>
      <w:r w:rsidR="00E73326">
        <w:rPr>
          <w:sz w:val="24"/>
          <w:szCs w:val="24"/>
        </w:rPr>
        <w:t xml:space="preserve">, </w:t>
      </w:r>
      <w:r w:rsidR="00E73326" w:rsidRPr="00B84E12">
        <w:rPr>
          <w:sz w:val="24"/>
          <w:szCs w:val="24"/>
        </w:rPr>
        <w:t>2003</w:t>
      </w:r>
      <w:r w:rsidRPr="00B84E12">
        <w:rPr>
          <w:sz w:val="24"/>
          <w:szCs w:val="24"/>
        </w:rPr>
        <w:t xml:space="preserve">. </w:t>
      </w:r>
    </w:p>
    <w:p w:rsidR="009A1DC8" w:rsidRDefault="005F6EC0" w:rsidP="005F6EC0">
      <w:pPr>
        <w:pStyle w:val="references"/>
        <w:spacing w:line="276" w:lineRule="auto"/>
        <w:ind w:left="0" w:firstLine="709"/>
      </w:pPr>
      <w:r>
        <w:rPr>
          <w:sz w:val="24"/>
          <w:szCs w:val="24"/>
        </w:rPr>
        <w:t>[11</w:t>
      </w:r>
      <w:r w:rsidRPr="0019421C">
        <w:rPr>
          <w:sz w:val="24"/>
          <w:szCs w:val="24"/>
        </w:rPr>
        <w:t>]</w:t>
      </w:r>
      <w:r>
        <w:rPr>
          <w:sz w:val="24"/>
          <w:szCs w:val="24"/>
        </w:rPr>
        <w:t xml:space="preserve"> </w:t>
      </w:r>
      <w:r w:rsidR="009D66FF">
        <w:rPr>
          <w:sz w:val="24"/>
          <w:szCs w:val="24"/>
        </w:rPr>
        <w:t>V.I. Ponomarev, E.V.</w:t>
      </w:r>
      <w:r w:rsidR="009D66FF" w:rsidRPr="000C3688">
        <w:rPr>
          <w:sz w:val="24"/>
          <w:szCs w:val="24"/>
        </w:rPr>
        <w:t xml:space="preserve"> </w:t>
      </w:r>
      <w:r w:rsidRPr="000C3688">
        <w:rPr>
          <w:sz w:val="24"/>
          <w:szCs w:val="24"/>
        </w:rPr>
        <w:t>Dmitrieva</w:t>
      </w:r>
      <w:r w:rsidR="00000A08">
        <w:rPr>
          <w:sz w:val="24"/>
          <w:szCs w:val="24"/>
        </w:rPr>
        <w:t>,</w:t>
      </w:r>
      <w:r w:rsidRPr="000C3688">
        <w:rPr>
          <w:sz w:val="24"/>
          <w:szCs w:val="24"/>
        </w:rPr>
        <w:t xml:space="preserve"> </w:t>
      </w:r>
      <w:r w:rsidR="009D66FF">
        <w:rPr>
          <w:sz w:val="24"/>
          <w:szCs w:val="24"/>
        </w:rPr>
        <w:t xml:space="preserve">and </w:t>
      </w:r>
      <w:r w:rsidR="009D66FF" w:rsidRPr="000C3688">
        <w:rPr>
          <w:sz w:val="24"/>
          <w:szCs w:val="24"/>
        </w:rPr>
        <w:t xml:space="preserve">S.P. </w:t>
      </w:r>
      <w:r w:rsidR="009D66FF">
        <w:rPr>
          <w:sz w:val="24"/>
          <w:szCs w:val="24"/>
        </w:rPr>
        <w:t xml:space="preserve">Shkorba, </w:t>
      </w:r>
      <w:r w:rsidR="009D66FF" w:rsidRPr="00FE7E28">
        <w:rPr>
          <w:sz w:val="24"/>
          <w:szCs w:val="24"/>
        </w:rPr>
        <w:t>“</w:t>
      </w:r>
      <w:r w:rsidRPr="000C3688">
        <w:rPr>
          <w:sz w:val="24"/>
          <w:szCs w:val="24"/>
        </w:rPr>
        <w:t>Featur</w:t>
      </w:r>
      <w:r>
        <w:rPr>
          <w:sz w:val="24"/>
          <w:szCs w:val="24"/>
        </w:rPr>
        <w:t>ies of climatic regimes in the N</w:t>
      </w:r>
      <w:r w:rsidR="009D66FF">
        <w:rPr>
          <w:sz w:val="24"/>
          <w:szCs w:val="24"/>
        </w:rPr>
        <w:t>orth Asia Pacific,”</w:t>
      </w:r>
      <w:r w:rsidRPr="000C3688">
        <w:rPr>
          <w:sz w:val="24"/>
          <w:szCs w:val="24"/>
        </w:rPr>
        <w:t xml:space="preserve"> </w:t>
      </w:r>
      <w:r w:rsidR="00480605" w:rsidRPr="009A1DC8">
        <w:rPr>
          <w:sz w:val="24"/>
          <w:szCs w:val="24"/>
        </w:rPr>
        <w:t xml:space="preserve">Russian </w:t>
      </w:r>
      <w:r w:rsidR="00480605" w:rsidRPr="000C3688">
        <w:rPr>
          <w:sz w:val="24"/>
          <w:szCs w:val="24"/>
        </w:rPr>
        <w:t xml:space="preserve">Systems of environment control </w:t>
      </w:r>
      <w:r w:rsidR="00480605">
        <w:rPr>
          <w:sz w:val="24"/>
          <w:szCs w:val="24"/>
        </w:rPr>
        <w:t>(</w:t>
      </w:r>
      <w:r w:rsidRPr="000C3688">
        <w:rPr>
          <w:sz w:val="24"/>
          <w:szCs w:val="24"/>
        </w:rPr>
        <w:t>Sistemy</w:t>
      </w:r>
      <w:r w:rsidR="00480605">
        <w:rPr>
          <w:sz w:val="24"/>
          <w:szCs w:val="24"/>
        </w:rPr>
        <w:t xml:space="preserve"> kontrolya okruzhayuschei sredy), </w:t>
      </w:r>
      <w:r w:rsidRPr="000C3688">
        <w:rPr>
          <w:sz w:val="24"/>
          <w:szCs w:val="24"/>
        </w:rPr>
        <w:t>Sebastop</w:t>
      </w:r>
      <w:r w:rsidR="001F62F7">
        <w:rPr>
          <w:sz w:val="24"/>
          <w:szCs w:val="24"/>
        </w:rPr>
        <w:t>ol, vol. 1 (21)</w:t>
      </w:r>
      <w:r w:rsidR="00480605">
        <w:rPr>
          <w:sz w:val="24"/>
          <w:szCs w:val="24"/>
        </w:rPr>
        <w:t>, pp</w:t>
      </w:r>
      <w:r>
        <w:rPr>
          <w:sz w:val="24"/>
          <w:szCs w:val="24"/>
        </w:rPr>
        <w:t>. 67-72</w:t>
      </w:r>
      <w:r w:rsidR="00480605">
        <w:rPr>
          <w:sz w:val="24"/>
          <w:szCs w:val="24"/>
        </w:rPr>
        <w:t xml:space="preserve">, </w:t>
      </w:r>
      <w:r w:rsidR="00646469">
        <w:rPr>
          <w:sz w:val="24"/>
          <w:szCs w:val="24"/>
        </w:rPr>
        <w:t xml:space="preserve">2015, </w:t>
      </w:r>
      <w:r w:rsidRPr="000C3688">
        <w:rPr>
          <w:sz w:val="24"/>
          <w:szCs w:val="24"/>
        </w:rPr>
        <w:t>in Russian.</w:t>
      </w:r>
      <w:r w:rsidR="009A1DC8" w:rsidRPr="009A1DC8">
        <w:t xml:space="preserve"> </w:t>
      </w:r>
    </w:p>
    <w:p w:rsidR="00335992" w:rsidRDefault="00335992" w:rsidP="00335992">
      <w:pPr>
        <w:pStyle w:val="references"/>
        <w:spacing w:line="276" w:lineRule="auto"/>
        <w:ind w:left="0" w:firstLine="709"/>
      </w:pPr>
      <w:r>
        <w:rPr>
          <w:sz w:val="24"/>
          <w:szCs w:val="24"/>
        </w:rPr>
        <w:t>[12</w:t>
      </w:r>
      <w:r w:rsidRPr="006E4DF3">
        <w:rPr>
          <w:sz w:val="24"/>
          <w:szCs w:val="24"/>
        </w:rPr>
        <w:t>]</w:t>
      </w:r>
      <w:r>
        <w:rPr>
          <w:sz w:val="24"/>
          <w:szCs w:val="24"/>
        </w:rPr>
        <w:t xml:space="preserve"> </w:t>
      </w:r>
      <w:r w:rsidRPr="0025428D">
        <w:rPr>
          <w:sz w:val="24"/>
          <w:szCs w:val="24"/>
        </w:rPr>
        <w:t>M.N.</w:t>
      </w:r>
      <w:r>
        <w:rPr>
          <w:sz w:val="24"/>
          <w:szCs w:val="24"/>
        </w:rPr>
        <w:t xml:space="preserve"> </w:t>
      </w:r>
      <w:r w:rsidRPr="0025428D">
        <w:rPr>
          <w:sz w:val="24"/>
          <w:szCs w:val="24"/>
        </w:rPr>
        <w:t>Shimaraev, L.N.</w:t>
      </w:r>
      <w:r>
        <w:rPr>
          <w:sz w:val="24"/>
          <w:szCs w:val="24"/>
        </w:rPr>
        <w:t xml:space="preserve"> </w:t>
      </w:r>
      <w:r w:rsidRPr="0025428D">
        <w:rPr>
          <w:sz w:val="24"/>
          <w:szCs w:val="24"/>
        </w:rPr>
        <w:t>Kuimova, V.N.</w:t>
      </w:r>
      <w:r>
        <w:rPr>
          <w:sz w:val="24"/>
          <w:szCs w:val="24"/>
        </w:rPr>
        <w:t xml:space="preserve"> </w:t>
      </w:r>
      <w:r w:rsidRPr="0025428D">
        <w:rPr>
          <w:sz w:val="24"/>
          <w:szCs w:val="24"/>
        </w:rPr>
        <w:t>Sinyukovich</w:t>
      </w:r>
      <w:r>
        <w:rPr>
          <w:sz w:val="24"/>
          <w:szCs w:val="24"/>
        </w:rPr>
        <w:t xml:space="preserve">, and V.V. </w:t>
      </w:r>
      <w:r w:rsidRPr="0025428D">
        <w:rPr>
          <w:sz w:val="24"/>
          <w:szCs w:val="24"/>
        </w:rPr>
        <w:t xml:space="preserve">Tsekhanovskii </w:t>
      </w:r>
      <w:r>
        <w:rPr>
          <w:sz w:val="24"/>
          <w:szCs w:val="24"/>
        </w:rPr>
        <w:t>“</w:t>
      </w:r>
      <w:r w:rsidRPr="0025428D">
        <w:rPr>
          <w:sz w:val="24"/>
          <w:szCs w:val="24"/>
        </w:rPr>
        <w:t>Climate and hydrological processes in Lake Baikal in the 20th century</w:t>
      </w:r>
      <w:r>
        <w:rPr>
          <w:sz w:val="24"/>
          <w:szCs w:val="24"/>
        </w:rPr>
        <w:t>,</w:t>
      </w:r>
      <w:r w:rsidR="001F62F7">
        <w:rPr>
          <w:sz w:val="24"/>
          <w:szCs w:val="24"/>
        </w:rPr>
        <w:t>”</w:t>
      </w:r>
      <w:r w:rsidRPr="0025428D">
        <w:rPr>
          <w:sz w:val="24"/>
          <w:szCs w:val="24"/>
        </w:rPr>
        <w:t xml:space="preserve"> </w:t>
      </w:r>
      <w:r w:rsidRPr="0025428D">
        <w:rPr>
          <w:i/>
          <w:sz w:val="24"/>
          <w:szCs w:val="24"/>
        </w:rPr>
        <w:t>Russian Meteorology and Hydrology.</w:t>
      </w:r>
      <w:r w:rsidRPr="0025428D">
        <w:rPr>
          <w:sz w:val="24"/>
          <w:szCs w:val="24"/>
        </w:rPr>
        <w:t xml:space="preserve"> </w:t>
      </w:r>
      <w:r>
        <w:rPr>
          <w:sz w:val="24"/>
          <w:szCs w:val="24"/>
        </w:rPr>
        <w:t>N</w:t>
      </w:r>
      <w:r w:rsidRPr="0025428D">
        <w:rPr>
          <w:sz w:val="24"/>
          <w:szCs w:val="24"/>
        </w:rPr>
        <w:t xml:space="preserve"> 3. С. 52-58</w:t>
      </w:r>
      <w:r>
        <w:rPr>
          <w:sz w:val="24"/>
          <w:szCs w:val="24"/>
        </w:rPr>
        <w:t>, 2002,</w:t>
      </w:r>
      <w:r w:rsidRPr="0025428D">
        <w:rPr>
          <w:sz w:val="24"/>
          <w:szCs w:val="24"/>
        </w:rPr>
        <w:t xml:space="preserve"> </w:t>
      </w:r>
      <w:r w:rsidRPr="00711A42">
        <w:rPr>
          <w:i/>
          <w:sz w:val="24"/>
          <w:szCs w:val="24"/>
        </w:rPr>
        <w:t>Meteorologiya i gidrologiya</w:t>
      </w:r>
      <w:r>
        <w:rPr>
          <w:sz w:val="24"/>
          <w:szCs w:val="24"/>
        </w:rPr>
        <w:t>,</w:t>
      </w:r>
      <w:r w:rsidRPr="006A5B4E">
        <w:rPr>
          <w:sz w:val="24"/>
          <w:szCs w:val="24"/>
        </w:rPr>
        <w:t xml:space="preserve"> </w:t>
      </w:r>
      <w:r w:rsidR="00345072">
        <w:rPr>
          <w:sz w:val="24"/>
          <w:szCs w:val="24"/>
        </w:rPr>
        <w:t>N</w:t>
      </w:r>
      <w:r>
        <w:rPr>
          <w:sz w:val="24"/>
          <w:szCs w:val="24"/>
        </w:rPr>
        <w:t xml:space="preserve"> 3,</w:t>
      </w:r>
      <w:r w:rsidRPr="009A1DC8">
        <w:rPr>
          <w:sz w:val="24"/>
          <w:szCs w:val="24"/>
        </w:rPr>
        <w:t xml:space="preserve"> </w:t>
      </w:r>
      <w:r>
        <w:rPr>
          <w:sz w:val="24"/>
          <w:szCs w:val="24"/>
        </w:rPr>
        <w:t>pp. 71-78, 2002</w:t>
      </w:r>
      <w:r>
        <w:t>.</w:t>
      </w:r>
      <w:r w:rsidR="00C8480F">
        <w:t xml:space="preserve"> </w:t>
      </w:r>
    </w:p>
    <w:p w:rsidR="0012137D" w:rsidRDefault="00246649" w:rsidP="00335992">
      <w:pPr>
        <w:pStyle w:val="references"/>
        <w:spacing w:line="276" w:lineRule="auto"/>
        <w:ind w:left="0" w:firstLine="709"/>
        <w:rPr>
          <w:sz w:val="24"/>
          <w:szCs w:val="24"/>
        </w:rPr>
      </w:pPr>
      <w:r>
        <w:rPr>
          <w:sz w:val="24"/>
          <w:szCs w:val="24"/>
        </w:rPr>
        <w:t>[13</w:t>
      </w:r>
      <w:r w:rsidR="00335992" w:rsidRPr="006E4DF3">
        <w:rPr>
          <w:sz w:val="24"/>
          <w:szCs w:val="24"/>
        </w:rPr>
        <w:t>]</w:t>
      </w:r>
      <w:r w:rsidR="00335992">
        <w:rPr>
          <w:sz w:val="24"/>
          <w:szCs w:val="24"/>
        </w:rPr>
        <w:t xml:space="preserve"> </w:t>
      </w:r>
      <w:r w:rsidR="00335992" w:rsidRPr="006F006A">
        <w:rPr>
          <w:sz w:val="24"/>
          <w:szCs w:val="24"/>
        </w:rPr>
        <w:t>L.N</w:t>
      </w:r>
      <w:r w:rsidR="00335992">
        <w:rPr>
          <w:sz w:val="24"/>
          <w:szCs w:val="24"/>
        </w:rPr>
        <w:t>.</w:t>
      </w:r>
      <w:r w:rsidR="00335992" w:rsidRPr="006F006A">
        <w:rPr>
          <w:sz w:val="24"/>
          <w:szCs w:val="24"/>
        </w:rPr>
        <w:t xml:space="preserve"> Kuimova, P.P. Sherstyankin </w:t>
      </w:r>
      <w:r w:rsidR="001F62F7">
        <w:rPr>
          <w:sz w:val="24"/>
          <w:szCs w:val="24"/>
        </w:rPr>
        <w:t>“</w:t>
      </w:r>
      <w:r w:rsidR="00335992" w:rsidRPr="006F006A">
        <w:rPr>
          <w:sz w:val="24"/>
          <w:szCs w:val="24"/>
        </w:rPr>
        <w:t xml:space="preserve">Comparison of ice conditions variability </w:t>
      </w:r>
      <w:r w:rsidR="001F62F7">
        <w:rPr>
          <w:sz w:val="24"/>
          <w:szCs w:val="24"/>
        </w:rPr>
        <w:t>on Baykal Lake and the Arctic,”</w:t>
      </w:r>
      <w:r w:rsidR="00335992" w:rsidRPr="006F006A">
        <w:rPr>
          <w:sz w:val="24"/>
          <w:szCs w:val="24"/>
        </w:rPr>
        <w:t xml:space="preserve"> </w:t>
      </w:r>
      <w:r w:rsidR="00335992" w:rsidRPr="00DB086B">
        <w:rPr>
          <w:i/>
          <w:sz w:val="24"/>
          <w:szCs w:val="24"/>
        </w:rPr>
        <w:t>Ice and Snow</w:t>
      </w:r>
      <w:r w:rsidR="00335992" w:rsidRPr="006F006A">
        <w:rPr>
          <w:sz w:val="24"/>
          <w:szCs w:val="24"/>
        </w:rPr>
        <w:t xml:space="preserve">. 105, </w:t>
      </w:r>
      <w:r w:rsidR="00E818A5" w:rsidRPr="00256517">
        <w:rPr>
          <w:i/>
          <w:sz w:val="24"/>
          <w:szCs w:val="24"/>
        </w:rPr>
        <w:t xml:space="preserve">Led </w:t>
      </w:r>
      <w:r w:rsidR="00256517" w:rsidRPr="00256517">
        <w:rPr>
          <w:i/>
          <w:sz w:val="24"/>
          <w:szCs w:val="24"/>
        </w:rPr>
        <w:t>i</w:t>
      </w:r>
      <w:r w:rsidR="00E818A5" w:rsidRPr="00256517">
        <w:rPr>
          <w:i/>
          <w:sz w:val="24"/>
          <w:szCs w:val="24"/>
        </w:rPr>
        <w:t xml:space="preserve"> sneg</w:t>
      </w:r>
      <w:r w:rsidR="00256517">
        <w:rPr>
          <w:sz w:val="24"/>
          <w:szCs w:val="24"/>
        </w:rPr>
        <w:t>,</w:t>
      </w:r>
      <w:r w:rsidR="00E818A5">
        <w:rPr>
          <w:sz w:val="24"/>
          <w:szCs w:val="24"/>
        </w:rPr>
        <w:t xml:space="preserve"> </w:t>
      </w:r>
      <w:r w:rsidR="00256517">
        <w:rPr>
          <w:sz w:val="24"/>
          <w:szCs w:val="24"/>
        </w:rPr>
        <w:t xml:space="preserve">N 105, </w:t>
      </w:r>
      <w:r w:rsidR="00256517" w:rsidRPr="006F006A">
        <w:rPr>
          <w:sz w:val="24"/>
          <w:szCs w:val="24"/>
        </w:rPr>
        <w:t>pp. 140-144, 2008</w:t>
      </w:r>
      <w:r w:rsidR="00256517">
        <w:rPr>
          <w:sz w:val="24"/>
          <w:szCs w:val="24"/>
        </w:rPr>
        <w:t xml:space="preserve">, </w:t>
      </w:r>
      <w:r w:rsidR="00335992">
        <w:rPr>
          <w:sz w:val="24"/>
          <w:szCs w:val="24"/>
        </w:rPr>
        <w:t>in</w:t>
      </w:r>
      <w:r w:rsidR="00335992" w:rsidRPr="000C3688">
        <w:rPr>
          <w:sz w:val="24"/>
          <w:szCs w:val="24"/>
        </w:rPr>
        <w:t xml:space="preserve"> Russian</w:t>
      </w:r>
      <w:r w:rsidR="00335992">
        <w:rPr>
          <w:sz w:val="24"/>
          <w:szCs w:val="24"/>
        </w:rPr>
        <w:t>.</w:t>
      </w:r>
      <w:r w:rsidR="0012137D">
        <w:rPr>
          <w:sz w:val="24"/>
          <w:szCs w:val="24"/>
        </w:rPr>
        <w:t xml:space="preserve"> </w:t>
      </w:r>
    </w:p>
    <w:p w:rsidR="00246649" w:rsidRDefault="00246649" w:rsidP="00246649">
      <w:pPr>
        <w:pStyle w:val="references"/>
        <w:spacing w:line="276" w:lineRule="auto"/>
        <w:ind w:left="0" w:firstLine="709"/>
        <w:rPr>
          <w:sz w:val="24"/>
          <w:szCs w:val="24"/>
        </w:rPr>
      </w:pPr>
      <w:r>
        <w:rPr>
          <w:sz w:val="24"/>
          <w:szCs w:val="24"/>
        </w:rPr>
        <w:t>[14</w:t>
      </w:r>
      <w:r w:rsidRPr="006E4DF3">
        <w:rPr>
          <w:sz w:val="24"/>
          <w:szCs w:val="24"/>
        </w:rPr>
        <w:t>]</w:t>
      </w:r>
      <w:r>
        <w:rPr>
          <w:sz w:val="24"/>
          <w:szCs w:val="24"/>
        </w:rPr>
        <w:t xml:space="preserve"> M.</w:t>
      </w:r>
      <w:r w:rsidRPr="008D1418">
        <w:rPr>
          <w:sz w:val="24"/>
          <w:szCs w:val="24"/>
        </w:rPr>
        <w:t>V.</w:t>
      </w:r>
      <w:r w:rsidR="00627198">
        <w:rPr>
          <w:sz w:val="24"/>
          <w:szCs w:val="24"/>
        </w:rPr>
        <w:t xml:space="preserve"> </w:t>
      </w:r>
      <w:r>
        <w:rPr>
          <w:sz w:val="24"/>
          <w:szCs w:val="24"/>
        </w:rPr>
        <w:t>Moore, S.</w:t>
      </w:r>
      <w:r w:rsidRPr="008D1418">
        <w:rPr>
          <w:sz w:val="24"/>
          <w:szCs w:val="24"/>
        </w:rPr>
        <w:t>E.</w:t>
      </w:r>
      <w:r>
        <w:rPr>
          <w:sz w:val="24"/>
          <w:szCs w:val="24"/>
        </w:rPr>
        <w:t>Hampton, L.</w:t>
      </w:r>
      <w:r w:rsidRPr="008D1418">
        <w:rPr>
          <w:sz w:val="24"/>
          <w:szCs w:val="24"/>
        </w:rPr>
        <w:t>R.</w:t>
      </w:r>
      <w:r>
        <w:rPr>
          <w:sz w:val="24"/>
          <w:szCs w:val="24"/>
        </w:rPr>
        <w:t xml:space="preserve"> Izmest’eva </w:t>
      </w:r>
      <w:r w:rsidRPr="008D1418">
        <w:rPr>
          <w:sz w:val="24"/>
          <w:szCs w:val="24"/>
        </w:rPr>
        <w:t xml:space="preserve">et al. </w:t>
      </w:r>
      <w:r>
        <w:rPr>
          <w:sz w:val="24"/>
          <w:szCs w:val="24"/>
        </w:rPr>
        <w:t>“</w:t>
      </w:r>
      <w:r w:rsidRPr="008D1418">
        <w:rPr>
          <w:sz w:val="24"/>
          <w:szCs w:val="24"/>
        </w:rPr>
        <w:t>Climate change and the World’s «Sacred Sea» – Lake Baikal, Siberia</w:t>
      </w:r>
      <w:r>
        <w:rPr>
          <w:sz w:val="24"/>
          <w:szCs w:val="24"/>
        </w:rPr>
        <w:t>,”</w:t>
      </w:r>
      <w:r w:rsidRPr="008D1418">
        <w:rPr>
          <w:sz w:val="24"/>
          <w:szCs w:val="24"/>
        </w:rPr>
        <w:t xml:space="preserve"> </w:t>
      </w:r>
      <w:r w:rsidRPr="00246649">
        <w:rPr>
          <w:i/>
          <w:sz w:val="24"/>
          <w:szCs w:val="24"/>
        </w:rPr>
        <w:t>BioScience</w:t>
      </w:r>
      <w:r w:rsidR="007430A9">
        <w:rPr>
          <w:sz w:val="24"/>
          <w:szCs w:val="24"/>
        </w:rPr>
        <w:t>,</w:t>
      </w:r>
      <w:r>
        <w:rPr>
          <w:sz w:val="24"/>
          <w:szCs w:val="24"/>
        </w:rPr>
        <w:t xml:space="preserve"> v</w:t>
      </w:r>
      <w:r w:rsidRPr="008D1418">
        <w:rPr>
          <w:sz w:val="24"/>
          <w:szCs w:val="24"/>
        </w:rPr>
        <w:t>ol. 59, N 5</w:t>
      </w:r>
      <w:r>
        <w:rPr>
          <w:sz w:val="24"/>
          <w:szCs w:val="24"/>
        </w:rPr>
        <w:t>, pp</w:t>
      </w:r>
      <w:r w:rsidRPr="008D1418">
        <w:rPr>
          <w:sz w:val="24"/>
          <w:szCs w:val="24"/>
        </w:rPr>
        <w:t>. 405–417</w:t>
      </w:r>
      <w:r>
        <w:rPr>
          <w:sz w:val="24"/>
          <w:szCs w:val="24"/>
        </w:rPr>
        <w:t>, 2009.</w:t>
      </w:r>
    </w:p>
    <w:p w:rsidR="003C6022" w:rsidRDefault="00246649" w:rsidP="003C6022">
      <w:pPr>
        <w:pStyle w:val="references"/>
        <w:spacing w:line="276" w:lineRule="auto"/>
        <w:ind w:left="0" w:firstLine="709"/>
        <w:rPr>
          <w:sz w:val="24"/>
          <w:szCs w:val="24"/>
        </w:rPr>
      </w:pPr>
      <w:r>
        <w:rPr>
          <w:sz w:val="24"/>
          <w:szCs w:val="24"/>
        </w:rPr>
        <w:t>[15</w:t>
      </w:r>
      <w:r w:rsidR="0012137D" w:rsidRPr="0012137D">
        <w:rPr>
          <w:sz w:val="24"/>
          <w:szCs w:val="24"/>
        </w:rPr>
        <w:t xml:space="preserve">] M.N. Shimaraev </w:t>
      </w:r>
      <w:r w:rsidR="001F62F7">
        <w:rPr>
          <w:sz w:val="24"/>
          <w:szCs w:val="24"/>
        </w:rPr>
        <w:t>“</w:t>
      </w:r>
      <w:r w:rsidR="0012137D" w:rsidRPr="0012137D">
        <w:rPr>
          <w:sz w:val="24"/>
          <w:szCs w:val="24"/>
        </w:rPr>
        <w:t>Influence of the North Atlantic Oscillation on ice-the</w:t>
      </w:r>
      <w:r w:rsidR="001F62F7">
        <w:rPr>
          <w:sz w:val="24"/>
          <w:szCs w:val="24"/>
        </w:rPr>
        <w:t>rmal processes in Lake Baikal.”</w:t>
      </w:r>
      <w:r w:rsidR="0012137D" w:rsidRPr="0012137D">
        <w:rPr>
          <w:sz w:val="24"/>
          <w:szCs w:val="24"/>
        </w:rPr>
        <w:t xml:space="preserve"> </w:t>
      </w:r>
      <w:r w:rsidR="0012137D" w:rsidRPr="001F62F7">
        <w:rPr>
          <w:i/>
          <w:sz w:val="24"/>
          <w:szCs w:val="24"/>
        </w:rPr>
        <w:t>Doklady earth sciences</w:t>
      </w:r>
      <w:r w:rsidR="001F62F7">
        <w:rPr>
          <w:i/>
          <w:sz w:val="24"/>
          <w:szCs w:val="24"/>
        </w:rPr>
        <w:t>,</w:t>
      </w:r>
      <w:r w:rsidR="00345072">
        <w:rPr>
          <w:i/>
          <w:sz w:val="24"/>
          <w:szCs w:val="24"/>
        </w:rPr>
        <w:t xml:space="preserve"> </w:t>
      </w:r>
      <w:r w:rsidR="00345072">
        <w:rPr>
          <w:sz w:val="24"/>
          <w:szCs w:val="24"/>
        </w:rPr>
        <w:t>vol. 423, pp</w:t>
      </w:r>
      <w:r w:rsidR="0012137D" w:rsidRPr="0012137D">
        <w:rPr>
          <w:sz w:val="24"/>
          <w:szCs w:val="24"/>
        </w:rPr>
        <w:t>. 1418-14</w:t>
      </w:r>
      <w:r w:rsidR="001F62F7">
        <w:rPr>
          <w:sz w:val="24"/>
          <w:szCs w:val="24"/>
        </w:rPr>
        <w:t>22</w:t>
      </w:r>
      <w:r w:rsidR="0012137D" w:rsidRPr="0012137D">
        <w:rPr>
          <w:sz w:val="24"/>
          <w:szCs w:val="24"/>
        </w:rPr>
        <w:t>, December 2008.</w:t>
      </w:r>
      <w:r w:rsidR="00335992">
        <w:rPr>
          <w:sz w:val="24"/>
          <w:szCs w:val="24"/>
        </w:rPr>
        <w:t xml:space="preserve"> </w:t>
      </w:r>
      <w:r w:rsidR="003C6022" w:rsidRPr="00E83547">
        <w:rPr>
          <w:sz w:val="24"/>
          <w:szCs w:val="24"/>
        </w:rPr>
        <w:t>Original Russian Text publishe</w:t>
      </w:r>
      <w:r w:rsidR="003C6022">
        <w:rPr>
          <w:sz w:val="24"/>
          <w:szCs w:val="24"/>
        </w:rPr>
        <w:t xml:space="preserve">d in </w:t>
      </w:r>
      <w:r w:rsidR="003C6022" w:rsidRPr="003C6022">
        <w:rPr>
          <w:i/>
          <w:sz w:val="24"/>
          <w:szCs w:val="24"/>
        </w:rPr>
        <w:t>Doklady Akademii Nauk</w:t>
      </w:r>
      <w:r w:rsidR="003C6022">
        <w:rPr>
          <w:sz w:val="24"/>
          <w:szCs w:val="24"/>
        </w:rPr>
        <w:t>, vol. 423, N</w:t>
      </w:r>
      <w:r w:rsidR="003C6022" w:rsidRPr="00E83547">
        <w:rPr>
          <w:sz w:val="24"/>
          <w:szCs w:val="24"/>
        </w:rPr>
        <w:t xml:space="preserve"> 1, pp. 92–96</w:t>
      </w:r>
      <w:r w:rsidR="003C6022">
        <w:rPr>
          <w:sz w:val="24"/>
          <w:szCs w:val="24"/>
        </w:rPr>
        <w:t>, 2008</w:t>
      </w:r>
      <w:r w:rsidR="003C6022" w:rsidRPr="00E83547">
        <w:rPr>
          <w:sz w:val="24"/>
          <w:szCs w:val="24"/>
        </w:rPr>
        <w:t>.</w:t>
      </w:r>
      <w:r w:rsidR="004661E5">
        <w:rPr>
          <w:sz w:val="24"/>
          <w:szCs w:val="24"/>
        </w:rPr>
        <w:t xml:space="preserve"> </w:t>
      </w:r>
    </w:p>
    <w:p w:rsidR="004661E5" w:rsidRDefault="004661E5" w:rsidP="003C6022">
      <w:pPr>
        <w:pStyle w:val="references"/>
        <w:spacing w:line="276" w:lineRule="auto"/>
        <w:ind w:left="0" w:firstLine="709"/>
        <w:rPr>
          <w:sz w:val="24"/>
          <w:szCs w:val="24"/>
        </w:rPr>
      </w:pPr>
      <w:r>
        <w:rPr>
          <w:sz w:val="24"/>
          <w:szCs w:val="24"/>
        </w:rPr>
        <w:t xml:space="preserve">[16] </w:t>
      </w:r>
      <w:r w:rsidR="00C11272" w:rsidRPr="00C11272">
        <w:rPr>
          <w:sz w:val="24"/>
          <w:szCs w:val="24"/>
        </w:rPr>
        <w:t xml:space="preserve">L.N. Sizova, L.N. Kuimova, and M.N. Shimaraev “Influence of atmospheric circulation on the ice-thermal processes in the Lake Baikal in 1950-2010.” </w:t>
      </w:r>
      <w:r w:rsidR="00C11272" w:rsidRPr="00A939D9">
        <w:rPr>
          <w:i/>
          <w:sz w:val="24"/>
          <w:szCs w:val="24"/>
        </w:rPr>
        <w:t>Geografiya I prirodn</w:t>
      </w:r>
      <w:r w:rsidR="00A60C63" w:rsidRPr="00A939D9">
        <w:rPr>
          <w:i/>
          <w:sz w:val="24"/>
          <w:szCs w:val="24"/>
        </w:rPr>
        <w:t>ie resursy</w:t>
      </w:r>
      <w:r w:rsidR="00A60C63">
        <w:rPr>
          <w:sz w:val="24"/>
          <w:szCs w:val="24"/>
        </w:rPr>
        <w:t>, N2, pp.744-82, 2013, in Russian.</w:t>
      </w:r>
    </w:p>
    <w:p w:rsidR="007178F2" w:rsidRDefault="009750B0" w:rsidP="007178F2">
      <w:pPr>
        <w:pStyle w:val="references"/>
        <w:spacing w:line="276" w:lineRule="auto"/>
        <w:ind w:left="0" w:firstLine="709"/>
        <w:rPr>
          <w:sz w:val="24"/>
          <w:szCs w:val="24"/>
        </w:rPr>
      </w:pPr>
      <w:r>
        <w:rPr>
          <w:sz w:val="24"/>
          <w:szCs w:val="24"/>
        </w:rPr>
        <w:t>[17</w:t>
      </w:r>
      <w:r w:rsidR="00335992">
        <w:rPr>
          <w:sz w:val="24"/>
          <w:szCs w:val="24"/>
        </w:rPr>
        <w:t xml:space="preserve">] </w:t>
      </w:r>
      <w:r w:rsidR="00000A08">
        <w:rPr>
          <w:sz w:val="24"/>
          <w:szCs w:val="24"/>
        </w:rPr>
        <w:t>V.V.</w:t>
      </w:r>
      <w:r w:rsidR="00000A08" w:rsidRPr="009A1DC8">
        <w:rPr>
          <w:sz w:val="24"/>
          <w:szCs w:val="24"/>
        </w:rPr>
        <w:t xml:space="preserve"> </w:t>
      </w:r>
      <w:r w:rsidR="009A1DC8" w:rsidRPr="009A1DC8">
        <w:rPr>
          <w:sz w:val="24"/>
          <w:szCs w:val="24"/>
        </w:rPr>
        <w:t>Plotnikov</w:t>
      </w:r>
      <w:r w:rsidR="00000A08">
        <w:rPr>
          <w:sz w:val="24"/>
          <w:szCs w:val="24"/>
        </w:rPr>
        <w:t xml:space="preserve"> and </w:t>
      </w:r>
      <w:r w:rsidR="00000A08" w:rsidRPr="009A1DC8">
        <w:rPr>
          <w:sz w:val="24"/>
          <w:szCs w:val="24"/>
        </w:rPr>
        <w:t>S.P.</w:t>
      </w:r>
      <w:r w:rsidR="00000A08">
        <w:rPr>
          <w:sz w:val="24"/>
          <w:szCs w:val="24"/>
        </w:rPr>
        <w:t xml:space="preserve"> </w:t>
      </w:r>
      <w:r w:rsidR="009A1DC8" w:rsidRPr="009A1DC8">
        <w:rPr>
          <w:sz w:val="24"/>
          <w:szCs w:val="24"/>
        </w:rPr>
        <w:t xml:space="preserve">Podtelezhnikova </w:t>
      </w:r>
      <w:r w:rsidR="009D66FF" w:rsidRPr="00FE7E28">
        <w:rPr>
          <w:sz w:val="24"/>
          <w:szCs w:val="24"/>
        </w:rPr>
        <w:t>“</w:t>
      </w:r>
      <w:r w:rsidR="009A1DC8">
        <w:rPr>
          <w:sz w:val="24"/>
          <w:szCs w:val="24"/>
        </w:rPr>
        <w:t>I</w:t>
      </w:r>
      <w:r w:rsidR="009A1DC8" w:rsidRPr="009A1DC8">
        <w:rPr>
          <w:sz w:val="24"/>
          <w:szCs w:val="24"/>
        </w:rPr>
        <w:t>ce archives and statistical analysis of ice concentration in the north of th</w:t>
      </w:r>
      <w:r w:rsidR="00A95887">
        <w:rPr>
          <w:sz w:val="24"/>
          <w:szCs w:val="24"/>
        </w:rPr>
        <w:t xml:space="preserve">e Sea of </w:t>
      </w:r>
      <w:r w:rsidR="009A1DC8">
        <w:rPr>
          <w:sz w:val="24"/>
          <w:szCs w:val="24"/>
        </w:rPr>
        <w:t>J</w:t>
      </w:r>
      <w:r w:rsidR="009A1DC8" w:rsidRPr="009A1DC8">
        <w:rPr>
          <w:sz w:val="24"/>
          <w:szCs w:val="24"/>
        </w:rPr>
        <w:t>apan</w:t>
      </w:r>
      <w:r w:rsidR="009D66FF">
        <w:rPr>
          <w:sz w:val="24"/>
          <w:szCs w:val="24"/>
        </w:rPr>
        <w:t xml:space="preserve">,” </w:t>
      </w:r>
      <w:r w:rsidR="009A1DC8" w:rsidRPr="00711A42">
        <w:rPr>
          <w:i/>
          <w:sz w:val="24"/>
          <w:szCs w:val="24"/>
        </w:rPr>
        <w:t>Russian Meteorology and Hydrology</w:t>
      </w:r>
      <w:r w:rsidR="00480605">
        <w:rPr>
          <w:sz w:val="24"/>
          <w:szCs w:val="24"/>
        </w:rPr>
        <w:t>,</w:t>
      </w:r>
      <w:r w:rsidR="009A1DC8" w:rsidRPr="009A1DC8">
        <w:rPr>
          <w:sz w:val="24"/>
          <w:szCs w:val="24"/>
        </w:rPr>
        <w:t xml:space="preserve"> </w:t>
      </w:r>
      <w:r w:rsidR="00345072">
        <w:rPr>
          <w:sz w:val="24"/>
          <w:szCs w:val="24"/>
        </w:rPr>
        <w:t>N</w:t>
      </w:r>
      <w:r w:rsidR="009A1DC8" w:rsidRPr="009A1DC8">
        <w:rPr>
          <w:sz w:val="24"/>
          <w:szCs w:val="24"/>
        </w:rPr>
        <w:t xml:space="preserve"> 5</w:t>
      </w:r>
      <w:r w:rsidR="00480605">
        <w:rPr>
          <w:sz w:val="24"/>
          <w:szCs w:val="24"/>
        </w:rPr>
        <w:t>, pp</w:t>
      </w:r>
      <w:r w:rsidR="00A96D49">
        <w:rPr>
          <w:sz w:val="24"/>
          <w:szCs w:val="24"/>
        </w:rPr>
        <w:t xml:space="preserve">. 30-38, </w:t>
      </w:r>
      <w:r w:rsidR="00711A42" w:rsidRPr="009A1DC8">
        <w:rPr>
          <w:sz w:val="24"/>
          <w:szCs w:val="24"/>
        </w:rPr>
        <w:t>2002</w:t>
      </w:r>
      <w:r w:rsidR="0096322D">
        <w:rPr>
          <w:sz w:val="24"/>
          <w:szCs w:val="24"/>
        </w:rPr>
        <w:t xml:space="preserve">, </w:t>
      </w:r>
      <w:r w:rsidR="006A5B4E" w:rsidRPr="00711A42">
        <w:rPr>
          <w:i/>
          <w:sz w:val="24"/>
          <w:szCs w:val="24"/>
        </w:rPr>
        <w:t>Meteorologiya i gidrologiya</w:t>
      </w:r>
      <w:r w:rsidR="006A5B4E">
        <w:rPr>
          <w:sz w:val="24"/>
          <w:szCs w:val="24"/>
        </w:rPr>
        <w:t>,</w:t>
      </w:r>
      <w:r w:rsidR="006A5B4E" w:rsidRPr="006A5B4E">
        <w:rPr>
          <w:sz w:val="24"/>
          <w:szCs w:val="24"/>
        </w:rPr>
        <w:t xml:space="preserve"> </w:t>
      </w:r>
      <w:r w:rsidR="0096322D">
        <w:rPr>
          <w:sz w:val="24"/>
          <w:szCs w:val="24"/>
        </w:rPr>
        <w:t xml:space="preserve">N </w:t>
      </w:r>
      <w:r w:rsidR="00480605">
        <w:rPr>
          <w:sz w:val="24"/>
          <w:szCs w:val="24"/>
        </w:rPr>
        <w:t>5,</w:t>
      </w:r>
      <w:r w:rsidR="006A5B4E" w:rsidRPr="009A1DC8">
        <w:rPr>
          <w:sz w:val="24"/>
          <w:szCs w:val="24"/>
        </w:rPr>
        <w:t xml:space="preserve"> </w:t>
      </w:r>
      <w:r w:rsidR="00480605">
        <w:rPr>
          <w:sz w:val="24"/>
          <w:szCs w:val="24"/>
        </w:rPr>
        <w:t xml:space="preserve">pp. </w:t>
      </w:r>
      <w:r w:rsidR="006A5B4E">
        <w:rPr>
          <w:sz w:val="24"/>
          <w:szCs w:val="24"/>
        </w:rPr>
        <w:t>40-50</w:t>
      </w:r>
      <w:r w:rsidR="00646469">
        <w:rPr>
          <w:sz w:val="24"/>
          <w:szCs w:val="24"/>
        </w:rPr>
        <w:t>, 2002</w:t>
      </w:r>
      <w:r w:rsidR="009A1DC8" w:rsidRPr="000C3688">
        <w:rPr>
          <w:sz w:val="24"/>
          <w:szCs w:val="24"/>
        </w:rPr>
        <w:t>.</w:t>
      </w:r>
      <w:r w:rsidR="00A95887">
        <w:rPr>
          <w:sz w:val="24"/>
          <w:szCs w:val="24"/>
        </w:rPr>
        <w:t xml:space="preserve"> </w:t>
      </w:r>
    </w:p>
    <w:p w:rsidR="003A34A1" w:rsidRDefault="009750B0" w:rsidP="007178F2">
      <w:pPr>
        <w:pStyle w:val="references"/>
        <w:spacing w:line="276" w:lineRule="auto"/>
        <w:ind w:left="0" w:firstLine="709"/>
        <w:rPr>
          <w:sz w:val="24"/>
          <w:szCs w:val="24"/>
        </w:rPr>
      </w:pPr>
      <w:r>
        <w:rPr>
          <w:sz w:val="24"/>
          <w:szCs w:val="24"/>
        </w:rPr>
        <w:t>[18</w:t>
      </w:r>
      <w:r w:rsidR="005F6EC0" w:rsidRPr="00A96D49">
        <w:rPr>
          <w:sz w:val="24"/>
          <w:szCs w:val="24"/>
        </w:rPr>
        <w:t xml:space="preserve">] </w:t>
      </w:r>
      <w:r w:rsidR="00000A08" w:rsidRPr="009A1DC8">
        <w:rPr>
          <w:sz w:val="24"/>
          <w:szCs w:val="24"/>
        </w:rPr>
        <w:t>V</w:t>
      </w:r>
      <w:r w:rsidR="00000A08" w:rsidRPr="00A96D49">
        <w:rPr>
          <w:sz w:val="24"/>
          <w:szCs w:val="24"/>
        </w:rPr>
        <w:t>.</w:t>
      </w:r>
      <w:r w:rsidR="00000A08" w:rsidRPr="009A1DC8">
        <w:rPr>
          <w:sz w:val="24"/>
          <w:szCs w:val="24"/>
        </w:rPr>
        <w:t>V</w:t>
      </w:r>
      <w:r w:rsidR="00000A08" w:rsidRPr="00A96D49">
        <w:rPr>
          <w:sz w:val="24"/>
          <w:szCs w:val="24"/>
        </w:rPr>
        <w:t xml:space="preserve">. </w:t>
      </w:r>
      <w:r w:rsidR="00A96D49" w:rsidRPr="009A1DC8">
        <w:rPr>
          <w:sz w:val="24"/>
          <w:szCs w:val="24"/>
        </w:rPr>
        <w:t>Plotnikov</w:t>
      </w:r>
      <w:r w:rsidR="00021092">
        <w:rPr>
          <w:sz w:val="24"/>
          <w:szCs w:val="24"/>
        </w:rPr>
        <w:t>,</w:t>
      </w:r>
      <w:r w:rsidR="00A96D49" w:rsidRPr="00A96D49">
        <w:rPr>
          <w:sz w:val="24"/>
          <w:szCs w:val="24"/>
        </w:rPr>
        <w:t xml:space="preserve"> </w:t>
      </w:r>
      <w:r w:rsidR="007178F2" w:rsidRPr="007178F2">
        <w:rPr>
          <w:i/>
          <w:sz w:val="24"/>
          <w:szCs w:val="24"/>
        </w:rPr>
        <w:t>Variability of ice conditions in the Russian</w:t>
      </w:r>
      <w:r w:rsidR="007178F2">
        <w:rPr>
          <w:i/>
          <w:sz w:val="24"/>
          <w:szCs w:val="24"/>
        </w:rPr>
        <w:t xml:space="preserve"> </w:t>
      </w:r>
      <w:r w:rsidR="007178F2" w:rsidRPr="007178F2">
        <w:rPr>
          <w:i/>
          <w:sz w:val="24"/>
          <w:szCs w:val="24"/>
        </w:rPr>
        <w:t>Far Eastern Seas and their prediction</w:t>
      </w:r>
      <w:r w:rsidR="009D66FF" w:rsidRPr="00021092">
        <w:rPr>
          <w:i/>
          <w:sz w:val="24"/>
          <w:szCs w:val="24"/>
        </w:rPr>
        <w:t>,</w:t>
      </w:r>
      <w:r w:rsidR="00021092">
        <w:rPr>
          <w:sz w:val="24"/>
          <w:szCs w:val="24"/>
        </w:rPr>
        <w:t xml:space="preserve"> </w:t>
      </w:r>
      <w:r w:rsidR="00A96D49">
        <w:rPr>
          <w:sz w:val="24"/>
          <w:szCs w:val="24"/>
        </w:rPr>
        <w:t>Dalnauka</w:t>
      </w:r>
      <w:r w:rsidR="00000A08">
        <w:rPr>
          <w:sz w:val="24"/>
          <w:szCs w:val="24"/>
        </w:rPr>
        <w:t>,</w:t>
      </w:r>
      <w:r w:rsidR="00A96D49">
        <w:rPr>
          <w:sz w:val="24"/>
          <w:szCs w:val="24"/>
        </w:rPr>
        <w:t xml:space="preserve"> Vladivostok</w:t>
      </w:r>
      <w:r w:rsidR="00E95AEE">
        <w:rPr>
          <w:sz w:val="24"/>
          <w:szCs w:val="24"/>
        </w:rPr>
        <w:t>, p</w:t>
      </w:r>
      <w:r w:rsidR="00A96D49" w:rsidRPr="00A96D49">
        <w:rPr>
          <w:sz w:val="24"/>
          <w:szCs w:val="24"/>
        </w:rPr>
        <w:t>. 172</w:t>
      </w:r>
      <w:r w:rsidR="00A96D49">
        <w:rPr>
          <w:sz w:val="24"/>
          <w:szCs w:val="24"/>
        </w:rPr>
        <w:t xml:space="preserve">, </w:t>
      </w:r>
      <w:r w:rsidR="00021092">
        <w:rPr>
          <w:sz w:val="24"/>
          <w:szCs w:val="24"/>
        </w:rPr>
        <w:t>2002,</w:t>
      </w:r>
      <w:r w:rsidR="00021092" w:rsidRPr="00A96D49">
        <w:rPr>
          <w:sz w:val="24"/>
          <w:szCs w:val="24"/>
        </w:rPr>
        <w:t xml:space="preserve"> </w:t>
      </w:r>
      <w:r w:rsidR="00A96D49">
        <w:rPr>
          <w:sz w:val="24"/>
          <w:szCs w:val="24"/>
        </w:rPr>
        <w:t>in</w:t>
      </w:r>
      <w:r w:rsidR="00A96D49" w:rsidRPr="000C3688">
        <w:rPr>
          <w:sz w:val="24"/>
          <w:szCs w:val="24"/>
        </w:rPr>
        <w:t xml:space="preserve"> Russian.</w:t>
      </w:r>
      <w:r w:rsidR="006E4DF3">
        <w:rPr>
          <w:sz w:val="24"/>
          <w:szCs w:val="24"/>
        </w:rPr>
        <w:t xml:space="preserve"> </w:t>
      </w:r>
    </w:p>
    <w:p w:rsidR="005F6EC0" w:rsidRDefault="00335992" w:rsidP="005F6EC0">
      <w:pPr>
        <w:pStyle w:val="references"/>
        <w:spacing w:line="276" w:lineRule="auto"/>
        <w:ind w:left="0" w:firstLine="709"/>
        <w:rPr>
          <w:sz w:val="24"/>
          <w:szCs w:val="24"/>
        </w:rPr>
      </w:pPr>
      <w:r>
        <w:rPr>
          <w:sz w:val="24"/>
          <w:szCs w:val="24"/>
        </w:rPr>
        <w:t xml:space="preserve"> </w:t>
      </w:r>
      <w:r w:rsidR="009750B0">
        <w:rPr>
          <w:sz w:val="24"/>
          <w:szCs w:val="24"/>
        </w:rPr>
        <w:t>[19</w:t>
      </w:r>
      <w:r w:rsidR="003A34A1" w:rsidRPr="0019421C">
        <w:rPr>
          <w:sz w:val="24"/>
          <w:szCs w:val="24"/>
        </w:rPr>
        <w:t>]</w:t>
      </w:r>
      <w:r w:rsidR="003A34A1">
        <w:rPr>
          <w:sz w:val="24"/>
          <w:szCs w:val="24"/>
        </w:rPr>
        <w:t xml:space="preserve"> </w:t>
      </w:r>
      <w:r w:rsidR="00000A08">
        <w:rPr>
          <w:sz w:val="24"/>
          <w:szCs w:val="24"/>
        </w:rPr>
        <w:t xml:space="preserve">V.I. </w:t>
      </w:r>
      <w:r w:rsidR="005F6EC0" w:rsidRPr="00810791">
        <w:rPr>
          <w:sz w:val="24"/>
          <w:szCs w:val="24"/>
        </w:rPr>
        <w:t>Ponomarev</w:t>
      </w:r>
      <w:r w:rsidR="00000A08">
        <w:rPr>
          <w:sz w:val="24"/>
          <w:szCs w:val="24"/>
        </w:rPr>
        <w:t>,</w:t>
      </w:r>
      <w:r w:rsidR="005F6EC0" w:rsidRPr="00810791">
        <w:rPr>
          <w:sz w:val="24"/>
          <w:szCs w:val="24"/>
        </w:rPr>
        <w:t xml:space="preserve"> </w:t>
      </w:r>
      <w:r w:rsidR="00000A08">
        <w:rPr>
          <w:sz w:val="24"/>
          <w:szCs w:val="24"/>
        </w:rPr>
        <w:t>O.O.</w:t>
      </w:r>
      <w:r w:rsidR="00000A08" w:rsidRPr="00810791">
        <w:rPr>
          <w:sz w:val="24"/>
          <w:szCs w:val="24"/>
        </w:rPr>
        <w:t xml:space="preserve"> </w:t>
      </w:r>
      <w:r w:rsidR="005F6EC0" w:rsidRPr="00810791">
        <w:rPr>
          <w:sz w:val="24"/>
          <w:szCs w:val="24"/>
        </w:rPr>
        <w:t>Trusenkova</w:t>
      </w:r>
      <w:r w:rsidR="00000A08">
        <w:rPr>
          <w:sz w:val="24"/>
          <w:szCs w:val="24"/>
        </w:rPr>
        <w:t>,</w:t>
      </w:r>
      <w:r w:rsidR="005F6EC0" w:rsidRPr="00810791">
        <w:rPr>
          <w:sz w:val="24"/>
          <w:szCs w:val="24"/>
        </w:rPr>
        <w:t xml:space="preserve"> </w:t>
      </w:r>
      <w:r w:rsidR="00000A08">
        <w:rPr>
          <w:sz w:val="24"/>
          <w:szCs w:val="24"/>
        </w:rPr>
        <w:t>D.D.</w:t>
      </w:r>
      <w:r w:rsidR="00000A08" w:rsidRPr="00810791">
        <w:rPr>
          <w:sz w:val="24"/>
          <w:szCs w:val="24"/>
        </w:rPr>
        <w:t xml:space="preserve"> </w:t>
      </w:r>
      <w:r w:rsidR="005F6EC0" w:rsidRPr="00810791">
        <w:rPr>
          <w:sz w:val="24"/>
          <w:szCs w:val="24"/>
        </w:rPr>
        <w:t>Kaplunenko</w:t>
      </w:r>
      <w:r w:rsidR="00000A08">
        <w:rPr>
          <w:sz w:val="24"/>
          <w:szCs w:val="24"/>
        </w:rPr>
        <w:t>, and</w:t>
      </w:r>
      <w:r w:rsidR="005F6EC0" w:rsidRPr="00810791">
        <w:rPr>
          <w:sz w:val="24"/>
          <w:szCs w:val="24"/>
        </w:rPr>
        <w:t xml:space="preserve"> </w:t>
      </w:r>
      <w:r w:rsidR="00000A08" w:rsidRPr="00810791">
        <w:rPr>
          <w:sz w:val="24"/>
          <w:szCs w:val="24"/>
        </w:rPr>
        <w:t xml:space="preserve">E.I. </w:t>
      </w:r>
      <w:r w:rsidR="005F6EC0" w:rsidRPr="00810791">
        <w:rPr>
          <w:sz w:val="24"/>
          <w:szCs w:val="24"/>
        </w:rPr>
        <w:t>Ustinova</w:t>
      </w:r>
      <w:r w:rsidR="00000A08">
        <w:rPr>
          <w:sz w:val="24"/>
          <w:szCs w:val="24"/>
        </w:rPr>
        <w:t>,</w:t>
      </w:r>
      <w:r w:rsidR="005F6EC0" w:rsidRPr="00810791">
        <w:rPr>
          <w:sz w:val="24"/>
          <w:szCs w:val="24"/>
        </w:rPr>
        <w:t xml:space="preserve"> </w:t>
      </w:r>
      <w:r w:rsidR="009D66FF" w:rsidRPr="00FE7E28">
        <w:rPr>
          <w:sz w:val="24"/>
          <w:szCs w:val="24"/>
        </w:rPr>
        <w:t>“</w:t>
      </w:r>
      <w:r w:rsidR="005F6EC0" w:rsidRPr="00810791">
        <w:rPr>
          <w:sz w:val="24"/>
          <w:szCs w:val="24"/>
        </w:rPr>
        <w:t>Interannual Variations of Oceanographic and Meteorological Charac</w:t>
      </w:r>
      <w:r w:rsidR="009D66FF">
        <w:rPr>
          <w:sz w:val="24"/>
          <w:szCs w:val="24"/>
        </w:rPr>
        <w:t xml:space="preserve">teristics in the Sea of Okhotsk,” </w:t>
      </w:r>
      <w:r w:rsidR="005F6EC0" w:rsidRPr="00DB086B">
        <w:rPr>
          <w:i/>
          <w:sz w:val="24"/>
          <w:szCs w:val="24"/>
        </w:rPr>
        <w:t>Proc. 2nd PICES Workshop on the Okhotsk Sea and Adjacent Areas</w:t>
      </w:r>
      <w:r w:rsidR="00DB086B" w:rsidRPr="00DB086B">
        <w:rPr>
          <w:i/>
          <w:sz w:val="24"/>
          <w:szCs w:val="24"/>
        </w:rPr>
        <w:t>,</w:t>
      </w:r>
      <w:r w:rsidR="00DB086B">
        <w:rPr>
          <w:sz w:val="24"/>
          <w:szCs w:val="24"/>
        </w:rPr>
        <w:t xml:space="preserve"> Nemuro, 9-12 Nov.</w:t>
      </w:r>
      <w:r w:rsidR="00000A08">
        <w:rPr>
          <w:sz w:val="24"/>
          <w:szCs w:val="24"/>
        </w:rPr>
        <w:t xml:space="preserve"> 1998, Nemuro, 1999, pp</w:t>
      </w:r>
      <w:r w:rsidR="005F6EC0" w:rsidRPr="00810791">
        <w:rPr>
          <w:sz w:val="24"/>
          <w:szCs w:val="24"/>
        </w:rPr>
        <w:t>. 31–40.</w:t>
      </w:r>
    </w:p>
    <w:p w:rsidR="000D030F" w:rsidRPr="000D030F" w:rsidRDefault="009750B0" w:rsidP="00AF7B00">
      <w:pPr>
        <w:pStyle w:val="references"/>
        <w:spacing w:line="276" w:lineRule="auto"/>
        <w:ind w:left="0" w:firstLine="709"/>
        <w:rPr>
          <w:sz w:val="24"/>
          <w:szCs w:val="24"/>
        </w:rPr>
      </w:pPr>
      <w:r>
        <w:rPr>
          <w:sz w:val="24"/>
          <w:szCs w:val="24"/>
        </w:rPr>
        <w:t>[20</w:t>
      </w:r>
      <w:r w:rsidR="005F6EC0" w:rsidRPr="0019421C">
        <w:rPr>
          <w:sz w:val="24"/>
          <w:szCs w:val="24"/>
        </w:rPr>
        <w:t>]</w:t>
      </w:r>
      <w:r w:rsidR="005F6EC0">
        <w:rPr>
          <w:sz w:val="24"/>
          <w:szCs w:val="24"/>
        </w:rPr>
        <w:t xml:space="preserve"> </w:t>
      </w:r>
      <w:r w:rsidR="00000A08">
        <w:rPr>
          <w:sz w:val="24"/>
          <w:szCs w:val="24"/>
        </w:rPr>
        <w:t xml:space="preserve">V.I. </w:t>
      </w:r>
      <w:r w:rsidR="005F6EC0" w:rsidRPr="00810791">
        <w:rPr>
          <w:sz w:val="24"/>
          <w:szCs w:val="24"/>
        </w:rPr>
        <w:t>Ponomarev</w:t>
      </w:r>
      <w:r w:rsidR="00000A08">
        <w:rPr>
          <w:sz w:val="24"/>
          <w:szCs w:val="24"/>
        </w:rPr>
        <w:t>,</w:t>
      </w:r>
      <w:r w:rsidR="005F6EC0" w:rsidRPr="00810791">
        <w:rPr>
          <w:sz w:val="24"/>
          <w:szCs w:val="24"/>
        </w:rPr>
        <w:t xml:space="preserve"> </w:t>
      </w:r>
      <w:r w:rsidR="00000A08" w:rsidRPr="00810791">
        <w:rPr>
          <w:sz w:val="24"/>
          <w:szCs w:val="24"/>
        </w:rPr>
        <w:t xml:space="preserve">O.O. </w:t>
      </w:r>
      <w:r w:rsidR="005F6EC0" w:rsidRPr="00810791">
        <w:rPr>
          <w:sz w:val="24"/>
          <w:szCs w:val="24"/>
        </w:rPr>
        <w:t>Trusenkova</w:t>
      </w:r>
      <w:r w:rsidR="00000A08">
        <w:rPr>
          <w:sz w:val="24"/>
          <w:szCs w:val="24"/>
        </w:rPr>
        <w:t>,</w:t>
      </w:r>
      <w:r w:rsidR="005F6EC0" w:rsidRPr="00810791">
        <w:rPr>
          <w:sz w:val="24"/>
          <w:szCs w:val="24"/>
        </w:rPr>
        <w:t xml:space="preserve"> </w:t>
      </w:r>
      <w:r w:rsidR="00000A08">
        <w:rPr>
          <w:sz w:val="24"/>
          <w:szCs w:val="24"/>
        </w:rPr>
        <w:t>S.T.</w:t>
      </w:r>
      <w:r w:rsidR="00000A08" w:rsidRPr="00810791">
        <w:rPr>
          <w:sz w:val="24"/>
          <w:szCs w:val="24"/>
        </w:rPr>
        <w:t xml:space="preserve"> </w:t>
      </w:r>
      <w:r w:rsidR="005F6EC0" w:rsidRPr="00810791">
        <w:rPr>
          <w:sz w:val="24"/>
          <w:szCs w:val="24"/>
        </w:rPr>
        <w:t>Trusenkov</w:t>
      </w:r>
      <w:r w:rsidR="00000A08">
        <w:rPr>
          <w:sz w:val="24"/>
          <w:szCs w:val="24"/>
        </w:rPr>
        <w:t>,</w:t>
      </w:r>
      <w:r w:rsidR="005F6EC0" w:rsidRPr="00810791">
        <w:rPr>
          <w:sz w:val="24"/>
          <w:szCs w:val="24"/>
        </w:rPr>
        <w:t xml:space="preserve"> </w:t>
      </w:r>
      <w:r w:rsidR="00000A08">
        <w:rPr>
          <w:sz w:val="24"/>
          <w:szCs w:val="24"/>
        </w:rPr>
        <w:t>E.I.</w:t>
      </w:r>
      <w:r w:rsidR="00000A08" w:rsidRPr="00810791">
        <w:rPr>
          <w:sz w:val="24"/>
          <w:szCs w:val="24"/>
        </w:rPr>
        <w:t xml:space="preserve"> </w:t>
      </w:r>
      <w:r w:rsidR="005F6EC0" w:rsidRPr="00810791">
        <w:rPr>
          <w:sz w:val="24"/>
          <w:szCs w:val="24"/>
        </w:rPr>
        <w:t>Ustinova</w:t>
      </w:r>
      <w:r w:rsidR="00000A08">
        <w:rPr>
          <w:sz w:val="24"/>
          <w:szCs w:val="24"/>
        </w:rPr>
        <w:t>,</w:t>
      </w:r>
      <w:r w:rsidR="005F6EC0" w:rsidRPr="00810791">
        <w:rPr>
          <w:sz w:val="24"/>
          <w:szCs w:val="24"/>
        </w:rPr>
        <w:t xml:space="preserve"> </w:t>
      </w:r>
      <w:r w:rsidR="00000A08" w:rsidRPr="00810791">
        <w:rPr>
          <w:sz w:val="24"/>
          <w:szCs w:val="24"/>
        </w:rPr>
        <w:t xml:space="preserve">D.D. </w:t>
      </w:r>
      <w:r w:rsidR="005F6EC0" w:rsidRPr="00810791">
        <w:rPr>
          <w:sz w:val="24"/>
          <w:szCs w:val="24"/>
        </w:rPr>
        <w:t>Kaplunenko</w:t>
      </w:r>
      <w:r w:rsidR="00000A08">
        <w:rPr>
          <w:sz w:val="24"/>
          <w:szCs w:val="24"/>
        </w:rPr>
        <w:t>, and</w:t>
      </w:r>
      <w:r w:rsidR="005F6EC0" w:rsidRPr="00810791">
        <w:rPr>
          <w:sz w:val="24"/>
          <w:szCs w:val="24"/>
        </w:rPr>
        <w:t xml:space="preserve"> </w:t>
      </w:r>
      <w:r w:rsidR="00000A08" w:rsidRPr="00810791">
        <w:rPr>
          <w:sz w:val="24"/>
          <w:szCs w:val="24"/>
        </w:rPr>
        <w:t xml:space="preserve">A.M. </w:t>
      </w:r>
      <w:r w:rsidR="005F6EC0" w:rsidRPr="00810791">
        <w:rPr>
          <w:sz w:val="24"/>
          <w:szCs w:val="24"/>
        </w:rPr>
        <w:t xml:space="preserve">Polyakova </w:t>
      </w:r>
      <w:r w:rsidR="009D66FF" w:rsidRPr="00FE7E28">
        <w:rPr>
          <w:sz w:val="24"/>
          <w:szCs w:val="24"/>
        </w:rPr>
        <w:t>“</w:t>
      </w:r>
      <w:r w:rsidR="005F6EC0" w:rsidRPr="00810791">
        <w:rPr>
          <w:sz w:val="24"/>
          <w:szCs w:val="24"/>
        </w:rPr>
        <w:t>The ENSO signal in the Northwest Pacific</w:t>
      </w:r>
      <w:r w:rsidR="00480605">
        <w:rPr>
          <w:sz w:val="24"/>
          <w:szCs w:val="24"/>
        </w:rPr>
        <w:t xml:space="preserve">,” </w:t>
      </w:r>
      <w:r w:rsidR="005F6EC0" w:rsidRPr="00711A42">
        <w:rPr>
          <w:i/>
          <w:sz w:val="24"/>
          <w:szCs w:val="24"/>
        </w:rPr>
        <w:t>Proc. Science Board 98 Symp. 1997/98 El Nino event, Fairbanks</w:t>
      </w:r>
      <w:r w:rsidR="00711A42">
        <w:rPr>
          <w:sz w:val="24"/>
          <w:szCs w:val="24"/>
        </w:rPr>
        <w:t>, October</w:t>
      </w:r>
      <w:r w:rsidR="005F6EC0" w:rsidRPr="00810791">
        <w:rPr>
          <w:sz w:val="24"/>
          <w:szCs w:val="24"/>
        </w:rPr>
        <w:t>, 199</w:t>
      </w:r>
      <w:r w:rsidR="00000A08">
        <w:rPr>
          <w:sz w:val="24"/>
          <w:szCs w:val="24"/>
        </w:rPr>
        <w:t xml:space="preserve">8, </w:t>
      </w:r>
      <w:r w:rsidR="00000A08" w:rsidRPr="00DB086B">
        <w:rPr>
          <w:i/>
          <w:sz w:val="24"/>
          <w:szCs w:val="24"/>
        </w:rPr>
        <w:t>PICES Scientific Report</w:t>
      </w:r>
      <w:r w:rsidR="00000A08">
        <w:rPr>
          <w:sz w:val="24"/>
          <w:szCs w:val="24"/>
        </w:rPr>
        <w:t xml:space="preserve"> N 10</w:t>
      </w:r>
      <w:r w:rsidR="00DB086B">
        <w:rPr>
          <w:sz w:val="24"/>
          <w:szCs w:val="24"/>
        </w:rPr>
        <w:t>”</w:t>
      </w:r>
      <w:r w:rsidR="00000A08">
        <w:rPr>
          <w:sz w:val="24"/>
          <w:szCs w:val="24"/>
        </w:rPr>
        <w:t>,</w:t>
      </w:r>
      <w:r w:rsidR="005F6EC0" w:rsidRPr="00810791">
        <w:rPr>
          <w:sz w:val="24"/>
          <w:szCs w:val="24"/>
        </w:rPr>
        <w:t xml:space="preserve"> Sidney</w:t>
      </w:r>
      <w:r w:rsidR="005F6EC0" w:rsidRPr="00000A08">
        <w:rPr>
          <w:sz w:val="24"/>
          <w:szCs w:val="24"/>
        </w:rPr>
        <w:t xml:space="preserve">, </w:t>
      </w:r>
      <w:r w:rsidR="005F6EC0" w:rsidRPr="00810791">
        <w:rPr>
          <w:sz w:val="24"/>
          <w:szCs w:val="24"/>
        </w:rPr>
        <w:t>Canada</w:t>
      </w:r>
      <w:r w:rsidR="005F6EC0" w:rsidRPr="00000A08">
        <w:rPr>
          <w:sz w:val="24"/>
          <w:szCs w:val="24"/>
        </w:rPr>
        <w:t xml:space="preserve">, </w:t>
      </w:r>
      <w:r w:rsidR="00000A08">
        <w:rPr>
          <w:sz w:val="24"/>
          <w:szCs w:val="24"/>
        </w:rPr>
        <w:t>pp</w:t>
      </w:r>
      <w:r w:rsidR="005F6EC0" w:rsidRPr="00000A08">
        <w:rPr>
          <w:sz w:val="24"/>
          <w:szCs w:val="24"/>
        </w:rPr>
        <w:t>. 9–31</w:t>
      </w:r>
      <w:r w:rsidR="00711A42">
        <w:rPr>
          <w:sz w:val="24"/>
          <w:szCs w:val="24"/>
        </w:rPr>
        <w:t xml:space="preserve">, </w:t>
      </w:r>
      <w:r w:rsidR="00711A42" w:rsidRPr="00000A08">
        <w:rPr>
          <w:sz w:val="24"/>
          <w:szCs w:val="24"/>
        </w:rPr>
        <w:t>1999</w:t>
      </w:r>
      <w:r w:rsidR="005F6EC0" w:rsidRPr="00000A08">
        <w:rPr>
          <w:sz w:val="24"/>
          <w:szCs w:val="24"/>
        </w:rPr>
        <w:t>.</w:t>
      </w:r>
    </w:p>
    <w:sectPr w:rsidR="000D030F" w:rsidRPr="000D030F" w:rsidSect="0019421C">
      <w:type w:val="continuous"/>
      <w:pgSz w:w="12240" w:h="15840"/>
      <w:pgMar w:top="1134" w:right="850" w:bottom="1134" w:left="1701" w:header="709" w:footer="709"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72E7" w:rsidRDefault="007772E7" w:rsidP="0019421C">
      <w:r>
        <w:separator/>
      </w:r>
    </w:p>
  </w:endnote>
  <w:endnote w:type="continuationSeparator" w:id="1">
    <w:p w:rsidR="007772E7" w:rsidRDefault="007772E7" w:rsidP="0019421C">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CC"/>
    <w:family w:val="roman"/>
    <w:pitch w:val="variable"/>
    <w:sig w:usb0="20002A87" w:usb1="80000000" w:usb2="00000008" w:usb3="00000000" w:csb0="000001FF" w:csb1="00000000"/>
  </w:font>
  <w:font w:name="SimSun">
    <w:altName w:val="Arial Unicode MS"/>
    <w:panose1 w:val="02010600030101010101"/>
    <w:charset w:val="86"/>
    <w:family w:val="auto"/>
    <w:notTrueType/>
    <w:pitch w:val="variable"/>
    <w:sig w:usb0="00000000" w:usb1="080E0000" w:usb2="00000010" w:usb3="00000000" w:csb0="00040000" w:csb1="00000000"/>
  </w:font>
  <w:font w:name="Cambria">
    <w:panose1 w:val="02040503050406030204"/>
    <w:charset w:val="CC"/>
    <w:family w:val="roman"/>
    <w:pitch w:val="variable"/>
    <w:sig w:usb0="A00002EF" w:usb1="4000004B" w:usb2="00000000" w:usb3="00000000" w:csb0="0000009F" w:csb1="00000000"/>
  </w:font>
  <w:font w:name="Calibri">
    <w:panose1 w:val="020F0502020204030204"/>
    <w:charset w:val="CC"/>
    <w:family w:val="swiss"/>
    <w:pitch w:val="variable"/>
    <w:sig w:usb0="A00002EF" w:usb1="4000207B"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CC"/>
    <w:family w:val="swiss"/>
    <w:pitch w:val="variable"/>
    <w:sig w:usb0="20002A87" w:usb1="80000000" w:usb2="00000008" w:usb3="00000000" w:csb0="000001FF" w:csb1="00000000"/>
  </w:font>
  <w:font w:name="Droid Sans">
    <w:charset w:val="80"/>
    <w:family w:val="auto"/>
    <w:pitch w:val="variable"/>
    <w:sig w:usb0="00000001" w:usb1="08070000" w:usb2="00000010" w:usb3="00000000" w:csb0="00020000" w:csb1="00000000"/>
  </w:font>
  <w:font w:name="Lohit Hindi">
    <w:charset w:val="80"/>
    <w:family w:val="auto"/>
    <w:pitch w:val="variable"/>
    <w:sig w:usb0="00000001" w:usb1="08070000" w:usb2="00000010" w:usb3="00000000" w:csb0="00020000" w:csb1="00000000"/>
  </w:font>
  <w:font w:name="Segoe UI">
    <w:panose1 w:val="020B0502040204020203"/>
    <w:charset w:val="CC"/>
    <w:family w:val="swiss"/>
    <w:pitch w:val="variable"/>
    <w:sig w:usb0="E00022FF" w:usb1="C000205B" w:usb2="00000009" w:usb3="00000000" w:csb0="000001DF" w:csb1="00000000"/>
  </w:font>
  <w:font w:name="Cambria Math">
    <w:panose1 w:val="02040503050406030204"/>
    <w:charset w:val="CC"/>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72E7" w:rsidRDefault="007772E7" w:rsidP="0019421C">
      <w:r>
        <w:separator/>
      </w:r>
    </w:p>
  </w:footnote>
  <w:footnote w:type="continuationSeparator" w:id="1">
    <w:p w:rsidR="007772E7" w:rsidRDefault="007772E7" w:rsidP="0019421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upperLetter"/>
      <w:lvlText w:val="%1."/>
      <w:lvlJc w:val="left"/>
      <w:pPr>
        <w:tabs>
          <w:tab w:val="num" w:pos="360"/>
        </w:tabs>
        <w:ind w:left="360" w:hanging="360"/>
      </w:pPr>
      <w:rPr>
        <w:rFonts w:cs="Times New Roman"/>
      </w:rPr>
    </w:lvl>
  </w:abstractNum>
  <w:abstractNum w:abstractNumId="1">
    <w:nsid w:val="00000002"/>
    <w:multiLevelType w:val="singleLevel"/>
    <w:tmpl w:val="00000002"/>
    <w:name w:val="WW8Num1"/>
    <w:lvl w:ilvl="0">
      <w:start w:val="1"/>
      <w:numFmt w:val="upperLetter"/>
      <w:lvlText w:val="%1."/>
      <w:lvlJc w:val="left"/>
      <w:pPr>
        <w:tabs>
          <w:tab w:val="num" w:pos="360"/>
        </w:tabs>
        <w:ind w:left="360" w:hanging="360"/>
      </w:pPr>
      <w:rPr>
        <w:rFonts w:cs="Times New Roman"/>
      </w:rPr>
    </w:lvl>
  </w:abstractNum>
  <w:abstractNum w:abstractNumId="2">
    <w:nsid w:val="00000003"/>
    <w:multiLevelType w:val="singleLevel"/>
    <w:tmpl w:val="00000003"/>
    <w:name w:val="WW8Num4"/>
    <w:lvl w:ilvl="0">
      <w:start w:val="1"/>
      <w:numFmt w:val="upperRoman"/>
      <w:pStyle w:val="4"/>
      <w:lvlText w:val="%1."/>
      <w:lvlJc w:val="left"/>
      <w:pPr>
        <w:tabs>
          <w:tab w:val="num" w:pos="720"/>
        </w:tabs>
        <w:ind w:left="720" w:hanging="720"/>
      </w:pPr>
      <w:rPr>
        <w:rFonts w:cs="Times New Roman"/>
      </w:rPr>
    </w:lvl>
  </w:abstractNum>
  <w:abstractNum w:abstractNumId="3">
    <w:nsid w:val="00000004"/>
    <w:multiLevelType w:val="multilevel"/>
    <w:tmpl w:val="00000004"/>
    <w:lvl w:ilvl="0">
      <w:start w:val="1"/>
      <w:numFmt w:val="upperLetter"/>
      <w:pStyle w:val="Head2"/>
      <w:lvlText w:val="%1."/>
      <w:lvlJc w:val="left"/>
      <w:pPr>
        <w:tabs>
          <w:tab w:val="num" w:pos="360"/>
        </w:tabs>
        <w:ind w:left="36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4">
    <w:nsid w:val="38997984"/>
    <w:multiLevelType w:val="hybridMultilevel"/>
    <w:tmpl w:val="2CDA0A80"/>
    <w:lvl w:ilvl="0" w:tplc="3B9E90BC">
      <w:start w:val="1"/>
      <w:numFmt w:val="decimal"/>
      <w:lvlText w:val="%1."/>
      <w:lvlJc w:val="left"/>
      <w:pPr>
        <w:tabs>
          <w:tab w:val="num" w:pos="720"/>
        </w:tabs>
        <w:ind w:left="720" w:hanging="360"/>
      </w:pPr>
      <w:rPr>
        <w:rFonts w:cs="Times New Roman"/>
      </w:rPr>
    </w:lvl>
    <w:lvl w:ilvl="1" w:tplc="1108DF4A" w:tentative="1">
      <w:start w:val="1"/>
      <w:numFmt w:val="decimal"/>
      <w:lvlText w:val="%2."/>
      <w:lvlJc w:val="left"/>
      <w:pPr>
        <w:tabs>
          <w:tab w:val="num" w:pos="1440"/>
        </w:tabs>
        <w:ind w:left="1440" w:hanging="360"/>
      </w:pPr>
      <w:rPr>
        <w:rFonts w:cs="Times New Roman"/>
      </w:rPr>
    </w:lvl>
    <w:lvl w:ilvl="2" w:tplc="B82AA0F2" w:tentative="1">
      <w:start w:val="1"/>
      <w:numFmt w:val="decimal"/>
      <w:lvlText w:val="%3."/>
      <w:lvlJc w:val="left"/>
      <w:pPr>
        <w:tabs>
          <w:tab w:val="num" w:pos="2160"/>
        </w:tabs>
        <w:ind w:left="2160" w:hanging="360"/>
      </w:pPr>
      <w:rPr>
        <w:rFonts w:cs="Times New Roman"/>
      </w:rPr>
    </w:lvl>
    <w:lvl w:ilvl="3" w:tplc="E53A94E4" w:tentative="1">
      <w:start w:val="1"/>
      <w:numFmt w:val="decimal"/>
      <w:lvlText w:val="%4."/>
      <w:lvlJc w:val="left"/>
      <w:pPr>
        <w:tabs>
          <w:tab w:val="num" w:pos="2880"/>
        </w:tabs>
        <w:ind w:left="2880" w:hanging="360"/>
      </w:pPr>
      <w:rPr>
        <w:rFonts w:cs="Times New Roman"/>
      </w:rPr>
    </w:lvl>
    <w:lvl w:ilvl="4" w:tplc="86C25FEC" w:tentative="1">
      <w:start w:val="1"/>
      <w:numFmt w:val="decimal"/>
      <w:lvlText w:val="%5."/>
      <w:lvlJc w:val="left"/>
      <w:pPr>
        <w:tabs>
          <w:tab w:val="num" w:pos="3600"/>
        </w:tabs>
        <w:ind w:left="3600" w:hanging="360"/>
      </w:pPr>
      <w:rPr>
        <w:rFonts w:cs="Times New Roman"/>
      </w:rPr>
    </w:lvl>
    <w:lvl w:ilvl="5" w:tplc="434E96EE" w:tentative="1">
      <w:start w:val="1"/>
      <w:numFmt w:val="decimal"/>
      <w:lvlText w:val="%6."/>
      <w:lvlJc w:val="left"/>
      <w:pPr>
        <w:tabs>
          <w:tab w:val="num" w:pos="4320"/>
        </w:tabs>
        <w:ind w:left="4320" w:hanging="360"/>
      </w:pPr>
      <w:rPr>
        <w:rFonts w:cs="Times New Roman"/>
      </w:rPr>
    </w:lvl>
    <w:lvl w:ilvl="6" w:tplc="BD40B622" w:tentative="1">
      <w:start w:val="1"/>
      <w:numFmt w:val="decimal"/>
      <w:lvlText w:val="%7."/>
      <w:lvlJc w:val="left"/>
      <w:pPr>
        <w:tabs>
          <w:tab w:val="num" w:pos="5040"/>
        </w:tabs>
        <w:ind w:left="5040" w:hanging="360"/>
      </w:pPr>
      <w:rPr>
        <w:rFonts w:cs="Times New Roman"/>
      </w:rPr>
    </w:lvl>
    <w:lvl w:ilvl="7" w:tplc="AECA223E" w:tentative="1">
      <w:start w:val="1"/>
      <w:numFmt w:val="decimal"/>
      <w:lvlText w:val="%8."/>
      <w:lvlJc w:val="left"/>
      <w:pPr>
        <w:tabs>
          <w:tab w:val="num" w:pos="5760"/>
        </w:tabs>
        <w:ind w:left="5760" w:hanging="360"/>
      </w:pPr>
      <w:rPr>
        <w:rFonts w:cs="Times New Roman"/>
      </w:rPr>
    </w:lvl>
    <w:lvl w:ilvl="8" w:tplc="E62237A2" w:tentative="1">
      <w:start w:val="1"/>
      <w:numFmt w:val="decimal"/>
      <w:lvlText w:val="%9."/>
      <w:lvlJc w:val="left"/>
      <w:pPr>
        <w:tabs>
          <w:tab w:val="num" w:pos="6480"/>
        </w:tabs>
        <w:ind w:left="6480" w:hanging="360"/>
      </w:pPr>
      <w:rPr>
        <w:rFonts w:cs="Times New Roman"/>
      </w:rPr>
    </w:lvl>
  </w:abstractNum>
  <w:abstractNum w:abstractNumId="5">
    <w:nsid w:val="6AA34E95"/>
    <w:multiLevelType w:val="hybridMultilevel"/>
    <w:tmpl w:val="D534C1A8"/>
    <w:lvl w:ilvl="0" w:tplc="E3E8E8B8">
      <w:start w:val="3"/>
      <w:numFmt w:val="decimal"/>
      <w:lvlText w:val="%1."/>
      <w:lvlJc w:val="left"/>
      <w:pPr>
        <w:tabs>
          <w:tab w:val="num" w:pos="720"/>
        </w:tabs>
        <w:ind w:left="720" w:hanging="360"/>
      </w:pPr>
      <w:rPr>
        <w:rFonts w:cs="Times New Roman"/>
      </w:rPr>
    </w:lvl>
    <w:lvl w:ilvl="1" w:tplc="A02C65F8" w:tentative="1">
      <w:start w:val="1"/>
      <w:numFmt w:val="decimal"/>
      <w:lvlText w:val="%2."/>
      <w:lvlJc w:val="left"/>
      <w:pPr>
        <w:tabs>
          <w:tab w:val="num" w:pos="1440"/>
        </w:tabs>
        <w:ind w:left="1440" w:hanging="360"/>
      </w:pPr>
      <w:rPr>
        <w:rFonts w:cs="Times New Roman"/>
      </w:rPr>
    </w:lvl>
    <w:lvl w:ilvl="2" w:tplc="371A6BDA" w:tentative="1">
      <w:start w:val="1"/>
      <w:numFmt w:val="decimal"/>
      <w:lvlText w:val="%3."/>
      <w:lvlJc w:val="left"/>
      <w:pPr>
        <w:tabs>
          <w:tab w:val="num" w:pos="2160"/>
        </w:tabs>
        <w:ind w:left="2160" w:hanging="360"/>
      </w:pPr>
      <w:rPr>
        <w:rFonts w:cs="Times New Roman"/>
      </w:rPr>
    </w:lvl>
    <w:lvl w:ilvl="3" w:tplc="E9B08ABC" w:tentative="1">
      <w:start w:val="1"/>
      <w:numFmt w:val="decimal"/>
      <w:lvlText w:val="%4."/>
      <w:lvlJc w:val="left"/>
      <w:pPr>
        <w:tabs>
          <w:tab w:val="num" w:pos="2880"/>
        </w:tabs>
        <w:ind w:left="2880" w:hanging="360"/>
      </w:pPr>
      <w:rPr>
        <w:rFonts w:cs="Times New Roman"/>
      </w:rPr>
    </w:lvl>
    <w:lvl w:ilvl="4" w:tplc="B41AC57E" w:tentative="1">
      <w:start w:val="1"/>
      <w:numFmt w:val="decimal"/>
      <w:lvlText w:val="%5."/>
      <w:lvlJc w:val="left"/>
      <w:pPr>
        <w:tabs>
          <w:tab w:val="num" w:pos="3600"/>
        </w:tabs>
        <w:ind w:left="3600" w:hanging="360"/>
      </w:pPr>
      <w:rPr>
        <w:rFonts w:cs="Times New Roman"/>
      </w:rPr>
    </w:lvl>
    <w:lvl w:ilvl="5" w:tplc="EAFEC80E" w:tentative="1">
      <w:start w:val="1"/>
      <w:numFmt w:val="decimal"/>
      <w:lvlText w:val="%6."/>
      <w:lvlJc w:val="left"/>
      <w:pPr>
        <w:tabs>
          <w:tab w:val="num" w:pos="4320"/>
        </w:tabs>
        <w:ind w:left="4320" w:hanging="360"/>
      </w:pPr>
      <w:rPr>
        <w:rFonts w:cs="Times New Roman"/>
      </w:rPr>
    </w:lvl>
    <w:lvl w:ilvl="6" w:tplc="4ED0F702" w:tentative="1">
      <w:start w:val="1"/>
      <w:numFmt w:val="decimal"/>
      <w:lvlText w:val="%7."/>
      <w:lvlJc w:val="left"/>
      <w:pPr>
        <w:tabs>
          <w:tab w:val="num" w:pos="5040"/>
        </w:tabs>
        <w:ind w:left="5040" w:hanging="360"/>
      </w:pPr>
      <w:rPr>
        <w:rFonts w:cs="Times New Roman"/>
      </w:rPr>
    </w:lvl>
    <w:lvl w:ilvl="7" w:tplc="AB1859F8" w:tentative="1">
      <w:start w:val="1"/>
      <w:numFmt w:val="decimal"/>
      <w:lvlText w:val="%8."/>
      <w:lvlJc w:val="left"/>
      <w:pPr>
        <w:tabs>
          <w:tab w:val="num" w:pos="5760"/>
        </w:tabs>
        <w:ind w:left="5760" w:hanging="360"/>
      </w:pPr>
      <w:rPr>
        <w:rFonts w:cs="Times New Roman"/>
      </w:rPr>
    </w:lvl>
    <w:lvl w:ilvl="8" w:tplc="0E2ADD08" w:tentative="1">
      <w:start w:val="1"/>
      <w:numFmt w:val="decimal"/>
      <w:lvlText w:val="%9."/>
      <w:lvlJc w:val="left"/>
      <w:pPr>
        <w:tabs>
          <w:tab w:val="num" w:pos="6480"/>
        </w:tabs>
        <w:ind w:left="6480" w:hanging="360"/>
      </w:pPr>
      <w:rPr>
        <w:rFonts w:cs="Times New Roman"/>
      </w:rPr>
    </w:lvl>
  </w:abstractNum>
  <w:abstractNum w:abstractNumId="6">
    <w:nsid w:val="6BC23B05"/>
    <w:multiLevelType w:val="hybridMultilevel"/>
    <w:tmpl w:val="8CD66DA2"/>
    <w:lvl w:ilvl="0" w:tplc="D94CB67E">
      <w:start w:val="1"/>
      <w:numFmt w:val="upperRoman"/>
      <w:lvlText w:val="%1."/>
      <w:lvlJc w:val="left"/>
      <w:pPr>
        <w:ind w:left="1080" w:hanging="72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7">
    <w:nsid w:val="6CC17BEC"/>
    <w:multiLevelType w:val="hybridMultilevel"/>
    <w:tmpl w:val="D8F81FF8"/>
    <w:lvl w:ilvl="0" w:tplc="E9AE790E">
      <w:start w:val="1"/>
      <w:numFmt w:val="bullet"/>
      <w:lvlText w:val="•"/>
      <w:lvlJc w:val="left"/>
      <w:pPr>
        <w:tabs>
          <w:tab w:val="num" w:pos="720"/>
        </w:tabs>
        <w:ind w:left="720" w:hanging="360"/>
      </w:pPr>
      <w:rPr>
        <w:rFonts w:ascii="Times New Roman" w:hAnsi="Times New Roman" w:hint="default"/>
      </w:rPr>
    </w:lvl>
    <w:lvl w:ilvl="1" w:tplc="6F4C51CE" w:tentative="1">
      <w:start w:val="1"/>
      <w:numFmt w:val="bullet"/>
      <w:lvlText w:val="•"/>
      <w:lvlJc w:val="left"/>
      <w:pPr>
        <w:tabs>
          <w:tab w:val="num" w:pos="1440"/>
        </w:tabs>
        <w:ind w:left="1440" w:hanging="360"/>
      </w:pPr>
      <w:rPr>
        <w:rFonts w:ascii="Times New Roman" w:hAnsi="Times New Roman" w:hint="default"/>
      </w:rPr>
    </w:lvl>
    <w:lvl w:ilvl="2" w:tplc="BF0A6436" w:tentative="1">
      <w:start w:val="1"/>
      <w:numFmt w:val="bullet"/>
      <w:lvlText w:val="•"/>
      <w:lvlJc w:val="left"/>
      <w:pPr>
        <w:tabs>
          <w:tab w:val="num" w:pos="2160"/>
        </w:tabs>
        <w:ind w:left="2160" w:hanging="360"/>
      </w:pPr>
      <w:rPr>
        <w:rFonts w:ascii="Times New Roman" w:hAnsi="Times New Roman" w:hint="default"/>
      </w:rPr>
    </w:lvl>
    <w:lvl w:ilvl="3" w:tplc="FA5C5056" w:tentative="1">
      <w:start w:val="1"/>
      <w:numFmt w:val="bullet"/>
      <w:lvlText w:val="•"/>
      <w:lvlJc w:val="left"/>
      <w:pPr>
        <w:tabs>
          <w:tab w:val="num" w:pos="2880"/>
        </w:tabs>
        <w:ind w:left="2880" w:hanging="360"/>
      </w:pPr>
      <w:rPr>
        <w:rFonts w:ascii="Times New Roman" w:hAnsi="Times New Roman" w:hint="default"/>
      </w:rPr>
    </w:lvl>
    <w:lvl w:ilvl="4" w:tplc="58B21976" w:tentative="1">
      <w:start w:val="1"/>
      <w:numFmt w:val="bullet"/>
      <w:lvlText w:val="•"/>
      <w:lvlJc w:val="left"/>
      <w:pPr>
        <w:tabs>
          <w:tab w:val="num" w:pos="3600"/>
        </w:tabs>
        <w:ind w:left="3600" w:hanging="360"/>
      </w:pPr>
      <w:rPr>
        <w:rFonts w:ascii="Times New Roman" w:hAnsi="Times New Roman" w:hint="default"/>
      </w:rPr>
    </w:lvl>
    <w:lvl w:ilvl="5" w:tplc="1C183C9E" w:tentative="1">
      <w:start w:val="1"/>
      <w:numFmt w:val="bullet"/>
      <w:lvlText w:val="•"/>
      <w:lvlJc w:val="left"/>
      <w:pPr>
        <w:tabs>
          <w:tab w:val="num" w:pos="4320"/>
        </w:tabs>
        <w:ind w:left="4320" w:hanging="360"/>
      </w:pPr>
      <w:rPr>
        <w:rFonts w:ascii="Times New Roman" w:hAnsi="Times New Roman" w:hint="default"/>
      </w:rPr>
    </w:lvl>
    <w:lvl w:ilvl="6" w:tplc="0E4031E4" w:tentative="1">
      <w:start w:val="1"/>
      <w:numFmt w:val="bullet"/>
      <w:lvlText w:val="•"/>
      <w:lvlJc w:val="left"/>
      <w:pPr>
        <w:tabs>
          <w:tab w:val="num" w:pos="5040"/>
        </w:tabs>
        <w:ind w:left="5040" w:hanging="360"/>
      </w:pPr>
      <w:rPr>
        <w:rFonts w:ascii="Times New Roman" w:hAnsi="Times New Roman" w:hint="default"/>
      </w:rPr>
    </w:lvl>
    <w:lvl w:ilvl="7" w:tplc="78B66A7E" w:tentative="1">
      <w:start w:val="1"/>
      <w:numFmt w:val="bullet"/>
      <w:lvlText w:val="•"/>
      <w:lvlJc w:val="left"/>
      <w:pPr>
        <w:tabs>
          <w:tab w:val="num" w:pos="5760"/>
        </w:tabs>
        <w:ind w:left="5760" w:hanging="360"/>
      </w:pPr>
      <w:rPr>
        <w:rFonts w:ascii="Times New Roman" w:hAnsi="Times New Roman" w:hint="default"/>
      </w:rPr>
    </w:lvl>
    <w:lvl w:ilvl="8" w:tplc="F5881F80" w:tentative="1">
      <w:start w:val="1"/>
      <w:numFmt w:val="bullet"/>
      <w:lvlText w:val="•"/>
      <w:lvlJc w:val="left"/>
      <w:pPr>
        <w:tabs>
          <w:tab w:val="num" w:pos="6480"/>
        </w:tabs>
        <w:ind w:left="6480" w:hanging="360"/>
      </w:pPr>
      <w:rPr>
        <w:rFonts w:ascii="Times New Roman" w:hAnsi="Times New Roman" w:hint="default"/>
      </w:rPr>
    </w:lvl>
  </w:abstractNum>
  <w:abstractNum w:abstractNumId="8">
    <w:nsid w:val="6FD505D5"/>
    <w:multiLevelType w:val="hybridMultilevel"/>
    <w:tmpl w:val="E282565E"/>
    <w:lvl w:ilvl="0" w:tplc="E4C6FC0C">
      <w:start w:val="1"/>
      <w:numFmt w:val="decimal"/>
      <w:lvlText w:val="(%1)"/>
      <w:lvlJc w:val="left"/>
      <w:pPr>
        <w:tabs>
          <w:tab w:val="num" w:pos="720"/>
        </w:tabs>
        <w:ind w:left="720" w:hanging="360"/>
      </w:pPr>
    </w:lvl>
    <w:lvl w:ilvl="1" w:tplc="2286CE06" w:tentative="1">
      <w:start w:val="1"/>
      <w:numFmt w:val="decimal"/>
      <w:lvlText w:val="(%2)"/>
      <w:lvlJc w:val="left"/>
      <w:pPr>
        <w:tabs>
          <w:tab w:val="num" w:pos="1440"/>
        </w:tabs>
        <w:ind w:left="1440" w:hanging="360"/>
      </w:pPr>
    </w:lvl>
    <w:lvl w:ilvl="2" w:tplc="485C7F86" w:tentative="1">
      <w:start w:val="1"/>
      <w:numFmt w:val="decimal"/>
      <w:lvlText w:val="(%3)"/>
      <w:lvlJc w:val="left"/>
      <w:pPr>
        <w:tabs>
          <w:tab w:val="num" w:pos="2160"/>
        </w:tabs>
        <w:ind w:left="2160" w:hanging="360"/>
      </w:pPr>
    </w:lvl>
    <w:lvl w:ilvl="3" w:tplc="CD0AAA24" w:tentative="1">
      <w:start w:val="1"/>
      <w:numFmt w:val="decimal"/>
      <w:lvlText w:val="(%4)"/>
      <w:lvlJc w:val="left"/>
      <w:pPr>
        <w:tabs>
          <w:tab w:val="num" w:pos="2880"/>
        </w:tabs>
        <w:ind w:left="2880" w:hanging="360"/>
      </w:pPr>
    </w:lvl>
    <w:lvl w:ilvl="4" w:tplc="B5760A12" w:tentative="1">
      <w:start w:val="1"/>
      <w:numFmt w:val="decimal"/>
      <w:lvlText w:val="(%5)"/>
      <w:lvlJc w:val="left"/>
      <w:pPr>
        <w:tabs>
          <w:tab w:val="num" w:pos="3600"/>
        </w:tabs>
        <w:ind w:left="3600" w:hanging="360"/>
      </w:pPr>
    </w:lvl>
    <w:lvl w:ilvl="5" w:tplc="C352C30A" w:tentative="1">
      <w:start w:val="1"/>
      <w:numFmt w:val="decimal"/>
      <w:lvlText w:val="(%6)"/>
      <w:lvlJc w:val="left"/>
      <w:pPr>
        <w:tabs>
          <w:tab w:val="num" w:pos="4320"/>
        </w:tabs>
        <w:ind w:left="4320" w:hanging="360"/>
      </w:pPr>
    </w:lvl>
    <w:lvl w:ilvl="6" w:tplc="D64CA4CA" w:tentative="1">
      <w:start w:val="1"/>
      <w:numFmt w:val="decimal"/>
      <w:lvlText w:val="(%7)"/>
      <w:lvlJc w:val="left"/>
      <w:pPr>
        <w:tabs>
          <w:tab w:val="num" w:pos="5040"/>
        </w:tabs>
        <w:ind w:left="5040" w:hanging="360"/>
      </w:pPr>
    </w:lvl>
    <w:lvl w:ilvl="7" w:tplc="85022458" w:tentative="1">
      <w:start w:val="1"/>
      <w:numFmt w:val="decimal"/>
      <w:lvlText w:val="(%8)"/>
      <w:lvlJc w:val="left"/>
      <w:pPr>
        <w:tabs>
          <w:tab w:val="num" w:pos="5760"/>
        </w:tabs>
        <w:ind w:left="5760" w:hanging="360"/>
      </w:pPr>
    </w:lvl>
    <w:lvl w:ilvl="8" w:tplc="BF6C073E"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7"/>
  </w:num>
  <w:num w:numId="6">
    <w:abstractNumId w:val="6"/>
  </w:num>
  <w:num w:numId="7">
    <w:abstractNumId w:val="4"/>
  </w:num>
  <w:num w:numId="8">
    <w:abstractNumId w:val="5"/>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displayBackgroundShape/>
  <w:embedSystemFonts/>
  <w:stylePaneFormatFilter w:val="0000"/>
  <w:doNotTrackMoves/>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2290"/>
  </w:hdrShapeDefaults>
  <w:footnotePr>
    <w:footnote w:id="0"/>
    <w:footnote w:id="1"/>
  </w:footnotePr>
  <w:endnotePr>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9421C"/>
    <w:rsid w:val="00000A08"/>
    <w:rsid w:val="00011D0F"/>
    <w:rsid w:val="00021092"/>
    <w:rsid w:val="00023ACE"/>
    <w:rsid w:val="00024933"/>
    <w:rsid w:val="00027334"/>
    <w:rsid w:val="00032A49"/>
    <w:rsid w:val="00032AC3"/>
    <w:rsid w:val="00033FC2"/>
    <w:rsid w:val="000347D1"/>
    <w:rsid w:val="00034F0D"/>
    <w:rsid w:val="00037D51"/>
    <w:rsid w:val="00040447"/>
    <w:rsid w:val="00051EAE"/>
    <w:rsid w:val="000546B1"/>
    <w:rsid w:val="00061FDC"/>
    <w:rsid w:val="00063670"/>
    <w:rsid w:val="00063FBF"/>
    <w:rsid w:val="00071C21"/>
    <w:rsid w:val="00073C6C"/>
    <w:rsid w:val="000818D1"/>
    <w:rsid w:val="000840BE"/>
    <w:rsid w:val="00084744"/>
    <w:rsid w:val="000A366B"/>
    <w:rsid w:val="000A4993"/>
    <w:rsid w:val="000B0A3A"/>
    <w:rsid w:val="000C0E60"/>
    <w:rsid w:val="000C19FE"/>
    <w:rsid w:val="000C3688"/>
    <w:rsid w:val="000C635C"/>
    <w:rsid w:val="000D030F"/>
    <w:rsid w:val="000D125D"/>
    <w:rsid w:val="000D1C54"/>
    <w:rsid w:val="000D20C7"/>
    <w:rsid w:val="000E0AA5"/>
    <w:rsid w:val="000E70AA"/>
    <w:rsid w:val="000F1AC1"/>
    <w:rsid w:val="000F78CD"/>
    <w:rsid w:val="00100C71"/>
    <w:rsid w:val="00107A90"/>
    <w:rsid w:val="00111C78"/>
    <w:rsid w:val="001171AE"/>
    <w:rsid w:val="00117246"/>
    <w:rsid w:val="0012137D"/>
    <w:rsid w:val="00122DD2"/>
    <w:rsid w:val="0012308A"/>
    <w:rsid w:val="001243F4"/>
    <w:rsid w:val="00124929"/>
    <w:rsid w:val="00125715"/>
    <w:rsid w:val="001312C0"/>
    <w:rsid w:val="0013312F"/>
    <w:rsid w:val="00135D78"/>
    <w:rsid w:val="001410C9"/>
    <w:rsid w:val="0015098D"/>
    <w:rsid w:val="00151AE9"/>
    <w:rsid w:val="001544A8"/>
    <w:rsid w:val="00154F7E"/>
    <w:rsid w:val="00155E2B"/>
    <w:rsid w:val="00161567"/>
    <w:rsid w:val="001628BF"/>
    <w:rsid w:val="00162D13"/>
    <w:rsid w:val="00172586"/>
    <w:rsid w:val="00172903"/>
    <w:rsid w:val="00174203"/>
    <w:rsid w:val="001823E6"/>
    <w:rsid w:val="00187D39"/>
    <w:rsid w:val="00192FD5"/>
    <w:rsid w:val="00193D3D"/>
    <w:rsid w:val="0019421C"/>
    <w:rsid w:val="00194815"/>
    <w:rsid w:val="001969A5"/>
    <w:rsid w:val="00196A19"/>
    <w:rsid w:val="00196EC2"/>
    <w:rsid w:val="001A3184"/>
    <w:rsid w:val="001A3955"/>
    <w:rsid w:val="001A4510"/>
    <w:rsid w:val="001A581F"/>
    <w:rsid w:val="001A5F05"/>
    <w:rsid w:val="001A7A56"/>
    <w:rsid w:val="001B23C1"/>
    <w:rsid w:val="001B314C"/>
    <w:rsid w:val="001B4545"/>
    <w:rsid w:val="001B6837"/>
    <w:rsid w:val="001B6F31"/>
    <w:rsid w:val="001B745E"/>
    <w:rsid w:val="001D0A8A"/>
    <w:rsid w:val="001D3810"/>
    <w:rsid w:val="001D6D2E"/>
    <w:rsid w:val="001E0C94"/>
    <w:rsid w:val="001E3225"/>
    <w:rsid w:val="001E3E55"/>
    <w:rsid w:val="001E652A"/>
    <w:rsid w:val="001F104E"/>
    <w:rsid w:val="001F31A8"/>
    <w:rsid w:val="001F62F7"/>
    <w:rsid w:val="00207A66"/>
    <w:rsid w:val="0021236C"/>
    <w:rsid w:val="002228C9"/>
    <w:rsid w:val="002233EC"/>
    <w:rsid w:val="00226078"/>
    <w:rsid w:val="00231813"/>
    <w:rsid w:val="0023398B"/>
    <w:rsid w:val="00235FE9"/>
    <w:rsid w:val="0023685B"/>
    <w:rsid w:val="00237788"/>
    <w:rsid w:val="00240911"/>
    <w:rsid w:val="00246649"/>
    <w:rsid w:val="00246C90"/>
    <w:rsid w:val="00251C40"/>
    <w:rsid w:val="00251F4F"/>
    <w:rsid w:val="0025428D"/>
    <w:rsid w:val="00256517"/>
    <w:rsid w:val="00261178"/>
    <w:rsid w:val="002620B5"/>
    <w:rsid w:val="00272C35"/>
    <w:rsid w:val="002755CD"/>
    <w:rsid w:val="002826A6"/>
    <w:rsid w:val="00285A1F"/>
    <w:rsid w:val="00286D5B"/>
    <w:rsid w:val="00292185"/>
    <w:rsid w:val="002925FA"/>
    <w:rsid w:val="002A5B62"/>
    <w:rsid w:val="002A6DE2"/>
    <w:rsid w:val="002B1D9C"/>
    <w:rsid w:val="002B242B"/>
    <w:rsid w:val="002B62F2"/>
    <w:rsid w:val="002C0A16"/>
    <w:rsid w:val="002C2685"/>
    <w:rsid w:val="002C37D3"/>
    <w:rsid w:val="002C6EB9"/>
    <w:rsid w:val="002D13E5"/>
    <w:rsid w:val="002D537D"/>
    <w:rsid w:val="002D7CFC"/>
    <w:rsid w:val="002E21FB"/>
    <w:rsid w:val="002E3D32"/>
    <w:rsid w:val="002E5D95"/>
    <w:rsid w:val="002F1ED6"/>
    <w:rsid w:val="002F69BC"/>
    <w:rsid w:val="00302DD7"/>
    <w:rsid w:val="00306498"/>
    <w:rsid w:val="00306605"/>
    <w:rsid w:val="0031193A"/>
    <w:rsid w:val="00311A56"/>
    <w:rsid w:val="00313322"/>
    <w:rsid w:val="00321BF6"/>
    <w:rsid w:val="00323452"/>
    <w:rsid w:val="003252EE"/>
    <w:rsid w:val="003259E1"/>
    <w:rsid w:val="003263B5"/>
    <w:rsid w:val="00327CB3"/>
    <w:rsid w:val="00333EA7"/>
    <w:rsid w:val="00335519"/>
    <w:rsid w:val="00335992"/>
    <w:rsid w:val="00342825"/>
    <w:rsid w:val="00345072"/>
    <w:rsid w:val="00352F0B"/>
    <w:rsid w:val="00363A16"/>
    <w:rsid w:val="00364C46"/>
    <w:rsid w:val="003655B4"/>
    <w:rsid w:val="00372A9F"/>
    <w:rsid w:val="00376AD1"/>
    <w:rsid w:val="003855C3"/>
    <w:rsid w:val="0038663A"/>
    <w:rsid w:val="00390AB0"/>
    <w:rsid w:val="003944FB"/>
    <w:rsid w:val="003A0572"/>
    <w:rsid w:val="003A088D"/>
    <w:rsid w:val="003A089E"/>
    <w:rsid w:val="003A34A1"/>
    <w:rsid w:val="003A48B3"/>
    <w:rsid w:val="003B03F8"/>
    <w:rsid w:val="003B0B00"/>
    <w:rsid w:val="003B224A"/>
    <w:rsid w:val="003B4AB6"/>
    <w:rsid w:val="003B5247"/>
    <w:rsid w:val="003C329F"/>
    <w:rsid w:val="003C6022"/>
    <w:rsid w:val="003D1D03"/>
    <w:rsid w:val="003D2B48"/>
    <w:rsid w:val="003D2CEA"/>
    <w:rsid w:val="003D358D"/>
    <w:rsid w:val="003D41A4"/>
    <w:rsid w:val="003D5166"/>
    <w:rsid w:val="003E0851"/>
    <w:rsid w:val="003E3604"/>
    <w:rsid w:val="003E4D80"/>
    <w:rsid w:val="003E4F8C"/>
    <w:rsid w:val="003F2BA2"/>
    <w:rsid w:val="00403ACE"/>
    <w:rsid w:val="00412DF6"/>
    <w:rsid w:val="00414271"/>
    <w:rsid w:val="00416A37"/>
    <w:rsid w:val="00420614"/>
    <w:rsid w:val="00420A7F"/>
    <w:rsid w:val="00424D3D"/>
    <w:rsid w:val="00427638"/>
    <w:rsid w:val="00427865"/>
    <w:rsid w:val="00427B32"/>
    <w:rsid w:val="00430D65"/>
    <w:rsid w:val="004378ED"/>
    <w:rsid w:val="004416C8"/>
    <w:rsid w:val="004454D5"/>
    <w:rsid w:val="00457007"/>
    <w:rsid w:val="00460998"/>
    <w:rsid w:val="0046376A"/>
    <w:rsid w:val="004648CD"/>
    <w:rsid w:val="004661E5"/>
    <w:rsid w:val="00471981"/>
    <w:rsid w:val="00480605"/>
    <w:rsid w:val="00482AE0"/>
    <w:rsid w:val="00484F1C"/>
    <w:rsid w:val="00495C51"/>
    <w:rsid w:val="00497599"/>
    <w:rsid w:val="004A0A1B"/>
    <w:rsid w:val="004A1FFD"/>
    <w:rsid w:val="004A6AA5"/>
    <w:rsid w:val="004A6E75"/>
    <w:rsid w:val="004A6F12"/>
    <w:rsid w:val="004B1E45"/>
    <w:rsid w:val="004B238C"/>
    <w:rsid w:val="004B46D7"/>
    <w:rsid w:val="004B67E1"/>
    <w:rsid w:val="004C06A4"/>
    <w:rsid w:val="004C4205"/>
    <w:rsid w:val="004C45E4"/>
    <w:rsid w:val="004C6F85"/>
    <w:rsid w:val="004D4291"/>
    <w:rsid w:val="004D4E45"/>
    <w:rsid w:val="004D5E39"/>
    <w:rsid w:val="004D632B"/>
    <w:rsid w:val="004D7C1B"/>
    <w:rsid w:val="004E05B0"/>
    <w:rsid w:val="004E0825"/>
    <w:rsid w:val="004E39BD"/>
    <w:rsid w:val="004E5106"/>
    <w:rsid w:val="004E5E24"/>
    <w:rsid w:val="004E729C"/>
    <w:rsid w:val="004F365F"/>
    <w:rsid w:val="004F3DE5"/>
    <w:rsid w:val="004F631C"/>
    <w:rsid w:val="00501BD8"/>
    <w:rsid w:val="00505A4B"/>
    <w:rsid w:val="0050617A"/>
    <w:rsid w:val="00506BD2"/>
    <w:rsid w:val="00511151"/>
    <w:rsid w:val="00513440"/>
    <w:rsid w:val="0052069E"/>
    <w:rsid w:val="0052205E"/>
    <w:rsid w:val="005240FC"/>
    <w:rsid w:val="00524D92"/>
    <w:rsid w:val="00525492"/>
    <w:rsid w:val="00532F7F"/>
    <w:rsid w:val="00534A2D"/>
    <w:rsid w:val="00537D00"/>
    <w:rsid w:val="00537D49"/>
    <w:rsid w:val="00542641"/>
    <w:rsid w:val="00542946"/>
    <w:rsid w:val="005517E1"/>
    <w:rsid w:val="005521F2"/>
    <w:rsid w:val="005561E9"/>
    <w:rsid w:val="0056033B"/>
    <w:rsid w:val="005611EE"/>
    <w:rsid w:val="00563CA5"/>
    <w:rsid w:val="00563EA4"/>
    <w:rsid w:val="005646D0"/>
    <w:rsid w:val="00571150"/>
    <w:rsid w:val="00574969"/>
    <w:rsid w:val="00585423"/>
    <w:rsid w:val="00585735"/>
    <w:rsid w:val="005911B8"/>
    <w:rsid w:val="00593495"/>
    <w:rsid w:val="00593919"/>
    <w:rsid w:val="00594631"/>
    <w:rsid w:val="005952E6"/>
    <w:rsid w:val="005A16ED"/>
    <w:rsid w:val="005A4BE4"/>
    <w:rsid w:val="005B069E"/>
    <w:rsid w:val="005B34FD"/>
    <w:rsid w:val="005B3765"/>
    <w:rsid w:val="005B41E2"/>
    <w:rsid w:val="005C2361"/>
    <w:rsid w:val="005C2FA5"/>
    <w:rsid w:val="005C61CE"/>
    <w:rsid w:val="005D1571"/>
    <w:rsid w:val="005D304B"/>
    <w:rsid w:val="005D66DE"/>
    <w:rsid w:val="005D6BA1"/>
    <w:rsid w:val="005E4F6F"/>
    <w:rsid w:val="005F0103"/>
    <w:rsid w:val="005F1752"/>
    <w:rsid w:val="005F22AB"/>
    <w:rsid w:val="005F6EC0"/>
    <w:rsid w:val="005F6FEF"/>
    <w:rsid w:val="00601078"/>
    <w:rsid w:val="006011FD"/>
    <w:rsid w:val="006023F4"/>
    <w:rsid w:val="006036F0"/>
    <w:rsid w:val="00606498"/>
    <w:rsid w:val="00607106"/>
    <w:rsid w:val="006076CD"/>
    <w:rsid w:val="00607BD3"/>
    <w:rsid w:val="00621DA5"/>
    <w:rsid w:val="006233C0"/>
    <w:rsid w:val="00624D9C"/>
    <w:rsid w:val="00627198"/>
    <w:rsid w:val="00634F81"/>
    <w:rsid w:val="006400F9"/>
    <w:rsid w:val="00643A45"/>
    <w:rsid w:val="006441DE"/>
    <w:rsid w:val="00644DBE"/>
    <w:rsid w:val="0064527A"/>
    <w:rsid w:val="00646469"/>
    <w:rsid w:val="00647A01"/>
    <w:rsid w:val="00647A5D"/>
    <w:rsid w:val="006515E7"/>
    <w:rsid w:val="00653195"/>
    <w:rsid w:val="0065765E"/>
    <w:rsid w:val="00681B85"/>
    <w:rsid w:val="00682A4D"/>
    <w:rsid w:val="00685199"/>
    <w:rsid w:val="006858E7"/>
    <w:rsid w:val="0068712B"/>
    <w:rsid w:val="006872F4"/>
    <w:rsid w:val="0069215A"/>
    <w:rsid w:val="006944F1"/>
    <w:rsid w:val="00695929"/>
    <w:rsid w:val="006A4919"/>
    <w:rsid w:val="006A5B4E"/>
    <w:rsid w:val="006A63C7"/>
    <w:rsid w:val="006A67EB"/>
    <w:rsid w:val="006A7020"/>
    <w:rsid w:val="006B60A7"/>
    <w:rsid w:val="006C0E88"/>
    <w:rsid w:val="006C11C7"/>
    <w:rsid w:val="006C36E3"/>
    <w:rsid w:val="006C6982"/>
    <w:rsid w:val="006C6A08"/>
    <w:rsid w:val="006C6C12"/>
    <w:rsid w:val="006C70F7"/>
    <w:rsid w:val="006E0F02"/>
    <w:rsid w:val="006E4DF3"/>
    <w:rsid w:val="006E7959"/>
    <w:rsid w:val="006E7E20"/>
    <w:rsid w:val="006F006A"/>
    <w:rsid w:val="006F19EE"/>
    <w:rsid w:val="006F286F"/>
    <w:rsid w:val="007013F5"/>
    <w:rsid w:val="007059D8"/>
    <w:rsid w:val="00711A42"/>
    <w:rsid w:val="007178F2"/>
    <w:rsid w:val="007213D0"/>
    <w:rsid w:val="00730340"/>
    <w:rsid w:val="00731313"/>
    <w:rsid w:val="0073447F"/>
    <w:rsid w:val="007351EA"/>
    <w:rsid w:val="007352E5"/>
    <w:rsid w:val="00741CD6"/>
    <w:rsid w:val="007430A9"/>
    <w:rsid w:val="007454B8"/>
    <w:rsid w:val="00747ABD"/>
    <w:rsid w:val="0076171D"/>
    <w:rsid w:val="00762DDF"/>
    <w:rsid w:val="00763BBE"/>
    <w:rsid w:val="00776759"/>
    <w:rsid w:val="007772E7"/>
    <w:rsid w:val="00777B2E"/>
    <w:rsid w:val="007811BF"/>
    <w:rsid w:val="00787F53"/>
    <w:rsid w:val="007909D7"/>
    <w:rsid w:val="0079313A"/>
    <w:rsid w:val="0079395D"/>
    <w:rsid w:val="007939B0"/>
    <w:rsid w:val="007965EF"/>
    <w:rsid w:val="007A0601"/>
    <w:rsid w:val="007A1D7B"/>
    <w:rsid w:val="007A5BBA"/>
    <w:rsid w:val="007A64D3"/>
    <w:rsid w:val="007A6B26"/>
    <w:rsid w:val="007A6E40"/>
    <w:rsid w:val="007B0FDF"/>
    <w:rsid w:val="007B15A6"/>
    <w:rsid w:val="007B308E"/>
    <w:rsid w:val="007B314E"/>
    <w:rsid w:val="007B571A"/>
    <w:rsid w:val="007B5FE8"/>
    <w:rsid w:val="007C095D"/>
    <w:rsid w:val="007C25BC"/>
    <w:rsid w:val="007D16A6"/>
    <w:rsid w:val="007E0683"/>
    <w:rsid w:val="007E17B1"/>
    <w:rsid w:val="007E7F25"/>
    <w:rsid w:val="007F1F0C"/>
    <w:rsid w:val="007F22E6"/>
    <w:rsid w:val="007F3C1F"/>
    <w:rsid w:val="00801493"/>
    <w:rsid w:val="0080308A"/>
    <w:rsid w:val="00805C6F"/>
    <w:rsid w:val="00810791"/>
    <w:rsid w:val="00810FA0"/>
    <w:rsid w:val="008129B7"/>
    <w:rsid w:val="00813724"/>
    <w:rsid w:val="00813CB2"/>
    <w:rsid w:val="00814D71"/>
    <w:rsid w:val="00816D3B"/>
    <w:rsid w:val="00817FFA"/>
    <w:rsid w:val="008211C0"/>
    <w:rsid w:val="00825C46"/>
    <w:rsid w:val="00827FFB"/>
    <w:rsid w:val="00831C43"/>
    <w:rsid w:val="00836E5D"/>
    <w:rsid w:val="00837BB7"/>
    <w:rsid w:val="00843EB4"/>
    <w:rsid w:val="00844F87"/>
    <w:rsid w:val="008462A6"/>
    <w:rsid w:val="00846B37"/>
    <w:rsid w:val="0085471A"/>
    <w:rsid w:val="008557BF"/>
    <w:rsid w:val="00857635"/>
    <w:rsid w:val="00860267"/>
    <w:rsid w:val="008615B0"/>
    <w:rsid w:val="00862ED6"/>
    <w:rsid w:val="0086564C"/>
    <w:rsid w:val="0086658F"/>
    <w:rsid w:val="00867314"/>
    <w:rsid w:val="00880811"/>
    <w:rsid w:val="0088163F"/>
    <w:rsid w:val="008829AC"/>
    <w:rsid w:val="0088330E"/>
    <w:rsid w:val="0088639C"/>
    <w:rsid w:val="008908FD"/>
    <w:rsid w:val="0089190E"/>
    <w:rsid w:val="00892874"/>
    <w:rsid w:val="00894690"/>
    <w:rsid w:val="008A1D3B"/>
    <w:rsid w:val="008A27DD"/>
    <w:rsid w:val="008A5D24"/>
    <w:rsid w:val="008C2BF6"/>
    <w:rsid w:val="008C3171"/>
    <w:rsid w:val="008D1418"/>
    <w:rsid w:val="008D2A70"/>
    <w:rsid w:val="008D4688"/>
    <w:rsid w:val="008D4CDC"/>
    <w:rsid w:val="008D62E2"/>
    <w:rsid w:val="008D7E3C"/>
    <w:rsid w:val="008E219B"/>
    <w:rsid w:val="008E4F40"/>
    <w:rsid w:val="008E59DD"/>
    <w:rsid w:val="008E5DA8"/>
    <w:rsid w:val="008E6831"/>
    <w:rsid w:val="008E78A8"/>
    <w:rsid w:val="008F0D92"/>
    <w:rsid w:val="00900AB2"/>
    <w:rsid w:val="0090406C"/>
    <w:rsid w:val="009117B8"/>
    <w:rsid w:val="00912C9E"/>
    <w:rsid w:val="009308F5"/>
    <w:rsid w:val="00932C0D"/>
    <w:rsid w:val="00933FD0"/>
    <w:rsid w:val="00934458"/>
    <w:rsid w:val="009368A2"/>
    <w:rsid w:val="009440F0"/>
    <w:rsid w:val="009445F2"/>
    <w:rsid w:val="00950BC1"/>
    <w:rsid w:val="0096322D"/>
    <w:rsid w:val="00972F25"/>
    <w:rsid w:val="009750B0"/>
    <w:rsid w:val="0098409B"/>
    <w:rsid w:val="00985ECD"/>
    <w:rsid w:val="009903DB"/>
    <w:rsid w:val="00991EB4"/>
    <w:rsid w:val="00993C45"/>
    <w:rsid w:val="00996D34"/>
    <w:rsid w:val="00996F09"/>
    <w:rsid w:val="009A1DC8"/>
    <w:rsid w:val="009A2B8D"/>
    <w:rsid w:val="009A31A0"/>
    <w:rsid w:val="009A6394"/>
    <w:rsid w:val="009B1392"/>
    <w:rsid w:val="009B62EB"/>
    <w:rsid w:val="009B6606"/>
    <w:rsid w:val="009B6E24"/>
    <w:rsid w:val="009C231F"/>
    <w:rsid w:val="009C42C5"/>
    <w:rsid w:val="009D0AF8"/>
    <w:rsid w:val="009D0B1C"/>
    <w:rsid w:val="009D3496"/>
    <w:rsid w:val="009D66FF"/>
    <w:rsid w:val="009D7F49"/>
    <w:rsid w:val="009E1AA5"/>
    <w:rsid w:val="009E59BB"/>
    <w:rsid w:val="009F0276"/>
    <w:rsid w:val="009F1607"/>
    <w:rsid w:val="009F2579"/>
    <w:rsid w:val="00A0578A"/>
    <w:rsid w:val="00A102D3"/>
    <w:rsid w:val="00A103A5"/>
    <w:rsid w:val="00A116AB"/>
    <w:rsid w:val="00A2094E"/>
    <w:rsid w:val="00A25C70"/>
    <w:rsid w:val="00A267D7"/>
    <w:rsid w:val="00A34433"/>
    <w:rsid w:val="00A34A47"/>
    <w:rsid w:val="00A36BA8"/>
    <w:rsid w:val="00A42A95"/>
    <w:rsid w:val="00A52103"/>
    <w:rsid w:val="00A52EE5"/>
    <w:rsid w:val="00A55787"/>
    <w:rsid w:val="00A60C63"/>
    <w:rsid w:val="00A616E8"/>
    <w:rsid w:val="00A716E0"/>
    <w:rsid w:val="00A73B99"/>
    <w:rsid w:val="00A73E38"/>
    <w:rsid w:val="00A82FA7"/>
    <w:rsid w:val="00A84CFE"/>
    <w:rsid w:val="00A85255"/>
    <w:rsid w:val="00A86BF5"/>
    <w:rsid w:val="00A87689"/>
    <w:rsid w:val="00A907D5"/>
    <w:rsid w:val="00A90982"/>
    <w:rsid w:val="00A939D9"/>
    <w:rsid w:val="00A95887"/>
    <w:rsid w:val="00A96D49"/>
    <w:rsid w:val="00A974AE"/>
    <w:rsid w:val="00AA387A"/>
    <w:rsid w:val="00AB046E"/>
    <w:rsid w:val="00AB0B51"/>
    <w:rsid w:val="00AB23BC"/>
    <w:rsid w:val="00AB2626"/>
    <w:rsid w:val="00AB285C"/>
    <w:rsid w:val="00AB4CDE"/>
    <w:rsid w:val="00AB537A"/>
    <w:rsid w:val="00AC7331"/>
    <w:rsid w:val="00AD50A3"/>
    <w:rsid w:val="00AD5227"/>
    <w:rsid w:val="00AD5E3F"/>
    <w:rsid w:val="00AE61F6"/>
    <w:rsid w:val="00AE6297"/>
    <w:rsid w:val="00AF0733"/>
    <w:rsid w:val="00AF5F2B"/>
    <w:rsid w:val="00AF6E90"/>
    <w:rsid w:val="00AF7B00"/>
    <w:rsid w:val="00B11E5A"/>
    <w:rsid w:val="00B12C1C"/>
    <w:rsid w:val="00B233DA"/>
    <w:rsid w:val="00B36B57"/>
    <w:rsid w:val="00B42A10"/>
    <w:rsid w:val="00B44AE4"/>
    <w:rsid w:val="00B50584"/>
    <w:rsid w:val="00B52E92"/>
    <w:rsid w:val="00B543C9"/>
    <w:rsid w:val="00B61169"/>
    <w:rsid w:val="00B64B4D"/>
    <w:rsid w:val="00B73C48"/>
    <w:rsid w:val="00B740A7"/>
    <w:rsid w:val="00B74B53"/>
    <w:rsid w:val="00B8058D"/>
    <w:rsid w:val="00B83437"/>
    <w:rsid w:val="00B84E12"/>
    <w:rsid w:val="00B859AE"/>
    <w:rsid w:val="00B92436"/>
    <w:rsid w:val="00B92B20"/>
    <w:rsid w:val="00B945F7"/>
    <w:rsid w:val="00B94E17"/>
    <w:rsid w:val="00BA5BFD"/>
    <w:rsid w:val="00BB07B6"/>
    <w:rsid w:val="00BB0B0E"/>
    <w:rsid w:val="00BB2398"/>
    <w:rsid w:val="00BB2E36"/>
    <w:rsid w:val="00BB3207"/>
    <w:rsid w:val="00BB351F"/>
    <w:rsid w:val="00BB50DB"/>
    <w:rsid w:val="00BC02FE"/>
    <w:rsid w:val="00BC3146"/>
    <w:rsid w:val="00BC4C8A"/>
    <w:rsid w:val="00BC5794"/>
    <w:rsid w:val="00BC7DE2"/>
    <w:rsid w:val="00BD44F7"/>
    <w:rsid w:val="00BD4B7A"/>
    <w:rsid w:val="00BD5786"/>
    <w:rsid w:val="00BD698F"/>
    <w:rsid w:val="00BD6CEB"/>
    <w:rsid w:val="00BD6DF7"/>
    <w:rsid w:val="00BD7C1A"/>
    <w:rsid w:val="00BE0579"/>
    <w:rsid w:val="00BE403E"/>
    <w:rsid w:val="00BE6576"/>
    <w:rsid w:val="00BF0C18"/>
    <w:rsid w:val="00BF3524"/>
    <w:rsid w:val="00BF5260"/>
    <w:rsid w:val="00BF5BE7"/>
    <w:rsid w:val="00C01F0E"/>
    <w:rsid w:val="00C03870"/>
    <w:rsid w:val="00C03EED"/>
    <w:rsid w:val="00C0504F"/>
    <w:rsid w:val="00C11272"/>
    <w:rsid w:val="00C12640"/>
    <w:rsid w:val="00C17808"/>
    <w:rsid w:val="00C24C03"/>
    <w:rsid w:val="00C3266B"/>
    <w:rsid w:val="00C33C07"/>
    <w:rsid w:val="00C33D15"/>
    <w:rsid w:val="00C35C25"/>
    <w:rsid w:val="00C35E50"/>
    <w:rsid w:val="00C44393"/>
    <w:rsid w:val="00C51BE4"/>
    <w:rsid w:val="00C61427"/>
    <w:rsid w:val="00C668B4"/>
    <w:rsid w:val="00C7031B"/>
    <w:rsid w:val="00C73227"/>
    <w:rsid w:val="00C77938"/>
    <w:rsid w:val="00C801C6"/>
    <w:rsid w:val="00C8397C"/>
    <w:rsid w:val="00C83C09"/>
    <w:rsid w:val="00C8480F"/>
    <w:rsid w:val="00C91B78"/>
    <w:rsid w:val="00C93561"/>
    <w:rsid w:val="00C9586A"/>
    <w:rsid w:val="00CA1608"/>
    <w:rsid w:val="00CA212C"/>
    <w:rsid w:val="00CA21A7"/>
    <w:rsid w:val="00CA21B8"/>
    <w:rsid w:val="00CA2ACF"/>
    <w:rsid w:val="00CA54BC"/>
    <w:rsid w:val="00CA7459"/>
    <w:rsid w:val="00CB045D"/>
    <w:rsid w:val="00CB05C6"/>
    <w:rsid w:val="00CC0C00"/>
    <w:rsid w:val="00CC6862"/>
    <w:rsid w:val="00CC776C"/>
    <w:rsid w:val="00CC7D38"/>
    <w:rsid w:val="00CD312F"/>
    <w:rsid w:val="00CD34FB"/>
    <w:rsid w:val="00CD3A16"/>
    <w:rsid w:val="00CD6A17"/>
    <w:rsid w:val="00CD73FC"/>
    <w:rsid w:val="00CE0CAB"/>
    <w:rsid w:val="00CE17C2"/>
    <w:rsid w:val="00CE1C1D"/>
    <w:rsid w:val="00CE4B81"/>
    <w:rsid w:val="00CF1B08"/>
    <w:rsid w:val="00CF575D"/>
    <w:rsid w:val="00D1134A"/>
    <w:rsid w:val="00D15B57"/>
    <w:rsid w:val="00D1643B"/>
    <w:rsid w:val="00D24CE1"/>
    <w:rsid w:val="00D25379"/>
    <w:rsid w:val="00D27F0A"/>
    <w:rsid w:val="00D344BD"/>
    <w:rsid w:val="00D40B75"/>
    <w:rsid w:val="00D40FB8"/>
    <w:rsid w:val="00D419FF"/>
    <w:rsid w:val="00D423DA"/>
    <w:rsid w:val="00D435AD"/>
    <w:rsid w:val="00D4730E"/>
    <w:rsid w:val="00D4792C"/>
    <w:rsid w:val="00D51AB7"/>
    <w:rsid w:val="00D60155"/>
    <w:rsid w:val="00D65805"/>
    <w:rsid w:val="00D671CB"/>
    <w:rsid w:val="00D72E56"/>
    <w:rsid w:val="00D86EFF"/>
    <w:rsid w:val="00D87B0E"/>
    <w:rsid w:val="00D93924"/>
    <w:rsid w:val="00D954D5"/>
    <w:rsid w:val="00D96399"/>
    <w:rsid w:val="00DA0797"/>
    <w:rsid w:val="00DA36C8"/>
    <w:rsid w:val="00DB086B"/>
    <w:rsid w:val="00DB2079"/>
    <w:rsid w:val="00DB3861"/>
    <w:rsid w:val="00DB4318"/>
    <w:rsid w:val="00DC457D"/>
    <w:rsid w:val="00DD0151"/>
    <w:rsid w:val="00DD3C59"/>
    <w:rsid w:val="00DD4B49"/>
    <w:rsid w:val="00DE0004"/>
    <w:rsid w:val="00DE1DD4"/>
    <w:rsid w:val="00DE3B08"/>
    <w:rsid w:val="00DE4661"/>
    <w:rsid w:val="00DE7547"/>
    <w:rsid w:val="00DE7A2C"/>
    <w:rsid w:val="00DF2998"/>
    <w:rsid w:val="00DF3081"/>
    <w:rsid w:val="00DF4369"/>
    <w:rsid w:val="00DF63F1"/>
    <w:rsid w:val="00E01F41"/>
    <w:rsid w:val="00E108E8"/>
    <w:rsid w:val="00E11583"/>
    <w:rsid w:val="00E20284"/>
    <w:rsid w:val="00E24E55"/>
    <w:rsid w:val="00E32BCA"/>
    <w:rsid w:val="00E410B0"/>
    <w:rsid w:val="00E432A5"/>
    <w:rsid w:val="00E44884"/>
    <w:rsid w:val="00E46026"/>
    <w:rsid w:val="00E53C00"/>
    <w:rsid w:val="00E5644B"/>
    <w:rsid w:val="00E626BC"/>
    <w:rsid w:val="00E6520E"/>
    <w:rsid w:val="00E65C49"/>
    <w:rsid w:val="00E66623"/>
    <w:rsid w:val="00E67EAE"/>
    <w:rsid w:val="00E70631"/>
    <w:rsid w:val="00E71B46"/>
    <w:rsid w:val="00E73119"/>
    <w:rsid w:val="00E73326"/>
    <w:rsid w:val="00E747C1"/>
    <w:rsid w:val="00E818A5"/>
    <w:rsid w:val="00E83547"/>
    <w:rsid w:val="00E85F9D"/>
    <w:rsid w:val="00E90472"/>
    <w:rsid w:val="00E90A32"/>
    <w:rsid w:val="00E913D1"/>
    <w:rsid w:val="00E91C29"/>
    <w:rsid w:val="00E923C0"/>
    <w:rsid w:val="00E95AEE"/>
    <w:rsid w:val="00E96724"/>
    <w:rsid w:val="00E967D7"/>
    <w:rsid w:val="00E97B57"/>
    <w:rsid w:val="00E97B88"/>
    <w:rsid w:val="00E97E71"/>
    <w:rsid w:val="00EA10C9"/>
    <w:rsid w:val="00EA3A3C"/>
    <w:rsid w:val="00EA5565"/>
    <w:rsid w:val="00EA6505"/>
    <w:rsid w:val="00EB020D"/>
    <w:rsid w:val="00EB0716"/>
    <w:rsid w:val="00EB708C"/>
    <w:rsid w:val="00EC042C"/>
    <w:rsid w:val="00EC5159"/>
    <w:rsid w:val="00EC605E"/>
    <w:rsid w:val="00ED48F8"/>
    <w:rsid w:val="00ED7455"/>
    <w:rsid w:val="00EE400B"/>
    <w:rsid w:val="00EE5323"/>
    <w:rsid w:val="00EE5A5F"/>
    <w:rsid w:val="00EE7E0B"/>
    <w:rsid w:val="00EF09D0"/>
    <w:rsid w:val="00EF45EF"/>
    <w:rsid w:val="00EF4DC6"/>
    <w:rsid w:val="00EF5ACF"/>
    <w:rsid w:val="00EF6A38"/>
    <w:rsid w:val="00EF6D93"/>
    <w:rsid w:val="00F0736C"/>
    <w:rsid w:val="00F1268C"/>
    <w:rsid w:val="00F21E71"/>
    <w:rsid w:val="00F22013"/>
    <w:rsid w:val="00F2399D"/>
    <w:rsid w:val="00F25FE4"/>
    <w:rsid w:val="00F27EE7"/>
    <w:rsid w:val="00F30165"/>
    <w:rsid w:val="00F30B33"/>
    <w:rsid w:val="00F33735"/>
    <w:rsid w:val="00F34046"/>
    <w:rsid w:val="00F36534"/>
    <w:rsid w:val="00F36C92"/>
    <w:rsid w:val="00F373C4"/>
    <w:rsid w:val="00F417DF"/>
    <w:rsid w:val="00F42D17"/>
    <w:rsid w:val="00F44FE7"/>
    <w:rsid w:val="00F4628D"/>
    <w:rsid w:val="00F51A0F"/>
    <w:rsid w:val="00F5236B"/>
    <w:rsid w:val="00F545BA"/>
    <w:rsid w:val="00F556E4"/>
    <w:rsid w:val="00F563D7"/>
    <w:rsid w:val="00F60777"/>
    <w:rsid w:val="00F614D5"/>
    <w:rsid w:val="00F62596"/>
    <w:rsid w:val="00F65C0B"/>
    <w:rsid w:val="00F67C2D"/>
    <w:rsid w:val="00F754EC"/>
    <w:rsid w:val="00F80CC4"/>
    <w:rsid w:val="00F83486"/>
    <w:rsid w:val="00F8400C"/>
    <w:rsid w:val="00F8476C"/>
    <w:rsid w:val="00F84A6D"/>
    <w:rsid w:val="00F85ACD"/>
    <w:rsid w:val="00F86FDA"/>
    <w:rsid w:val="00F90D4B"/>
    <w:rsid w:val="00FA213C"/>
    <w:rsid w:val="00FA3A3F"/>
    <w:rsid w:val="00FA468E"/>
    <w:rsid w:val="00FB5DE0"/>
    <w:rsid w:val="00FB68B2"/>
    <w:rsid w:val="00FB732B"/>
    <w:rsid w:val="00FC7645"/>
    <w:rsid w:val="00FC7D75"/>
    <w:rsid w:val="00FD36F2"/>
    <w:rsid w:val="00FD555B"/>
    <w:rsid w:val="00FD74F2"/>
    <w:rsid w:val="00FE154E"/>
    <w:rsid w:val="00FE342E"/>
    <w:rsid w:val="00FE5485"/>
    <w:rsid w:val="00FE7E28"/>
    <w:rsid w:val="00FF140E"/>
    <w:rsid w:val="00FF3659"/>
    <w:rsid w:val="00FF4272"/>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7EE7"/>
    <w:pPr>
      <w:suppressAutoHyphens/>
    </w:pPr>
    <w:rPr>
      <w:rFonts w:eastAsia="SimSun"/>
      <w:lang w:val="en-US" w:eastAsia="zh-CN"/>
    </w:rPr>
  </w:style>
  <w:style w:type="paragraph" w:styleId="1">
    <w:name w:val="heading 1"/>
    <w:basedOn w:val="a"/>
    <w:next w:val="a"/>
    <w:link w:val="10"/>
    <w:uiPriority w:val="9"/>
    <w:qFormat/>
    <w:rsid w:val="00F27EE7"/>
    <w:pPr>
      <w:keepNext/>
      <w:jc w:val="center"/>
      <w:outlineLvl w:val="0"/>
    </w:pPr>
    <w:rPr>
      <w:sz w:val="24"/>
    </w:rPr>
  </w:style>
  <w:style w:type="paragraph" w:styleId="2">
    <w:name w:val="heading 2"/>
    <w:basedOn w:val="a"/>
    <w:next w:val="a"/>
    <w:link w:val="20"/>
    <w:uiPriority w:val="9"/>
    <w:qFormat/>
    <w:rsid w:val="00F27EE7"/>
    <w:pPr>
      <w:keepNext/>
      <w:tabs>
        <w:tab w:val="num" w:pos="360"/>
      </w:tabs>
      <w:ind w:left="360" w:hanging="360"/>
      <w:jc w:val="both"/>
      <w:outlineLvl w:val="1"/>
    </w:pPr>
    <w:rPr>
      <w:i/>
    </w:rPr>
  </w:style>
  <w:style w:type="paragraph" w:styleId="3">
    <w:name w:val="heading 3"/>
    <w:basedOn w:val="a"/>
    <w:next w:val="a"/>
    <w:link w:val="30"/>
    <w:uiPriority w:val="9"/>
    <w:qFormat/>
    <w:rsid w:val="00F27EE7"/>
    <w:pPr>
      <w:keepNext/>
      <w:tabs>
        <w:tab w:val="left" w:pos="270"/>
        <w:tab w:val="num" w:pos="360"/>
      </w:tabs>
      <w:ind w:left="360" w:hanging="360"/>
      <w:jc w:val="center"/>
      <w:outlineLvl w:val="2"/>
    </w:pPr>
    <w:rPr>
      <w:i/>
    </w:rPr>
  </w:style>
  <w:style w:type="paragraph" w:styleId="4">
    <w:name w:val="heading 4"/>
    <w:basedOn w:val="a"/>
    <w:next w:val="a"/>
    <w:link w:val="40"/>
    <w:uiPriority w:val="9"/>
    <w:qFormat/>
    <w:rsid w:val="00F27EE7"/>
    <w:pPr>
      <w:keepNext/>
      <w:numPr>
        <w:numId w:val="3"/>
      </w:numPr>
      <w:spacing w:after="120" w:line="216" w:lineRule="auto"/>
      <w:jc w:val="both"/>
      <w:outlineLvl w:val="3"/>
    </w:pPr>
    <w:rPr>
      <w:i/>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7EE7"/>
    <w:rPr>
      <w:rFonts w:ascii="Cambria" w:eastAsia="Times New Roman" w:hAnsi="Cambria" w:cs="Times New Roman"/>
      <w:b/>
      <w:bCs/>
      <w:kern w:val="32"/>
      <w:sz w:val="32"/>
      <w:szCs w:val="32"/>
      <w:lang w:val="en-US" w:eastAsia="zh-CN"/>
    </w:rPr>
  </w:style>
  <w:style w:type="character" w:customStyle="1" w:styleId="20">
    <w:name w:val="Заголовок 2 Знак"/>
    <w:basedOn w:val="a0"/>
    <w:link w:val="2"/>
    <w:uiPriority w:val="9"/>
    <w:rsid w:val="00F27EE7"/>
    <w:rPr>
      <w:rFonts w:eastAsia="SimSun"/>
      <w:i/>
      <w:lang w:val="en-US" w:eastAsia="zh-CN"/>
    </w:rPr>
  </w:style>
  <w:style w:type="character" w:customStyle="1" w:styleId="30">
    <w:name w:val="Заголовок 3 Знак"/>
    <w:basedOn w:val="a0"/>
    <w:link w:val="3"/>
    <w:uiPriority w:val="9"/>
    <w:rsid w:val="00F27EE7"/>
    <w:rPr>
      <w:rFonts w:eastAsia="SimSun"/>
      <w:i/>
      <w:lang w:val="en-US" w:eastAsia="zh-CN"/>
    </w:rPr>
  </w:style>
  <w:style w:type="character" w:customStyle="1" w:styleId="40">
    <w:name w:val="Заголовок 4 Знак"/>
    <w:basedOn w:val="a0"/>
    <w:link w:val="4"/>
    <w:uiPriority w:val="9"/>
    <w:semiHidden/>
    <w:rsid w:val="00F27EE7"/>
    <w:rPr>
      <w:rFonts w:ascii="Calibri" w:eastAsia="Times New Roman" w:hAnsi="Calibri" w:cs="Times New Roman"/>
      <w:b/>
      <w:bCs/>
      <w:sz w:val="28"/>
      <w:szCs w:val="28"/>
      <w:lang w:val="en-US" w:eastAsia="zh-CN"/>
    </w:rPr>
  </w:style>
  <w:style w:type="character" w:customStyle="1" w:styleId="WW8Num6z0">
    <w:name w:val="WW8Num6z0"/>
    <w:rsid w:val="00F27EE7"/>
    <w:rPr>
      <w:rFonts w:ascii="Wingdings" w:hAnsi="Wingdings"/>
    </w:rPr>
  </w:style>
  <w:style w:type="character" w:customStyle="1" w:styleId="WW8Num7z0">
    <w:name w:val="WW8Num7z0"/>
    <w:rsid w:val="00F27EE7"/>
    <w:rPr>
      <w:rFonts w:ascii="Wingdings" w:hAnsi="Wingdings"/>
    </w:rPr>
  </w:style>
  <w:style w:type="character" w:customStyle="1" w:styleId="11">
    <w:name w:val="Основной шрифт абзаца1"/>
    <w:rsid w:val="00F27EE7"/>
  </w:style>
  <w:style w:type="character" w:styleId="a3">
    <w:name w:val="page number"/>
    <w:basedOn w:val="11"/>
    <w:uiPriority w:val="99"/>
    <w:rsid w:val="00F27EE7"/>
    <w:rPr>
      <w:rFonts w:cs="Times New Roman"/>
    </w:rPr>
  </w:style>
  <w:style w:type="character" w:styleId="a4">
    <w:name w:val="Hyperlink"/>
    <w:basedOn w:val="a0"/>
    <w:uiPriority w:val="99"/>
    <w:rsid w:val="00F27EE7"/>
    <w:rPr>
      <w:color w:val="0000FF"/>
      <w:u w:val="single"/>
    </w:rPr>
  </w:style>
  <w:style w:type="paragraph" w:customStyle="1" w:styleId="Heading">
    <w:name w:val="Heading"/>
    <w:basedOn w:val="a"/>
    <w:next w:val="a5"/>
    <w:rsid w:val="00F27EE7"/>
    <w:pPr>
      <w:keepNext/>
      <w:spacing w:before="240" w:after="120"/>
    </w:pPr>
    <w:rPr>
      <w:rFonts w:ascii="Arial" w:eastAsia="Droid Sans" w:hAnsi="Arial" w:cs="Lohit Hindi"/>
      <w:sz w:val="28"/>
      <w:szCs w:val="28"/>
    </w:rPr>
  </w:style>
  <w:style w:type="paragraph" w:styleId="a5">
    <w:name w:val="Body Text"/>
    <w:basedOn w:val="a"/>
    <w:link w:val="a6"/>
    <w:uiPriority w:val="99"/>
    <w:rsid w:val="00F27EE7"/>
    <w:rPr>
      <w:b/>
      <w:sz w:val="28"/>
    </w:rPr>
  </w:style>
  <w:style w:type="character" w:customStyle="1" w:styleId="a6">
    <w:name w:val="Основной текст Знак"/>
    <w:basedOn w:val="a0"/>
    <w:link w:val="a5"/>
    <w:uiPriority w:val="99"/>
    <w:semiHidden/>
    <w:rsid w:val="00F27EE7"/>
    <w:rPr>
      <w:rFonts w:eastAsia="SimSun"/>
      <w:lang w:val="en-US" w:eastAsia="zh-CN"/>
    </w:rPr>
  </w:style>
  <w:style w:type="paragraph" w:styleId="a7">
    <w:name w:val="List"/>
    <w:basedOn w:val="a5"/>
    <w:uiPriority w:val="99"/>
    <w:rsid w:val="00F27EE7"/>
    <w:rPr>
      <w:rFonts w:cs="Lohit Hindi"/>
    </w:rPr>
  </w:style>
  <w:style w:type="paragraph" w:styleId="a8">
    <w:name w:val="caption"/>
    <w:basedOn w:val="a"/>
    <w:next w:val="a"/>
    <w:uiPriority w:val="35"/>
    <w:qFormat/>
    <w:rsid w:val="00F27EE7"/>
    <w:rPr>
      <w:b/>
      <w:bCs/>
    </w:rPr>
  </w:style>
  <w:style w:type="paragraph" w:customStyle="1" w:styleId="Index">
    <w:name w:val="Index"/>
    <w:basedOn w:val="a"/>
    <w:rsid w:val="00F27EE7"/>
    <w:pPr>
      <w:suppressLineNumbers/>
    </w:pPr>
    <w:rPr>
      <w:rFonts w:cs="Lohit Hindi"/>
    </w:rPr>
  </w:style>
  <w:style w:type="paragraph" w:styleId="a9">
    <w:name w:val="Body Text Indent"/>
    <w:basedOn w:val="a"/>
    <w:link w:val="aa"/>
    <w:uiPriority w:val="99"/>
    <w:rsid w:val="00F27EE7"/>
    <w:pPr>
      <w:ind w:left="360"/>
      <w:jc w:val="both"/>
    </w:pPr>
  </w:style>
  <w:style w:type="character" w:customStyle="1" w:styleId="aa">
    <w:name w:val="Основной текст с отступом Знак"/>
    <w:basedOn w:val="a0"/>
    <w:link w:val="a9"/>
    <w:uiPriority w:val="99"/>
    <w:semiHidden/>
    <w:rsid w:val="00F27EE7"/>
    <w:rPr>
      <w:rFonts w:eastAsia="SimSun"/>
      <w:lang w:val="en-US" w:eastAsia="zh-CN"/>
    </w:rPr>
  </w:style>
  <w:style w:type="paragraph" w:customStyle="1" w:styleId="21">
    <w:name w:val="Основной текст с отступом 21"/>
    <w:basedOn w:val="a"/>
    <w:rsid w:val="00F27EE7"/>
    <w:pPr>
      <w:ind w:firstLine="288"/>
      <w:jc w:val="both"/>
    </w:pPr>
    <w:rPr>
      <w:b/>
      <w:sz w:val="18"/>
    </w:rPr>
  </w:style>
  <w:style w:type="paragraph" w:customStyle="1" w:styleId="31">
    <w:name w:val="Основной текст с отступом 31"/>
    <w:basedOn w:val="a"/>
    <w:rsid w:val="00F27EE7"/>
    <w:pPr>
      <w:ind w:firstLine="360"/>
      <w:jc w:val="both"/>
    </w:pPr>
  </w:style>
  <w:style w:type="paragraph" w:styleId="ab">
    <w:name w:val="header"/>
    <w:basedOn w:val="a"/>
    <w:link w:val="ac"/>
    <w:uiPriority w:val="99"/>
    <w:rsid w:val="00F27EE7"/>
    <w:pPr>
      <w:tabs>
        <w:tab w:val="center" w:pos="4320"/>
        <w:tab w:val="right" w:pos="8640"/>
      </w:tabs>
    </w:pPr>
  </w:style>
  <w:style w:type="character" w:customStyle="1" w:styleId="ac">
    <w:name w:val="Верхний колонтитул Знак"/>
    <w:basedOn w:val="a0"/>
    <w:link w:val="ab"/>
    <w:uiPriority w:val="99"/>
    <w:semiHidden/>
    <w:rsid w:val="00F27EE7"/>
    <w:rPr>
      <w:rFonts w:eastAsia="SimSun"/>
      <w:lang w:val="en-US" w:eastAsia="zh-CN"/>
    </w:rPr>
  </w:style>
  <w:style w:type="paragraph" w:styleId="ad">
    <w:name w:val="footer"/>
    <w:basedOn w:val="a"/>
    <w:link w:val="ae"/>
    <w:uiPriority w:val="99"/>
    <w:rsid w:val="00F27EE7"/>
    <w:pPr>
      <w:tabs>
        <w:tab w:val="center" w:pos="4320"/>
        <w:tab w:val="right" w:pos="8640"/>
      </w:tabs>
    </w:pPr>
  </w:style>
  <w:style w:type="character" w:customStyle="1" w:styleId="ae">
    <w:name w:val="Нижний колонтитул Знак"/>
    <w:basedOn w:val="a0"/>
    <w:link w:val="ad"/>
    <w:uiPriority w:val="99"/>
    <w:semiHidden/>
    <w:rsid w:val="00F27EE7"/>
    <w:rPr>
      <w:rFonts w:eastAsia="SimSun"/>
      <w:lang w:val="en-US" w:eastAsia="zh-CN"/>
    </w:rPr>
  </w:style>
  <w:style w:type="paragraph" w:customStyle="1" w:styleId="Papertitle">
    <w:name w:val="Paper title"/>
    <w:basedOn w:val="a5"/>
    <w:rsid w:val="00F27EE7"/>
    <w:pPr>
      <w:jc w:val="center"/>
    </w:pPr>
    <w:rPr>
      <w:b w:val="0"/>
      <w:sz w:val="50"/>
    </w:rPr>
  </w:style>
  <w:style w:type="paragraph" w:customStyle="1" w:styleId="authoraffiliation">
    <w:name w:val="author affiliation"/>
    <w:basedOn w:val="a"/>
    <w:rsid w:val="00F27EE7"/>
    <w:pPr>
      <w:jc w:val="center"/>
    </w:pPr>
  </w:style>
  <w:style w:type="paragraph" w:customStyle="1" w:styleId="abstract">
    <w:name w:val="abstract"/>
    <w:basedOn w:val="21"/>
    <w:rsid w:val="00F27EE7"/>
    <w:pPr>
      <w:spacing w:after="120" w:line="200" w:lineRule="exact"/>
    </w:pPr>
  </w:style>
  <w:style w:type="paragraph" w:customStyle="1" w:styleId="abstracthead">
    <w:name w:val="abstract head"/>
    <w:basedOn w:val="abstract"/>
    <w:rsid w:val="00F27EE7"/>
    <w:rPr>
      <w:i/>
    </w:rPr>
  </w:style>
  <w:style w:type="paragraph" w:customStyle="1" w:styleId="abstractheader">
    <w:name w:val="abstract header"/>
    <w:basedOn w:val="abstract"/>
    <w:rsid w:val="00F27EE7"/>
    <w:rPr>
      <w:i/>
    </w:rPr>
  </w:style>
  <w:style w:type="paragraph" w:customStyle="1" w:styleId="abstractname">
    <w:name w:val="abstract name"/>
    <w:basedOn w:val="abstract"/>
    <w:rsid w:val="00F27EE7"/>
    <w:rPr>
      <w:i/>
    </w:rPr>
  </w:style>
  <w:style w:type="paragraph" w:customStyle="1" w:styleId="text">
    <w:name w:val="text"/>
    <w:basedOn w:val="a"/>
    <w:rsid w:val="00F27EE7"/>
    <w:pPr>
      <w:spacing w:line="240" w:lineRule="exact"/>
      <w:ind w:firstLine="187"/>
      <w:jc w:val="both"/>
    </w:pPr>
  </w:style>
  <w:style w:type="paragraph" w:customStyle="1" w:styleId="sectionhead1">
    <w:name w:val="section head (1)"/>
    <w:basedOn w:val="a"/>
    <w:rsid w:val="00F27EE7"/>
    <w:pPr>
      <w:tabs>
        <w:tab w:val="left" w:pos="360"/>
        <w:tab w:val="num" w:pos="720"/>
      </w:tabs>
      <w:spacing w:before="120" w:after="120" w:line="216" w:lineRule="auto"/>
      <w:jc w:val="center"/>
    </w:pPr>
    <w:rPr>
      <w:smallCaps/>
    </w:rPr>
  </w:style>
  <w:style w:type="paragraph" w:customStyle="1" w:styleId="Head2">
    <w:name w:val="Head 2"/>
    <w:basedOn w:val="2"/>
    <w:rsid w:val="00F27EE7"/>
    <w:pPr>
      <w:numPr>
        <w:numId w:val="4"/>
      </w:numPr>
      <w:spacing w:before="120"/>
    </w:pPr>
    <w:rPr>
      <w:spacing w:val="-8"/>
    </w:rPr>
  </w:style>
  <w:style w:type="paragraph" w:customStyle="1" w:styleId="sectionheadnonums">
    <w:name w:val="section head (no nums)"/>
    <w:basedOn w:val="a"/>
    <w:rsid w:val="00F27EE7"/>
    <w:pPr>
      <w:spacing w:before="120" w:after="120"/>
      <w:jc w:val="center"/>
    </w:pPr>
    <w:rPr>
      <w:smallCaps/>
    </w:rPr>
  </w:style>
  <w:style w:type="paragraph" w:customStyle="1" w:styleId="authorname">
    <w:name w:val="author name"/>
    <w:basedOn w:val="1"/>
    <w:rsid w:val="00F27EE7"/>
    <w:rPr>
      <w:sz w:val="22"/>
    </w:rPr>
  </w:style>
  <w:style w:type="paragraph" w:customStyle="1" w:styleId="references">
    <w:name w:val="references"/>
    <w:basedOn w:val="a"/>
    <w:rsid w:val="00F27EE7"/>
    <w:pPr>
      <w:spacing w:line="180" w:lineRule="exact"/>
      <w:ind w:left="360" w:hanging="360"/>
      <w:jc w:val="both"/>
    </w:pPr>
    <w:rPr>
      <w:sz w:val="16"/>
    </w:rPr>
  </w:style>
  <w:style w:type="paragraph" w:customStyle="1" w:styleId="Framecontents">
    <w:name w:val="Frame contents"/>
    <w:basedOn w:val="a5"/>
    <w:rsid w:val="00F27EE7"/>
  </w:style>
  <w:style w:type="paragraph" w:customStyle="1" w:styleId="TableContents">
    <w:name w:val="Table Contents"/>
    <w:basedOn w:val="a"/>
    <w:rsid w:val="00F27EE7"/>
    <w:pPr>
      <w:suppressLineNumbers/>
    </w:pPr>
  </w:style>
  <w:style w:type="paragraph" w:customStyle="1" w:styleId="TableHeading">
    <w:name w:val="Table Heading"/>
    <w:basedOn w:val="TableContents"/>
    <w:rsid w:val="00F27EE7"/>
    <w:pPr>
      <w:jc w:val="center"/>
    </w:pPr>
    <w:rPr>
      <w:b/>
      <w:bCs/>
    </w:rPr>
  </w:style>
  <w:style w:type="table" w:styleId="af">
    <w:name w:val="Table Grid"/>
    <w:basedOn w:val="a1"/>
    <w:uiPriority w:val="39"/>
    <w:rsid w:val="005646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Balloon Text"/>
    <w:basedOn w:val="a"/>
    <w:link w:val="af1"/>
    <w:uiPriority w:val="99"/>
    <w:semiHidden/>
    <w:unhideWhenUsed/>
    <w:rsid w:val="008D4688"/>
    <w:rPr>
      <w:rFonts w:ascii="Segoe UI" w:hAnsi="Segoe UI"/>
      <w:sz w:val="18"/>
      <w:szCs w:val="18"/>
    </w:rPr>
  </w:style>
  <w:style w:type="character" w:customStyle="1" w:styleId="af1">
    <w:name w:val="Текст выноски Знак"/>
    <w:basedOn w:val="a0"/>
    <w:link w:val="af0"/>
    <w:uiPriority w:val="99"/>
    <w:semiHidden/>
    <w:locked/>
    <w:rsid w:val="008D4688"/>
    <w:rPr>
      <w:rFonts w:ascii="Segoe UI" w:eastAsia="SimSun" w:hAnsi="Segoe UI"/>
      <w:sz w:val="18"/>
      <w:lang w:val="en-US" w:eastAsia="zh-CN"/>
    </w:rPr>
  </w:style>
  <w:style w:type="paragraph" w:styleId="af2">
    <w:name w:val="Normal (Web)"/>
    <w:basedOn w:val="a"/>
    <w:uiPriority w:val="99"/>
    <w:semiHidden/>
    <w:unhideWhenUsed/>
    <w:rsid w:val="00E65C49"/>
    <w:pPr>
      <w:suppressAutoHyphens w:val="0"/>
      <w:spacing w:before="100" w:beforeAutospacing="1" w:after="100" w:afterAutospacing="1"/>
    </w:pPr>
    <w:rPr>
      <w:rFonts w:eastAsia="Times New Roman"/>
      <w:sz w:val="24"/>
      <w:szCs w:val="24"/>
      <w:lang w:val="ru-RU" w:eastAsia="ru-RU"/>
    </w:rPr>
  </w:style>
  <w:style w:type="paragraph" w:styleId="af3">
    <w:name w:val="List Paragraph"/>
    <w:basedOn w:val="a"/>
    <w:uiPriority w:val="34"/>
    <w:qFormat/>
    <w:rsid w:val="00CF575D"/>
    <w:pPr>
      <w:suppressAutoHyphens w:val="0"/>
      <w:ind w:left="720"/>
      <w:contextualSpacing/>
    </w:pPr>
    <w:rPr>
      <w:rFonts w:eastAsia="Times New Roman"/>
      <w:sz w:val="24"/>
      <w:szCs w:val="24"/>
      <w:lang w:val="ru-RU" w:eastAsia="ru-RU"/>
    </w:rPr>
  </w:style>
</w:styles>
</file>

<file path=word/webSettings.xml><?xml version="1.0" encoding="utf-8"?>
<w:webSettings xmlns:r="http://schemas.openxmlformats.org/officeDocument/2006/relationships" xmlns:w="http://schemas.openxmlformats.org/wordprocessingml/2006/main">
  <w:divs>
    <w:div w:id="372660725">
      <w:marLeft w:val="0"/>
      <w:marRight w:val="0"/>
      <w:marTop w:val="0"/>
      <w:marBottom w:val="0"/>
      <w:divBdr>
        <w:top w:val="none" w:sz="0" w:space="0" w:color="auto"/>
        <w:left w:val="none" w:sz="0" w:space="0" w:color="auto"/>
        <w:bottom w:val="none" w:sz="0" w:space="0" w:color="auto"/>
        <w:right w:val="none" w:sz="0" w:space="0" w:color="auto"/>
      </w:divBdr>
    </w:div>
    <w:div w:id="372660726">
      <w:marLeft w:val="0"/>
      <w:marRight w:val="0"/>
      <w:marTop w:val="0"/>
      <w:marBottom w:val="0"/>
      <w:divBdr>
        <w:top w:val="none" w:sz="0" w:space="0" w:color="auto"/>
        <w:left w:val="none" w:sz="0" w:space="0" w:color="auto"/>
        <w:bottom w:val="none" w:sz="0" w:space="0" w:color="auto"/>
        <w:right w:val="none" w:sz="0" w:space="0" w:color="auto"/>
      </w:divBdr>
      <w:divsChild>
        <w:div w:id="372660727">
          <w:marLeft w:val="547"/>
          <w:marRight w:val="0"/>
          <w:marTop w:val="125"/>
          <w:marBottom w:val="0"/>
          <w:divBdr>
            <w:top w:val="none" w:sz="0" w:space="0" w:color="auto"/>
            <w:left w:val="none" w:sz="0" w:space="0" w:color="auto"/>
            <w:bottom w:val="none" w:sz="0" w:space="0" w:color="auto"/>
            <w:right w:val="none" w:sz="0" w:space="0" w:color="auto"/>
          </w:divBdr>
        </w:div>
        <w:div w:id="372660729">
          <w:marLeft w:val="547"/>
          <w:marRight w:val="0"/>
          <w:marTop w:val="125"/>
          <w:marBottom w:val="0"/>
          <w:divBdr>
            <w:top w:val="none" w:sz="0" w:space="0" w:color="auto"/>
            <w:left w:val="none" w:sz="0" w:space="0" w:color="auto"/>
            <w:bottom w:val="none" w:sz="0" w:space="0" w:color="auto"/>
            <w:right w:val="none" w:sz="0" w:space="0" w:color="auto"/>
          </w:divBdr>
        </w:div>
        <w:div w:id="372660737">
          <w:marLeft w:val="547"/>
          <w:marRight w:val="0"/>
          <w:marTop w:val="125"/>
          <w:marBottom w:val="0"/>
          <w:divBdr>
            <w:top w:val="none" w:sz="0" w:space="0" w:color="auto"/>
            <w:left w:val="none" w:sz="0" w:space="0" w:color="auto"/>
            <w:bottom w:val="none" w:sz="0" w:space="0" w:color="auto"/>
            <w:right w:val="none" w:sz="0" w:space="0" w:color="auto"/>
          </w:divBdr>
        </w:div>
        <w:div w:id="372660739">
          <w:marLeft w:val="547"/>
          <w:marRight w:val="0"/>
          <w:marTop w:val="125"/>
          <w:marBottom w:val="0"/>
          <w:divBdr>
            <w:top w:val="none" w:sz="0" w:space="0" w:color="auto"/>
            <w:left w:val="none" w:sz="0" w:space="0" w:color="auto"/>
            <w:bottom w:val="none" w:sz="0" w:space="0" w:color="auto"/>
            <w:right w:val="none" w:sz="0" w:space="0" w:color="auto"/>
          </w:divBdr>
        </w:div>
      </w:divsChild>
    </w:div>
    <w:div w:id="372660730">
      <w:marLeft w:val="0"/>
      <w:marRight w:val="0"/>
      <w:marTop w:val="0"/>
      <w:marBottom w:val="0"/>
      <w:divBdr>
        <w:top w:val="none" w:sz="0" w:space="0" w:color="auto"/>
        <w:left w:val="none" w:sz="0" w:space="0" w:color="auto"/>
        <w:bottom w:val="none" w:sz="0" w:space="0" w:color="auto"/>
        <w:right w:val="none" w:sz="0" w:space="0" w:color="auto"/>
      </w:divBdr>
    </w:div>
    <w:div w:id="372660731">
      <w:marLeft w:val="0"/>
      <w:marRight w:val="0"/>
      <w:marTop w:val="0"/>
      <w:marBottom w:val="0"/>
      <w:divBdr>
        <w:top w:val="none" w:sz="0" w:space="0" w:color="auto"/>
        <w:left w:val="none" w:sz="0" w:space="0" w:color="auto"/>
        <w:bottom w:val="none" w:sz="0" w:space="0" w:color="auto"/>
        <w:right w:val="none" w:sz="0" w:space="0" w:color="auto"/>
      </w:divBdr>
      <w:divsChild>
        <w:div w:id="372660728">
          <w:marLeft w:val="720"/>
          <w:marRight w:val="0"/>
          <w:marTop w:val="0"/>
          <w:marBottom w:val="0"/>
          <w:divBdr>
            <w:top w:val="none" w:sz="0" w:space="0" w:color="auto"/>
            <w:left w:val="none" w:sz="0" w:space="0" w:color="auto"/>
            <w:bottom w:val="none" w:sz="0" w:space="0" w:color="auto"/>
            <w:right w:val="none" w:sz="0" w:space="0" w:color="auto"/>
          </w:divBdr>
        </w:div>
        <w:div w:id="372660734">
          <w:marLeft w:val="720"/>
          <w:marRight w:val="0"/>
          <w:marTop w:val="0"/>
          <w:marBottom w:val="0"/>
          <w:divBdr>
            <w:top w:val="none" w:sz="0" w:space="0" w:color="auto"/>
            <w:left w:val="none" w:sz="0" w:space="0" w:color="auto"/>
            <w:bottom w:val="none" w:sz="0" w:space="0" w:color="auto"/>
            <w:right w:val="none" w:sz="0" w:space="0" w:color="auto"/>
          </w:divBdr>
        </w:div>
        <w:div w:id="372660735">
          <w:marLeft w:val="720"/>
          <w:marRight w:val="0"/>
          <w:marTop w:val="0"/>
          <w:marBottom w:val="0"/>
          <w:divBdr>
            <w:top w:val="none" w:sz="0" w:space="0" w:color="auto"/>
            <w:left w:val="none" w:sz="0" w:space="0" w:color="auto"/>
            <w:bottom w:val="none" w:sz="0" w:space="0" w:color="auto"/>
            <w:right w:val="none" w:sz="0" w:space="0" w:color="auto"/>
          </w:divBdr>
        </w:div>
        <w:div w:id="372660736">
          <w:marLeft w:val="720"/>
          <w:marRight w:val="0"/>
          <w:marTop w:val="0"/>
          <w:marBottom w:val="0"/>
          <w:divBdr>
            <w:top w:val="none" w:sz="0" w:space="0" w:color="auto"/>
            <w:left w:val="none" w:sz="0" w:space="0" w:color="auto"/>
            <w:bottom w:val="none" w:sz="0" w:space="0" w:color="auto"/>
            <w:right w:val="none" w:sz="0" w:space="0" w:color="auto"/>
          </w:divBdr>
        </w:div>
      </w:divsChild>
    </w:div>
    <w:div w:id="372660732">
      <w:marLeft w:val="0"/>
      <w:marRight w:val="0"/>
      <w:marTop w:val="0"/>
      <w:marBottom w:val="0"/>
      <w:divBdr>
        <w:top w:val="none" w:sz="0" w:space="0" w:color="auto"/>
        <w:left w:val="none" w:sz="0" w:space="0" w:color="auto"/>
        <w:bottom w:val="none" w:sz="0" w:space="0" w:color="auto"/>
        <w:right w:val="none" w:sz="0" w:space="0" w:color="auto"/>
      </w:divBdr>
    </w:div>
    <w:div w:id="372660733">
      <w:marLeft w:val="0"/>
      <w:marRight w:val="0"/>
      <w:marTop w:val="0"/>
      <w:marBottom w:val="0"/>
      <w:divBdr>
        <w:top w:val="none" w:sz="0" w:space="0" w:color="auto"/>
        <w:left w:val="none" w:sz="0" w:space="0" w:color="auto"/>
        <w:bottom w:val="none" w:sz="0" w:space="0" w:color="auto"/>
        <w:right w:val="none" w:sz="0" w:space="0" w:color="auto"/>
      </w:divBdr>
    </w:div>
    <w:div w:id="372660738">
      <w:marLeft w:val="0"/>
      <w:marRight w:val="0"/>
      <w:marTop w:val="0"/>
      <w:marBottom w:val="0"/>
      <w:divBdr>
        <w:top w:val="none" w:sz="0" w:space="0" w:color="auto"/>
        <w:left w:val="none" w:sz="0" w:space="0" w:color="auto"/>
        <w:bottom w:val="none" w:sz="0" w:space="0" w:color="auto"/>
        <w:right w:val="none" w:sz="0" w:space="0" w:color="auto"/>
      </w:divBdr>
    </w:div>
    <w:div w:id="372660740">
      <w:marLeft w:val="0"/>
      <w:marRight w:val="0"/>
      <w:marTop w:val="0"/>
      <w:marBottom w:val="0"/>
      <w:divBdr>
        <w:top w:val="none" w:sz="0" w:space="0" w:color="auto"/>
        <w:left w:val="none" w:sz="0" w:space="0" w:color="auto"/>
        <w:bottom w:val="none" w:sz="0" w:space="0" w:color="auto"/>
        <w:right w:val="none" w:sz="0" w:space="0" w:color="auto"/>
      </w:divBdr>
    </w:div>
    <w:div w:id="372660741">
      <w:marLeft w:val="0"/>
      <w:marRight w:val="0"/>
      <w:marTop w:val="0"/>
      <w:marBottom w:val="0"/>
      <w:divBdr>
        <w:top w:val="none" w:sz="0" w:space="0" w:color="auto"/>
        <w:left w:val="none" w:sz="0" w:space="0" w:color="auto"/>
        <w:bottom w:val="none" w:sz="0" w:space="0" w:color="auto"/>
        <w:right w:val="none" w:sz="0" w:space="0" w:color="auto"/>
      </w:divBdr>
    </w:div>
    <w:div w:id="714237013">
      <w:bodyDiv w:val="1"/>
      <w:marLeft w:val="0"/>
      <w:marRight w:val="0"/>
      <w:marTop w:val="0"/>
      <w:marBottom w:val="0"/>
      <w:divBdr>
        <w:top w:val="none" w:sz="0" w:space="0" w:color="auto"/>
        <w:left w:val="none" w:sz="0" w:space="0" w:color="auto"/>
        <w:bottom w:val="none" w:sz="0" w:space="0" w:color="auto"/>
        <w:right w:val="none" w:sz="0" w:space="0" w:color="auto"/>
      </w:divBdr>
    </w:div>
    <w:div w:id="1196307809">
      <w:bodyDiv w:val="1"/>
      <w:marLeft w:val="0"/>
      <w:marRight w:val="0"/>
      <w:marTop w:val="0"/>
      <w:marBottom w:val="0"/>
      <w:divBdr>
        <w:top w:val="none" w:sz="0" w:space="0" w:color="auto"/>
        <w:left w:val="none" w:sz="0" w:space="0" w:color="auto"/>
        <w:bottom w:val="none" w:sz="0" w:space="0" w:color="auto"/>
        <w:right w:val="none" w:sz="0" w:space="0" w:color="auto"/>
      </w:divBdr>
    </w:div>
    <w:div w:id="1715738301">
      <w:bodyDiv w:val="1"/>
      <w:marLeft w:val="0"/>
      <w:marRight w:val="0"/>
      <w:marTop w:val="0"/>
      <w:marBottom w:val="0"/>
      <w:divBdr>
        <w:top w:val="none" w:sz="0" w:space="0" w:color="auto"/>
        <w:left w:val="none" w:sz="0" w:space="0" w:color="auto"/>
        <w:bottom w:val="none" w:sz="0" w:space="0" w:color="auto"/>
        <w:right w:val="none" w:sz="0" w:space="0" w:color="auto"/>
      </w:divBdr>
      <w:divsChild>
        <w:div w:id="44330679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kuimova@lin.irk.ru"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F3E24-C368-4826-9026-86F28D6EB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14</Pages>
  <Words>4295</Words>
  <Characters>24485</Characters>
  <Application>Microsoft Office Word</Application>
  <DocSecurity>0</DocSecurity>
  <Lines>204</Lines>
  <Paragraphs>57</Paragraphs>
  <ScaleCrop>false</ScaleCrop>
  <HeadingPairs>
    <vt:vector size="2" baseType="variant">
      <vt:variant>
        <vt:lpstr>Название</vt:lpstr>
      </vt:variant>
      <vt:variant>
        <vt:i4>1</vt:i4>
      </vt:variant>
    </vt:vector>
  </HeadingPairs>
  <TitlesOfParts>
    <vt:vector size="1" baseType="lpstr">
      <vt:lpstr>Preparation of Papers in Two-Column Format for the Proceedings of the 2004 Sarnoff Symposium</vt:lpstr>
    </vt:vector>
  </TitlesOfParts>
  <Company/>
  <LinksUpToDate>false</LinksUpToDate>
  <CharactersWithSpaces>28723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 for the Proceedings of the 2004 Sarnoff Symposium</dc:title>
  <dc:subject/>
  <dc:creator>Laura Hyslop</dc:creator>
  <cp:keywords/>
  <dc:description/>
  <cp:lastModifiedBy>Ponamarev</cp:lastModifiedBy>
  <cp:revision>3</cp:revision>
  <cp:lastPrinted>2016-06-01T09:58:00Z</cp:lastPrinted>
  <dcterms:created xsi:type="dcterms:W3CDTF">2016-06-03T03:12:00Z</dcterms:created>
  <dcterms:modified xsi:type="dcterms:W3CDTF">2016-06-03T03:17:00Z</dcterms:modified>
</cp:coreProperties>
</file>