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4494F" w:rsidRDefault="00A4494F" w:rsidP="0019421C">
      <w:pPr>
        <w:pStyle w:val="Papertitle"/>
        <w:spacing w:line="276" w:lineRule="auto"/>
        <w:rPr>
          <w:b/>
          <w:sz w:val="28"/>
        </w:rPr>
      </w:pPr>
      <w:r w:rsidRPr="00A4494F">
        <w:rPr>
          <w:b/>
          <w:sz w:val="28"/>
        </w:rPr>
        <w:t xml:space="preserve">An Attempt of Multistage Management for Coastal Areas </w:t>
      </w:r>
    </w:p>
    <w:p w:rsidR="00B87000" w:rsidRPr="00F07235" w:rsidRDefault="00F07235" w:rsidP="00B87000">
      <w:pPr>
        <w:pStyle w:val="Papertitle"/>
        <w:spacing w:line="276" w:lineRule="auto"/>
      </w:pPr>
      <w:proofErr w:type="gramStart"/>
      <w:r>
        <w:rPr>
          <w:b/>
          <w:sz w:val="28"/>
        </w:rPr>
        <w:t>based</w:t>
      </w:r>
      <w:proofErr w:type="gramEnd"/>
      <w:r>
        <w:rPr>
          <w:b/>
          <w:sz w:val="28"/>
        </w:rPr>
        <w:t xml:space="preserve"> on </w:t>
      </w:r>
      <w:proofErr w:type="spellStart"/>
      <w:r>
        <w:rPr>
          <w:b/>
          <w:sz w:val="28"/>
        </w:rPr>
        <w:t>Satoumi</w:t>
      </w:r>
      <w:bookmarkStart w:id="0" w:name="authorName"/>
      <w:bookmarkEnd w:id="0"/>
      <w:proofErr w:type="spellEnd"/>
    </w:p>
    <w:p w:rsidR="00B87000" w:rsidRDefault="00B87000" w:rsidP="0019421C">
      <w:pPr>
        <w:pStyle w:val="authorname"/>
        <w:spacing w:line="276" w:lineRule="auto"/>
        <w:rPr>
          <w:b/>
          <w:i/>
          <w:sz w:val="24"/>
        </w:rPr>
      </w:pPr>
    </w:p>
    <w:p w:rsidR="00A4494F" w:rsidRPr="00C23B70" w:rsidRDefault="00A4494F" w:rsidP="0019421C">
      <w:pPr>
        <w:pStyle w:val="authorname"/>
        <w:spacing w:line="276" w:lineRule="auto"/>
        <w:rPr>
          <w:b/>
          <w:i/>
          <w:sz w:val="24"/>
        </w:rPr>
      </w:pPr>
      <w:bookmarkStart w:id="1" w:name="_GoBack"/>
      <w:bookmarkEnd w:id="1"/>
      <w:r w:rsidRPr="00C23B70">
        <w:rPr>
          <w:rFonts w:hint="eastAsia"/>
          <w:b/>
          <w:i/>
          <w:sz w:val="24"/>
        </w:rPr>
        <w:t xml:space="preserve">Takeshi Hidaka, </w:t>
      </w:r>
      <w:proofErr w:type="spellStart"/>
      <w:r w:rsidRPr="00C23B70">
        <w:rPr>
          <w:rFonts w:hint="eastAsia"/>
          <w:b/>
          <w:i/>
          <w:sz w:val="24"/>
        </w:rPr>
        <w:t>Kindai</w:t>
      </w:r>
      <w:proofErr w:type="spellEnd"/>
      <w:r w:rsidRPr="00C23B70">
        <w:rPr>
          <w:rFonts w:hint="eastAsia"/>
          <w:b/>
          <w:i/>
          <w:sz w:val="24"/>
        </w:rPr>
        <w:t xml:space="preserve"> University, </w:t>
      </w:r>
      <w:hyperlink r:id="rId8" w:history="1">
        <w:r w:rsidRPr="00C23B70">
          <w:rPr>
            <w:rStyle w:val="a4"/>
            <w:rFonts w:hint="eastAsia"/>
            <w:b/>
            <w:i/>
            <w:color w:val="auto"/>
            <w:sz w:val="24"/>
            <w:u w:val="none"/>
          </w:rPr>
          <w:t>hidaka@fuk.kindai.ac.jp</w:t>
        </w:r>
      </w:hyperlink>
    </w:p>
    <w:p w:rsidR="001E0C94" w:rsidRPr="0019421C" w:rsidRDefault="001E0C94" w:rsidP="0019421C">
      <w:pPr>
        <w:spacing w:line="276" w:lineRule="auto"/>
        <w:jc w:val="center"/>
      </w:pPr>
      <w:bookmarkStart w:id="2" w:name="authorAffiliation"/>
      <w:bookmarkEnd w:id="2"/>
    </w:p>
    <w:p w:rsidR="00A4494F" w:rsidRPr="00A4494F" w:rsidRDefault="00BC3146" w:rsidP="005807D5">
      <w:pPr>
        <w:pStyle w:val="Web"/>
        <w:spacing w:before="0" w:beforeAutospacing="0" w:after="0" w:afterAutospacing="0"/>
        <w:jc w:val="both"/>
        <w:rPr>
          <w:b/>
          <w:lang w:eastAsia="ja-JP"/>
        </w:rPr>
      </w:pPr>
      <w:bookmarkStart w:id="3" w:name="abstract"/>
      <w:bookmarkEnd w:id="3"/>
      <w:r w:rsidRPr="00A4494F">
        <w:rPr>
          <w:b/>
        </w:rPr>
        <w:t xml:space="preserve">Abstract. </w:t>
      </w:r>
      <w:r w:rsidR="00A4494F" w:rsidRPr="00A4494F">
        <w:rPr>
          <w:b/>
          <w:lang w:eastAsia="ja-JP"/>
        </w:rPr>
        <w:t xml:space="preserve">The purpose of this </w:t>
      </w:r>
      <w:r w:rsidR="00772466">
        <w:rPr>
          <w:b/>
          <w:lang w:eastAsia="ja-JP"/>
        </w:rPr>
        <w:t>study</w:t>
      </w:r>
      <w:r w:rsidR="00A4494F" w:rsidRPr="00A4494F">
        <w:rPr>
          <w:b/>
          <w:lang w:eastAsia="ja-JP"/>
        </w:rPr>
        <w:t xml:space="preserve"> is to propose a hypothesis of </w:t>
      </w:r>
      <w:r w:rsidR="00AA2E86">
        <w:rPr>
          <w:b/>
          <w:lang w:eastAsia="ja-JP"/>
        </w:rPr>
        <w:t xml:space="preserve">a </w:t>
      </w:r>
      <w:r w:rsidR="00A4494F" w:rsidRPr="00A4494F">
        <w:rPr>
          <w:b/>
          <w:lang w:eastAsia="ja-JP"/>
        </w:rPr>
        <w:t xml:space="preserve">multistage management </w:t>
      </w:r>
      <w:r w:rsidR="00F07235">
        <w:rPr>
          <w:b/>
          <w:lang w:eastAsia="ja-JP"/>
        </w:rPr>
        <w:t>model</w:t>
      </w:r>
      <w:r w:rsidR="00A4494F" w:rsidRPr="00A4494F">
        <w:rPr>
          <w:b/>
          <w:lang w:eastAsia="ja-JP"/>
        </w:rPr>
        <w:t xml:space="preserve"> for coastal areas consisting of </w:t>
      </w:r>
      <w:proofErr w:type="spellStart"/>
      <w:r w:rsidR="00A4494F" w:rsidRPr="00A4494F">
        <w:rPr>
          <w:b/>
          <w:lang w:eastAsia="ja-JP"/>
        </w:rPr>
        <w:t>Satoumi</w:t>
      </w:r>
      <w:proofErr w:type="spellEnd"/>
      <w:r w:rsidR="00A4494F" w:rsidRPr="00A4494F">
        <w:rPr>
          <w:b/>
          <w:lang w:eastAsia="ja-JP"/>
        </w:rPr>
        <w:t xml:space="preserve"> and </w:t>
      </w:r>
      <w:proofErr w:type="spellStart"/>
      <w:r w:rsidR="00E95ED8">
        <w:rPr>
          <w:b/>
          <w:lang w:eastAsia="ja-JP"/>
        </w:rPr>
        <w:t>Satoumi</w:t>
      </w:r>
      <w:proofErr w:type="spellEnd"/>
      <w:r w:rsidR="00E95ED8">
        <w:rPr>
          <w:b/>
          <w:lang w:eastAsia="ja-JP"/>
        </w:rPr>
        <w:t>-network</w:t>
      </w:r>
      <w:r w:rsidR="00A4494F" w:rsidRPr="00A4494F">
        <w:rPr>
          <w:b/>
          <w:lang w:eastAsia="ja-JP"/>
        </w:rPr>
        <w:t xml:space="preserve">, referring to case studies.  </w:t>
      </w:r>
      <w:proofErr w:type="spellStart"/>
      <w:r w:rsidR="00A4494F" w:rsidRPr="00A4494F">
        <w:rPr>
          <w:b/>
          <w:lang w:eastAsia="ja-JP"/>
        </w:rPr>
        <w:t>Satoumi</w:t>
      </w:r>
      <w:proofErr w:type="spellEnd"/>
      <w:r w:rsidR="00772466">
        <w:rPr>
          <w:b/>
          <w:lang w:eastAsia="ja-JP"/>
        </w:rPr>
        <w:t>,</w:t>
      </w:r>
      <w:r w:rsidR="00A4494F" w:rsidRPr="00A4494F">
        <w:rPr>
          <w:b/>
          <w:lang w:eastAsia="ja-JP"/>
        </w:rPr>
        <w:t xml:space="preserve"> </w:t>
      </w:r>
      <w:r w:rsidR="00772466" w:rsidRPr="00A4494F">
        <w:rPr>
          <w:b/>
          <w:lang w:eastAsia="ja-JP"/>
        </w:rPr>
        <w:t>which is a</w:t>
      </w:r>
      <w:r w:rsidR="00772466">
        <w:rPr>
          <w:b/>
          <w:lang w:eastAsia="ja-JP"/>
        </w:rPr>
        <w:t xml:space="preserve"> type of Coastal Management,</w:t>
      </w:r>
      <w:r w:rsidR="00772466" w:rsidRPr="00A4494F">
        <w:rPr>
          <w:b/>
          <w:lang w:eastAsia="ja-JP"/>
        </w:rPr>
        <w:t xml:space="preserve"> </w:t>
      </w:r>
      <w:r w:rsidR="00A4494F" w:rsidRPr="00A4494F">
        <w:rPr>
          <w:b/>
          <w:lang w:eastAsia="ja-JP"/>
        </w:rPr>
        <w:t>has been increasing</w:t>
      </w:r>
      <w:r w:rsidR="00F07235">
        <w:rPr>
          <w:b/>
          <w:lang w:eastAsia="ja-JP"/>
        </w:rPr>
        <w:t xml:space="preserve"> from the 2000s in Japan.</w:t>
      </w:r>
      <w:r w:rsidR="00A4494F" w:rsidRPr="00A4494F">
        <w:rPr>
          <w:b/>
          <w:lang w:eastAsia="ja-JP"/>
        </w:rPr>
        <w:t xml:space="preserve"> As </w:t>
      </w:r>
      <w:proofErr w:type="spellStart"/>
      <w:r w:rsidR="00A4494F" w:rsidRPr="00A4494F">
        <w:rPr>
          <w:b/>
          <w:lang w:eastAsia="ja-JP"/>
        </w:rPr>
        <w:t>Satoumi</w:t>
      </w:r>
      <w:proofErr w:type="spellEnd"/>
      <w:r w:rsidR="00A4494F" w:rsidRPr="00A4494F">
        <w:rPr>
          <w:b/>
          <w:lang w:eastAsia="ja-JP"/>
        </w:rPr>
        <w:t xml:space="preserve"> is </w:t>
      </w:r>
      <w:r w:rsidR="00E95ED8">
        <w:rPr>
          <w:b/>
          <w:lang w:eastAsia="ja-JP"/>
        </w:rPr>
        <w:t xml:space="preserve">mainly </w:t>
      </w:r>
      <w:r w:rsidR="00A4494F" w:rsidRPr="00A4494F">
        <w:rPr>
          <w:b/>
          <w:lang w:eastAsia="ja-JP"/>
        </w:rPr>
        <w:t xml:space="preserve">created and managed by local </w:t>
      </w:r>
      <w:r w:rsidR="00F31601">
        <w:rPr>
          <w:b/>
          <w:lang w:eastAsia="ja-JP"/>
        </w:rPr>
        <w:t>residents</w:t>
      </w:r>
      <w:r w:rsidR="00A4494F" w:rsidRPr="00A4494F">
        <w:rPr>
          <w:b/>
          <w:lang w:eastAsia="ja-JP"/>
        </w:rPr>
        <w:t xml:space="preserve"> and </w:t>
      </w:r>
      <w:r w:rsidR="00E95ED8">
        <w:rPr>
          <w:b/>
          <w:lang w:eastAsia="ja-JP"/>
        </w:rPr>
        <w:t xml:space="preserve">local </w:t>
      </w:r>
      <w:r w:rsidR="00A4494F" w:rsidRPr="00A4494F">
        <w:rPr>
          <w:b/>
          <w:lang w:eastAsia="ja-JP"/>
        </w:rPr>
        <w:t>governments, its activities is</w:t>
      </w:r>
      <w:r w:rsidR="00E95ED8">
        <w:rPr>
          <w:b/>
          <w:lang w:eastAsia="ja-JP"/>
        </w:rPr>
        <w:t xml:space="preserve"> called a bottom-up approach</w:t>
      </w:r>
      <w:r w:rsidR="00A4494F" w:rsidRPr="00A4494F">
        <w:rPr>
          <w:b/>
          <w:lang w:eastAsia="ja-JP"/>
        </w:rPr>
        <w:t xml:space="preserve">. Through </w:t>
      </w:r>
      <w:r w:rsidR="00F07235">
        <w:rPr>
          <w:b/>
          <w:lang w:eastAsia="ja-JP"/>
        </w:rPr>
        <w:t>this study</w:t>
      </w:r>
      <w:r w:rsidR="00A4494F" w:rsidRPr="00A4494F">
        <w:rPr>
          <w:b/>
          <w:lang w:eastAsia="ja-JP"/>
        </w:rPr>
        <w:t xml:space="preserve">, we </w:t>
      </w:r>
      <w:r w:rsidR="00F07235">
        <w:rPr>
          <w:b/>
          <w:lang w:eastAsia="ja-JP"/>
        </w:rPr>
        <w:t xml:space="preserve">could </w:t>
      </w:r>
      <w:r w:rsidR="00A4494F" w:rsidRPr="00A4494F">
        <w:rPr>
          <w:b/>
          <w:lang w:eastAsia="ja-JP"/>
        </w:rPr>
        <w:t xml:space="preserve">follow the developing processes and </w:t>
      </w:r>
      <w:r w:rsidR="00E95ED8">
        <w:rPr>
          <w:b/>
          <w:lang w:eastAsia="ja-JP"/>
        </w:rPr>
        <w:t xml:space="preserve">changing </w:t>
      </w:r>
      <w:r w:rsidR="00A4494F" w:rsidRPr="00A4494F">
        <w:rPr>
          <w:b/>
          <w:lang w:eastAsia="ja-JP"/>
        </w:rPr>
        <w:t>organizations</w:t>
      </w:r>
      <w:r w:rsidR="00E95ED8">
        <w:rPr>
          <w:b/>
          <w:lang w:eastAsia="ja-JP"/>
        </w:rPr>
        <w:t xml:space="preserve">. </w:t>
      </w:r>
      <w:r w:rsidR="00A4494F" w:rsidRPr="00A4494F">
        <w:rPr>
          <w:b/>
          <w:lang w:eastAsia="ja-JP"/>
        </w:rPr>
        <w:t xml:space="preserve">For example, in </w:t>
      </w:r>
      <w:proofErr w:type="spellStart"/>
      <w:r w:rsidR="00A4494F" w:rsidRPr="00A4494F">
        <w:rPr>
          <w:b/>
          <w:lang w:eastAsia="ja-JP"/>
        </w:rPr>
        <w:t>Hinase</w:t>
      </w:r>
      <w:proofErr w:type="spellEnd"/>
      <w:r w:rsidR="00A4494F" w:rsidRPr="00A4494F">
        <w:rPr>
          <w:b/>
          <w:lang w:eastAsia="ja-JP"/>
        </w:rPr>
        <w:t xml:space="preserve">, activities for seagrass bed conservation and enhancement have been carried out since 1985. As a result, the range of seagrass bed has increased dramatically and </w:t>
      </w:r>
      <w:r w:rsidR="00F07235">
        <w:rPr>
          <w:b/>
          <w:lang w:eastAsia="ja-JP"/>
        </w:rPr>
        <w:t xml:space="preserve">the </w:t>
      </w:r>
      <w:r w:rsidR="00A4494F" w:rsidRPr="00A4494F">
        <w:rPr>
          <w:b/>
          <w:lang w:eastAsia="ja-JP"/>
        </w:rPr>
        <w:t xml:space="preserve">management organization has become including diverse sectors of the region. </w:t>
      </w:r>
      <w:r w:rsidR="008450A0">
        <w:rPr>
          <w:b/>
          <w:lang w:eastAsia="ja-JP"/>
        </w:rPr>
        <w:t xml:space="preserve">So we can call these activities </w:t>
      </w:r>
      <w:r w:rsidR="008450A0" w:rsidRPr="00A4494F">
        <w:rPr>
          <w:b/>
          <w:lang w:eastAsia="ja-JP"/>
        </w:rPr>
        <w:t>a whole of region approach</w:t>
      </w:r>
      <w:r w:rsidR="008450A0">
        <w:rPr>
          <w:b/>
          <w:lang w:eastAsia="ja-JP"/>
        </w:rPr>
        <w:t>.</w:t>
      </w:r>
      <w:r w:rsidR="008450A0">
        <w:rPr>
          <w:rFonts w:hint="eastAsia"/>
          <w:b/>
          <w:lang w:eastAsia="ja-JP"/>
        </w:rPr>
        <w:t xml:space="preserve"> </w:t>
      </w:r>
      <w:r w:rsidR="00A4494F" w:rsidRPr="00A4494F">
        <w:rPr>
          <w:b/>
          <w:lang w:eastAsia="ja-JP"/>
        </w:rPr>
        <w:t xml:space="preserve">On the other hand, </w:t>
      </w:r>
      <w:proofErr w:type="spellStart"/>
      <w:r w:rsidR="00A4494F" w:rsidRPr="00A4494F">
        <w:rPr>
          <w:b/>
          <w:lang w:eastAsia="ja-JP"/>
        </w:rPr>
        <w:t>Satoumi</w:t>
      </w:r>
      <w:proofErr w:type="spellEnd"/>
      <w:r w:rsidR="00A4494F" w:rsidRPr="00A4494F">
        <w:rPr>
          <w:b/>
          <w:lang w:eastAsia="ja-JP"/>
        </w:rPr>
        <w:t xml:space="preserve"> cannot cover wider coastal areas like a prefecture jurisdiction and provide coastal infrastructure like water quality regulations and coast protecting facilities. Such coastal infrastructure should be provided by </w:t>
      </w:r>
      <w:r w:rsidR="008450A0">
        <w:rPr>
          <w:b/>
          <w:lang w:eastAsia="ja-JP"/>
        </w:rPr>
        <w:t xml:space="preserve">prefecture </w:t>
      </w:r>
      <w:r w:rsidR="00A4494F" w:rsidRPr="00A4494F">
        <w:rPr>
          <w:b/>
          <w:lang w:eastAsia="ja-JP"/>
        </w:rPr>
        <w:t>government</w:t>
      </w:r>
      <w:r w:rsidR="008450A0">
        <w:rPr>
          <w:b/>
          <w:lang w:eastAsia="ja-JP"/>
        </w:rPr>
        <w:t>s</w:t>
      </w:r>
      <w:r w:rsidR="00A4494F" w:rsidRPr="00A4494F">
        <w:rPr>
          <w:b/>
          <w:lang w:eastAsia="ja-JP"/>
        </w:rPr>
        <w:t xml:space="preserve"> as ICM through integrated and top-down management process. In </w:t>
      </w:r>
      <w:proofErr w:type="spellStart"/>
      <w:r w:rsidR="00A4494F" w:rsidRPr="00A4494F">
        <w:rPr>
          <w:b/>
          <w:lang w:eastAsia="ja-JP"/>
        </w:rPr>
        <w:t>Omura</w:t>
      </w:r>
      <w:proofErr w:type="spellEnd"/>
      <w:r w:rsidR="00A4494F" w:rsidRPr="00A4494F">
        <w:rPr>
          <w:b/>
          <w:lang w:eastAsia="ja-JP"/>
        </w:rPr>
        <w:t xml:space="preserve"> Bay, </w:t>
      </w:r>
      <w:r w:rsidR="00F07235">
        <w:rPr>
          <w:b/>
          <w:lang w:eastAsia="ja-JP"/>
        </w:rPr>
        <w:t xml:space="preserve">the </w:t>
      </w:r>
      <w:r w:rsidR="00A4494F" w:rsidRPr="00A4494F">
        <w:rPr>
          <w:b/>
          <w:lang w:eastAsia="ja-JP"/>
        </w:rPr>
        <w:t xml:space="preserve">Nagasaki prefecture </w:t>
      </w:r>
      <w:r w:rsidR="00F07235">
        <w:rPr>
          <w:b/>
          <w:lang w:eastAsia="ja-JP"/>
        </w:rPr>
        <w:t>g</w:t>
      </w:r>
      <w:r w:rsidR="00A4494F" w:rsidRPr="00A4494F">
        <w:rPr>
          <w:b/>
          <w:lang w:eastAsia="ja-JP"/>
        </w:rPr>
        <w:t xml:space="preserve">overnment has established such a management system. Whole projects relating to </w:t>
      </w:r>
      <w:proofErr w:type="spellStart"/>
      <w:r w:rsidR="00A4494F" w:rsidRPr="00A4494F">
        <w:rPr>
          <w:b/>
          <w:lang w:eastAsia="ja-JP"/>
        </w:rPr>
        <w:t>Omura</w:t>
      </w:r>
      <w:proofErr w:type="spellEnd"/>
      <w:r w:rsidR="00A4494F" w:rsidRPr="00A4494F">
        <w:rPr>
          <w:b/>
          <w:lang w:eastAsia="ja-JP"/>
        </w:rPr>
        <w:t xml:space="preserve"> Bay are to be collected and adjusted through its management process.</w:t>
      </w:r>
      <w:r w:rsidR="00F07235" w:rsidRPr="00F07235">
        <w:rPr>
          <w:b/>
          <w:lang w:eastAsia="ja-JP"/>
        </w:rPr>
        <w:t xml:space="preserve"> </w:t>
      </w:r>
      <w:r w:rsidR="00F07235">
        <w:rPr>
          <w:b/>
          <w:lang w:eastAsia="ja-JP"/>
        </w:rPr>
        <w:t xml:space="preserve">So I’d like to call this </w:t>
      </w:r>
      <w:r w:rsidR="00F07235" w:rsidRPr="00A4494F">
        <w:rPr>
          <w:b/>
          <w:lang w:eastAsia="ja-JP"/>
        </w:rPr>
        <w:t>a whole of government approach</w:t>
      </w:r>
      <w:r w:rsidR="00F07235">
        <w:rPr>
          <w:b/>
          <w:lang w:eastAsia="ja-JP"/>
        </w:rPr>
        <w:t>.</w:t>
      </w:r>
      <w:r w:rsidR="00A4494F" w:rsidRPr="00A4494F">
        <w:rPr>
          <w:b/>
          <w:lang w:eastAsia="ja-JP"/>
        </w:rPr>
        <w:t xml:space="preserve"> Unfortunately, this system is not good at networking voluntary activities by local </w:t>
      </w:r>
      <w:r w:rsidR="00F31601">
        <w:rPr>
          <w:b/>
          <w:lang w:eastAsia="ja-JP"/>
        </w:rPr>
        <w:t>residents</w:t>
      </w:r>
      <w:r w:rsidR="00A4494F" w:rsidRPr="00A4494F">
        <w:rPr>
          <w:b/>
          <w:lang w:eastAsia="ja-JP"/>
        </w:rPr>
        <w:t>.</w:t>
      </w:r>
      <w:r w:rsidR="008450A0">
        <w:rPr>
          <w:b/>
          <w:lang w:eastAsia="ja-JP"/>
        </w:rPr>
        <w:t xml:space="preserve"> </w:t>
      </w:r>
      <w:r w:rsidR="00F31601">
        <w:rPr>
          <w:b/>
          <w:lang w:eastAsia="ja-JP"/>
        </w:rPr>
        <w:t>In Kagawa Prefecture, t</w:t>
      </w:r>
      <w:r w:rsidR="00A4494F" w:rsidRPr="00A4494F">
        <w:rPr>
          <w:b/>
          <w:lang w:eastAsia="ja-JP"/>
        </w:rPr>
        <w:t xml:space="preserve">o </w:t>
      </w:r>
      <w:r w:rsidR="008450A0">
        <w:rPr>
          <w:b/>
          <w:lang w:eastAsia="ja-JP"/>
        </w:rPr>
        <w:t xml:space="preserve">resolve this weakness, </w:t>
      </w:r>
      <w:r w:rsidR="00A4494F" w:rsidRPr="00A4494F">
        <w:rPr>
          <w:b/>
          <w:lang w:eastAsia="ja-JP"/>
        </w:rPr>
        <w:t xml:space="preserve">an intermediary activities are provided by </w:t>
      </w:r>
      <w:r w:rsidR="00F31601">
        <w:rPr>
          <w:b/>
          <w:lang w:eastAsia="ja-JP"/>
        </w:rPr>
        <w:t xml:space="preserve">the </w:t>
      </w:r>
      <w:r w:rsidR="00A4494F" w:rsidRPr="00A4494F">
        <w:rPr>
          <w:b/>
          <w:lang w:eastAsia="ja-JP"/>
        </w:rPr>
        <w:t xml:space="preserve">Kagawa </w:t>
      </w:r>
      <w:r w:rsidR="00F31601">
        <w:rPr>
          <w:b/>
          <w:lang w:eastAsia="ja-JP"/>
        </w:rPr>
        <w:t>p</w:t>
      </w:r>
      <w:r w:rsidR="00A4494F" w:rsidRPr="00A4494F">
        <w:rPr>
          <w:b/>
          <w:lang w:eastAsia="ja-JP"/>
        </w:rPr>
        <w:t>refecture</w:t>
      </w:r>
      <w:r w:rsidR="00F31601">
        <w:rPr>
          <w:b/>
          <w:lang w:eastAsia="ja-JP"/>
        </w:rPr>
        <w:t xml:space="preserve"> government</w:t>
      </w:r>
      <w:r w:rsidR="00A4494F" w:rsidRPr="00A4494F">
        <w:rPr>
          <w:b/>
          <w:lang w:eastAsia="ja-JP"/>
        </w:rPr>
        <w:t xml:space="preserve">. </w:t>
      </w:r>
      <w:r w:rsidR="00F31601">
        <w:rPr>
          <w:b/>
          <w:lang w:eastAsia="ja-JP"/>
        </w:rPr>
        <w:t>The government</w:t>
      </w:r>
      <w:r w:rsidR="00A4494F" w:rsidRPr="00A4494F">
        <w:rPr>
          <w:b/>
          <w:lang w:eastAsia="ja-JP"/>
        </w:rPr>
        <w:t xml:space="preserve"> has established “Kagawa </w:t>
      </w:r>
      <w:proofErr w:type="spellStart"/>
      <w:r w:rsidR="00A4494F" w:rsidRPr="00A4494F">
        <w:rPr>
          <w:b/>
          <w:lang w:eastAsia="ja-JP"/>
        </w:rPr>
        <w:t>Satoumi</w:t>
      </w:r>
      <w:proofErr w:type="spellEnd"/>
      <w:r w:rsidR="00A4494F" w:rsidRPr="00A4494F">
        <w:rPr>
          <w:b/>
          <w:lang w:eastAsia="ja-JP"/>
        </w:rPr>
        <w:t xml:space="preserve"> Creating Vision” whose main theme is to connect and network relating activities. It is called a</w:t>
      </w:r>
      <w:r w:rsidR="00F31601">
        <w:rPr>
          <w:b/>
          <w:lang w:eastAsia="ja-JP"/>
        </w:rPr>
        <w:t xml:space="preserve"> support providing </w:t>
      </w:r>
      <w:r w:rsidR="00A4494F" w:rsidRPr="00A4494F">
        <w:rPr>
          <w:b/>
          <w:lang w:eastAsia="ja-JP"/>
        </w:rPr>
        <w:t>approach</w:t>
      </w:r>
      <w:r w:rsidR="00F07235">
        <w:rPr>
          <w:b/>
          <w:lang w:eastAsia="ja-JP"/>
        </w:rPr>
        <w:t xml:space="preserve"> or intermediating approach</w:t>
      </w:r>
      <w:r w:rsidR="00A4494F" w:rsidRPr="00A4494F">
        <w:rPr>
          <w:b/>
          <w:lang w:eastAsia="ja-JP"/>
        </w:rPr>
        <w:t>.</w:t>
      </w:r>
      <w:r w:rsidR="008450A0">
        <w:rPr>
          <w:b/>
          <w:lang w:eastAsia="ja-JP"/>
        </w:rPr>
        <w:t xml:space="preserve"> </w:t>
      </w:r>
      <w:r w:rsidR="00AA2E86">
        <w:rPr>
          <w:b/>
          <w:lang w:eastAsia="ja-JP"/>
        </w:rPr>
        <w:t xml:space="preserve">These three approaches are mutually complement to achieve a total system for </w:t>
      </w:r>
      <w:r w:rsidR="00F31601">
        <w:rPr>
          <w:b/>
          <w:lang w:eastAsia="ja-JP"/>
        </w:rPr>
        <w:t>C</w:t>
      </w:r>
      <w:r w:rsidR="00AA2E86">
        <w:rPr>
          <w:b/>
          <w:lang w:eastAsia="ja-JP"/>
        </w:rPr>
        <w:t xml:space="preserve">oastal </w:t>
      </w:r>
      <w:r w:rsidR="00F31601">
        <w:rPr>
          <w:b/>
          <w:lang w:eastAsia="ja-JP"/>
        </w:rPr>
        <w:t>M</w:t>
      </w:r>
      <w:r w:rsidR="00AA2E86">
        <w:rPr>
          <w:b/>
          <w:lang w:eastAsia="ja-JP"/>
        </w:rPr>
        <w:t xml:space="preserve">anagement. </w:t>
      </w:r>
      <w:r w:rsidR="00F31601">
        <w:rPr>
          <w:b/>
          <w:lang w:eastAsia="ja-JP"/>
        </w:rPr>
        <w:t>T</w:t>
      </w:r>
      <w:r w:rsidR="00AA2E86">
        <w:rPr>
          <w:b/>
          <w:lang w:eastAsia="ja-JP"/>
        </w:rPr>
        <w:t xml:space="preserve">herefore, </w:t>
      </w:r>
      <w:r w:rsidR="00F07235">
        <w:rPr>
          <w:b/>
          <w:lang w:eastAsia="ja-JP"/>
        </w:rPr>
        <w:t xml:space="preserve">I’d like to propose a </w:t>
      </w:r>
      <w:r w:rsidR="00A4494F" w:rsidRPr="00A4494F">
        <w:rPr>
          <w:b/>
          <w:lang w:eastAsia="ja-JP"/>
        </w:rPr>
        <w:t xml:space="preserve">multistage management </w:t>
      </w:r>
      <w:r w:rsidR="00F07235">
        <w:rPr>
          <w:b/>
          <w:lang w:eastAsia="ja-JP"/>
        </w:rPr>
        <w:t>model</w:t>
      </w:r>
      <w:r w:rsidR="00A4494F" w:rsidRPr="00A4494F">
        <w:rPr>
          <w:b/>
          <w:lang w:eastAsia="ja-JP"/>
        </w:rPr>
        <w:t xml:space="preserve"> consisting of </w:t>
      </w:r>
      <w:r w:rsidR="00E77BD6">
        <w:rPr>
          <w:b/>
          <w:lang w:eastAsia="ja-JP"/>
        </w:rPr>
        <w:t xml:space="preserve">three components; </w:t>
      </w:r>
      <w:proofErr w:type="spellStart"/>
      <w:r w:rsidR="00AA2E86">
        <w:rPr>
          <w:b/>
          <w:lang w:eastAsia="ja-JP"/>
        </w:rPr>
        <w:t>Satoumi</w:t>
      </w:r>
      <w:proofErr w:type="spellEnd"/>
      <w:r w:rsidR="00AA2E86">
        <w:rPr>
          <w:b/>
          <w:lang w:eastAsia="ja-JP"/>
        </w:rPr>
        <w:t xml:space="preserve">, </w:t>
      </w:r>
      <w:proofErr w:type="spellStart"/>
      <w:r w:rsidR="00AA2E86">
        <w:rPr>
          <w:b/>
          <w:lang w:eastAsia="ja-JP"/>
        </w:rPr>
        <w:t>Satoumi</w:t>
      </w:r>
      <w:proofErr w:type="spellEnd"/>
      <w:r w:rsidR="00AA2E86">
        <w:rPr>
          <w:b/>
          <w:lang w:eastAsia="ja-JP"/>
        </w:rPr>
        <w:t xml:space="preserve"> network and </w:t>
      </w:r>
      <w:r w:rsidR="00E77BD6">
        <w:rPr>
          <w:b/>
          <w:lang w:eastAsia="ja-JP"/>
        </w:rPr>
        <w:t xml:space="preserve">coastal infrastructure, and </w:t>
      </w:r>
      <w:r w:rsidR="00AA2E86">
        <w:rPr>
          <w:b/>
          <w:lang w:eastAsia="ja-JP"/>
        </w:rPr>
        <w:t>three approaches</w:t>
      </w:r>
      <w:r w:rsidR="00E77BD6">
        <w:rPr>
          <w:b/>
          <w:lang w:eastAsia="ja-JP"/>
        </w:rPr>
        <w:t xml:space="preserve">; </w:t>
      </w:r>
      <w:r w:rsidR="00E77BD6" w:rsidRPr="00A4494F">
        <w:rPr>
          <w:b/>
          <w:lang w:eastAsia="ja-JP"/>
        </w:rPr>
        <w:t>a whole of region approach, a whole of government approach and a</w:t>
      </w:r>
      <w:r w:rsidR="00E77BD6">
        <w:rPr>
          <w:b/>
          <w:lang w:eastAsia="ja-JP"/>
        </w:rPr>
        <w:t xml:space="preserve"> support providing </w:t>
      </w:r>
      <w:r w:rsidR="00E77BD6" w:rsidRPr="00A4494F">
        <w:rPr>
          <w:b/>
          <w:lang w:eastAsia="ja-JP"/>
        </w:rPr>
        <w:t>approach</w:t>
      </w:r>
      <w:r w:rsidR="00E77BD6">
        <w:rPr>
          <w:b/>
          <w:lang w:eastAsia="ja-JP"/>
        </w:rPr>
        <w:t>.</w:t>
      </w:r>
      <w:r w:rsidR="00A4494F" w:rsidRPr="00A4494F">
        <w:rPr>
          <w:b/>
          <w:lang w:eastAsia="ja-JP"/>
        </w:rPr>
        <w:t xml:space="preserve"> </w:t>
      </w:r>
    </w:p>
    <w:p w:rsidR="0019421C" w:rsidRPr="00F07235" w:rsidRDefault="0019421C" w:rsidP="0019421C">
      <w:pPr>
        <w:pStyle w:val="abstract"/>
        <w:spacing w:after="0" w:line="276" w:lineRule="auto"/>
        <w:ind w:firstLine="0"/>
        <w:rPr>
          <w:b w:val="0"/>
          <w:sz w:val="24"/>
        </w:rPr>
      </w:pPr>
    </w:p>
    <w:p w:rsidR="0019421C" w:rsidRPr="0019421C" w:rsidRDefault="0019421C" w:rsidP="0019421C">
      <w:pPr>
        <w:pStyle w:val="abstract"/>
        <w:spacing w:after="0" w:line="276" w:lineRule="auto"/>
        <w:ind w:firstLine="0"/>
        <w:rPr>
          <w:b w:val="0"/>
          <w:i/>
          <w:sz w:val="24"/>
        </w:rPr>
      </w:pPr>
      <w:r w:rsidRPr="0019421C">
        <w:rPr>
          <w:b w:val="0"/>
          <w:i/>
          <w:sz w:val="24"/>
        </w:rPr>
        <w:t xml:space="preserve">Key words: </w:t>
      </w:r>
      <w:proofErr w:type="spellStart"/>
      <w:r w:rsidR="00A4494F">
        <w:rPr>
          <w:b w:val="0"/>
          <w:i/>
          <w:sz w:val="24"/>
        </w:rPr>
        <w:t>Satoumi</w:t>
      </w:r>
      <w:proofErr w:type="spellEnd"/>
      <w:r w:rsidR="00A4494F">
        <w:rPr>
          <w:b w:val="0"/>
          <w:i/>
          <w:sz w:val="24"/>
        </w:rPr>
        <w:t>, ICM</w:t>
      </w:r>
    </w:p>
    <w:p w:rsidR="0019421C" w:rsidRPr="0019421C" w:rsidRDefault="0019421C" w:rsidP="0019421C">
      <w:pPr>
        <w:pStyle w:val="abstract"/>
        <w:spacing w:after="0" w:line="276" w:lineRule="auto"/>
        <w:ind w:firstLine="0"/>
        <w:rPr>
          <w:b w:val="0"/>
          <w:sz w:val="24"/>
        </w:rPr>
      </w:pPr>
    </w:p>
    <w:p w:rsidR="001E0C94" w:rsidRDefault="0084767C" w:rsidP="0014244E">
      <w:pPr>
        <w:pStyle w:val="sectionhead1"/>
        <w:numPr>
          <w:ilvl w:val="0"/>
          <w:numId w:val="5"/>
        </w:numPr>
        <w:spacing w:before="0" w:after="0" w:line="276" w:lineRule="auto"/>
      </w:pPr>
      <w:bookmarkStart w:id="4" w:name="sectionHeads1"/>
      <w:bookmarkEnd w:id="4"/>
      <w:r>
        <w:t>Introduction</w:t>
      </w:r>
    </w:p>
    <w:p w:rsidR="00A9474B" w:rsidRPr="00C87BF8" w:rsidRDefault="005B23BC" w:rsidP="00850DB3">
      <w:pPr>
        <w:ind w:firstLineChars="200" w:firstLine="480"/>
        <w:jc w:val="both"/>
      </w:pPr>
      <w:r>
        <w:t>T</w:t>
      </w:r>
      <w:r>
        <w:rPr>
          <w:rFonts w:hint="eastAsia"/>
        </w:rPr>
        <w:t xml:space="preserve">he </w:t>
      </w:r>
      <w:r>
        <w:t xml:space="preserve">importance of a coastal area has been emphasized </w:t>
      </w:r>
      <w:r w:rsidR="00F141B2">
        <w:t xml:space="preserve">since the 1990s and it’s been becoming the common sense </w:t>
      </w:r>
      <w:r>
        <w:t>all over the world</w:t>
      </w:r>
      <w:r w:rsidR="00F141B2">
        <w:t>.</w:t>
      </w:r>
      <w:r>
        <w:t xml:space="preserve"> </w:t>
      </w:r>
      <w:r w:rsidR="00F141B2">
        <w:t xml:space="preserve">In Japan, although Integrated Coastal Management (ICM) supported institutionally has not been introduced </w:t>
      </w:r>
      <w:r w:rsidR="00A9474B">
        <w:t>widely yet</w:t>
      </w:r>
      <w:r w:rsidR="00F141B2">
        <w:t xml:space="preserve">, </w:t>
      </w:r>
      <w:proofErr w:type="spellStart"/>
      <w:r w:rsidR="00F141B2">
        <w:t>Satoumi</w:t>
      </w:r>
      <w:proofErr w:type="spellEnd"/>
      <w:r w:rsidR="00F141B2">
        <w:t xml:space="preserve"> initiative </w:t>
      </w:r>
      <w:r w:rsidR="00A9474B">
        <w:t xml:space="preserve">[1] </w:t>
      </w:r>
      <w:r w:rsidR="00F141B2">
        <w:t xml:space="preserve">as a voluntary ICM has been increasing. </w:t>
      </w:r>
      <w:r w:rsidR="00A9474B" w:rsidRPr="005807D5">
        <w:t>According to our questionnaire research</w:t>
      </w:r>
      <w:r w:rsidR="00A9474B">
        <w:t xml:space="preserve">, </w:t>
      </w:r>
      <w:r w:rsidR="00A9474B" w:rsidRPr="00C87BF8">
        <w:t xml:space="preserve">the number of </w:t>
      </w:r>
      <w:proofErr w:type="spellStart"/>
      <w:r w:rsidR="00A9474B" w:rsidRPr="00C87BF8">
        <w:t>Satoumi</w:t>
      </w:r>
      <w:proofErr w:type="spellEnd"/>
      <w:r w:rsidR="00A9474B" w:rsidRPr="00C87BF8">
        <w:t xml:space="preserve"> </w:t>
      </w:r>
      <w:r w:rsidR="00A9474B">
        <w:t xml:space="preserve">initiative is estimated </w:t>
      </w:r>
      <w:r w:rsidR="00A9474B" w:rsidRPr="00C87BF8">
        <w:t>as 232 cases</w:t>
      </w:r>
      <w:r w:rsidR="00A9474B">
        <w:t xml:space="preserve"> </w:t>
      </w:r>
      <w:r w:rsidR="00A9474B" w:rsidRPr="00C87BF8">
        <w:t>in Japan</w:t>
      </w:r>
      <w:r w:rsidR="00A9474B">
        <w:t xml:space="preserve"> [2]</w:t>
      </w:r>
      <w:r w:rsidR="00A9474B" w:rsidRPr="00C87BF8">
        <w:t>.</w:t>
      </w:r>
    </w:p>
    <w:p w:rsidR="0006709D" w:rsidRPr="0006709D" w:rsidRDefault="00A9474B" w:rsidP="00850DB3">
      <w:pPr>
        <w:ind w:firstLineChars="200" w:firstLine="480"/>
        <w:jc w:val="both"/>
      </w:pPr>
      <w:r>
        <w:t>Through case studies</w:t>
      </w:r>
      <w:r w:rsidR="00D93DC7">
        <w:t xml:space="preserve"> as follows</w:t>
      </w:r>
      <w:r>
        <w:t>, it be</w:t>
      </w:r>
      <w:r w:rsidR="00D93DC7">
        <w:t xml:space="preserve">comes clear that </w:t>
      </w:r>
      <w:proofErr w:type="spellStart"/>
      <w:r w:rsidR="0006709D" w:rsidRPr="0006709D">
        <w:rPr>
          <w:rFonts w:hint="eastAsia"/>
        </w:rPr>
        <w:t>Satoumi</w:t>
      </w:r>
      <w:proofErr w:type="spellEnd"/>
      <w:r w:rsidR="0006709D" w:rsidRPr="0006709D">
        <w:rPr>
          <w:rFonts w:hint="eastAsia"/>
        </w:rPr>
        <w:t xml:space="preserve"> </w:t>
      </w:r>
      <w:r w:rsidR="0006709D" w:rsidRPr="0006709D">
        <w:t>initiative</w:t>
      </w:r>
      <w:r w:rsidR="00D93DC7">
        <w:t>s</w:t>
      </w:r>
      <w:r w:rsidR="0006709D" w:rsidRPr="0006709D">
        <w:t xml:space="preserve"> </w:t>
      </w:r>
      <w:r w:rsidR="0006709D" w:rsidRPr="0006709D">
        <w:rPr>
          <w:rFonts w:hint="eastAsia"/>
        </w:rPr>
        <w:t xml:space="preserve">challenge to resolve the tragedy of the commons </w:t>
      </w:r>
      <w:r w:rsidR="00D93DC7">
        <w:t xml:space="preserve">by making regional rules </w:t>
      </w:r>
      <w:r w:rsidR="0006709D" w:rsidRPr="0006709D">
        <w:rPr>
          <w:rFonts w:hint="eastAsia"/>
        </w:rPr>
        <w:t xml:space="preserve">and </w:t>
      </w:r>
      <w:r w:rsidR="00E77BD6">
        <w:t xml:space="preserve">the </w:t>
      </w:r>
      <w:r w:rsidR="001B586B">
        <w:t>prefecture</w:t>
      </w:r>
      <w:r w:rsidR="00E77BD6">
        <w:t xml:space="preserve"> governments</w:t>
      </w:r>
      <w:r w:rsidR="001B586B">
        <w:t xml:space="preserve"> </w:t>
      </w:r>
      <w:r w:rsidR="0006709D" w:rsidRPr="0006709D">
        <w:t xml:space="preserve">try to integrate the </w:t>
      </w:r>
      <w:r w:rsidR="00E77BD6">
        <w:t xml:space="preserve">vertically </w:t>
      </w:r>
      <w:r w:rsidR="0006709D" w:rsidRPr="0006709D">
        <w:t>separated government</w:t>
      </w:r>
      <w:r w:rsidR="001B586B">
        <w:t>, and also three different approaches are found. Then, I will organize these approaches to t</w:t>
      </w:r>
      <w:r w:rsidR="0006709D" w:rsidRPr="0006709D">
        <w:t xml:space="preserve">he total system </w:t>
      </w:r>
      <w:r w:rsidR="001B586B">
        <w:t xml:space="preserve">as </w:t>
      </w:r>
      <w:r w:rsidR="0006709D" w:rsidRPr="0006709D">
        <w:t xml:space="preserve">a multistage management model. </w:t>
      </w:r>
    </w:p>
    <w:p w:rsidR="005807D5" w:rsidRDefault="005807D5" w:rsidP="005807D5">
      <w:pPr>
        <w:pStyle w:val="sectionhead1"/>
        <w:tabs>
          <w:tab w:val="clear" w:pos="720"/>
        </w:tabs>
        <w:spacing w:before="0" w:after="0" w:line="276" w:lineRule="auto"/>
        <w:jc w:val="left"/>
      </w:pPr>
    </w:p>
    <w:p w:rsidR="0014244E" w:rsidRDefault="0014244E" w:rsidP="0014244E">
      <w:pPr>
        <w:pStyle w:val="sectionhead1"/>
        <w:numPr>
          <w:ilvl w:val="0"/>
          <w:numId w:val="5"/>
        </w:numPr>
        <w:spacing w:before="0" w:after="0" w:line="276" w:lineRule="auto"/>
      </w:pPr>
      <w:r>
        <w:t>Governance Structure</w:t>
      </w:r>
      <w:r w:rsidR="00D576B1">
        <w:t xml:space="preserve"> of </w:t>
      </w:r>
      <w:r w:rsidR="000C0E12">
        <w:t>C</w:t>
      </w:r>
      <w:r w:rsidR="00D576B1">
        <w:t xml:space="preserve">oastal </w:t>
      </w:r>
      <w:r w:rsidR="000C0E12">
        <w:t>M</w:t>
      </w:r>
      <w:r w:rsidR="00D576B1">
        <w:t>anagement</w:t>
      </w:r>
    </w:p>
    <w:p w:rsidR="00CC3227" w:rsidRDefault="00CC3227" w:rsidP="00850DB3">
      <w:pPr>
        <w:ind w:firstLineChars="200" w:firstLine="480"/>
        <w:jc w:val="both"/>
      </w:pPr>
      <w:r>
        <w:t>Before main story, let’s</w:t>
      </w:r>
      <w:r w:rsidRPr="00C87BF8">
        <w:t xml:space="preserve"> organize </w:t>
      </w:r>
      <w:r w:rsidR="00F07235">
        <w:t xml:space="preserve">a </w:t>
      </w:r>
      <w:r w:rsidRPr="00C87BF8">
        <w:t xml:space="preserve">legal situation of </w:t>
      </w:r>
      <w:r w:rsidR="00F07235">
        <w:t>C</w:t>
      </w:r>
      <w:r w:rsidRPr="00C87BF8">
        <w:t xml:space="preserve">oastal </w:t>
      </w:r>
      <w:r w:rsidR="00F07235">
        <w:t>M</w:t>
      </w:r>
      <w:r w:rsidRPr="00C87BF8">
        <w:t xml:space="preserve">anagement </w:t>
      </w:r>
      <w:r w:rsidR="00012ACC">
        <w:t xml:space="preserve">(CM) </w:t>
      </w:r>
      <w:r w:rsidRPr="00C87BF8">
        <w:t>in Japan.</w:t>
      </w:r>
      <w:r>
        <w:t xml:space="preserve"> </w:t>
      </w:r>
      <w:r w:rsidRPr="00C87BF8">
        <w:t xml:space="preserve">As indicated at </w:t>
      </w:r>
      <w:r>
        <w:t xml:space="preserve">Fig.1, </w:t>
      </w:r>
      <w:r w:rsidRPr="00C87BF8">
        <w:t>sea and beach is a national property</w:t>
      </w:r>
      <w:r>
        <w:t>. T</w:t>
      </w:r>
      <w:r w:rsidRPr="00C87BF8">
        <w:t>herefore no one can own them privately.</w:t>
      </w:r>
      <w:r>
        <w:t xml:space="preserve"> </w:t>
      </w:r>
      <w:r w:rsidR="00F07235">
        <w:lastRenderedPageBreak/>
        <w:t>On the other hand,</w:t>
      </w:r>
      <w:r w:rsidRPr="00C87BF8">
        <w:t xml:space="preserve"> there is no integrated coastal management institution. </w:t>
      </w:r>
      <w:r>
        <w:t xml:space="preserve">However, </w:t>
      </w:r>
      <w:r w:rsidRPr="00C87BF8">
        <w:t xml:space="preserve">there are </w:t>
      </w:r>
      <w:r>
        <w:t>v</w:t>
      </w:r>
      <w:r>
        <w:rPr>
          <w:rFonts w:hint="eastAsia"/>
        </w:rPr>
        <w:t>arious</w:t>
      </w:r>
      <w:r w:rsidRPr="00C87BF8">
        <w:t xml:space="preserve"> individual institutions like the port laws and the beach construction law.</w:t>
      </w:r>
      <w:r>
        <w:t xml:space="preserve"> As a result, </w:t>
      </w:r>
      <w:r w:rsidRPr="00C87BF8">
        <w:t xml:space="preserve">the divided government on vertical separation becomes </w:t>
      </w:r>
      <w:r w:rsidR="00F07235">
        <w:t xml:space="preserve">a </w:t>
      </w:r>
      <w:r w:rsidRPr="00C87BF8">
        <w:t>problem.</w:t>
      </w:r>
      <w:r>
        <w:t xml:space="preserve"> It will be a common challenge how to integrate such a divided government. On the other hand, aquatic resources like fish are ownerless property. It means anyone can utilize these resources freely. It will easily cause the tragedy of the commons. It will be the next common challenge to resolve the tragedy of the commons. </w:t>
      </w:r>
    </w:p>
    <w:p w:rsidR="00CC3227" w:rsidRPr="00434298" w:rsidRDefault="00B87000" w:rsidP="00CC322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4pt;height:186.05pt;mso-left-percent:-10001;mso-top-percent:-10001;mso-position-horizontal:absolute;mso-position-horizontal-relative:char;mso-position-vertical:absolute;mso-position-vertical-relative:line;mso-left-percent:-10001;mso-top-percent:-10001">
            <v:imagedata r:id="rId9" o:title=""/>
          </v:shape>
        </w:pict>
      </w:r>
    </w:p>
    <w:p w:rsidR="00CC3227" w:rsidRDefault="00CC3227" w:rsidP="00CC3227">
      <w:pPr>
        <w:pStyle w:val="sectionhead1"/>
        <w:tabs>
          <w:tab w:val="clear" w:pos="720"/>
        </w:tabs>
        <w:spacing w:before="0" w:after="0" w:line="276" w:lineRule="auto"/>
        <w:rPr>
          <w:i/>
          <w:smallCaps w:val="0"/>
        </w:rPr>
      </w:pPr>
      <w:r w:rsidRPr="00B61406">
        <w:rPr>
          <w:i/>
          <w:smallCaps w:val="0"/>
        </w:rPr>
        <w:t>Fig</w:t>
      </w:r>
      <w:r w:rsidR="005F0129">
        <w:rPr>
          <w:rFonts w:hint="eastAsia"/>
          <w:i/>
          <w:smallCaps w:val="0"/>
        </w:rPr>
        <w:t>.</w:t>
      </w:r>
      <w:r w:rsidRPr="00B61406">
        <w:rPr>
          <w:i/>
          <w:smallCaps w:val="0"/>
        </w:rPr>
        <w:t>1. Complexity of ownership on a coastal area</w:t>
      </w:r>
      <w:r>
        <w:rPr>
          <w:i/>
          <w:smallCaps w:val="0"/>
        </w:rPr>
        <w:t xml:space="preserve"> in Japan</w:t>
      </w:r>
    </w:p>
    <w:p w:rsidR="00CC3227" w:rsidRDefault="00CC3227" w:rsidP="00CC3227">
      <w:pPr>
        <w:pStyle w:val="sectionhead1"/>
        <w:tabs>
          <w:tab w:val="clear" w:pos="720"/>
        </w:tabs>
        <w:spacing w:before="0" w:after="0" w:line="276" w:lineRule="auto"/>
        <w:rPr>
          <w:i/>
          <w:smallCaps w:val="0"/>
        </w:rPr>
      </w:pPr>
    </w:p>
    <w:p w:rsidR="005807D5" w:rsidRDefault="00F07235" w:rsidP="00850DB3">
      <w:pPr>
        <w:ind w:firstLineChars="200" w:firstLine="480"/>
        <w:jc w:val="both"/>
      </w:pPr>
      <w:r>
        <w:t xml:space="preserve">Users of a coastal sea </w:t>
      </w:r>
      <w:r w:rsidR="005807D5" w:rsidRPr="00C87BF8">
        <w:t>are also various and include many stakeholders.</w:t>
      </w:r>
      <w:r w:rsidR="005807D5">
        <w:t xml:space="preserve"> </w:t>
      </w:r>
      <w:r w:rsidR="005807D5" w:rsidRPr="00C87BF8">
        <w:t>It means that we have to think co-management with various stakeholders.</w:t>
      </w:r>
      <w:r w:rsidR="005807D5">
        <w:t xml:space="preserve"> </w:t>
      </w:r>
      <w:r w:rsidR="005807D5" w:rsidRPr="00C87BF8">
        <w:t xml:space="preserve">To do so, I employ the governance layer structure model. </w:t>
      </w:r>
      <w:r w:rsidR="00CC3227">
        <w:t xml:space="preserve">Fig.2 </w:t>
      </w:r>
      <w:r w:rsidR="005807D5" w:rsidRPr="00C87BF8">
        <w:t xml:space="preserve">indicates the standard layer structure </w:t>
      </w:r>
      <w:r>
        <w:t xml:space="preserve">as </w:t>
      </w:r>
      <w:r w:rsidR="005807D5" w:rsidRPr="00C87BF8">
        <w:t xml:space="preserve">an example of </w:t>
      </w:r>
      <w:r>
        <w:t xml:space="preserve">the </w:t>
      </w:r>
      <w:r w:rsidR="005807D5" w:rsidRPr="00C87BF8">
        <w:t>fisheries management.</w:t>
      </w:r>
      <w:r w:rsidR="00CC3227">
        <w:t xml:space="preserve"> T</w:t>
      </w:r>
      <w:r w:rsidR="005807D5" w:rsidRPr="00C87BF8">
        <w:t xml:space="preserve">here is a governance layer structure from governments to users, which is separated into three layers; </w:t>
      </w:r>
      <w:r>
        <w:t xml:space="preserve">a </w:t>
      </w:r>
      <w:r w:rsidR="005807D5" w:rsidRPr="00C87BF8">
        <w:t xml:space="preserve">central government, </w:t>
      </w:r>
      <w:r>
        <w:t xml:space="preserve">a </w:t>
      </w:r>
      <w:r w:rsidR="005807D5" w:rsidRPr="00C87BF8">
        <w:t xml:space="preserve">local government and users. And also there is a responsibility sharing among then as </w:t>
      </w:r>
      <w:r>
        <w:t xml:space="preserve">same as the </w:t>
      </w:r>
      <w:r w:rsidR="005807D5" w:rsidRPr="00C87BF8">
        <w:t>government layer.</w:t>
      </w:r>
    </w:p>
    <w:p w:rsidR="00CC3227" w:rsidRPr="00F07235" w:rsidRDefault="00CC3227" w:rsidP="00CC3227">
      <w:pPr>
        <w:ind w:firstLineChars="200" w:firstLine="480"/>
      </w:pPr>
    </w:p>
    <w:p w:rsidR="000C0E12" w:rsidRDefault="00B87000" w:rsidP="000C0E12">
      <w:pPr>
        <w:pStyle w:val="sectionhead1"/>
        <w:tabs>
          <w:tab w:val="clear" w:pos="720"/>
        </w:tabs>
        <w:spacing w:before="0" w:after="0" w:line="276" w:lineRule="auto"/>
      </w:pPr>
      <w:r>
        <w:pict w14:anchorId="3D2E945E">
          <v:shape id="_x0000_i1026" type="#_x0000_t75" style="width:142.25pt;height:233.85pt;mso-left-percent:-10001;mso-top-percent:-10001;mso-position-horizontal:absolute;mso-position-horizontal-relative:char;mso-position-vertical:absolute;mso-position-vertical-relative:line;mso-left-percent:-10001;mso-top-percent:-10001">
            <v:imagedata r:id="rId10" o:title=""/>
          </v:shape>
        </w:pict>
      </w:r>
    </w:p>
    <w:p w:rsidR="000C0E12" w:rsidRPr="00FB1F18" w:rsidRDefault="00B61406" w:rsidP="000C0E12">
      <w:pPr>
        <w:pStyle w:val="sectionhead1"/>
        <w:tabs>
          <w:tab w:val="clear" w:pos="720"/>
        </w:tabs>
        <w:spacing w:before="0" w:after="0" w:line="276" w:lineRule="auto"/>
        <w:rPr>
          <w:i/>
          <w:smallCaps w:val="0"/>
        </w:rPr>
      </w:pPr>
      <w:r w:rsidRPr="00FB1F18">
        <w:rPr>
          <w:i/>
          <w:smallCaps w:val="0"/>
        </w:rPr>
        <w:t xml:space="preserve">Fig.2. </w:t>
      </w:r>
      <w:r w:rsidR="009956DE" w:rsidRPr="00FB1F18">
        <w:rPr>
          <w:i/>
          <w:smallCaps w:val="0"/>
        </w:rPr>
        <w:t>Governance Structure of Fisheries Management</w:t>
      </w:r>
    </w:p>
    <w:p w:rsidR="00F07235" w:rsidRDefault="00F07235" w:rsidP="00EB4BA3">
      <w:pPr>
        <w:ind w:firstLineChars="200" w:firstLine="480"/>
      </w:pPr>
    </w:p>
    <w:p w:rsidR="000C0E12" w:rsidRPr="00C87BF8" w:rsidRDefault="00C87BF8" w:rsidP="00850DB3">
      <w:pPr>
        <w:ind w:firstLineChars="200" w:firstLine="480"/>
        <w:jc w:val="both"/>
      </w:pPr>
      <w:r w:rsidRPr="00C87BF8">
        <w:lastRenderedPageBreak/>
        <w:t>Table</w:t>
      </w:r>
      <w:r w:rsidR="005B23BC">
        <w:t xml:space="preserve"> 1</w:t>
      </w:r>
      <w:r w:rsidRPr="00C87BF8">
        <w:t xml:space="preserve"> explain</w:t>
      </w:r>
      <w:r w:rsidR="005B23BC">
        <w:t>s</w:t>
      </w:r>
      <w:r w:rsidRPr="00C87BF8">
        <w:t xml:space="preserve"> </w:t>
      </w:r>
      <w:r w:rsidR="00012ACC">
        <w:t xml:space="preserve">a content of </w:t>
      </w:r>
      <w:r w:rsidRPr="00C87BF8">
        <w:t xml:space="preserve">the governance layer structure </w:t>
      </w:r>
      <w:r w:rsidR="00CC3227">
        <w:t xml:space="preserve">for </w:t>
      </w:r>
      <w:r w:rsidR="00D86D5B">
        <w:t>CM</w:t>
      </w:r>
      <w:r w:rsidR="005655BB">
        <w:t>, adjusting to Fig.</w:t>
      </w:r>
      <w:r w:rsidR="00012ACC">
        <w:t>2</w:t>
      </w:r>
      <w:r w:rsidR="00CC3227">
        <w:t xml:space="preserve">. </w:t>
      </w:r>
      <w:r w:rsidR="005655BB">
        <w:t xml:space="preserve">In this table, a government is separated into three layers; a central government, a prefecture government and </w:t>
      </w:r>
      <w:r w:rsidR="00012ACC">
        <w:t xml:space="preserve">a </w:t>
      </w:r>
      <w:r w:rsidR="005655BB">
        <w:t>municipality</w:t>
      </w:r>
      <w:r w:rsidR="00012ACC">
        <w:t xml:space="preserve"> government</w:t>
      </w:r>
      <w:r w:rsidR="005655BB">
        <w:t>. Each line means the roles and functions of each management body</w:t>
      </w:r>
      <w:r w:rsidR="001D28F7">
        <w:t xml:space="preserve"> concerning CM</w:t>
      </w:r>
      <w:r w:rsidR="005655BB">
        <w:t xml:space="preserve">. </w:t>
      </w:r>
      <w:r w:rsidR="00CC3227">
        <w:t xml:space="preserve">The first </w:t>
      </w:r>
      <w:r w:rsidR="001D28F7">
        <w:t xml:space="preserve">and second </w:t>
      </w:r>
      <w:r w:rsidR="00CC3227">
        <w:t>line</w:t>
      </w:r>
      <w:r w:rsidR="001D28F7">
        <w:t>s</w:t>
      </w:r>
      <w:r w:rsidR="00CC3227">
        <w:t xml:space="preserve"> </w:t>
      </w:r>
      <w:r w:rsidRPr="00C87BF8">
        <w:t>mean coas</w:t>
      </w:r>
      <w:r w:rsidR="00CC3227">
        <w:t>tal infrastructure</w:t>
      </w:r>
      <w:r w:rsidR="001D28F7">
        <w:t>s including facilities and institutions</w:t>
      </w:r>
      <w:r w:rsidR="00CC3227">
        <w:t xml:space="preserve"> provided by </w:t>
      </w:r>
      <w:r w:rsidRPr="00C87BF8">
        <w:t>government</w:t>
      </w:r>
      <w:r w:rsidR="001D28F7">
        <w:t>s</w:t>
      </w:r>
      <w:r w:rsidRPr="00C87BF8">
        <w:t>.</w:t>
      </w:r>
      <w:r w:rsidR="005807D5">
        <w:t xml:space="preserve"> </w:t>
      </w:r>
      <w:r w:rsidR="001D28F7">
        <w:t xml:space="preserve">Then the third and fourth lines are concerning to </w:t>
      </w:r>
      <w:proofErr w:type="spellStart"/>
      <w:r w:rsidR="001D28F7">
        <w:t>Satoumi</w:t>
      </w:r>
      <w:proofErr w:type="spellEnd"/>
      <w:r w:rsidR="001D28F7">
        <w:t xml:space="preserve"> management. </w:t>
      </w:r>
      <w:r w:rsidR="000617C9">
        <w:t xml:space="preserve">For suitable </w:t>
      </w:r>
      <w:r w:rsidR="00EB4BA3">
        <w:t xml:space="preserve">CM as “wise use”, </w:t>
      </w:r>
      <w:r w:rsidRPr="00C87BF8">
        <w:t>the each layer</w:t>
      </w:r>
      <w:r w:rsidR="00012ACC">
        <w:t>s</w:t>
      </w:r>
      <w:r w:rsidR="00EB4BA3">
        <w:t xml:space="preserve"> </w:t>
      </w:r>
      <w:r w:rsidRPr="00C87BF8">
        <w:t xml:space="preserve">must </w:t>
      </w:r>
      <w:r w:rsidR="00EB4BA3">
        <w:t xml:space="preserve">not only </w:t>
      </w:r>
      <w:r w:rsidRPr="00C87BF8">
        <w:t xml:space="preserve">be </w:t>
      </w:r>
      <w:r w:rsidR="00EB4BA3">
        <w:t xml:space="preserve">managed well, but also four layers have to be combined well. </w:t>
      </w:r>
      <w:r w:rsidRPr="00C87BF8">
        <w:t xml:space="preserve">To check them, </w:t>
      </w:r>
      <w:r w:rsidR="00470992">
        <w:t>I have organized case studies as follows.</w:t>
      </w:r>
    </w:p>
    <w:p w:rsidR="000C0E12" w:rsidRDefault="000C0E12" w:rsidP="00C87BF8"/>
    <w:p w:rsidR="005807D5" w:rsidRDefault="005807D5" w:rsidP="00675AE3">
      <w:pPr>
        <w:jc w:val="center"/>
        <w:rPr>
          <w:i/>
        </w:rPr>
      </w:pPr>
      <w:r w:rsidRPr="005655BB">
        <w:rPr>
          <w:i/>
        </w:rPr>
        <w:t xml:space="preserve">Table 1. </w:t>
      </w:r>
      <w:r w:rsidR="00F609D2" w:rsidRPr="005655BB">
        <w:rPr>
          <w:i/>
        </w:rPr>
        <w:t xml:space="preserve">Governance structure of </w:t>
      </w:r>
      <w:r w:rsidR="001D28F7">
        <w:rPr>
          <w:i/>
        </w:rPr>
        <w:t>Coastal Management</w:t>
      </w:r>
    </w:p>
    <w:p w:rsidR="00850DB3" w:rsidRPr="005655BB" w:rsidRDefault="00B87000" w:rsidP="005F0129">
      <w:pPr>
        <w:jc w:val="center"/>
        <w:rPr>
          <w:i/>
        </w:rPr>
      </w:pPr>
      <w:r>
        <w:pict>
          <v:shape id="_x0000_i1027" type="#_x0000_t75" style="width:425.1pt;height:236.15pt">
            <v:imagedata r:id="rId11" o:title=""/>
          </v:shape>
        </w:pict>
      </w:r>
    </w:p>
    <w:p w:rsidR="000C0E12" w:rsidRDefault="000C0E12" w:rsidP="000C0E12">
      <w:pPr>
        <w:pStyle w:val="sectionhead1"/>
        <w:tabs>
          <w:tab w:val="clear" w:pos="720"/>
        </w:tabs>
        <w:spacing w:before="0" w:after="0" w:line="276" w:lineRule="auto"/>
      </w:pPr>
    </w:p>
    <w:p w:rsidR="000C0E12" w:rsidRDefault="000C0E12" w:rsidP="000C0E12">
      <w:pPr>
        <w:pStyle w:val="sectionhead1"/>
        <w:tabs>
          <w:tab w:val="clear" w:pos="720"/>
        </w:tabs>
        <w:spacing w:before="0" w:after="0" w:line="276" w:lineRule="auto"/>
      </w:pPr>
    </w:p>
    <w:p w:rsidR="00470992" w:rsidRDefault="00470992" w:rsidP="00470992">
      <w:pPr>
        <w:pStyle w:val="sectionhead1"/>
        <w:numPr>
          <w:ilvl w:val="0"/>
          <w:numId w:val="5"/>
        </w:numPr>
        <w:spacing w:before="0" w:after="0" w:line="276" w:lineRule="auto"/>
      </w:pPr>
      <w:r w:rsidRPr="000C0E12">
        <w:t>Case STUD</w:t>
      </w:r>
      <w:r>
        <w:t>IES</w:t>
      </w:r>
    </w:p>
    <w:p w:rsidR="00C57B14" w:rsidRDefault="00C87BF8" w:rsidP="00850DB3">
      <w:pPr>
        <w:pStyle w:val="sectionhead1"/>
        <w:tabs>
          <w:tab w:val="clear" w:pos="720"/>
        </w:tabs>
        <w:spacing w:before="0" w:after="0" w:line="276" w:lineRule="auto"/>
        <w:ind w:firstLineChars="200" w:firstLine="480"/>
        <w:jc w:val="both"/>
        <w:rPr>
          <w:smallCaps w:val="0"/>
        </w:rPr>
      </w:pPr>
      <w:r w:rsidRPr="005807D5">
        <w:rPr>
          <w:smallCaps w:val="0"/>
        </w:rPr>
        <w:t xml:space="preserve">The cases which </w:t>
      </w:r>
      <w:r w:rsidR="00470992">
        <w:rPr>
          <w:smallCaps w:val="0"/>
        </w:rPr>
        <w:t>I</w:t>
      </w:r>
      <w:r w:rsidRPr="005807D5">
        <w:rPr>
          <w:smallCaps w:val="0"/>
        </w:rPr>
        <w:t xml:space="preserve"> have studies are located at </w:t>
      </w:r>
      <w:r w:rsidR="00470992">
        <w:rPr>
          <w:smallCaps w:val="0"/>
        </w:rPr>
        <w:t xml:space="preserve">Fig.3. </w:t>
      </w:r>
      <w:r w:rsidRPr="005807D5">
        <w:rPr>
          <w:smallCaps w:val="0"/>
        </w:rPr>
        <w:t xml:space="preserve">The horizontal axis is </w:t>
      </w:r>
      <w:r w:rsidR="003C0526">
        <w:rPr>
          <w:smallCaps w:val="0"/>
        </w:rPr>
        <w:t>a</w:t>
      </w:r>
      <w:r w:rsidRPr="005807D5">
        <w:rPr>
          <w:smallCaps w:val="0"/>
        </w:rPr>
        <w:t xml:space="preserve"> range of targeting area separated into four levels</w:t>
      </w:r>
      <w:r w:rsidR="00C57B14">
        <w:rPr>
          <w:smallCaps w:val="0"/>
        </w:rPr>
        <w:t>; local area, municipality area, prefecture area and over prefecture area. T</w:t>
      </w:r>
      <w:r w:rsidRPr="005807D5">
        <w:rPr>
          <w:smallCaps w:val="0"/>
        </w:rPr>
        <w:t xml:space="preserve">he vertical axis is </w:t>
      </w:r>
      <w:r w:rsidR="003C0526">
        <w:rPr>
          <w:smallCaps w:val="0"/>
        </w:rPr>
        <w:t xml:space="preserve">a </w:t>
      </w:r>
      <w:r w:rsidRPr="005807D5">
        <w:rPr>
          <w:smallCaps w:val="0"/>
        </w:rPr>
        <w:t xml:space="preserve">diversity </w:t>
      </w:r>
      <w:r w:rsidR="0051022D">
        <w:rPr>
          <w:smallCaps w:val="0"/>
        </w:rPr>
        <w:t xml:space="preserve">of utilization </w:t>
      </w:r>
      <w:r w:rsidR="00470992">
        <w:rPr>
          <w:smallCaps w:val="0"/>
        </w:rPr>
        <w:t>separated into three levels</w:t>
      </w:r>
      <w:r w:rsidR="00C57B14">
        <w:rPr>
          <w:smallCaps w:val="0"/>
        </w:rPr>
        <w:t>; single-phase, double-phase and multi- phase</w:t>
      </w:r>
      <w:r w:rsidR="00470992">
        <w:rPr>
          <w:smallCaps w:val="0"/>
        </w:rPr>
        <w:t xml:space="preserve">. </w:t>
      </w:r>
    </w:p>
    <w:p w:rsidR="00C57B14" w:rsidRDefault="00C57B14" w:rsidP="00850DB3">
      <w:pPr>
        <w:pStyle w:val="sectionhead1"/>
        <w:tabs>
          <w:tab w:val="clear" w:pos="720"/>
        </w:tabs>
        <w:spacing w:before="0" w:after="0" w:line="276" w:lineRule="auto"/>
        <w:ind w:firstLineChars="200" w:firstLine="480"/>
        <w:jc w:val="both"/>
        <w:rPr>
          <w:smallCaps w:val="0"/>
        </w:rPr>
      </w:pPr>
      <w:r>
        <w:rPr>
          <w:smallCaps w:val="0"/>
        </w:rPr>
        <w:t xml:space="preserve">The simplest case, which means </w:t>
      </w:r>
      <w:r w:rsidR="003C0526">
        <w:rPr>
          <w:smallCaps w:val="0"/>
        </w:rPr>
        <w:t xml:space="preserve">utilization is only one </w:t>
      </w:r>
      <w:r>
        <w:rPr>
          <w:smallCaps w:val="0"/>
        </w:rPr>
        <w:t xml:space="preserve">type </w:t>
      </w:r>
      <w:r w:rsidR="003C0526">
        <w:rPr>
          <w:smallCaps w:val="0"/>
        </w:rPr>
        <w:t xml:space="preserve">(e.g. fishery) and the range is limited </w:t>
      </w:r>
      <w:r>
        <w:rPr>
          <w:smallCaps w:val="0"/>
        </w:rPr>
        <w:t xml:space="preserve">in a local area, is located at the lower left corner. </w:t>
      </w:r>
      <w:r w:rsidR="0051022D">
        <w:rPr>
          <w:smallCaps w:val="0"/>
        </w:rPr>
        <w:t xml:space="preserve">While the </w:t>
      </w:r>
      <w:r>
        <w:rPr>
          <w:smallCaps w:val="0"/>
        </w:rPr>
        <w:t>cases become</w:t>
      </w:r>
      <w:r w:rsidR="0051022D" w:rsidRPr="0051022D">
        <w:rPr>
          <w:smallCaps w:val="0"/>
        </w:rPr>
        <w:t xml:space="preserve"> </w:t>
      </w:r>
      <w:r w:rsidR="0051022D">
        <w:rPr>
          <w:smallCaps w:val="0"/>
        </w:rPr>
        <w:t>more complex</w:t>
      </w:r>
      <w:r>
        <w:rPr>
          <w:smallCaps w:val="0"/>
        </w:rPr>
        <w:t xml:space="preserve">, the </w:t>
      </w:r>
      <w:r w:rsidR="0051022D">
        <w:rPr>
          <w:smallCaps w:val="0"/>
        </w:rPr>
        <w:t xml:space="preserve">cases are located at the more upper and right side.  </w:t>
      </w:r>
      <w:r w:rsidR="00A6789F">
        <w:rPr>
          <w:smallCaps w:val="0"/>
        </w:rPr>
        <w:t xml:space="preserve">The most complicated case is ICM in the wider area like </w:t>
      </w:r>
      <w:r w:rsidR="00012ACC">
        <w:rPr>
          <w:smallCaps w:val="0"/>
        </w:rPr>
        <w:t xml:space="preserve">the </w:t>
      </w:r>
      <w:r w:rsidR="00A6789F">
        <w:rPr>
          <w:smallCaps w:val="0"/>
        </w:rPr>
        <w:t xml:space="preserve">Chesapeake Bay and </w:t>
      </w:r>
      <w:r w:rsidR="00B333CB">
        <w:rPr>
          <w:smallCaps w:val="0"/>
        </w:rPr>
        <w:t xml:space="preserve">the </w:t>
      </w:r>
      <w:proofErr w:type="spellStart"/>
      <w:r w:rsidR="00A6789F">
        <w:rPr>
          <w:smallCaps w:val="0"/>
        </w:rPr>
        <w:t>Seto</w:t>
      </w:r>
      <w:proofErr w:type="spellEnd"/>
      <w:r w:rsidR="00A6789F">
        <w:rPr>
          <w:smallCaps w:val="0"/>
        </w:rPr>
        <w:t xml:space="preserve"> Inland Sea. </w:t>
      </w:r>
      <w:r w:rsidR="0051022D">
        <w:rPr>
          <w:smallCaps w:val="0"/>
        </w:rPr>
        <w:t xml:space="preserve">I’d like to call this </w:t>
      </w:r>
      <w:r w:rsidR="00A6789F">
        <w:rPr>
          <w:smallCaps w:val="0"/>
        </w:rPr>
        <w:t xml:space="preserve">movement a </w:t>
      </w:r>
      <w:r w:rsidR="0051022D">
        <w:rPr>
          <w:smallCaps w:val="0"/>
        </w:rPr>
        <w:t xml:space="preserve">dynamics of Coastal Management development.  </w:t>
      </w:r>
      <w:r>
        <w:rPr>
          <w:smallCaps w:val="0"/>
        </w:rPr>
        <w:t xml:space="preserve">  </w:t>
      </w:r>
    </w:p>
    <w:p w:rsidR="000C0E12" w:rsidRPr="00D86D5B" w:rsidRDefault="00470992" w:rsidP="00850DB3">
      <w:pPr>
        <w:ind w:firstLineChars="200" w:firstLine="480"/>
        <w:jc w:val="both"/>
      </w:pPr>
      <w:r w:rsidRPr="00D86D5B">
        <w:t>S</w:t>
      </w:r>
      <w:r w:rsidR="00C87BF8" w:rsidRPr="00D86D5B">
        <w:t>ay</w:t>
      </w:r>
      <w:r w:rsidRPr="00D86D5B">
        <w:t>ing</w:t>
      </w:r>
      <w:r w:rsidR="00C87BF8" w:rsidRPr="00D86D5B">
        <w:t xml:space="preserve"> the conclusion first, each </w:t>
      </w:r>
      <w:r w:rsidR="00D86D5B" w:rsidRPr="00D86D5B">
        <w:t xml:space="preserve">case </w:t>
      </w:r>
      <w:r w:rsidR="00C87BF8" w:rsidRPr="00D86D5B">
        <w:t xml:space="preserve">has a different management </w:t>
      </w:r>
      <w:r w:rsidR="00D86D5B" w:rsidRPr="00D86D5B">
        <w:t xml:space="preserve">system individually and cases at the </w:t>
      </w:r>
      <w:r w:rsidR="00467261">
        <w:t xml:space="preserve">same range of </w:t>
      </w:r>
      <w:r w:rsidR="00D86D5B">
        <w:t xml:space="preserve">targeting area have a common </w:t>
      </w:r>
      <w:r w:rsidR="00C87BF8" w:rsidRPr="00D86D5B">
        <w:t>governance</w:t>
      </w:r>
      <w:r w:rsidR="00D86D5B">
        <w:t xml:space="preserve">. So I’d like to call </w:t>
      </w:r>
      <w:r w:rsidR="00467261">
        <w:t xml:space="preserve">a family of </w:t>
      </w:r>
      <w:r w:rsidR="00D86D5B">
        <w:t xml:space="preserve">governance </w:t>
      </w:r>
      <w:r w:rsidR="00467261">
        <w:t xml:space="preserve">at the same range </w:t>
      </w:r>
      <w:r w:rsidR="00D86D5B">
        <w:t xml:space="preserve">a layer. When we observe the management structure, we have to think compiled </w:t>
      </w:r>
      <w:r w:rsidR="00C87BF8" w:rsidRPr="00D86D5B">
        <w:t xml:space="preserve">layers </w:t>
      </w:r>
      <w:r w:rsidR="00467261">
        <w:t xml:space="preserve">structure </w:t>
      </w:r>
      <w:r w:rsidR="009940B8">
        <w:t xml:space="preserve">depending on the range of targeting area. This is the core idea consisting of a multistage management </w:t>
      </w:r>
      <w:r w:rsidR="00467261">
        <w:t>model</w:t>
      </w:r>
      <w:r w:rsidR="009940B8">
        <w:t>.</w:t>
      </w:r>
    </w:p>
    <w:p w:rsidR="00F609D2" w:rsidRPr="009940B8" w:rsidRDefault="009940B8" w:rsidP="00850DB3">
      <w:pPr>
        <w:pStyle w:val="sectionhead1"/>
        <w:tabs>
          <w:tab w:val="clear" w:pos="720"/>
        </w:tabs>
        <w:spacing w:before="0" w:after="0" w:line="276" w:lineRule="auto"/>
        <w:ind w:firstLineChars="200" w:firstLine="480"/>
        <w:jc w:val="both"/>
        <w:rPr>
          <w:smallCaps w:val="0"/>
        </w:rPr>
      </w:pPr>
      <w:r>
        <w:rPr>
          <w:smallCaps w:val="0"/>
        </w:rPr>
        <w:t>H</w:t>
      </w:r>
      <w:r>
        <w:rPr>
          <w:rFonts w:hint="eastAsia"/>
          <w:smallCaps w:val="0"/>
        </w:rPr>
        <w:t>ereafter,</w:t>
      </w:r>
      <w:r>
        <w:rPr>
          <w:smallCaps w:val="0"/>
        </w:rPr>
        <w:t xml:space="preserve"> let’s look at </w:t>
      </w:r>
      <w:r w:rsidR="00467261">
        <w:rPr>
          <w:smallCaps w:val="0"/>
        </w:rPr>
        <w:t>each</w:t>
      </w:r>
      <w:r>
        <w:rPr>
          <w:smallCaps w:val="0"/>
        </w:rPr>
        <w:t xml:space="preserve"> cases.</w:t>
      </w:r>
    </w:p>
    <w:p w:rsidR="000C0E12" w:rsidRDefault="00B87000" w:rsidP="000C0E12">
      <w:pPr>
        <w:pStyle w:val="sectionhead1"/>
        <w:tabs>
          <w:tab w:val="clear" w:pos="720"/>
        </w:tabs>
        <w:spacing w:before="0" w:after="0" w:line="276" w:lineRule="auto"/>
      </w:pPr>
      <w:r>
        <w:lastRenderedPageBreak/>
        <w:pict w14:anchorId="131D2C08">
          <v:shape id="_x0000_i1028" type="#_x0000_t75" style="width:371.5pt;height:250pt;mso-left-percent:-10001;mso-top-percent:-10001;mso-position-horizontal:absolute;mso-position-horizontal-relative:char;mso-position-vertical:absolute;mso-position-vertical-relative:line;mso-left-percent:-10001;mso-top-percent:-10001">
            <v:imagedata r:id="rId12" o:title=""/>
          </v:shape>
        </w:pict>
      </w:r>
    </w:p>
    <w:p w:rsidR="000C0E12" w:rsidRPr="00F609D2" w:rsidRDefault="00F609D2" w:rsidP="000C0E12">
      <w:pPr>
        <w:pStyle w:val="sectionhead1"/>
        <w:tabs>
          <w:tab w:val="clear" w:pos="720"/>
        </w:tabs>
        <w:spacing w:before="0" w:after="0" w:line="276" w:lineRule="auto"/>
        <w:rPr>
          <w:i/>
          <w:smallCaps w:val="0"/>
        </w:rPr>
      </w:pPr>
      <w:r w:rsidRPr="009C4EDD">
        <w:rPr>
          <w:i/>
          <w:smallCaps w:val="0"/>
        </w:rPr>
        <w:t>Fig.3. Dynamics of ICM Development</w:t>
      </w:r>
    </w:p>
    <w:p w:rsidR="004734A1" w:rsidRDefault="004734A1" w:rsidP="009940B8">
      <w:pPr>
        <w:pStyle w:val="sectionhead1"/>
        <w:tabs>
          <w:tab w:val="clear" w:pos="720"/>
        </w:tabs>
        <w:spacing w:before="0" w:after="0" w:line="276" w:lineRule="auto"/>
        <w:jc w:val="left"/>
        <w:rPr>
          <w:b/>
        </w:rPr>
      </w:pPr>
    </w:p>
    <w:p w:rsidR="00F609D2" w:rsidRPr="004734A1" w:rsidRDefault="004734A1" w:rsidP="009940B8">
      <w:pPr>
        <w:pStyle w:val="sectionhead1"/>
        <w:tabs>
          <w:tab w:val="clear" w:pos="720"/>
        </w:tabs>
        <w:spacing w:before="0" w:after="0" w:line="276" w:lineRule="auto"/>
        <w:jc w:val="left"/>
        <w:rPr>
          <w:b/>
        </w:rPr>
      </w:pPr>
      <w:r w:rsidRPr="004734A1">
        <w:rPr>
          <w:rFonts w:hint="eastAsia"/>
          <w:b/>
        </w:rPr>
        <w:t>Case 1</w:t>
      </w:r>
    </w:p>
    <w:p w:rsidR="00B1547F" w:rsidRDefault="009940B8" w:rsidP="00850DB3">
      <w:pPr>
        <w:ind w:firstLineChars="200" w:firstLine="480"/>
        <w:jc w:val="both"/>
      </w:pPr>
      <w:r>
        <w:t xml:space="preserve">Fig.4 </w:t>
      </w:r>
      <w:r w:rsidR="00C87BF8" w:rsidRPr="00C87BF8">
        <w:t xml:space="preserve">shows the organizational arrangement of </w:t>
      </w:r>
      <w:r>
        <w:t xml:space="preserve">the case at </w:t>
      </w:r>
      <w:r w:rsidR="00C87BF8" w:rsidRPr="00C87BF8">
        <w:t xml:space="preserve">the lower left corner of </w:t>
      </w:r>
      <w:r>
        <w:t xml:space="preserve">Fig.3. </w:t>
      </w:r>
      <w:r w:rsidR="00C87BF8" w:rsidRPr="00C87BF8">
        <w:t>This indicates the scene that a fishing community manages the coast in front of the community</w:t>
      </w:r>
      <w:r w:rsidR="00B1547F">
        <w:t xml:space="preserve"> concerning fisheries and fishing resources</w:t>
      </w:r>
      <w:r w:rsidR="00C87BF8" w:rsidRPr="00C87BF8">
        <w:t>.</w:t>
      </w:r>
      <w:r w:rsidR="00B1547F">
        <w:t xml:space="preserve"> Such a traditional and indigenous management </w:t>
      </w:r>
      <w:r w:rsidR="00C87BF8" w:rsidRPr="00C87BF8">
        <w:t>will be ob</w:t>
      </w:r>
      <w:r w:rsidR="00B1547F">
        <w:t xml:space="preserve">served </w:t>
      </w:r>
      <w:r w:rsidR="00B1547F" w:rsidRPr="00B57D4E">
        <w:t>commonly</w:t>
      </w:r>
      <w:r w:rsidR="00B1547F" w:rsidRPr="00C87BF8">
        <w:t xml:space="preserve"> </w:t>
      </w:r>
      <w:r w:rsidR="00C87BF8" w:rsidRPr="00C87BF8">
        <w:t>throughout the world.</w:t>
      </w:r>
      <w:r w:rsidR="00B1547F">
        <w:t xml:space="preserve"> </w:t>
      </w:r>
    </w:p>
    <w:p w:rsidR="004B39BC" w:rsidRDefault="00C87BF8" w:rsidP="00850DB3">
      <w:pPr>
        <w:ind w:firstLineChars="200" w:firstLine="480"/>
        <w:jc w:val="both"/>
      </w:pPr>
      <w:r w:rsidRPr="00C87BF8">
        <w:t xml:space="preserve">In Japan, this system has been institutionalized as a fishing right system. </w:t>
      </w:r>
      <w:r w:rsidR="00B1547F">
        <w:t>Under the present legal scheme in Japan, Fisherman’s Cooperative Association (</w:t>
      </w:r>
      <w:r w:rsidR="00B1547F" w:rsidRPr="00B57D4E">
        <w:t>FCA</w:t>
      </w:r>
      <w:r w:rsidR="00B1547F">
        <w:t>)</w:t>
      </w:r>
      <w:r w:rsidR="00B1547F" w:rsidRPr="00B57D4E">
        <w:t xml:space="preserve"> as a representative </w:t>
      </w:r>
      <w:r w:rsidR="00B1547F">
        <w:t xml:space="preserve">of a fishing community </w:t>
      </w:r>
      <w:r w:rsidR="00B1547F" w:rsidRPr="00B57D4E">
        <w:t xml:space="preserve">is granted </w:t>
      </w:r>
      <w:r w:rsidR="00B1547F">
        <w:t xml:space="preserve">a </w:t>
      </w:r>
      <w:r w:rsidR="00B1547F" w:rsidRPr="00B57D4E">
        <w:t xml:space="preserve">fishing </w:t>
      </w:r>
      <w:r w:rsidR="00B1547F">
        <w:t>r</w:t>
      </w:r>
      <w:r w:rsidR="00B1547F" w:rsidRPr="00B57D4E">
        <w:t xml:space="preserve">ight </w:t>
      </w:r>
      <w:r w:rsidR="00902E70">
        <w:t xml:space="preserve">by a prefecture government </w:t>
      </w:r>
      <w:r w:rsidR="00B1547F" w:rsidRPr="00B57D4E">
        <w:t xml:space="preserve">and manages the fishing right ground as an authority. </w:t>
      </w:r>
      <w:r w:rsidR="00902E70">
        <w:t xml:space="preserve">The </w:t>
      </w:r>
      <w:r w:rsidR="00A25074">
        <w:t xml:space="preserve">FCA does not only set up fishing rules, but also encourages measures to preserve the environment and </w:t>
      </w:r>
      <w:r w:rsidR="00902E70">
        <w:t xml:space="preserve">fishing </w:t>
      </w:r>
      <w:r w:rsidR="00A25074">
        <w:t xml:space="preserve">resources within the designated fishing right ground. </w:t>
      </w:r>
      <w:r w:rsidR="00B1547F" w:rsidRPr="00B57D4E">
        <w:t xml:space="preserve">Members of the FCA </w:t>
      </w:r>
      <w:r w:rsidR="00B1547F">
        <w:t xml:space="preserve">can </w:t>
      </w:r>
      <w:r w:rsidR="00B1547F" w:rsidRPr="00B57D4E">
        <w:t>fish collectively</w:t>
      </w:r>
      <w:r w:rsidR="00B1547F">
        <w:t xml:space="preserve"> and exclusively under strict management rules provided by the FCA</w:t>
      </w:r>
      <w:r w:rsidR="00B1547F" w:rsidRPr="00B57D4E">
        <w:t>.</w:t>
      </w:r>
      <w:r w:rsidR="00902E70">
        <w:t xml:space="preserve"> </w:t>
      </w:r>
      <w:r w:rsidRPr="00C87BF8">
        <w:t>The essence of this system is as same as the traditional commons</w:t>
      </w:r>
      <w:r w:rsidR="00B1547F">
        <w:t xml:space="preserve"> [3]</w:t>
      </w:r>
      <w:r w:rsidR="00902E70">
        <w:t>, which can maintain the commons sustainably</w:t>
      </w:r>
      <w:r w:rsidRPr="00C87BF8">
        <w:t>. So we ca</w:t>
      </w:r>
      <w:r w:rsidR="00B1547F">
        <w:t>n</w:t>
      </w:r>
      <w:r w:rsidRPr="00C87BF8">
        <w:t xml:space="preserve"> say that a fishing right management </w:t>
      </w:r>
      <w:r w:rsidR="00902E70">
        <w:t xml:space="preserve">is </w:t>
      </w:r>
      <w:r w:rsidRPr="00C87BF8">
        <w:t>a proto</w:t>
      </w:r>
      <w:r w:rsidR="00B1547F">
        <w:t xml:space="preserve"> </w:t>
      </w:r>
      <w:r w:rsidRPr="00C87BF8">
        <w:t>type o</w:t>
      </w:r>
      <w:r w:rsidR="00B1547F">
        <w:t>f</w:t>
      </w:r>
      <w:r w:rsidRPr="00C87BF8">
        <w:t xml:space="preserve"> traditional </w:t>
      </w:r>
      <w:proofErr w:type="spellStart"/>
      <w:r w:rsidRPr="00C87BF8">
        <w:t>Satoumi</w:t>
      </w:r>
      <w:proofErr w:type="spellEnd"/>
      <w:r w:rsidRPr="00C87BF8">
        <w:t>.</w:t>
      </w:r>
    </w:p>
    <w:p w:rsidR="007F1A1D" w:rsidRDefault="00B57D4E" w:rsidP="00850DB3">
      <w:pPr>
        <w:ind w:firstLineChars="200" w:firstLine="480"/>
        <w:jc w:val="both"/>
      </w:pPr>
      <w:r w:rsidRPr="00B57D4E">
        <w:t xml:space="preserve">If other </w:t>
      </w:r>
      <w:r w:rsidR="007F1A1D">
        <w:t>conditions</w:t>
      </w:r>
      <w:r w:rsidRPr="00B57D4E">
        <w:t xml:space="preserve"> were same, the fishing </w:t>
      </w:r>
      <w:r w:rsidR="007F1A1D">
        <w:t>r</w:t>
      </w:r>
      <w:r w:rsidRPr="00B57D4E">
        <w:t xml:space="preserve">ight management should have been </w:t>
      </w:r>
      <w:proofErr w:type="spellStart"/>
      <w:r w:rsidRPr="00B57D4E">
        <w:t>Satoumi</w:t>
      </w:r>
      <w:proofErr w:type="spellEnd"/>
      <w:r w:rsidRPr="00B57D4E">
        <w:t xml:space="preserve"> </w:t>
      </w:r>
      <w:r w:rsidR="006C073C">
        <w:t>management as sustainable CM</w:t>
      </w:r>
      <w:r w:rsidRPr="00B57D4E">
        <w:t>.</w:t>
      </w:r>
      <w:r w:rsidR="00902E70">
        <w:t xml:space="preserve"> </w:t>
      </w:r>
      <w:r w:rsidRPr="00B57D4E">
        <w:t xml:space="preserve">However, many social surroundings have changed. Many and various users coming into </w:t>
      </w:r>
      <w:r w:rsidR="007F1A1D">
        <w:t>a</w:t>
      </w:r>
      <w:r w:rsidRPr="00B57D4E">
        <w:t xml:space="preserve"> fishing </w:t>
      </w:r>
      <w:r w:rsidR="007F1A1D">
        <w:t>r</w:t>
      </w:r>
      <w:r w:rsidRPr="00B57D4E">
        <w:t xml:space="preserve">ight ground, </w:t>
      </w:r>
      <w:r w:rsidR="007F1A1D">
        <w:t xml:space="preserve">this </w:t>
      </w:r>
      <w:r w:rsidR="007F1A1D" w:rsidRPr="00B57D4E">
        <w:t>system has become not be able to maintain</w:t>
      </w:r>
      <w:r w:rsidR="007F1A1D">
        <w:t xml:space="preserve"> the rules and the environment of the fishing ground as before. </w:t>
      </w:r>
      <w:r w:rsidR="007F1A1D" w:rsidRPr="00B57D4E">
        <w:t xml:space="preserve">In </w:t>
      </w:r>
      <w:r w:rsidR="007F1A1D">
        <w:t xml:space="preserve">many </w:t>
      </w:r>
      <w:r w:rsidR="007F1A1D" w:rsidRPr="00B57D4E">
        <w:t xml:space="preserve">case, </w:t>
      </w:r>
      <w:r w:rsidR="006C073C">
        <w:t xml:space="preserve">FCA </w:t>
      </w:r>
      <w:r w:rsidRPr="00B57D4E">
        <w:t>forms a new community to resolve</w:t>
      </w:r>
      <w:r w:rsidR="007F1A1D">
        <w:t xml:space="preserve"> the problems</w:t>
      </w:r>
      <w:r w:rsidR="00EF41C1">
        <w:t>, responding to the new situation</w:t>
      </w:r>
      <w:r w:rsidR="007F1A1D">
        <w:t>.</w:t>
      </w:r>
    </w:p>
    <w:p w:rsidR="007F1A1D" w:rsidRPr="006C073C" w:rsidRDefault="007F1A1D" w:rsidP="007F1A1D"/>
    <w:p w:rsidR="004B39BC" w:rsidRDefault="00B87000" w:rsidP="000C0E12">
      <w:pPr>
        <w:pStyle w:val="sectionhead1"/>
        <w:tabs>
          <w:tab w:val="clear" w:pos="720"/>
        </w:tabs>
        <w:spacing w:before="0" w:after="0" w:line="276" w:lineRule="auto"/>
      </w:pPr>
      <w:r>
        <w:lastRenderedPageBreak/>
        <w:pict w14:anchorId="061C9A14">
          <v:shape id="_x0000_i1029" type="#_x0000_t75" style="width:316.8pt;height:216.6pt;mso-left-percent:-10001;mso-top-percent:-10001;mso-position-horizontal:absolute;mso-position-horizontal-relative:char;mso-position-vertical:absolute;mso-position-vertical-relative:line;mso-left-percent:-10001;mso-top-percent:-10001">
            <v:imagedata r:id="rId13" o:title=""/>
          </v:shape>
        </w:pict>
      </w:r>
    </w:p>
    <w:p w:rsidR="004B39BC" w:rsidRPr="00F609D2" w:rsidRDefault="00F609D2" w:rsidP="004B39BC">
      <w:pPr>
        <w:pStyle w:val="sectionhead1"/>
        <w:tabs>
          <w:tab w:val="clear" w:pos="720"/>
        </w:tabs>
        <w:spacing w:before="0" w:after="0" w:line="276" w:lineRule="auto"/>
        <w:rPr>
          <w:i/>
          <w:smallCaps w:val="0"/>
        </w:rPr>
      </w:pPr>
      <w:r w:rsidRPr="00F609D2">
        <w:rPr>
          <w:rFonts w:hint="eastAsia"/>
          <w:i/>
          <w:smallCaps w:val="0"/>
        </w:rPr>
        <w:t xml:space="preserve">Fig.4. </w:t>
      </w:r>
      <w:r w:rsidR="004B39BC" w:rsidRPr="00F609D2">
        <w:rPr>
          <w:i/>
          <w:smallCaps w:val="0"/>
        </w:rPr>
        <w:t>Fishing Right Ground Management by Fishing Communities</w:t>
      </w:r>
    </w:p>
    <w:p w:rsidR="004734A1" w:rsidRDefault="004734A1" w:rsidP="004734A1">
      <w:pPr>
        <w:pStyle w:val="sectionhead1"/>
        <w:tabs>
          <w:tab w:val="clear" w:pos="720"/>
        </w:tabs>
        <w:spacing w:before="0" w:after="0" w:line="276" w:lineRule="auto"/>
        <w:jc w:val="left"/>
      </w:pPr>
    </w:p>
    <w:p w:rsidR="004734A1" w:rsidRPr="004734A1" w:rsidRDefault="004734A1" w:rsidP="004734A1">
      <w:pPr>
        <w:pStyle w:val="sectionhead1"/>
        <w:tabs>
          <w:tab w:val="clear" w:pos="720"/>
        </w:tabs>
        <w:spacing w:before="0" w:after="0" w:line="276" w:lineRule="auto"/>
        <w:jc w:val="left"/>
        <w:rPr>
          <w:b/>
        </w:rPr>
      </w:pPr>
      <w:r w:rsidRPr="004734A1">
        <w:rPr>
          <w:rFonts w:hint="eastAsia"/>
          <w:b/>
        </w:rPr>
        <w:t>Case 2</w:t>
      </w:r>
    </w:p>
    <w:p w:rsidR="00B57D4E" w:rsidRPr="00B57D4E" w:rsidRDefault="004356F4" w:rsidP="00850DB3">
      <w:pPr>
        <w:ind w:firstLineChars="250" w:firstLine="600"/>
        <w:jc w:val="both"/>
      </w:pPr>
      <w:r>
        <w:t xml:space="preserve">Next, let’s look at a new community to responding a new situation. </w:t>
      </w:r>
      <w:r w:rsidR="00EF41C1">
        <w:t xml:space="preserve">Fig. 5 explains </w:t>
      </w:r>
      <w:r w:rsidR="00B57D4E" w:rsidRPr="00B57D4E">
        <w:t xml:space="preserve">the organization arrangement of </w:t>
      </w:r>
      <w:proofErr w:type="spellStart"/>
      <w:r w:rsidR="00B57D4E" w:rsidRPr="00B57D4E">
        <w:t>Hinase</w:t>
      </w:r>
      <w:proofErr w:type="spellEnd"/>
      <w:r w:rsidR="00B57D4E" w:rsidRPr="00B57D4E">
        <w:t xml:space="preserve">, which is </w:t>
      </w:r>
      <w:r w:rsidR="00EF41C1">
        <w:t xml:space="preserve">located at </w:t>
      </w:r>
      <w:r w:rsidR="00B333CB">
        <w:t xml:space="preserve">the </w:t>
      </w:r>
      <w:proofErr w:type="spellStart"/>
      <w:r w:rsidR="00EF41C1">
        <w:t>Seto</w:t>
      </w:r>
      <w:proofErr w:type="spellEnd"/>
      <w:r w:rsidR="00EF41C1">
        <w:t xml:space="preserve"> Inland Sea</w:t>
      </w:r>
      <w:r w:rsidR="002B508A">
        <w:t xml:space="preserve">, as an example.  </w:t>
      </w:r>
      <w:r w:rsidR="00B57D4E" w:rsidRPr="00B57D4E">
        <w:t>The fishe</w:t>
      </w:r>
      <w:r w:rsidR="002B508A">
        <w:t>r</w:t>
      </w:r>
      <w:r w:rsidR="00B57D4E" w:rsidRPr="00B57D4E">
        <w:t xml:space="preserve">s of </w:t>
      </w:r>
      <w:proofErr w:type="spellStart"/>
      <w:r w:rsidR="00B57D4E" w:rsidRPr="00B57D4E">
        <w:t>Hanase</w:t>
      </w:r>
      <w:proofErr w:type="spellEnd"/>
      <w:r w:rsidR="00B57D4E" w:rsidRPr="00B57D4E">
        <w:t xml:space="preserve"> FCA started to protect </w:t>
      </w:r>
      <w:r w:rsidR="002B508A">
        <w:t xml:space="preserve">and enhance </w:t>
      </w:r>
      <w:r w:rsidR="00B57D4E" w:rsidRPr="00B57D4E">
        <w:t>a seagrass bed vo</w:t>
      </w:r>
      <w:r w:rsidR="002B508A">
        <w:t>lun</w:t>
      </w:r>
      <w:r w:rsidR="00B57D4E" w:rsidRPr="00B57D4E">
        <w:t>t</w:t>
      </w:r>
      <w:r w:rsidR="002B508A">
        <w:t xml:space="preserve">arily in 1985. </w:t>
      </w:r>
      <w:r w:rsidR="00B57D4E" w:rsidRPr="00B57D4E">
        <w:t xml:space="preserve"> </w:t>
      </w:r>
      <w:r w:rsidR="002B508A">
        <w:t xml:space="preserve">Since then, this activity has been continued with participating </w:t>
      </w:r>
      <w:r w:rsidR="00B57D4E" w:rsidRPr="00B57D4E">
        <w:t>many and various stakeholder</w:t>
      </w:r>
      <w:r w:rsidR="002B508A">
        <w:t xml:space="preserve">s, and has </w:t>
      </w:r>
      <w:r>
        <w:t xml:space="preserve">resulted in expanding the area of a seagrass bed and improving the coastal environment. At the first stage, this activity had been carried out by fishers of </w:t>
      </w:r>
      <w:proofErr w:type="spellStart"/>
      <w:r>
        <w:t>Hinase</w:t>
      </w:r>
      <w:proofErr w:type="spellEnd"/>
      <w:r>
        <w:t xml:space="preserve"> FCA. Then, various stakeholders participating</w:t>
      </w:r>
      <w:r w:rsidRPr="004356F4">
        <w:t xml:space="preserve"> </w:t>
      </w:r>
      <w:r>
        <w:t xml:space="preserve">gradually, the Integrated Coastal Management Committee at </w:t>
      </w:r>
      <w:proofErr w:type="spellStart"/>
      <w:r>
        <w:t>Hinase</w:t>
      </w:r>
      <w:proofErr w:type="spellEnd"/>
      <w:r>
        <w:t xml:space="preserve"> was established supported by local government</w:t>
      </w:r>
      <w:r w:rsidR="006C073C">
        <w:t>s</w:t>
      </w:r>
      <w:r>
        <w:t xml:space="preserve"> as Fig.5.</w:t>
      </w:r>
      <w:r w:rsidR="00193EB7">
        <w:t xml:space="preserve"> As </w:t>
      </w:r>
      <w:r w:rsidR="00C5366A">
        <w:t xml:space="preserve">most people concerned </w:t>
      </w:r>
      <w:r w:rsidR="00193EB7">
        <w:t xml:space="preserve">at the </w:t>
      </w:r>
      <w:proofErr w:type="spellStart"/>
      <w:r w:rsidR="00193EB7">
        <w:t>Hinase</w:t>
      </w:r>
      <w:proofErr w:type="spellEnd"/>
      <w:r w:rsidR="00193EB7">
        <w:t xml:space="preserve"> district are involved </w:t>
      </w:r>
      <w:r w:rsidR="00C5366A">
        <w:t>in</w:t>
      </w:r>
      <w:r w:rsidR="00193EB7">
        <w:t xml:space="preserve"> this organization, </w:t>
      </w:r>
      <w:r w:rsidR="00B57D4E" w:rsidRPr="00B57D4E">
        <w:t>I’d like to call thi</w:t>
      </w:r>
      <w:r w:rsidR="00193EB7">
        <w:t>s</w:t>
      </w:r>
      <w:r w:rsidR="00B57D4E" w:rsidRPr="00B57D4E">
        <w:t xml:space="preserve"> </w:t>
      </w:r>
      <w:r w:rsidR="00EA2766">
        <w:t xml:space="preserve">activity </w:t>
      </w:r>
      <w:r w:rsidR="00B57D4E" w:rsidRPr="00B57D4E">
        <w:t>“</w:t>
      </w:r>
      <w:r w:rsidR="006C073C">
        <w:t xml:space="preserve">a </w:t>
      </w:r>
      <w:r w:rsidR="00B57D4E" w:rsidRPr="00B57D4E">
        <w:t>whole of region approach”.</w:t>
      </w:r>
      <w:r w:rsidR="00193EB7">
        <w:t xml:space="preserve"> </w:t>
      </w:r>
      <w:r w:rsidR="00C5366A">
        <w:t xml:space="preserve"> This committee </w:t>
      </w:r>
      <w:r w:rsidR="00EA2766">
        <w:t xml:space="preserve">takes </w:t>
      </w:r>
      <w:r w:rsidR="00C5366A">
        <w:t>charge</w:t>
      </w:r>
      <w:r w:rsidR="00EA2766">
        <w:t xml:space="preserve"> of </w:t>
      </w:r>
      <w:r w:rsidR="00C5366A">
        <w:t>rule-making, monitoring and adjustment</w:t>
      </w:r>
      <w:r w:rsidR="00EA2766">
        <w:t xml:space="preserve"> concerning the coastal area. As a result, it is thought that this organization and approach will be an ideal </w:t>
      </w:r>
      <w:r w:rsidR="001458A7">
        <w:t xml:space="preserve">community </w:t>
      </w:r>
      <w:r w:rsidR="00EA2766">
        <w:t xml:space="preserve">for </w:t>
      </w:r>
      <w:proofErr w:type="spellStart"/>
      <w:r w:rsidR="00EA2766">
        <w:t>Satoumi</w:t>
      </w:r>
      <w:proofErr w:type="spellEnd"/>
      <w:r w:rsidR="00EA2766">
        <w:t xml:space="preserve"> management. </w:t>
      </w:r>
    </w:p>
    <w:p w:rsidR="004B39BC" w:rsidRPr="001458A7" w:rsidRDefault="004B39BC" w:rsidP="000C0E12">
      <w:pPr>
        <w:pStyle w:val="sectionhead1"/>
        <w:tabs>
          <w:tab w:val="clear" w:pos="720"/>
        </w:tabs>
        <w:spacing w:before="0" w:after="0" w:line="276" w:lineRule="auto"/>
      </w:pPr>
    </w:p>
    <w:p w:rsidR="004B39BC" w:rsidRDefault="00B87000" w:rsidP="000C0E12">
      <w:pPr>
        <w:pStyle w:val="sectionhead1"/>
        <w:tabs>
          <w:tab w:val="clear" w:pos="720"/>
        </w:tabs>
        <w:spacing w:before="0" w:after="0" w:line="276" w:lineRule="auto"/>
      </w:pPr>
      <w:r>
        <w:pict w14:anchorId="57F73E98">
          <v:shape id="_x0000_i1030" type="#_x0000_t75" style="width:287.4pt;height:224.65pt;mso-left-percent:-10001;mso-top-percent:-10001;mso-position-horizontal:absolute;mso-position-horizontal-relative:char;mso-position-vertical:absolute;mso-position-vertical-relative:line;mso-left-percent:-10001;mso-top-percent:-10001">
            <v:imagedata r:id="rId14" o:title=""/>
          </v:shape>
        </w:pict>
      </w:r>
    </w:p>
    <w:p w:rsidR="004B39BC" w:rsidRPr="00F609D2" w:rsidRDefault="00F609D2" w:rsidP="000C0E12">
      <w:pPr>
        <w:pStyle w:val="sectionhead1"/>
        <w:tabs>
          <w:tab w:val="clear" w:pos="720"/>
        </w:tabs>
        <w:spacing w:before="0" w:after="0" w:line="276" w:lineRule="auto"/>
        <w:rPr>
          <w:i/>
          <w:smallCaps w:val="0"/>
        </w:rPr>
      </w:pPr>
      <w:r w:rsidRPr="00F609D2">
        <w:rPr>
          <w:rFonts w:hint="eastAsia"/>
          <w:i/>
          <w:smallCaps w:val="0"/>
        </w:rPr>
        <w:t xml:space="preserve">Fig.5. </w:t>
      </w:r>
      <w:r w:rsidR="004B39BC" w:rsidRPr="00F609D2">
        <w:rPr>
          <w:i/>
          <w:smallCaps w:val="0"/>
        </w:rPr>
        <w:t>Joint management between stakeholders and governments</w:t>
      </w:r>
    </w:p>
    <w:p w:rsidR="00B57D4E" w:rsidRPr="001458A7" w:rsidRDefault="002B5EA9" w:rsidP="00850DB3">
      <w:pPr>
        <w:pStyle w:val="sectionhead1"/>
        <w:tabs>
          <w:tab w:val="clear" w:pos="720"/>
        </w:tabs>
        <w:spacing w:before="0" w:after="0" w:line="276" w:lineRule="auto"/>
        <w:ind w:firstLineChars="200" w:firstLine="480"/>
        <w:jc w:val="both"/>
        <w:rPr>
          <w:smallCaps w:val="0"/>
        </w:rPr>
      </w:pPr>
      <w:r>
        <w:rPr>
          <w:smallCaps w:val="0"/>
        </w:rPr>
        <w:lastRenderedPageBreak/>
        <w:t>According to the case studies until now, we can say that t</w:t>
      </w:r>
      <w:r w:rsidR="00B57D4E" w:rsidRPr="001458A7">
        <w:rPr>
          <w:smallCaps w:val="0"/>
        </w:rPr>
        <w:t xml:space="preserve">he essence of this new community is </w:t>
      </w:r>
      <w:r w:rsidR="00731DD9">
        <w:rPr>
          <w:smallCaps w:val="0"/>
        </w:rPr>
        <w:t xml:space="preserve">to be </w:t>
      </w:r>
      <w:r w:rsidR="00B57D4E" w:rsidRPr="001458A7">
        <w:rPr>
          <w:smallCaps w:val="0"/>
        </w:rPr>
        <w:t>a network organization which members are connecting with wea</w:t>
      </w:r>
      <w:r w:rsidR="001458A7">
        <w:rPr>
          <w:smallCaps w:val="0"/>
        </w:rPr>
        <w:t>k</w:t>
      </w:r>
      <w:r w:rsidR="00B57D4E" w:rsidRPr="001458A7">
        <w:rPr>
          <w:smallCaps w:val="0"/>
        </w:rPr>
        <w:t xml:space="preserve"> ties</w:t>
      </w:r>
      <w:r w:rsidR="001458A7">
        <w:rPr>
          <w:smallCaps w:val="0"/>
        </w:rPr>
        <w:t xml:space="preserve"> [4]</w:t>
      </w:r>
      <w:r w:rsidR="00B57D4E" w:rsidRPr="001458A7">
        <w:rPr>
          <w:smallCaps w:val="0"/>
        </w:rPr>
        <w:t xml:space="preserve">. </w:t>
      </w:r>
      <w:r w:rsidR="00731DD9">
        <w:rPr>
          <w:smallCaps w:val="0"/>
        </w:rPr>
        <w:t xml:space="preserve">Because of this characteristic, a network organization can be a leaning organization and have an ability of value creation as illustrated at Fig.6. To function as such a network organization, suitable governance and intermediating are needed. Particularly, </w:t>
      </w:r>
      <w:r w:rsidR="00B57D4E" w:rsidRPr="001458A7">
        <w:rPr>
          <w:smallCaps w:val="0"/>
        </w:rPr>
        <w:t xml:space="preserve">secretaries have a significant role as </w:t>
      </w:r>
      <w:r>
        <w:rPr>
          <w:smallCaps w:val="0"/>
        </w:rPr>
        <w:t xml:space="preserve">an </w:t>
      </w:r>
      <w:r w:rsidR="00B57D4E" w:rsidRPr="001458A7">
        <w:rPr>
          <w:smallCaps w:val="0"/>
        </w:rPr>
        <w:t>intermediating organization.</w:t>
      </w:r>
    </w:p>
    <w:p w:rsidR="004B39BC" w:rsidRDefault="00B87000" w:rsidP="000C0E12">
      <w:pPr>
        <w:pStyle w:val="sectionhead1"/>
        <w:tabs>
          <w:tab w:val="clear" w:pos="720"/>
        </w:tabs>
        <w:spacing w:before="0" w:after="0" w:line="276" w:lineRule="auto"/>
      </w:pPr>
      <w:r>
        <w:pict w14:anchorId="454BDAA9">
          <v:shape id="_x0000_i1031" type="#_x0000_t75" style="width:319.1pt;height:214.25pt;mso-left-percent:-10001;mso-top-percent:-10001;mso-position-horizontal:absolute;mso-position-horizontal-relative:char;mso-position-vertical:absolute;mso-position-vertical-relative:line;mso-left-percent:-10001;mso-top-percent:-10001">
            <v:imagedata r:id="rId15" o:title=""/>
          </v:shape>
        </w:pict>
      </w:r>
    </w:p>
    <w:p w:rsidR="004B39BC" w:rsidRPr="00F609D2" w:rsidRDefault="00F609D2" w:rsidP="000C0E12">
      <w:pPr>
        <w:pStyle w:val="sectionhead1"/>
        <w:tabs>
          <w:tab w:val="clear" w:pos="720"/>
        </w:tabs>
        <w:spacing w:before="0" w:after="0" w:line="276" w:lineRule="auto"/>
        <w:rPr>
          <w:i/>
          <w:smallCaps w:val="0"/>
        </w:rPr>
      </w:pPr>
      <w:r w:rsidRPr="00F609D2">
        <w:rPr>
          <w:rFonts w:hint="eastAsia"/>
          <w:i/>
          <w:smallCaps w:val="0"/>
        </w:rPr>
        <w:t xml:space="preserve">Fig.6. </w:t>
      </w:r>
      <w:r w:rsidR="004B39BC" w:rsidRPr="00F609D2">
        <w:rPr>
          <w:i/>
          <w:smallCaps w:val="0"/>
        </w:rPr>
        <w:t>Network Organization of Sato-</w:t>
      </w:r>
      <w:proofErr w:type="spellStart"/>
      <w:r w:rsidR="004B39BC" w:rsidRPr="00F609D2">
        <w:rPr>
          <w:i/>
          <w:smallCaps w:val="0"/>
        </w:rPr>
        <w:t>umi</w:t>
      </w:r>
      <w:proofErr w:type="spellEnd"/>
      <w:r w:rsidR="004B39BC" w:rsidRPr="00F609D2">
        <w:rPr>
          <w:i/>
          <w:smallCaps w:val="0"/>
        </w:rPr>
        <w:t xml:space="preserve"> Management</w:t>
      </w:r>
    </w:p>
    <w:p w:rsidR="004734A1" w:rsidRPr="004734A1" w:rsidRDefault="004734A1" w:rsidP="004734A1">
      <w:pPr>
        <w:rPr>
          <w:b/>
        </w:rPr>
      </w:pPr>
      <w:r w:rsidRPr="004734A1">
        <w:rPr>
          <w:rFonts w:hint="eastAsia"/>
          <w:b/>
        </w:rPr>
        <w:t>C</w:t>
      </w:r>
      <w:r w:rsidRPr="004734A1">
        <w:rPr>
          <w:b/>
        </w:rPr>
        <w:t>ase 3</w:t>
      </w:r>
    </w:p>
    <w:p w:rsidR="00F561CA" w:rsidRDefault="00B57D4E" w:rsidP="00850DB3">
      <w:pPr>
        <w:ind w:firstLineChars="200" w:firstLine="480"/>
        <w:jc w:val="both"/>
      </w:pPr>
      <w:proofErr w:type="spellStart"/>
      <w:r w:rsidRPr="00D43F3B">
        <w:t>Satoumi</w:t>
      </w:r>
      <w:proofErr w:type="spellEnd"/>
      <w:r w:rsidR="002B5EA9">
        <w:t xml:space="preserve"> which has a new community and </w:t>
      </w:r>
      <w:r w:rsidR="00DF18A0">
        <w:t xml:space="preserve">efficient </w:t>
      </w:r>
      <w:r w:rsidR="002B5EA9">
        <w:t>secretaries as mentioned above</w:t>
      </w:r>
      <w:r w:rsidRPr="00D43F3B">
        <w:t xml:space="preserve"> is suitable for a small area </w:t>
      </w:r>
      <w:r w:rsidR="00DF18A0">
        <w:t xml:space="preserve">with </w:t>
      </w:r>
      <w:r w:rsidRPr="00D43F3B">
        <w:t>homogeneous</w:t>
      </w:r>
      <w:r w:rsidR="00DF18A0" w:rsidRPr="00DF18A0">
        <w:t xml:space="preserve"> </w:t>
      </w:r>
      <w:r w:rsidR="00DF18A0">
        <w:t>utilization</w:t>
      </w:r>
      <w:r w:rsidR="002B5EA9">
        <w:t xml:space="preserve">. However, it </w:t>
      </w:r>
      <w:r w:rsidRPr="00D43F3B">
        <w:t xml:space="preserve">can’t cover a wider </w:t>
      </w:r>
      <w:r w:rsidR="002B5EA9">
        <w:t xml:space="preserve">area </w:t>
      </w:r>
      <w:r w:rsidRPr="00D43F3B">
        <w:t>which becomes heterogeneous</w:t>
      </w:r>
      <w:r w:rsidR="002B5EA9">
        <w:t xml:space="preserve">. </w:t>
      </w:r>
      <w:r w:rsidRPr="00D43F3B">
        <w:t>In that ca</w:t>
      </w:r>
      <w:r w:rsidR="002B5EA9">
        <w:t>se</w:t>
      </w:r>
      <w:r w:rsidRPr="00D43F3B">
        <w:t xml:space="preserve">, </w:t>
      </w:r>
      <w:r w:rsidR="002B5EA9">
        <w:t xml:space="preserve">if </w:t>
      </w:r>
      <w:r w:rsidR="00DB50F3">
        <w:t xml:space="preserve">some </w:t>
      </w:r>
      <w:proofErr w:type="spellStart"/>
      <w:r w:rsidRPr="00D43F3B">
        <w:t>Satoumi</w:t>
      </w:r>
      <w:proofErr w:type="spellEnd"/>
      <w:r w:rsidR="002B5EA9">
        <w:t xml:space="preserve"> </w:t>
      </w:r>
      <w:r w:rsidRPr="00D43F3B">
        <w:t>responding to the situation of each coast</w:t>
      </w:r>
      <w:r w:rsidR="00DB50F3">
        <w:t xml:space="preserve"> are networked, </w:t>
      </w:r>
      <w:r w:rsidRPr="00D43F3B">
        <w:t>the wider area will be covered.</w:t>
      </w:r>
      <w:r w:rsidR="00DB50F3">
        <w:t xml:space="preserve"> This is the idea of </w:t>
      </w:r>
      <w:proofErr w:type="spellStart"/>
      <w:r w:rsidR="00DB50F3">
        <w:t>Satoumi</w:t>
      </w:r>
      <w:proofErr w:type="spellEnd"/>
      <w:r w:rsidR="00DB50F3">
        <w:t xml:space="preserve"> networking. Fig.7 indicates the actual example of </w:t>
      </w:r>
      <w:proofErr w:type="spellStart"/>
      <w:r w:rsidR="00DB50F3">
        <w:t>Satoumi</w:t>
      </w:r>
      <w:proofErr w:type="spellEnd"/>
      <w:r w:rsidR="00DB50F3">
        <w:t xml:space="preserve"> networking</w:t>
      </w:r>
      <w:r w:rsidR="00DF18A0">
        <w:t xml:space="preserve"> </w:t>
      </w:r>
      <w:r w:rsidR="00F561CA">
        <w:t xml:space="preserve">in </w:t>
      </w:r>
      <w:proofErr w:type="spellStart"/>
      <w:r w:rsidR="00DB50F3" w:rsidRPr="00D43F3B">
        <w:t>Shima</w:t>
      </w:r>
      <w:proofErr w:type="spellEnd"/>
      <w:r w:rsidR="00DB50F3" w:rsidRPr="00D43F3B">
        <w:t xml:space="preserve"> City</w:t>
      </w:r>
      <w:r w:rsidR="00F561CA">
        <w:t xml:space="preserve">, where </w:t>
      </w:r>
      <w:r w:rsidR="00DB50F3" w:rsidRPr="00D43F3B">
        <w:t xml:space="preserve">there are three types of </w:t>
      </w:r>
      <w:r w:rsidR="00DB50F3">
        <w:t xml:space="preserve">a </w:t>
      </w:r>
      <w:r w:rsidR="00DB50F3" w:rsidRPr="00D43F3B">
        <w:t>coast</w:t>
      </w:r>
      <w:r w:rsidR="00DB50F3">
        <w:t xml:space="preserve">al area. </w:t>
      </w:r>
      <w:r w:rsidR="00F561CA">
        <w:t xml:space="preserve">The city government tries to create three </w:t>
      </w:r>
      <w:proofErr w:type="spellStart"/>
      <w:r w:rsidR="00F561CA">
        <w:t>Satoumi</w:t>
      </w:r>
      <w:proofErr w:type="spellEnd"/>
      <w:r w:rsidR="00F561CA">
        <w:t xml:space="preserve"> responding to each conditions and network them through the organizational arrangement indicated at Fig.7. Particularly, </w:t>
      </w:r>
      <w:proofErr w:type="spellStart"/>
      <w:r w:rsidR="00F561CA">
        <w:t>Shima</w:t>
      </w:r>
      <w:proofErr w:type="spellEnd"/>
      <w:r w:rsidR="00F561CA">
        <w:t xml:space="preserve"> City </w:t>
      </w:r>
      <w:proofErr w:type="spellStart"/>
      <w:r w:rsidR="00F561CA">
        <w:t>Satoumi</w:t>
      </w:r>
      <w:proofErr w:type="spellEnd"/>
      <w:r w:rsidR="00F561CA">
        <w:t xml:space="preserve"> Creation Promoting Committee has a significant role as an intermediator.</w:t>
      </w:r>
    </w:p>
    <w:p w:rsidR="008234F2" w:rsidRDefault="008234F2" w:rsidP="00DF18A0">
      <w:pPr>
        <w:ind w:firstLineChars="200" w:firstLine="480"/>
      </w:pPr>
    </w:p>
    <w:p w:rsidR="004B39BC" w:rsidRDefault="00B87000" w:rsidP="000C0E12">
      <w:pPr>
        <w:pStyle w:val="sectionhead1"/>
        <w:tabs>
          <w:tab w:val="clear" w:pos="720"/>
        </w:tabs>
        <w:spacing w:before="0" w:after="0" w:line="276" w:lineRule="auto"/>
      </w:pPr>
      <w:r>
        <w:pict w14:anchorId="20B4D807">
          <v:shape id="_x0000_i1032" type="#_x0000_t75" style="width:321.4pt;height:179.7pt;mso-left-percent:-10001;mso-top-percent:-10001;mso-position-horizontal:absolute;mso-position-horizontal-relative:char;mso-position-vertical:absolute;mso-position-vertical-relative:line;mso-left-percent:-10001;mso-top-percent:-10001">
            <v:imagedata r:id="rId16" o:title=""/>
          </v:shape>
        </w:pict>
      </w:r>
    </w:p>
    <w:p w:rsidR="004B39BC" w:rsidRPr="00F609D2" w:rsidRDefault="00F609D2" w:rsidP="004B39BC">
      <w:pPr>
        <w:pStyle w:val="sectionhead1"/>
        <w:tabs>
          <w:tab w:val="clear" w:pos="720"/>
        </w:tabs>
        <w:spacing w:before="0" w:after="0" w:line="276" w:lineRule="auto"/>
        <w:rPr>
          <w:i/>
          <w:smallCaps w:val="0"/>
        </w:rPr>
      </w:pPr>
      <w:r w:rsidRPr="00F609D2">
        <w:rPr>
          <w:rFonts w:hint="eastAsia"/>
          <w:i/>
          <w:smallCaps w:val="0"/>
        </w:rPr>
        <w:t xml:space="preserve">Fig.7. </w:t>
      </w:r>
      <w:r w:rsidR="004B39BC" w:rsidRPr="00F609D2">
        <w:rPr>
          <w:i/>
          <w:smallCaps w:val="0"/>
        </w:rPr>
        <w:t>Management Organization networking plural Sato-</w:t>
      </w:r>
      <w:proofErr w:type="spellStart"/>
      <w:r w:rsidR="004B39BC" w:rsidRPr="00F609D2">
        <w:rPr>
          <w:i/>
          <w:smallCaps w:val="0"/>
        </w:rPr>
        <w:t>umi</w:t>
      </w:r>
      <w:proofErr w:type="spellEnd"/>
    </w:p>
    <w:p w:rsidR="008234F2" w:rsidRPr="00D43F3B" w:rsidRDefault="008234F2" w:rsidP="00850DB3">
      <w:pPr>
        <w:ind w:firstLineChars="200" w:firstLine="480"/>
        <w:jc w:val="both"/>
      </w:pPr>
      <w:r w:rsidRPr="00D43F3B">
        <w:lastRenderedPageBreak/>
        <w:t xml:space="preserve">Such </w:t>
      </w:r>
      <w:proofErr w:type="spellStart"/>
      <w:r w:rsidRPr="00D43F3B">
        <w:t>Satoumi</w:t>
      </w:r>
      <w:proofErr w:type="spellEnd"/>
      <w:r w:rsidRPr="00D43F3B">
        <w:t xml:space="preserve"> network is observed at other place</w:t>
      </w:r>
      <w:r>
        <w:t>s</w:t>
      </w:r>
      <w:r w:rsidRPr="00D43F3B">
        <w:t xml:space="preserve">. </w:t>
      </w:r>
      <w:r>
        <w:t xml:space="preserve">For example, there </w:t>
      </w:r>
      <w:r w:rsidRPr="00D43F3B">
        <w:t xml:space="preserve">is the MPA network around </w:t>
      </w:r>
      <w:proofErr w:type="spellStart"/>
      <w:r w:rsidRPr="00D43F3B">
        <w:t>Ejima</w:t>
      </w:r>
      <w:proofErr w:type="spellEnd"/>
      <w:r w:rsidRPr="00D43F3B">
        <w:t xml:space="preserve"> </w:t>
      </w:r>
      <w:proofErr w:type="spellStart"/>
      <w:r w:rsidRPr="00D43F3B">
        <w:t>Bouze</w:t>
      </w:r>
      <w:proofErr w:type="spellEnd"/>
      <w:r w:rsidRPr="00D43F3B">
        <w:t xml:space="preserve"> Island in the </w:t>
      </w:r>
      <w:proofErr w:type="spellStart"/>
      <w:r w:rsidRPr="00D43F3B">
        <w:t>Seto</w:t>
      </w:r>
      <w:proofErr w:type="spellEnd"/>
      <w:r w:rsidRPr="00D43F3B">
        <w:t xml:space="preserve"> </w:t>
      </w:r>
      <w:r>
        <w:t>in</w:t>
      </w:r>
      <w:r w:rsidRPr="00D43F3B">
        <w:t xml:space="preserve">land sea. The FCA set up the MPA cooperating with </w:t>
      </w:r>
      <w:r w:rsidR="00764D3A">
        <w:t xml:space="preserve">the Hyogo </w:t>
      </w:r>
      <w:r>
        <w:t xml:space="preserve">prefecture </w:t>
      </w:r>
      <w:r w:rsidRPr="00D43F3B">
        <w:t>government and leisure f</w:t>
      </w:r>
      <w:r>
        <w:t xml:space="preserve">ishers, and is </w:t>
      </w:r>
      <w:r w:rsidRPr="00D43F3B">
        <w:t>planning to set up ot</w:t>
      </w:r>
      <w:r>
        <w:t>her three MPAs and connect them around the island.</w:t>
      </w:r>
    </w:p>
    <w:p w:rsidR="004734A1" w:rsidRPr="00D43F3B" w:rsidRDefault="006415D2" w:rsidP="00850DB3">
      <w:pPr>
        <w:ind w:firstLineChars="200" w:firstLine="480"/>
        <w:jc w:val="both"/>
      </w:pPr>
      <w:r>
        <w:t xml:space="preserve">Such </w:t>
      </w:r>
      <w:proofErr w:type="spellStart"/>
      <w:r w:rsidR="004734A1" w:rsidRPr="00D43F3B">
        <w:t>Satoumi</w:t>
      </w:r>
      <w:proofErr w:type="spellEnd"/>
      <w:r w:rsidR="004734A1" w:rsidRPr="00D43F3B">
        <w:t xml:space="preserve"> network can cover </w:t>
      </w:r>
      <w:r>
        <w:t xml:space="preserve">a </w:t>
      </w:r>
      <w:r w:rsidR="004734A1" w:rsidRPr="00D43F3B">
        <w:t>wide</w:t>
      </w:r>
      <w:r>
        <w:t>r</w:t>
      </w:r>
      <w:r w:rsidR="004734A1" w:rsidRPr="00D43F3B">
        <w:t xml:space="preserve"> area, but can’t provide coast</w:t>
      </w:r>
      <w:r>
        <w:t>a</w:t>
      </w:r>
      <w:r w:rsidR="004734A1">
        <w:t>l</w:t>
      </w:r>
      <w:r w:rsidR="004734A1" w:rsidRPr="00D43F3B">
        <w:t xml:space="preserve"> infrastructure like </w:t>
      </w:r>
      <w:r>
        <w:t>environ</w:t>
      </w:r>
      <w:r w:rsidR="004734A1" w:rsidRPr="00D43F3B">
        <w:t>me</w:t>
      </w:r>
      <w:r>
        <w:t>n</w:t>
      </w:r>
      <w:r w:rsidR="004734A1" w:rsidRPr="00D43F3B">
        <w:t>tal regulation</w:t>
      </w:r>
      <w:r>
        <w:t>s</w:t>
      </w:r>
      <w:r w:rsidR="004734A1" w:rsidRPr="00D43F3B">
        <w:t xml:space="preserve"> and facility construction.</w:t>
      </w:r>
      <w:r w:rsidR="004734A1">
        <w:t xml:space="preserve"> </w:t>
      </w:r>
      <w:r w:rsidR="004734A1" w:rsidRPr="00D43F3B">
        <w:t xml:space="preserve">These are the governmental jurisdictions. </w:t>
      </w:r>
      <w:r>
        <w:t xml:space="preserve">Next, let’s look at the government cases. </w:t>
      </w:r>
    </w:p>
    <w:p w:rsidR="004734A1" w:rsidRDefault="004734A1" w:rsidP="008234F2">
      <w:pPr>
        <w:rPr>
          <w:b/>
        </w:rPr>
      </w:pPr>
    </w:p>
    <w:p w:rsidR="008234F2" w:rsidRPr="004734A1" w:rsidRDefault="004734A1" w:rsidP="008234F2">
      <w:pPr>
        <w:rPr>
          <w:b/>
        </w:rPr>
      </w:pPr>
      <w:r w:rsidRPr="004734A1">
        <w:rPr>
          <w:rFonts w:hint="eastAsia"/>
          <w:b/>
        </w:rPr>
        <w:t>Case 4</w:t>
      </w:r>
    </w:p>
    <w:p w:rsidR="00B57D4E" w:rsidRDefault="00B57D4E" w:rsidP="00850DB3">
      <w:pPr>
        <w:ind w:firstLineChars="200" w:firstLine="480"/>
        <w:jc w:val="both"/>
      </w:pPr>
      <w:r w:rsidRPr="00D43F3B">
        <w:t xml:space="preserve">As coastal infrastructure </w:t>
      </w:r>
      <w:r w:rsidR="009F37E2">
        <w:t>is</w:t>
      </w:r>
      <w:r w:rsidRPr="00D43F3B">
        <w:t xml:space="preserve"> complicated, various government sections are related</w:t>
      </w:r>
      <w:r w:rsidR="009F37E2">
        <w:t xml:space="preserve"> to it. Therefore, it becomes a challenge how to integrate </w:t>
      </w:r>
      <w:r w:rsidRPr="00D43F3B">
        <w:t>the vertical sectionalism</w:t>
      </w:r>
      <w:r w:rsidR="009F37E2">
        <w:t xml:space="preserve">. Furthermore, a government has to cover wider areas than small </w:t>
      </w:r>
      <w:proofErr w:type="spellStart"/>
      <w:r w:rsidR="009F37E2">
        <w:t>Satoumi’s</w:t>
      </w:r>
      <w:proofErr w:type="spellEnd"/>
      <w:r w:rsidR="009F37E2">
        <w:t xml:space="preserve"> area. Concerning coastal infrastructure, the management body is mainly a prefecture government</w:t>
      </w:r>
      <w:r w:rsidR="00B97A49">
        <w:t>.</w:t>
      </w:r>
      <w:r w:rsidR="009F37E2">
        <w:t xml:space="preserve"> </w:t>
      </w:r>
      <w:r w:rsidR="00764D3A">
        <w:t xml:space="preserve">The point is how to integrate the prefecture organization and manage a whole of the prefecture territory. </w:t>
      </w:r>
      <w:r w:rsidR="009F37E2">
        <w:t xml:space="preserve"> </w:t>
      </w:r>
    </w:p>
    <w:p w:rsidR="00196F50" w:rsidRDefault="00B57D4E" w:rsidP="00850DB3">
      <w:pPr>
        <w:ind w:firstLineChars="200" w:firstLine="480"/>
        <w:jc w:val="both"/>
      </w:pPr>
      <w:r w:rsidRPr="00D43F3B">
        <w:t xml:space="preserve">In </w:t>
      </w:r>
      <w:proofErr w:type="spellStart"/>
      <w:r w:rsidRPr="00D43F3B">
        <w:t>Omura</w:t>
      </w:r>
      <w:proofErr w:type="spellEnd"/>
      <w:r w:rsidRPr="00D43F3B">
        <w:t xml:space="preserve"> Ba</w:t>
      </w:r>
      <w:r w:rsidR="00B97A49">
        <w:t>y</w:t>
      </w:r>
      <w:r w:rsidRPr="00D43F3B">
        <w:t xml:space="preserve"> at Nagasaki Prefecture, the </w:t>
      </w:r>
      <w:r w:rsidR="00B97A49">
        <w:t>p</w:t>
      </w:r>
      <w:r w:rsidRPr="00D43F3B">
        <w:t xml:space="preserve">refecture government has </w:t>
      </w:r>
      <w:r w:rsidR="00B97A49">
        <w:t>established</w:t>
      </w:r>
      <w:r w:rsidRPr="00D43F3B">
        <w:t xml:space="preserve"> the management </w:t>
      </w:r>
      <w:r w:rsidR="00B97A49">
        <w:t xml:space="preserve">plan; </w:t>
      </w:r>
      <w:proofErr w:type="spellStart"/>
      <w:r w:rsidR="00B97A49">
        <w:t>Omura</w:t>
      </w:r>
      <w:proofErr w:type="spellEnd"/>
      <w:r w:rsidR="00B97A49">
        <w:t xml:space="preserve"> Bay Environment Conservation and Revitalization Plan, to recover </w:t>
      </w:r>
      <w:proofErr w:type="spellStart"/>
      <w:r w:rsidR="00B97A49">
        <w:t>Omura</w:t>
      </w:r>
      <w:proofErr w:type="spellEnd"/>
      <w:r w:rsidR="00B97A49">
        <w:t xml:space="preserve"> Bay’s environment and industries in 200</w:t>
      </w:r>
      <w:r w:rsidR="00764D3A">
        <w:t>3</w:t>
      </w:r>
      <w:r w:rsidR="00B97A49">
        <w:t xml:space="preserve">. To carry out the plan, the government has formed a management organization and process as indicated at Fig. 8. </w:t>
      </w:r>
      <w:r w:rsidR="00B35159">
        <w:t xml:space="preserve">The most outstanding characteristic is that whole of relevant government divisions concerning </w:t>
      </w:r>
      <w:proofErr w:type="spellStart"/>
      <w:r w:rsidR="00B35159">
        <w:t>Omura</w:t>
      </w:r>
      <w:proofErr w:type="spellEnd"/>
      <w:r w:rsidR="00B35159">
        <w:t xml:space="preserve"> Bay combine at the organization and </w:t>
      </w:r>
      <w:r w:rsidR="00196F50">
        <w:t>whole projects are put together into the plan. Furthermore, the plan and each project</w:t>
      </w:r>
      <w:r w:rsidR="00B94A0D">
        <w:t>s</w:t>
      </w:r>
      <w:r w:rsidR="00196F50">
        <w:t xml:space="preserve"> are managed </w:t>
      </w:r>
      <w:r w:rsidR="00196F50" w:rsidRPr="00196F50">
        <w:rPr>
          <w:rFonts w:hint="eastAsia"/>
        </w:rPr>
        <w:t>by utilizing the</w:t>
      </w:r>
      <w:r w:rsidR="00196F50">
        <w:t xml:space="preserve"> </w:t>
      </w:r>
      <w:r w:rsidR="00196F50" w:rsidRPr="00196F50">
        <w:rPr>
          <w:rFonts w:hint="eastAsia"/>
        </w:rPr>
        <w:t>PDCA (Plan, Do, Check, Act) cycle</w:t>
      </w:r>
      <w:r w:rsidR="00196F50">
        <w:t>. As this case includes whole of relevant government divisions and has a rational management process, I’d like to call it “</w:t>
      </w:r>
      <w:r w:rsidR="00B94A0D">
        <w:t xml:space="preserve">a </w:t>
      </w:r>
      <w:r w:rsidR="00196F50">
        <w:t>whole of government approach” [</w:t>
      </w:r>
      <w:r w:rsidR="00B94A0D">
        <w:t>5</w:t>
      </w:r>
      <w:r w:rsidR="00196F50">
        <w:t xml:space="preserve">]. </w:t>
      </w:r>
      <w:r w:rsidR="000E24DE">
        <w:t xml:space="preserve">The total achievement </w:t>
      </w:r>
      <w:r w:rsidR="001E5757">
        <w:t xml:space="preserve">of the plan </w:t>
      </w:r>
      <w:r w:rsidR="000E24DE">
        <w:t xml:space="preserve">is to be measured </w:t>
      </w:r>
      <w:r w:rsidR="001E5757">
        <w:t>by</w:t>
      </w:r>
      <w:r w:rsidR="000E24DE">
        <w:t xml:space="preserve"> the indicators of </w:t>
      </w:r>
      <w:r w:rsidR="000E24DE" w:rsidRPr="000E24DE">
        <w:t>C</w:t>
      </w:r>
      <w:r w:rsidR="000E24DE">
        <w:t>hemical Oxygen Demand (COD), Total Nit</w:t>
      </w:r>
      <w:r w:rsidR="001E5757">
        <w:t>ro</w:t>
      </w:r>
      <w:r w:rsidR="000E24DE">
        <w:t xml:space="preserve">gen (TN) and </w:t>
      </w:r>
      <w:r w:rsidR="001E5757">
        <w:t>Total Phosphate (TP). This approach is thought to be ef</w:t>
      </w:r>
      <w:r w:rsidR="000E24DE">
        <w:t>fective to integrate the vertical</w:t>
      </w:r>
      <w:r w:rsidR="001E5757">
        <w:t xml:space="preserve"> separation of a government.</w:t>
      </w:r>
      <w:r w:rsidR="000E24DE">
        <w:t xml:space="preserve"> </w:t>
      </w:r>
    </w:p>
    <w:p w:rsidR="00196F50" w:rsidRDefault="005B3DB4" w:rsidP="00850DB3">
      <w:pPr>
        <w:ind w:firstLineChars="200" w:firstLine="480"/>
        <w:jc w:val="both"/>
      </w:pPr>
      <w:r>
        <w:t>U</w:t>
      </w:r>
      <w:r>
        <w:rPr>
          <w:rFonts w:hint="eastAsia"/>
        </w:rPr>
        <w:t>nfortunately,</w:t>
      </w:r>
      <w:r>
        <w:t xml:space="preserve"> this process is not good at involving non-governmental and municipality’s activities. Although the organization arrangement includes networking with such activities, there is little measure to support </w:t>
      </w:r>
      <w:r w:rsidR="00D97012">
        <w:t xml:space="preserve">them and </w:t>
      </w:r>
      <w:r>
        <w:t xml:space="preserve">link relevant activities. For example, </w:t>
      </w:r>
      <w:r w:rsidR="000E24DE">
        <w:t xml:space="preserve">there is no </w:t>
      </w:r>
      <w:r w:rsidR="00D97012">
        <w:t xml:space="preserve">support measures for small </w:t>
      </w:r>
      <w:proofErr w:type="spellStart"/>
      <w:r w:rsidR="00D97012">
        <w:t>Satoumi</w:t>
      </w:r>
      <w:proofErr w:type="spellEnd"/>
      <w:r w:rsidR="00D97012">
        <w:t xml:space="preserve"> </w:t>
      </w:r>
      <w:r w:rsidR="000E24DE">
        <w:t xml:space="preserve">managed by local residents or non-profit organizations. </w:t>
      </w:r>
    </w:p>
    <w:p w:rsidR="004B39BC" w:rsidRDefault="004B39BC" w:rsidP="004B39BC">
      <w:pPr>
        <w:pStyle w:val="sectionhead1"/>
        <w:tabs>
          <w:tab w:val="clear" w:pos="720"/>
        </w:tabs>
        <w:spacing w:before="0" w:after="0" w:line="276" w:lineRule="auto"/>
      </w:pPr>
    </w:p>
    <w:p w:rsidR="004B39BC" w:rsidRDefault="00B87000" w:rsidP="004B39BC">
      <w:pPr>
        <w:pStyle w:val="sectionhead1"/>
        <w:tabs>
          <w:tab w:val="clear" w:pos="720"/>
        </w:tabs>
        <w:spacing w:before="0" w:after="0" w:line="276" w:lineRule="auto"/>
      </w:pPr>
      <w:r>
        <w:pict w14:anchorId="474C3EFA">
          <v:shape id="_x0000_i1033" type="#_x0000_t75" style="width:429.7pt;height:220.6pt;mso-left-percent:-10001;mso-top-percent:-10001;mso-position-horizontal:absolute;mso-position-horizontal-relative:char;mso-position-vertical:absolute;mso-position-vertical-relative:line;mso-left-percent:-10001;mso-top-percent:-10001">
            <v:imagedata r:id="rId17" o:title=""/>
          </v:shape>
        </w:pict>
      </w:r>
    </w:p>
    <w:p w:rsidR="00F609D2" w:rsidRPr="00F609D2" w:rsidRDefault="00F609D2" w:rsidP="004B39BC">
      <w:pPr>
        <w:pStyle w:val="sectionhead1"/>
        <w:tabs>
          <w:tab w:val="clear" w:pos="720"/>
        </w:tabs>
        <w:spacing w:before="0" w:after="0" w:line="276" w:lineRule="auto"/>
        <w:rPr>
          <w:i/>
          <w:smallCaps w:val="0"/>
        </w:rPr>
      </w:pPr>
      <w:r w:rsidRPr="00F609D2">
        <w:rPr>
          <w:rFonts w:hint="eastAsia"/>
          <w:i/>
          <w:smallCaps w:val="0"/>
        </w:rPr>
        <w:t xml:space="preserve">Fig.8. </w:t>
      </w:r>
      <w:r w:rsidR="004B39BC" w:rsidRPr="00F609D2">
        <w:rPr>
          <w:i/>
          <w:smallCaps w:val="0"/>
        </w:rPr>
        <w:t xml:space="preserve">Management Organization by top-down approach combining whole of </w:t>
      </w:r>
    </w:p>
    <w:p w:rsidR="004B39BC" w:rsidRPr="00F609D2" w:rsidRDefault="00F609D2" w:rsidP="004B39BC">
      <w:pPr>
        <w:pStyle w:val="sectionhead1"/>
        <w:tabs>
          <w:tab w:val="clear" w:pos="720"/>
        </w:tabs>
        <w:spacing w:before="0" w:after="0" w:line="276" w:lineRule="auto"/>
        <w:rPr>
          <w:i/>
          <w:smallCaps w:val="0"/>
        </w:rPr>
      </w:pPr>
      <w:proofErr w:type="gramStart"/>
      <w:r w:rsidRPr="00F609D2">
        <w:rPr>
          <w:i/>
          <w:smallCaps w:val="0"/>
        </w:rPr>
        <w:t>r</w:t>
      </w:r>
      <w:r w:rsidR="004B39BC" w:rsidRPr="00F609D2">
        <w:rPr>
          <w:i/>
          <w:smallCaps w:val="0"/>
        </w:rPr>
        <w:t>elevant</w:t>
      </w:r>
      <w:proofErr w:type="gramEnd"/>
      <w:r w:rsidRPr="00F609D2">
        <w:rPr>
          <w:i/>
          <w:smallCaps w:val="0"/>
        </w:rPr>
        <w:t xml:space="preserve"> </w:t>
      </w:r>
      <w:r w:rsidR="004B39BC" w:rsidRPr="00F609D2">
        <w:rPr>
          <w:i/>
          <w:smallCaps w:val="0"/>
        </w:rPr>
        <w:t>government divisions</w:t>
      </w:r>
    </w:p>
    <w:p w:rsidR="004734A1" w:rsidRPr="004734A1" w:rsidRDefault="004734A1" w:rsidP="00B57D4E">
      <w:pPr>
        <w:rPr>
          <w:b/>
        </w:rPr>
      </w:pPr>
      <w:r w:rsidRPr="004734A1">
        <w:rPr>
          <w:rFonts w:hint="eastAsia"/>
          <w:b/>
        </w:rPr>
        <w:lastRenderedPageBreak/>
        <w:t>Case 5</w:t>
      </w:r>
    </w:p>
    <w:p w:rsidR="00C81550" w:rsidRDefault="00B333CB" w:rsidP="00850DB3">
      <w:pPr>
        <w:ind w:firstLineChars="200" w:firstLine="480"/>
        <w:jc w:val="both"/>
      </w:pPr>
      <w:r>
        <w:t xml:space="preserve">The next case at Kagawa Prefecture is challenging these weakness of </w:t>
      </w:r>
      <w:proofErr w:type="spellStart"/>
      <w:r>
        <w:t>Omura</w:t>
      </w:r>
      <w:proofErr w:type="spellEnd"/>
      <w:r>
        <w:t xml:space="preserve"> Bay management. The prefecture government has established </w:t>
      </w:r>
      <w:r w:rsidR="00C81550">
        <w:t xml:space="preserve">the management plan; </w:t>
      </w:r>
      <w:r w:rsidR="00B57D4E" w:rsidRPr="00D43F3B">
        <w:t xml:space="preserve">The Vision of Kagawa </w:t>
      </w:r>
      <w:proofErr w:type="spellStart"/>
      <w:r w:rsidR="00B57D4E" w:rsidRPr="00D43F3B">
        <w:t>S</w:t>
      </w:r>
      <w:r>
        <w:t>a</w:t>
      </w:r>
      <w:r w:rsidR="00B57D4E" w:rsidRPr="00D43F3B">
        <w:t>toumi</w:t>
      </w:r>
      <w:proofErr w:type="spellEnd"/>
      <w:r w:rsidR="00B57D4E" w:rsidRPr="00D43F3B">
        <w:t xml:space="preserve"> Creating</w:t>
      </w:r>
      <w:r>
        <w:t xml:space="preserve"> in 2014</w:t>
      </w:r>
      <w:r w:rsidR="00C81550">
        <w:t>,</w:t>
      </w:r>
      <w:r>
        <w:t xml:space="preserve"> </w:t>
      </w:r>
      <w:r w:rsidR="00B57D4E" w:rsidRPr="00D43F3B">
        <w:t>to</w:t>
      </w:r>
      <w:r>
        <w:t xml:space="preserve"> improve the environment </w:t>
      </w:r>
      <w:r w:rsidR="00B94A0D">
        <w:t xml:space="preserve">of a </w:t>
      </w:r>
      <w:r>
        <w:t xml:space="preserve">coastal </w:t>
      </w:r>
      <w:r w:rsidR="00B94A0D">
        <w:t>sea</w:t>
      </w:r>
      <w:r>
        <w:t xml:space="preserve"> along the </w:t>
      </w:r>
      <w:proofErr w:type="spellStart"/>
      <w:r>
        <w:t>Seto</w:t>
      </w:r>
      <w:proofErr w:type="spellEnd"/>
      <w:r>
        <w:t xml:space="preserve"> Inland Sea</w:t>
      </w:r>
      <w:r w:rsidR="00C81550">
        <w:t xml:space="preserve">. </w:t>
      </w:r>
      <w:r w:rsidR="00B57D4E" w:rsidRPr="00D43F3B">
        <w:t xml:space="preserve">The purpose of this </w:t>
      </w:r>
      <w:r w:rsidR="00C81550">
        <w:t>plan</w:t>
      </w:r>
      <w:r w:rsidR="00B57D4E" w:rsidRPr="00D43F3B">
        <w:t xml:space="preserve"> is to provide support to private acti</w:t>
      </w:r>
      <w:r w:rsidR="00C81550">
        <w:t>vities</w:t>
      </w:r>
      <w:r w:rsidR="00B57D4E" w:rsidRPr="00D43F3B">
        <w:t xml:space="preserve"> and li</w:t>
      </w:r>
      <w:r w:rsidR="00C81550">
        <w:t>nk</w:t>
      </w:r>
      <w:r w:rsidR="00B57D4E" w:rsidRPr="00D43F3B">
        <w:t xml:space="preserve"> rel</w:t>
      </w:r>
      <w:r w:rsidR="00C81550">
        <w:t>evant</w:t>
      </w:r>
      <w:r w:rsidR="00B57D4E" w:rsidRPr="00D43F3B">
        <w:t xml:space="preserve"> entities or measures together.</w:t>
      </w:r>
      <w:r w:rsidR="005807D5">
        <w:t xml:space="preserve"> </w:t>
      </w:r>
      <w:r w:rsidR="00C81550">
        <w:t xml:space="preserve">To do so, there are some projects to support and link private activities to protect the coastal environment. Furthermore, a project to link relevant measures is also promoted. </w:t>
      </w:r>
      <w:r w:rsidR="007457B9">
        <w:t>Because of such support measures, I’d like to call this “</w:t>
      </w:r>
      <w:r w:rsidR="00B94A0D">
        <w:t>a s</w:t>
      </w:r>
      <w:r w:rsidR="007457B9">
        <w:t xml:space="preserve">upport </w:t>
      </w:r>
      <w:r w:rsidR="00B94A0D">
        <w:t>p</w:t>
      </w:r>
      <w:r w:rsidR="007457B9">
        <w:t xml:space="preserve">roviding </w:t>
      </w:r>
      <w:r w:rsidR="00B94A0D">
        <w:t>a</w:t>
      </w:r>
      <w:r w:rsidR="007457B9">
        <w:t>pproach”</w:t>
      </w:r>
      <w:r w:rsidR="00B94A0D">
        <w:t xml:space="preserve"> or “an intermediating approach”</w:t>
      </w:r>
      <w:r w:rsidR="007457B9">
        <w:t xml:space="preserve">. </w:t>
      </w:r>
    </w:p>
    <w:p w:rsidR="00C81550" w:rsidRPr="007457B9" w:rsidRDefault="007457B9" w:rsidP="00850DB3">
      <w:pPr>
        <w:ind w:firstLineChars="200" w:firstLine="480"/>
        <w:jc w:val="both"/>
      </w:pPr>
      <w:r>
        <w:t xml:space="preserve">The weakness of this case is that there is no </w:t>
      </w:r>
      <w:r w:rsidR="00373605">
        <w:t>specific</w:t>
      </w:r>
      <w:r>
        <w:t xml:space="preserve"> management organization to integrate the vertical separation of the government. Of course, there is a management organization to promote this plan. However, the organizational mechanism to beyond the vertical separation is weak, compared to the case of </w:t>
      </w:r>
      <w:proofErr w:type="spellStart"/>
      <w:r>
        <w:t>Omura</w:t>
      </w:r>
      <w:proofErr w:type="spellEnd"/>
      <w:r>
        <w:t xml:space="preserve"> Bay.  </w:t>
      </w:r>
    </w:p>
    <w:p w:rsidR="00D557C2" w:rsidRDefault="00D557C2" w:rsidP="00850DB3">
      <w:pPr>
        <w:ind w:firstLineChars="200" w:firstLine="480"/>
        <w:jc w:val="both"/>
      </w:pPr>
      <w:r w:rsidRPr="00D43F3B">
        <w:t xml:space="preserve">As you notice, while of government approach and support providing approach are </w:t>
      </w:r>
      <w:r>
        <w:t xml:space="preserve">mutually </w:t>
      </w:r>
      <w:r w:rsidRPr="00D43F3B">
        <w:t>complementary.</w:t>
      </w:r>
      <w:r>
        <w:rPr>
          <w:rFonts w:hint="eastAsia"/>
        </w:rPr>
        <w:t xml:space="preserve"> </w:t>
      </w:r>
      <w:r>
        <w:t xml:space="preserve">It seems that each strength complements each weakness.   </w:t>
      </w:r>
    </w:p>
    <w:p w:rsidR="00C81550" w:rsidRDefault="00C81550" w:rsidP="00850DB3">
      <w:pPr>
        <w:ind w:firstLineChars="200" w:firstLine="480"/>
        <w:jc w:val="both"/>
      </w:pPr>
    </w:p>
    <w:p w:rsidR="000C0E12" w:rsidRDefault="000C0E12" w:rsidP="000C0E12">
      <w:pPr>
        <w:pStyle w:val="sectionhead1"/>
        <w:numPr>
          <w:ilvl w:val="0"/>
          <w:numId w:val="5"/>
        </w:numPr>
        <w:spacing w:before="0" w:after="0" w:line="276" w:lineRule="auto"/>
      </w:pPr>
      <w:r w:rsidRPr="000C0E12">
        <w:t xml:space="preserve">Complex of three management </w:t>
      </w:r>
      <w:r w:rsidR="00F14DD9">
        <w:t>approaches</w:t>
      </w:r>
    </w:p>
    <w:p w:rsidR="00B57D4E" w:rsidRPr="00D43F3B" w:rsidRDefault="00C424A4" w:rsidP="00850DB3">
      <w:pPr>
        <w:ind w:firstLineChars="200" w:firstLine="480"/>
        <w:jc w:val="both"/>
      </w:pPr>
      <w:r>
        <w:t xml:space="preserve">Organizing the case studies, I’d like to propose a multistage management model as a hypothesis. </w:t>
      </w:r>
      <w:r w:rsidR="00B57D4E" w:rsidRPr="00D43F3B">
        <w:t xml:space="preserve">Until now, </w:t>
      </w:r>
      <w:r w:rsidR="00D557C2">
        <w:t xml:space="preserve">I </w:t>
      </w:r>
      <w:r w:rsidR="00B57D4E" w:rsidRPr="00D43F3B">
        <w:t>h</w:t>
      </w:r>
      <w:r w:rsidR="00D557C2">
        <w:t>a</w:t>
      </w:r>
      <w:r w:rsidR="00B57D4E" w:rsidRPr="00D43F3B">
        <w:t>ve mentioned each layer</w:t>
      </w:r>
      <w:r w:rsidR="00D557C2">
        <w:t xml:space="preserve"> based on </w:t>
      </w:r>
      <w:r w:rsidR="006E5026">
        <w:t xml:space="preserve">each </w:t>
      </w:r>
      <w:r w:rsidR="00D557C2">
        <w:t xml:space="preserve">range of </w:t>
      </w:r>
      <w:r w:rsidR="00B94A0D">
        <w:t xml:space="preserve">targeting </w:t>
      </w:r>
      <w:r w:rsidR="00D557C2">
        <w:t xml:space="preserve">area; local area, municipality area and prefecture area </w:t>
      </w:r>
      <w:r w:rsidR="00B002B1">
        <w:t xml:space="preserve">through </w:t>
      </w:r>
      <w:r w:rsidR="00B57D4E" w:rsidRPr="00D43F3B">
        <w:t xml:space="preserve">the case studies. </w:t>
      </w:r>
      <w:r w:rsidR="00B002B1">
        <w:t>Then, w</w:t>
      </w:r>
      <w:r w:rsidR="00D557C2">
        <w:t xml:space="preserve">e could </w:t>
      </w:r>
      <w:r w:rsidR="00B94A0D">
        <w:t>extract</w:t>
      </w:r>
      <w:r w:rsidR="00D557C2">
        <w:t xml:space="preserve"> three approaches; </w:t>
      </w:r>
      <w:r w:rsidR="00373605">
        <w:rPr>
          <w:rFonts w:hint="eastAsia"/>
        </w:rPr>
        <w:t xml:space="preserve">a </w:t>
      </w:r>
      <w:r w:rsidR="00D557C2">
        <w:t xml:space="preserve">whole of region approach, </w:t>
      </w:r>
      <w:r w:rsidR="00373605">
        <w:t xml:space="preserve">a </w:t>
      </w:r>
      <w:r w:rsidR="00D557C2">
        <w:t xml:space="preserve">whole of government approach and </w:t>
      </w:r>
      <w:r w:rsidR="00373605">
        <w:t xml:space="preserve">a </w:t>
      </w:r>
      <w:r w:rsidR="00D557C2">
        <w:t xml:space="preserve">support providing approach. </w:t>
      </w:r>
      <w:r w:rsidR="00B57D4E" w:rsidRPr="00D43F3B">
        <w:t xml:space="preserve">Here, </w:t>
      </w:r>
      <w:r w:rsidR="00D557C2">
        <w:t xml:space="preserve">I </w:t>
      </w:r>
      <w:r w:rsidR="00B57D4E" w:rsidRPr="00D43F3B">
        <w:t xml:space="preserve">have to combine them all as </w:t>
      </w:r>
      <w:r w:rsidR="00D557C2">
        <w:t xml:space="preserve">a total system. </w:t>
      </w:r>
      <w:r w:rsidR="00B57D4E" w:rsidRPr="00D43F3B">
        <w:t>Let’s locate each layer</w:t>
      </w:r>
      <w:r w:rsidR="00B94A0D">
        <w:t>s</w:t>
      </w:r>
      <w:r w:rsidR="00B57D4E" w:rsidRPr="00D43F3B">
        <w:t xml:space="preserve"> and approache</w:t>
      </w:r>
      <w:r w:rsidR="00B002B1">
        <w:t>s</w:t>
      </w:r>
      <w:r w:rsidR="00B57D4E" w:rsidRPr="00D43F3B">
        <w:t xml:space="preserve"> </w:t>
      </w:r>
      <w:r w:rsidR="00B002B1">
        <w:t xml:space="preserve">at </w:t>
      </w:r>
      <w:r w:rsidR="00B57D4E" w:rsidRPr="00D43F3B">
        <w:t>the govern</w:t>
      </w:r>
      <w:r w:rsidR="00B002B1">
        <w:t xml:space="preserve">ance </w:t>
      </w:r>
      <w:r w:rsidR="00B57D4E" w:rsidRPr="00D43F3B">
        <w:t>structure</w:t>
      </w:r>
      <w:r w:rsidR="00B002B1">
        <w:t xml:space="preserve"> shown at Fig.2</w:t>
      </w:r>
      <w:r w:rsidR="00B57D4E" w:rsidRPr="00D43F3B">
        <w:t>.</w:t>
      </w:r>
      <w:r w:rsidR="00EB1CB2">
        <w:t xml:space="preserve"> </w:t>
      </w:r>
      <w:r w:rsidR="00373605">
        <w:t>A w</w:t>
      </w:r>
      <w:r w:rsidR="00B57D4E" w:rsidRPr="00D43F3B">
        <w:t xml:space="preserve">hole of government approach </w:t>
      </w:r>
      <w:r w:rsidR="00B002B1">
        <w:t xml:space="preserve">providing coastal infrastructure </w:t>
      </w:r>
      <w:r w:rsidR="00B57D4E" w:rsidRPr="00D43F3B">
        <w:t xml:space="preserve">is located </w:t>
      </w:r>
      <w:r w:rsidR="00B002B1">
        <w:t>a</w:t>
      </w:r>
      <w:r w:rsidR="00B002B1" w:rsidRPr="00D43F3B">
        <w:t xml:space="preserve">t the upper left corner, </w:t>
      </w:r>
      <w:r w:rsidR="00B57D4E" w:rsidRPr="00D43F3B">
        <w:t xml:space="preserve">and </w:t>
      </w:r>
      <w:r w:rsidR="00373605">
        <w:rPr>
          <w:rFonts w:hint="eastAsia"/>
        </w:rPr>
        <w:t xml:space="preserve">a </w:t>
      </w:r>
      <w:r w:rsidR="00B57D4E" w:rsidRPr="00D43F3B">
        <w:t>whole of region approach</w:t>
      </w:r>
      <w:r w:rsidR="00B002B1" w:rsidRPr="00B002B1">
        <w:t xml:space="preserve"> </w:t>
      </w:r>
      <w:r w:rsidR="00B002B1">
        <w:t xml:space="preserve">is </w:t>
      </w:r>
      <w:r w:rsidR="00B002B1" w:rsidRPr="00D43F3B">
        <w:t>at the opposite side</w:t>
      </w:r>
      <w:r w:rsidR="00B57D4E" w:rsidRPr="00D43F3B">
        <w:t xml:space="preserve">. </w:t>
      </w:r>
      <w:r w:rsidR="00B002B1">
        <w:t>B</w:t>
      </w:r>
      <w:r w:rsidR="00B002B1" w:rsidRPr="00D43F3B">
        <w:t>oth two approaches</w:t>
      </w:r>
      <w:r w:rsidR="00B002B1">
        <w:t xml:space="preserve"> are combined by </w:t>
      </w:r>
      <w:r w:rsidR="00373605">
        <w:t xml:space="preserve">a support </w:t>
      </w:r>
      <w:r w:rsidR="00B57D4E" w:rsidRPr="00D43F3B">
        <w:t>providing approach</w:t>
      </w:r>
      <w:r w:rsidR="00B002B1">
        <w:t xml:space="preserve">. </w:t>
      </w:r>
      <w:r w:rsidR="00373605">
        <w:t>A w</w:t>
      </w:r>
      <w:r w:rsidR="00B002B1" w:rsidRPr="00D43F3B">
        <w:t xml:space="preserve">hole of region approach consists of </w:t>
      </w:r>
      <w:proofErr w:type="spellStart"/>
      <w:r w:rsidR="00B002B1" w:rsidRPr="00D43F3B">
        <w:t>Satoumi</w:t>
      </w:r>
      <w:proofErr w:type="spellEnd"/>
      <w:r w:rsidR="00B002B1" w:rsidRPr="00D43F3B">
        <w:t xml:space="preserve"> and </w:t>
      </w:r>
      <w:proofErr w:type="spellStart"/>
      <w:r w:rsidR="00B002B1" w:rsidRPr="00D43F3B">
        <w:t>Satoumi</w:t>
      </w:r>
      <w:proofErr w:type="spellEnd"/>
      <w:r w:rsidR="00B002B1" w:rsidRPr="00D43F3B">
        <w:t xml:space="preserve"> network.</w:t>
      </w:r>
      <w:r w:rsidR="00B002B1">
        <w:t xml:space="preserve"> These governance structure is explained at Fig. 9.  </w:t>
      </w:r>
      <w:r w:rsidR="00B94F44">
        <w:t xml:space="preserve">As this model includes the governance of a prefecture government, a municipality government and local residents, it can conform the governance structure </w:t>
      </w:r>
      <w:r w:rsidR="00F14DD9">
        <w:t xml:space="preserve">explained at </w:t>
      </w:r>
      <w:r w:rsidR="00B94F44">
        <w:t xml:space="preserve">Table 1 and cover a prefecture area. </w:t>
      </w:r>
    </w:p>
    <w:p w:rsidR="004B39BC" w:rsidRPr="00B94F44" w:rsidRDefault="004B39BC" w:rsidP="000C0E12">
      <w:pPr>
        <w:pStyle w:val="af"/>
        <w:ind w:left="960"/>
      </w:pPr>
    </w:p>
    <w:p w:rsidR="004B39BC" w:rsidRDefault="00B87000" w:rsidP="000C0E12">
      <w:pPr>
        <w:pStyle w:val="sectionhead1"/>
        <w:tabs>
          <w:tab w:val="clear" w:pos="720"/>
        </w:tabs>
        <w:spacing w:before="0" w:after="0" w:line="276" w:lineRule="auto"/>
      </w:pPr>
      <w:r>
        <w:pict>
          <v:shape id="_x0000_i1034" type="#_x0000_t75" style="width:361.75pt;height:217.15pt;mso-left-percent:-10001;mso-top-percent:-10001;mso-position-horizontal:absolute;mso-position-horizontal-relative:char;mso-position-vertical:absolute;mso-position-vertical-relative:line;mso-left-percent:-10001;mso-top-percent:-10001">
            <v:imagedata r:id="rId18" o:title=""/>
          </v:shape>
        </w:pict>
      </w:r>
    </w:p>
    <w:p w:rsidR="004B39BC" w:rsidRPr="00F609D2" w:rsidRDefault="00F609D2" w:rsidP="000C0E12">
      <w:pPr>
        <w:pStyle w:val="sectionhead1"/>
        <w:tabs>
          <w:tab w:val="clear" w:pos="720"/>
        </w:tabs>
        <w:spacing w:before="0" w:after="0" w:line="276" w:lineRule="auto"/>
        <w:rPr>
          <w:i/>
          <w:smallCaps w:val="0"/>
        </w:rPr>
      </w:pPr>
      <w:r w:rsidRPr="00F609D2">
        <w:rPr>
          <w:i/>
          <w:smallCaps w:val="0"/>
        </w:rPr>
        <w:t xml:space="preserve">Fig.9. </w:t>
      </w:r>
      <w:r w:rsidR="00FD3D6E" w:rsidRPr="00F609D2">
        <w:rPr>
          <w:i/>
          <w:smallCaps w:val="0"/>
        </w:rPr>
        <w:t>Combination of whole of government approach and whole of region approach through support providing approach</w:t>
      </w:r>
    </w:p>
    <w:p w:rsidR="00B57D4E" w:rsidRPr="00D43F3B" w:rsidRDefault="00B57D4E" w:rsidP="00850DB3">
      <w:pPr>
        <w:ind w:firstLineChars="200" w:firstLine="480"/>
        <w:jc w:val="both"/>
      </w:pPr>
      <w:r w:rsidRPr="00D43F3B">
        <w:lastRenderedPageBreak/>
        <w:t xml:space="preserve">When </w:t>
      </w:r>
      <w:r w:rsidR="00F14DD9">
        <w:t xml:space="preserve">a </w:t>
      </w:r>
      <w:r w:rsidRPr="00D43F3B">
        <w:t xml:space="preserve">targeting area is beyond </w:t>
      </w:r>
      <w:r w:rsidR="00F14DD9">
        <w:t xml:space="preserve">a </w:t>
      </w:r>
      <w:r w:rsidRPr="00D43F3B">
        <w:t xml:space="preserve">prefecture area like </w:t>
      </w:r>
      <w:r w:rsidR="00B333CB">
        <w:t xml:space="preserve">the </w:t>
      </w:r>
      <w:proofErr w:type="spellStart"/>
      <w:r w:rsidRPr="00D43F3B">
        <w:t>Seto</w:t>
      </w:r>
      <w:proofErr w:type="spellEnd"/>
      <w:r w:rsidRPr="00D43F3B">
        <w:t xml:space="preserve"> I</w:t>
      </w:r>
      <w:r w:rsidR="00B333CB">
        <w:t>nland</w:t>
      </w:r>
      <w:r w:rsidRPr="00D43F3B">
        <w:t xml:space="preserve"> Sea, </w:t>
      </w:r>
      <w:r w:rsidR="006E5026">
        <w:t>an</w:t>
      </w:r>
      <w:r w:rsidRPr="00D43F3B">
        <w:t xml:space="preserve"> alliance of rel</w:t>
      </w:r>
      <w:r w:rsidR="00594E13">
        <w:t>evant</w:t>
      </w:r>
      <w:r w:rsidRPr="00D43F3B">
        <w:t xml:space="preserve"> prefectures will be affective</w:t>
      </w:r>
      <w:r w:rsidR="00ED092D">
        <w:t>. Relevant prefectures don’t integrate the management systems and targeting areas into the one system and one area, but form an alliance concerning providing coastal infrastructure</w:t>
      </w:r>
      <w:r w:rsidR="00505BCA">
        <w:t xml:space="preserve">. On the other hand, </w:t>
      </w:r>
      <w:proofErr w:type="spellStart"/>
      <w:r w:rsidR="00505BCA">
        <w:t>Satoumi</w:t>
      </w:r>
      <w:proofErr w:type="spellEnd"/>
      <w:r w:rsidR="00505BCA">
        <w:t xml:space="preserve"> and </w:t>
      </w:r>
      <w:proofErr w:type="spellStart"/>
      <w:r w:rsidR="00505BCA">
        <w:t>Satoumi</w:t>
      </w:r>
      <w:proofErr w:type="spellEnd"/>
      <w:r w:rsidR="00505BCA">
        <w:t xml:space="preserve"> network is promoted individually depending to each situation. </w:t>
      </w:r>
      <w:r w:rsidR="006E5026">
        <w:t xml:space="preserve">Similar </w:t>
      </w:r>
      <w:r w:rsidR="00ED092D">
        <w:t xml:space="preserve">case is observed at </w:t>
      </w:r>
      <w:r w:rsidR="00594E13">
        <w:t xml:space="preserve">the </w:t>
      </w:r>
      <w:r w:rsidRPr="00D43F3B">
        <w:t>Chesapeake Ba</w:t>
      </w:r>
      <w:r w:rsidR="00B94F44">
        <w:t>y</w:t>
      </w:r>
      <w:r w:rsidRPr="00D43F3B">
        <w:t xml:space="preserve"> Program</w:t>
      </w:r>
      <w:r w:rsidR="00594E13">
        <w:t xml:space="preserve"> [</w:t>
      </w:r>
      <w:r w:rsidR="006E5026">
        <w:t>6</w:t>
      </w:r>
      <w:r w:rsidR="00594E13">
        <w:t>]. In the Chesapeake Bay</w:t>
      </w:r>
      <w:r w:rsidR="005F0129">
        <w:t xml:space="preserve"> (case 6)</w:t>
      </w:r>
      <w:r w:rsidR="00594E13">
        <w:t xml:space="preserve">, </w:t>
      </w:r>
      <w:r w:rsidR="00505BCA">
        <w:t xml:space="preserve">where </w:t>
      </w:r>
      <w:r w:rsidR="00594E13">
        <w:t>there are 6 states and DC, they</w:t>
      </w:r>
      <w:r w:rsidR="00505BCA">
        <w:t xml:space="preserve"> cooperate through an agreement moderately and manage each coastal area independently. </w:t>
      </w:r>
      <w:r w:rsidR="00C81DA1">
        <w:t xml:space="preserve">Even in the </w:t>
      </w:r>
      <w:proofErr w:type="spellStart"/>
      <w:r w:rsidR="00C81DA1">
        <w:t>Seto</w:t>
      </w:r>
      <w:proofErr w:type="spellEnd"/>
      <w:r w:rsidR="00C81DA1">
        <w:t xml:space="preserve"> Inland Sea, such an alliance among relevant prefectures should be possible based on the </w:t>
      </w:r>
      <w:r w:rsidR="00C81DA1" w:rsidRPr="00C81DA1">
        <w:t xml:space="preserve">Law Concerning Special Measures for Conservation of the Environment of the </w:t>
      </w:r>
      <w:proofErr w:type="spellStart"/>
      <w:r w:rsidR="00C81DA1" w:rsidRPr="00C81DA1">
        <w:t>Seto</w:t>
      </w:r>
      <w:proofErr w:type="spellEnd"/>
      <w:r w:rsidR="00C81DA1" w:rsidRPr="00C81DA1">
        <w:t xml:space="preserve"> Inland Sea</w:t>
      </w:r>
      <w:r w:rsidR="00C81DA1">
        <w:t>, which has just amended.</w:t>
      </w:r>
      <w:r w:rsidR="00594E13">
        <w:t xml:space="preserve"> </w:t>
      </w:r>
      <w:r w:rsidR="002E1148">
        <w:t xml:space="preserve">In that case, a role of the central government to adjust prefecture governments will become more important. </w:t>
      </w:r>
    </w:p>
    <w:p w:rsidR="000C0E12" w:rsidRPr="00C81DA1" w:rsidRDefault="000C0E12" w:rsidP="00C81DA1">
      <w:pPr>
        <w:pStyle w:val="af"/>
        <w:ind w:leftChars="0" w:left="0"/>
      </w:pPr>
    </w:p>
    <w:p w:rsidR="000C0E12" w:rsidRPr="008908DC" w:rsidRDefault="00C81DA1" w:rsidP="000C0E12">
      <w:pPr>
        <w:pStyle w:val="sectionhead1"/>
        <w:numPr>
          <w:ilvl w:val="0"/>
          <w:numId w:val="5"/>
        </w:numPr>
        <w:spacing w:before="0" w:after="0" w:line="276" w:lineRule="auto"/>
      </w:pPr>
      <w:r w:rsidRPr="008908DC">
        <w:t>D</w:t>
      </w:r>
      <w:r>
        <w:t>iscussion</w:t>
      </w:r>
      <w:r w:rsidR="002E1148">
        <w:t xml:space="preserve"> </w:t>
      </w:r>
    </w:p>
    <w:p w:rsidR="005520F6" w:rsidRDefault="00154CD4" w:rsidP="00850DB3">
      <w:pPr>
        <w:pStyle w:val="af"/>
        <w:ind w:leftChars="0" w:left="0" w:firstLineChars="200" w:firstLine="480"/>
        <w:jc w:val="both"/>
      </w:pPr>
      <w:r>
        <w:t>We have picked up three activities and t</w:t>
      </w:r>
      <w:r w:rsidR="00373605">
        <w:t xml:space="preserve">hree approaches </w:t>
      </w:r>
      <w:r>
        <w:t xml:space="preserve">through the case studies. They were </w:t>
      </w:r>
      <w:r w:rsidR="006E5026">
        <w:t xml:space="preserve">individually </w:t>
      </w:r>
      <w:r>
        <w:t xml:space="preserve">proved to be effective but insufficient as a management system for CM. So I have proposed to integrate them as a whole system. That is a multistage management model. </w:t>
      </w:r>
      <w:r w:rsidR="005520F6">
        <w:t xml:space="preserve">The essence is the combination of </w:t>
      </w:r>
      <w:r w:rsidR="005520F6" w:rsidRPr="00B57D4E">
        <w:t xml:space="preserve">different management approaches adapting to </w:t>
      </w:r>
      <w:r w:rsidR="005520F6">
        <w:t xml:space="preserve">the different </w:t>
      </w:r>
      <w:r w:rsidR="005520F6" w:rsidRPr="00B57D4E">
        <w:t>range of targeting area</w:t>
      </w:r>
      <w:r w:rsidR="005520F6">
        <w:t>s</w:t>
      </w:r>
      <w:r w:rsidR="005520F6" w:rsidRPr="00B57D4E">
        <w:t xml:space="preserve"> and</w:t>
      </w:r>
      <w:r w:rsidR="005520F6">
        <w:t xml:space="preserve"> the different governance l</w:t>
      </w:r>
      <w:r w:rsidR="005520F6" w:rsidRPr="00B57D4E">
        <w:t>ayers</w:t>
      </w:r>
      <w:r w:rsidR="005520F6">
        <w:t xml:space="preserve">. </w:t>
      </w:r>
      <w:r>
        <w:t>With regards to a double stage management scheme, many researchers have advocated its effectiveness in Japan [</w:t>
      </w:r>
      <w:r w:rsidR="006E5026">
        <w:t>7</w:t>
      </w:r>
      <w:r>
        <w:t xml:space="preserve">]. However, </w:t>
      </w:r>
      <w:r w:rsidR="005520F6">
        <w:t xml:space="preserve">the detail of the </w:t>
      </w:r>
      <w:r>
        <w:t>management system</w:t>
      </w:r>
      <w:r w:rsidR="005520F6">
        <w:t xml:space="preserve"> has not been explained</w:t>
      </w:r>
      <w:r w:rsidR="006E5026">
        <w:t xml:space="preserve"> yet</w:t>
      </w:r>
      <w:r w:rsidR="005520F6">
        <w:t>. This multistage management model indicates the detail.</w:t>
      </w:r>
      <w:r w:rsidR="00ED4C85">
        <w:t xml:space="preserve"> </w:t>
      </w:r>
      <w:r w:rsidR="005520F6">
        <w:t xml:space="preserve"> </w:t>
      </w:r>
    </w:p>
    <w:p w:rsidR="005520F6" w:rsidRDefault="00384C07" w:rsidP="00850DB3">
      <w:pPr>
        <w:pStyle w:val="af"/>
        <w:ind w:leftChars="0" w:left="0" w:firstLineChars="200" w:firstLine="480"/>
        <w:jc w:val="both"/>
      </w:pPr>
      <w:r>
        <w:t>U</w:t>
      </w:r>
      <w:r>
        <w:rPr>
          <w:rFonts w:hint="eastAsia"/>
        </w:rPr>
        <w:t xml:space="preserve">ntil </w:t>
      </w:r>
      <w:r>
        <w:t xml:space="preserve">now, it has been argued that one single system has to </w:t>
      </w:r>
      <w:r w:rsidR="006E5026">
        <w:t xml:space="preserve">be adapted to </w:t>
      </w:r>
      <w:r>
        <w:t xml:space="preserve">manage a coastal area as ICM in Japan. That is ICM. However, it is not necessarily one system, but may be a </w:t>
      </w:r>
      <w:r w:rsidR="00AD5F41">
        <w:t>single system as a whole. In Japan, there are a lot of and various experience of CM. Such an experience may be compiled sophisticatedly</w:t>
      </w:r>
      <w:r w:rsidR="006E5026">
        <w:t xml:space="preserve"> through this model</w:t>
      </w:r>
      <w:r w:rsidR="00AD5F41">
        <w:t xml:space="preserve">. </w:t>
      </w:r>
      <w:r>
        <w:t xml:space="preserve">  </w:t>
      </w:r>
    </w:p>
    <w:p w:rsidR="005520F6" w:rsidRDefault="006E5026" w:rsidP="00850DB3">
      <w:pPr>
        <w:pStyle w:val="af"/>
        <w:ind w:leftChars="0" w:left="0" w:firstLineChars="200" w:firstLine="480"/>
        <w:jc w:val="both"/>
      </w:pPr>
      <w:r>
        <w:t>T</w:t>
      </w:r>
      <w:r>
        <w:rPr>
          <w:rFonts w:hint="eastAsia"/>
        </w:rPr>
        <w:t xml:space="preserve">he </w:t>
      </w:r>
      <w:r>
        <w:t xml:space="preserve">challenge of this model is to be difficult to prove the effectiveness, because there is no exact case which has adapted this yet. </w:t>
      </w:r>
      <w:r w:rsidR="002E1148">
        <w:t>The only way will be to carry out the action research method at any prefecture.</w:t>
      </w:r>
    </w:p>
    <w:p w:rsidR="00B57D4E" w:rsidRDefault="00B57D4E" w:rsidP="00B57D4E">
      <w:pPr>
        <w:pStyle w:val="af"/>
        <w:ind w:leftChars="0" w:left="0"/>
      </w:pPr>
    </w:p>
    <w:p w:rsidR="00A9474B" w:rsidRDefault="00A9474B" w:rsidP="000C0E12">
      <w:pPr>
        <w:pStyle w:val="sectionhead1"/>
        <w:numPr>
          <w:ilvl w:val="0"/>
          <w:numId w:val="5"/>
        </w:numPr>
        <w:spacing w:before="0" w:after="0" w:line="276" w:lineRule="auto"/>
      </w:pPr>
      <w:r w:rsidRPr="0019421C">
        <w:t>Acknowledgment</w:t>
      </w:r>
    </w:p>
    <w:p w:rsidR="00A9474B" w:rsidRPr="00E51C53" w:rsidRDefault="00505BCA" w:rsidP="00850DB3">
      <w:pPr>
        <w:ind w:firstLine="360"/>
        <w:jc w:val="both"/>
      </w:pPr>
      <w:r w:rsidRPr="00E51C53">
        <w:t>T</w:t>
      </w:r>
      <w:r w:rsidR="00E51C53" w:rsidRPr="00E51C53">
        <w:t xml:space="preserve">his </w:t>
      </w:r>
      <w:r w:rsidRPr="00E51C53">
        <w:t xml:space="preserve">work was supported by JSPS KAKENHI </w:t>
      </w:r>
      <w:r w:rsidR="00E51C53" w:rsidRPr="00E51C53">
        <w:t xml:space="preserve">Grant-in-Aid for Scientific Research(C), </w:t>
      </w:r>
      <w:r w:rsidRPr="00E51C53">
        <w:t>Grant Numbers JP</w:t>
      </w:r>
      <w:r w:rsidR="00E51C53" w:rsidRPr="00E51C53">
        <w:t>25340151 and the Environment Research and Technology</w:t>
      </w:r>
      <w:r w:rsidR="00E51C53">
        <w:t xml:space="preserve"> </w:t>
      </w:r>
      <w:r w:rsidR="00E51C53" w:rsidRPr="00E51C53">
        <w:t>Development Fund (S</w:t>
      </w:r>
      <w:r w:rsidR="00E51C53">
        <w:t>13, 4(2)</w:t>
      </w:r>
      <w:r w:rsidR="00E51C53" w:rsidRPr="00E51C53">
        <w:t>)</w:t>
      </w:r>
      <w:r w:rsidR="00E51C53">
        <w:t xml:space="preserve"> </w:t>
      </w:r>
      <w:r w:rsidR="00E51C53" w:rsidRPr="00E51C53">
        <w:t>of the Ministry of the Environment, Japan.</w:t>
      </w:r>
    </w:p>
    <w:p w:rsidR="00A9474B" w:rsidRDefault="00A9474B" w:rsidP="00A9474B">
      <w:pPr>
        <w:pStyle w:val="sectionhead1"/>
        <w:tabs>
          <w:tab w:val="clear" w:pos="720"/>
        </w:tabs>
        <w:spacing w:before="0" w:after="0" w:line="276" w:lineRule="auto"/>
      </w:pPr>
    </w:p>
    <w:p w:rsidR="000C0E12" w:rsidRPr="00A9474B" w:rsidRDefault="00A9474B" w:rsidP="000C0E12">
      <w:pPr>
        <w:pStyle w:val="sectionhead1"/>
        <w:numPr>
          <w:ilvl w:val="0"/>
          <w:numId w:val="5"/>
        </w:numPr>
        <w:spacing w:before="0" w:after="0" w:line="276" w:lineRule="auto"/>
        <w:rPr>
          <w:smallCaps w:val="0"/>
        </w:rPr>
      </w:pPr>
      <w:r w:rsidRPr="0019421C">
        <w:t>References</w:t>
      </w:r>
    </w:p>
    <w:p w:rsidR="00D576B1" w:rsidRDefault="00A9474B" w:rsidP="00A9474B">
      <w:pPr>
        <w:pStyle w:val="references"/>
        <w:spacing w:line="276" w:lineRule="auto"/>
        <w:ind w:left="0" w:firstLineChars="150" w:firstLine="360"/>
        <w:rPr>
          <w:sz w:val="24"/>
        </w:rPr>
      </w:pPr>
      <w:r w:rsidRPr="0019421C">
        <w:rPr>
          <w:sz w:val="24"/>
        </w:rPr>
        <w:t>[1]</w:t>
      </w:r>
      <w:r w:rsidRPr="0019421C">
        <w:rPr>
          <w:sz w:val="24"/>
        </w:rPr>
        <w:tab/>
      </w:r>
      <w:r w:rsidR="00D576B1">
        <w:rPr>
          <w:rFonts w:hint="eastAsia"/>
          <w:sz w:val="24"/>
        </w:rPr>
        <w:t>T.</w:t>
      </w:r>
      <w:r w:rsidR="00D576B1">
        <w:rPr>
          <w:sz w:val="24"/>
        </w:rPr>
        <w:t xml:space="preserve"> </w:t>
      </w:r>
      <w:proofErr w:type="spellStart"/>
      <w:r w:rsidR="00D576B1">
        <w:rPr>
          <w:sz w:val="24"/>
        </w:rPr>
        <w:t>Yanagi</w:t>
      </w:r>
      <w:proofErr w:type="spellEnd"/>
      <w:r w:rsidR="00D576B1">
        <w:rPr>
          <w:sz w:val="24"/>
        </w:rPr>
        <w:t xml:space="preserve">, </w:t>
      </w:r>
      <w:r w:rsidR="00D576B1" w:rsidRPr="00D576B1">
        <w:rPr>
          <w:i/>
          <w:sz w:val="24"/>
        </w:rPr>
        <w:t>Sato-</w:t>
      </w:r>
      <w:proofErr w:type="spellStart"/>
      <w:r w:rsidR="00D576B1" w:rsidRPr="00D576B1">
        <w:rPr>
          <w:i/>
          <w:sz w:val="24"/>
        </w:rPr>
        <w:t>umi</w:t>
      </w:r>
      <w:proofErr w:type="spellEnd"/>
      <w:r w:rsidR="00D576B1" w:rsidRPr="00D576B1">
        <w:rPr>
          <w:i/>
          <w:sz w:val="24"/>
        </w:rPr>
        <w:t>: a new concept for coastal sea management</w:t>
      </w:r>
      <w:r w:rsidR="00D576B1">
        <w:rPr>
          <w:sz w:val="24"/>
        </w:rPr>
        <w:t xml:space="preserve">, </w:t>
      </w:r>
      <w:r w:rsidR="00D576B1" w:rsidRPr="00D576B1">
        <w:rPr>
          <w:sz w:val="24"/>
        </w:rPr>
        <w:t xml:space="preserve">Tokyo: </w:t>
      </w:r>
      <w:proofErr w:type="spellStart"/>
      <w:r w:rsidR="00D576B1" w:rsidRPr="00D576B1">
        <w:rPr>
          <w:sz w:val="24"/>
        </w:rPr>
        <w:t>Terrapub</w:t>
      </w:r>
      <w:proofErr w:type="spellEnd"/>
      <w:r w:rsidR="00D576B1">
        <w:rPr>
          <w:sz w:val="24"/>
        </w:rPr>
        <w:t>, 2007.</w:t>
      </w:r>
    </w:p>
    <w:p w:rsidR="00D576B1" w:rsidRDefault="00A9474B" w:rsidP="00A9474B">
      <w:pPr>
        <w:pStyle w:val="references"/>
        <w:spacing w:line="276" w:lineRule="auto"/>
        <w:ind w:leftChars="50" w:left="120" w:firstLineChars="100" w:firstLine="240"/>
        <w:rPr>
          <w:sz w:val="24"/>
        </w:rPr>
      </w:pPr>
      <w:r w:rsidRPr="0019421C">
        <w:rPr>
          <w:sz w:val="24"/>
        </w:rPr>
        <w:t>[2]</w:t>
      </w:r>
      <w:r w:rsidRPr="0019421C">
        <w:rPr>
          <w:sz w:val="24"/>
        </w:rPr>
        <w:tab/>
      </w:r>
      <w:r w:rsidR="00D576B1">
        <w:rPr>
          <w:sz w:val="24"/>
        </w:rPr>
        <w:t xml:space="preserve">T. Hidaka, </w:t>
      </w:r>
      <w:r w:rsidR="00D576B1" w:rsidRPr="00D576B1">
        <w:rPr>
          <w:rFonts w:hint="eastAsia"/>
          <w:sz w:val="24"/>
        </w:rPr>
        <w:t>A study of the structure and function of the Sato-</w:t>
      </w:r>
      <w:proofErr w:type="spellStart"/>
      <w:r w:rsidR="00D576B1" w:rsidRPr="00D576B1">
        <w:rPr>
          <w:rFonts w:hint="eastAsia"/>
          <w:sz w:val="24"/>
        </w:rPr>
        <w:t>umi</w:t>
      </w:r>
      <w:proofErr w:type="spellEnd"/>
      <w:r w:rsidR="00D576B1" w:rsidRPr="00D576B1">
        <w:rPr>
          <w:rFonts w:hint="eastAsia"/>
          <w:sz w:val="24"/>
        </w:rPr>
        <w:t xml:space="preserve"> management organization</w:t>
      </w:r>
      <w:r w:rsidR="00D576B1" w:rsidRPr="00D576B1">
        <w:rPr>
          <w:rFonts w:hint="eastAsia"/>
          <w:sz w:val="24"/>
        </w:rPr>
        <w:t>：</w:t>
      </w:r>
      <w:r w:rsidR="00D576B1" w:rsidRPr="00D576B1">
        <w:rPr>
          <w:rFonts w:hint="eastAsia"/>
          <w:sz w:val="24"/>
        </w:rPr>
        <w:t>preliminary analysis through questioner surveys</w:t>
      </w:r>
      <w:r w:rsidR="00D576B1">
        <w:rPr>
          <w:sz w:val="24"/>
        </w:rPr>
        <w:t>, J</w:t>
      </w:r>
      <w:r w:rsidR="00D576B1" w:rsidRPr="00ED4C85">
        <w:rPr>
          <w:i/>
          <w:sz w:val="24"/>
        </w:rPr>
        <w:t>ournal of Coastal Zone Studies</w:t>
      </w:r>
      <w:r w:rsidR="00D576B1">
        <w:rPr>
          <w:sz w:val="24"/>
        </w:rPr>
        <w:t>, vol.28 No.3, 2015, pp. 107-118.</w:t>
      </w:r>
    </w:p>
    <w:p w:rsidR="00D576B1" w:rsidRDefault="00D576B1" w:rsidP="00D576B1">
      <w:pPr>
        <w:pStyle w:val="references"/>
        <w:spacing w:line="276" w:lineRule="auto"/>
        <w:ind w:leftChars="50" w:left="120" w:firstLineChars="100" w:firstLine="240"/>
        <w:rPr>
          <w:sz w:val="24"/>
        </w:rPr>
      </w:pPr>
      <w:r>
        <w:rPr>
          <w:rFonts w:hint="eastAsia"/>
          <w:sz w:val="24"/>
        </w:rPr>
        <w:t>[</w:t>
      </w:r>
      <w:r w:rsidR="009A6D7D">
        <w:rPr>
          <w:sz w:val="24"/>
        </w:rPr>
        <w:t>3</w:t>
      </w:r>
      <w:r>
        <w:rPr>
          <w:rFonts w:hint="eastAsia"/>
          <w:sz w:val="24"/>
        </w:rPr>
        <w:t xml:space="preserve">] E. </w:t>
      </w:r>
      <w:proofErr w:type="spellStart"/>
      <w:r>
        <w:rPr>
          <w:rFonts w:hint="eastAsia"/>
          <w:sz w:val="24"/>
        </w:rPr>
        <w:t>Ostrom</w:t>
      </w:r>
      <w:proofErr w:type="spellEnd"/>
      <w:r>
        <w:rPr>
          <w:rFonts w:hint="eastAsia"/>
          <w:sz w:val="24"/>
        </w:rPr>
        <w:t xml:space="preserve">, </w:t>
      </w:r>
      <w:r w:rsidRPr="00C25B1B">
        <w:rPr>
          <w:i/>
          <w:sz w:val="24"/>
        </w:rPr>
        <w:t>Governing the Commons: The Evolution of Institutions for Collective Action</w:t>
      </w:r>
      <w:r w:rsidR="00C25B1B">
        <w:rPr>
          <w:sz w:val="24"/>
        </w:rPr>
        <w:t xml:space="preserve">, </w:t>
      </w:r>
      <w:r w:rsidR="00C25B1B" w:rsidRPr="00C25B1B">
        <w:rPr>
          <w:sz w:val="24"/>
        </w:rPr>
        <w:t>Cambridge: Cambridge University Press, 1990</w:t>
      </w:r>
      <w:r w:rsidR="00FF56CB">
        <w:rPr>
          <w:sz w:val="24"/>
        </w:rPr>
        <w:t>.</w:t>
      </w:r>
    </w:p>
    <w:p w:rsidR="00FF56CB" w:rsidRDefault="00FF56CB" w:rsidP="00D576B1">
      <w:pPr>
        <w:pStyle w:val="references"/>
        <w:spacing w:line="276" w:lineRule="auto"/>
        <w:ind w:leftChars="50" w:left="120" w:firstLineChars="100" w:firstLine="240"/>
        <w:rPr>
          <w:sz w:val="24"/>
        </w:rPr>
      </w:pPr>
      <w:r>
        <w:rPr>
          <w:rFonts w:hint="eastAsia"/>
          <w:sz w:val="24"/>
        </w:rPr>
        <w:t xml:space="preserve">[4] </w:t>
      </w:r>
      <w:r w:rsidR="002E1148">
        <w:rPr>
          <w:sz w:val="24"/>
        </w:rPr>
        <w:t xml:space="preserve">N. </w:t>
      </w:r>
      <w:proofErr w:type="spellStart"/>
      <w:r>
        <w:rPr>
          <w:rFonts w:hint="eastAsia"/>
          <w:sz w:val="24"/>
        </w:rPr>
        <w:t>Wakabayasi</w:t>
      </w:r>
      <w:proofErr w:type="spellEnd"/>
      <w:r w:rsidR="002E1148">
        <w:rPr>
          <w:sz w:val="24"/>
        </w:rPr>
        <w:t xml:space="preserve">, </w:t>
      </w:r>
      <w:r w:rsidR="002E1148" w:rsidRPr="002E1148">
        <w:rPr>
          <w:i/>
          <w:sz w:val="24"/>
        </w:rPr>
        <w:t>Network organizations</w:t>
      </w:r>
      <w:r w:rsidR="002E1148">
        <w:rPr>
          <w:sz w:val="24"/>
        </w:rPr>
        <w:t xml:space="preserve">, Tokyo, </w:t>
      </w:r>
      <w:proofErr w:type="spellStart"/>
      <w:r w:rsidR="002E1148">
        <w:rPr>
          <w:sz w:val="24"/>
        </w:rPr>
        <w:t>Yuhikaku</w:t>
      </w:r>
      <w:proofErr w:type="spellEnd"/>
      <w:r w:rsidR="002E1148">
        <w:rPr>
          <w:sz w:val="24"/>
        </w:rPr>
        <w:t>, 2009.</w:t>
      </w:r>
    </w:p>
    <w:p w:rsidR="009A6D7D" w:rsidRDefault="009A6D7D" w:rsidP="00D576B1">
      <w:pPr>
        <w:pStyle w:val="references"/>
        <w:spacing w:line="276" w:lineRule="auto"/>
        <w:ind w:leftChars="50" w:left="120" w:firstLineChars="100" w:firstLine="240"/>
        <w:rPr>
          <w:sz w:val="24"/>
        </w:rPr>
      </w:pPr>
      <w:r>
        <w:rPr>
          <w:sz w:val="24"/>
        </w:rPr>
        <w:t>[</w:t>
      </w:r>
      <w:r w:rsidR="00FF56CB">
        <w:rPr>
          <w:sz w:val="24"/>
        </w:rPr>
        <w:t>5</w:t>
      </w:r>
      <w:r>
        <w:rPr>
          <w:sz w:val="24"/>
        </w:rPr>
        <w:t xml:space="preserve">] M. </w:t>
      </w:r>
      <w:proofErr w:type="spellStart"/>
      <w:r>
        <w:rPr>
          <w:sz w:val="24"/>
        </w:rPr>
        <w:t>Bevir</w:t>
      </w:r>
      <w:proofErr w:type="spellEnd"/>
      <w:r>
        <w:rPr>
          <w:sz w:val="24"/>
        </w:rPr>
        <w:t xml:space="preserve">, </w:t>
      </w:r>
      <w:r w:rsidRPr="009A6D7D">
        <w:rPr>
          <w:i/>
          <w:sz w:val="24"/>
        </w:rPr>
        <w:t>Governance: A Very Short Introduction</w:t>
      </w:r>
      <w:r>
        <w:rPr>
          <w:sz w:val="24"/>
        </w:rPr>
        <w:t>, O</w:t>
      </w:r>
      <w:r w:rsidR="00C81DA1">
        <w:rPr>
          <w:sz w:val="24"/>
        </w:rPr>
        <w:t>x</w:t>
      </w:r>
      <w:r>
        <w:rPr>
          <w:sz w:val="24"/>
        </w:rPr>
        <w:t>ford</w:t>
      </w:r>
      <w:r w:rsidR="00C81DA1">
        <w:rPr>
          <w:sz w:val="24"/>
        </w:rPr>
        <w:t xml:space="preserve">: </w:t>
      </w:r>
      <w:r>
        <w:rPr>
          <w:sz w:val="24"/>
        </w:rPr>
        <w:t>Oxford University Press, 2012.</w:t>
      </w:r>
    </w:p>
    <w:p w:rsidR="009A6D7D" w:rsidRDefault="00C81DA1" w:rsidP="00C81DA1">
      <w:pPr>
        <w:pStyle w:val="references"/>
        <w:spacing w:line="276" w:lineRule="auto"/>
        <w:ind w:leftChars="50" w:left="120" w:firstLineChars="100" w:firstLine="240"/>
        <w:rPr>
          <w:sz w:val="24"/>
        </w:rPr>
      </w:pPr>
      <w:r>
        <w:rPr>
          <w:rFonts w:hint="eastAsia"/>
          <w:sz w:val="24"/>
        </w:rPr>
        <w:t>[</w:t>
      </w:r>
      <w:r w:rsidR="00FF56CB">
        <w:rPr>
          <w:sz w:val="24"/>
        </w:rPr>
        <w:t>6</w:t>
      </w:r>
      <w:r>
        <w:rPr>
          <w:rFonts w:hint="eastAsia"/>
          <w:sz w:val="24"/>
        </w:rPr>
        <w:t xml:space="preserve">] </w:t>
      </w:r>
      <w:r>
        <w:rPr>
          <w:sz w:val="24"/>
        </w:rPr>
        <w:t xml:space="preserve">J. </w:t>
      </w:r>
      <w:proofErr w:type="spellStart"/>
      <w:r>
        <w:rPr>
          <w:sz w:val="24"/>
        </w:rPr>
        <w:t>Nagamine</w:t>
      </w:r>
      <w:proofErr w:type="spellEnd"/>
      <w:r>
        <w:rPr>
          <w:sz w:val="24"/>
        </w:rPr>
        <w:t>,</w:t>
      </w:r>
      <w:r w:rsidR="00AE7F53">
        <w:rPr>
          <w:sz w:val="24"/>
        </w:rPr>
        <w:t xml:space="preserve"> </w:t>
      </w:r>
      <w:r w:rsidRPr="00C81DA1">
        <w:rPr>
          <w:rFonts w:hint="eastAsia"/>
          <w:sz w:val="24"/>
        </w:rPr>
        <w:t>Watershed Management</w:t>
      </w:r>
      <w:r>
        <w:rPr>
          <w:sz w:val="24"/>
        </w:rPr>
        <w:t xml:space="preserve"> a</w:t>
      </w:r>
      <w:r w:rsidRPr="00C81DA1">
        <w:rPr>
          <w:rFonts w:hint="eastAsia"/>
          <w:sz w:val="24"/>
        </w:rPr>
        <w:t>nd the</w:t>
      </w:r>
      <w:r>
        <w:rPr>
          <w:rFonts w:hint="eastAsia"/>
          <w:sz w:val="24"/>
        </w:rPr>
        <w:t xml:space="preserve"> E</w:t>
      </w:r>
      <w:r w:rsidRPr="00C81DA1">
        <w:rPr>
          <w:rFonts w:hint="eastAsia"/>
          <w:sz w:val="24"/>
        </w:rPr>
        <w:t>fforts</w:t>
      </w:r>
      <w:r>
        <w:rPr>
          <w:sz w:val="24"/>
        </w:rPr>
        <w:t xml:space="preserve"> </w:t>
      </w:r>
      <w:r w:rsidRPr="00C81DA1">
        <w:rPr>
          <w:rFonts w:hint="eastAsia"/>
          <w:sz w:val="24"/>
        </w:rPr>
        <w:t>in</w:t>
      </w:r>
      <w:r>
        <w:rPr>
          <w:sz w:val="24"/>
        </w:rPr>
        <w:t xml:space="preserve"> </w:t>
      </w:r>
      <w:r w:rsidRPr="00C81DA1">
        <w:rPr>
          <w:rFonts w:hint="eastAsia"/>
          <w:sz w:val="24"/>
        </w:rPr>
        <w:t>the</w:t>
      </w:r>
      <w:r>
        <w:rPr>
          <w:rFonts w:hint="eastAsia"/>
          <w:sz w:val="24"/>
        </w:rPr>
        <w:t xml:space="preserve"> </w:t>
      </w:r>
      <w:r w:rsidRPr="00C81DA1">
        <w:rPr>
          <w:rFonts w:hint="eastAsia"/>
          <w:sz w:val="24"/>
        </w:rPr>
        <w:t>Chesapeake</w:t>
      </w:r>
      <w:r>
        <w:rPr>
          <w:sz w:val="24"/>
        </w:rPr>
        <w:t xml:space="preserve"> </w:t>
      </w:r>
      <w:r w:rsidRPr="00C81DA1">
        <w:rPr>
          <w:rFonts w:hint="eastAsia"/>
          <w:sz w:val="24"/>
        </w:rPr>
        <w:t>Bay</w:t>
      </w:r>
      <w:r>
        <w:rPr>
          <w:sz w:val="24"/>
        </w:rPr>
        <w:t xml:space="preserve"> </w:t>
      </w:r>
      <w:r w:rsidRPr="00C81DA1">
        <w:rPr>
          <w:rFonts w:hint="eastAsia"/>
          <w:sz w:val="24"/>
        </w:rPr>
        <w:t>Program</w:t>
      </w:r>
      <w:r>
        <w:rPr>
          <w:sz w:val="24"/>
        </w:rPr>
        <w:t xml:space="preserve">, </w:t>
      </w:r>
      <w:r w:rsidR="00AE7F53" w:rsidRPr="00384C07">
        <w:rPr>
          <w:i/>
          <w:sz w:val="24"/>
        </w:rPr>
        <w:t>Journal of Policy Studies</w:t>
      </w:r>
      <w:r w:rsidR="00AE7F53">
        <w:rPr>
          <w:sz w:val="24"/>
        </w:rPr>
        <w:t xml:space="preserve">, </w:t>
      </w:r>
      <w:r w:rsidRPr="00C81DA1">
        <w:rPr>
          <w:rFonts w:hint="eastAsia"/>
          <w:sz w:val="24"/>
        </w:rPr>
        <w:t>No</w:t>
      </w:r>
      <w:r w:rsidR="00AE7F53">
        <w:rPr>
          <w:rFonts w:hint="eastAsia"/>
          <w:sz w:val="24"/>
        </w:rPr>
        <w:t xml:space="preserve">.24, </w:t>
      </w:r>
      <w:r w:rsidRPr="00C81DA1">
        <w:rPr>
          <w:rFonts w:hint="eastAsia"/>
          <w:sz w:val="24"/>
        </w:rPr>
        <w:t>2006</w:t>
      </w:r>
      <w:r w:rsidR="00AE7F53">
        <w:rPr>
          <w:sz w:val="24"/>
        </w:rPr>
        <w:t>, pp. 69-94.</w:t>
      </w:r>
    </w:p>
    <w:p w:rsidR="00D43F3B" w:rsidRDefault="00ED4C85" w:rsidP="00ED4C85">
      <w:pPr>
        <w:pStyle w:val="references"/>
        <w:spacing w:line="276" w:lineRule="auto"/>
        <w:ind w:leftChars="50" w:left="120" w:firstLineChars="100" w:firstLine="240"/>
      </w:pPr>
      <w:r>
        <w:rPr>
          <w:sz w:val="24"/>
        </w:rPr>
        <w:lastRenderedPageBreak/>
        <w:t>[</w:t>
      </w:r>
      <w:r w:rsidR="00FF56CB">
        <w:rPr>
          <w:sz w:val="24"/>
        </w:rPr>
        <w:t>7</w:t>
      </w:r>
      <w:r>
        <w:rPr>
          <w:sz w:val="24"/>
        </w:rPr>
        <w:t xml:space="preserve">] T. Hidaka, </w:t>
      </w:r>
      <w:r w:rsidRPr="00ED4C85">
        <w:rPr>
          <w:sz w:val="24"/>
        </w:rPr>
        <w:t>A</w:t>
      </w:r>
      <w:r>
        <w:rPr>
          <w:sz w:val="24"/>
        </w:rPr>
        <w:t xml:space="preserve"> </w:t>
      </w:r>
      <w:r w:rsidRPr="00ED4C85">
        <w:rPr>
          <w:sz w:val="24"/>
        </w:rPr>
        <w:t>Study on the Management System of Integrated Coastal Management: Effectiveness of Dual Management Systems and Network Governance</w:t>
      </w:r>
      <w:r>
        <w:rPr>
          <w:sz w:val="24"/>
        </w:rPr>
        <w:t xml:space="preserve">, </w:t>
      </w:r>
      <w:r w:rsidRPr="00384C07">
        <w:rPr>
          <w:i/>
          <w:sz w:val="24"/>
        </w:rPr>
        <w:t>Journal of Japan Society of Ocean Policy</w:t>
      </w:r>
      <w:r>
        <w:rPr>
          <w:sz w:val="24"/>
        </w:rPr>
        <w:t>, vol.5, 2014, pp. 61-72.</w:t>
      </w:r>
      <w:bookmarkStart w:id="5" w:name="text"/>
      <w:bookmarkEnd w:id="5"/>
    </w:p>
    <w:p w:rsidR="00D43F3B" w:rsidRDefault="00D43F3B" w:rsidP="00D43F3B">
      <w:pPr>
        <w:pStyle w:val="text"/>
        <w:spacing w:line="276" w:lineRule="auto"/>
        <w:ind w:firstLine="0"/>
      </w:pPr>
    </w:p>
    <w:p w:rsidR="001E0C94" w:rsidRPr="0019421C" w:rsidRDefault="001E0C94" w:rsidP="00850DB3">
      <w:pPr>
        <w:spacing w:line="276" w:lineRule="auto"/>
      </w:pPr>
    </w:p>
    <w:sectPr w:rsidR="001E0C94" w:rsidRPr="0019421C" w:rsidSect="009940B8">
      <w:footerReference w:type="default" r:id="rId19"/>
      <w:type w:val="continuous"/>
      <w:pgSz w:w="12240" w:h="15840"/>
      <w:pgMar w:top="1134" w:right="850" w:bottom="1134" w:left="1701" w:header="709"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667" w:rsidRDefault="00AD0667" w:rsidP="0019421C">
      <w:r>
        <w:separator/>
      </w:r>
    </w:p>
  </w:endnote>
  <w:endnote w:type="continuationSeparator" w:id="0">
    <w:p w:rsidR="00AD0667" w:rsidRDefault="00AD0667" w:rsidP="00194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roid Sans">
    <w:charset w:val="80"/>
    <w:family w:val="auto"/>
    <w:pitch w:val="variable"/>
  </w:font>
  <w:font w:name="Lohit Hindi">
    <w:charset w:val="80"/>
    <w:family w:val="auto"/>
    <w:pitch w:val="variable"/>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0B8" w:rsidRDefault="009940B8">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667" w:rsidRDefault="00AD0667" w:rsidP="0019421C">
      <w:r>
        <w:separator/>
      </w:r>
    </w:p>
  </w:footnote>
  <w:footnote w:type="continuationSeparator" w:id="0">
    <w:p w:rsidR="00AD0667" w:rsidRDefault="00AD0667" w:rsidP="001942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lvl w:ilvl="0">
      <w:start w:val="1"/>
      <w:numFmt w:val="upperLetter"/>
      <w:pStyle w:val="3"/>
      <w:lvlText w:val="%1."/>
      <w:lvlJc w:val="left"/>
      <w:pPr>
        <w:tabs>
          <w:tab w:val="num" w:pos="360"/>
        </w:tabs>
        <w:ind w:left="360" w:hanging="360"/>
      </w:pPr>
    </w:lvl>
  </w:abstractNum>
  <w:abstractNum w:abstractNumId="1" w15:restartNumberingAfterBreak="0">
    <w:nsid w:val="00000002"/>
    <w:multiLevelType w:val="singleLevel"/>
    <w:tmpl w:val="00000002"/>
    <w:name w:val="WW8Num1"/>
    <w:lvl w:ilvl="0">
      <w:start w:val="1"/>
      <w:numFmt w:val="upperLetter"/>
      <w:lvlText w:val="%1."/>
      <w:lvlJc w:val="left"/>
      <w:pPr>
        <w:tabs>
          <w:tab w:val="num" w:pos="360"/>
        </w:tabs>
        <w:ind w:left="360" w:hanging="360"/>
      </w:pPr>
    </w:lvl>
  </w:abstractNum>
  <w:abstractNum w:abstractNumId="2" w15:restartNumberingAfterBreak="0">
    <w:nsid w:val="00000003"/>
    <w:multiLevelType w:val="singleLevel"/>
    <w:tmpl w:val="00000003"/>
    <w:name w:val="WW8Num4"/>
    <w:lvl w:ilvl="0">
      <w:start w:val="1"/>
      <w:numFmt w:val="upperRoman"/>
      <w:pStyle w:val="4"/>
      <w:lvlText w:val="%1."/>
      <w:lvlJc w:val="left"/>
      <w:pPr>
        <w:tabs>
          <w:tab w:val="num" w:pos="720"/>
        </w:tabs>
        <w:ind w:left="720" w:hanging="720"/>
      </w:pPr>
    </w:lvl>
  </w:abstractNum>
  <w:abstractNum w:abstractNumId="3" w15:restartNumberingAfterBreak="0">
    <w:nsid w:val="00000004"/>
    <w:multiLevelType w:val="multilevel"/>
    <w:tmpl w:val="00000004"/>
    <w:lvl w:ilvl="0">
      <w:start w:val="1"/>
      <w:numFmt w:val="upperLetter"/>
      <w:pStyle w:val="Head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C9B1253"/>
    <w:multiLevelType w:val="hybridMultilevel"/>
    <w:tmpl w:val="3C76ED68"/>
    <w:lvl w:ilvl="0" w:tplc="D6DE8636">
      <w:start w:val="1"/>
      <w:numFmt w:val="upperRoman"/>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421C"/>
    <w:rsid w:val="00012ACC"/>
    <w:rsid w:val="000617C9"/>
    <w:rsid w:val="0006709D"/>
    <w:rsid w:val="000C0E12"/>
    <w:rsid w:val="000E24DE"/>
    <w:rsid w:val="0014244E"/>
    <w:rsid w:val="001458A7"/>
    <w:rsid w:val="00154CD4"/>
    <w:rsid w:val="00162100"/>
    <w:rsid w:val="00193EB7"/>
    <w:rsid w:val="0019421C"/>
    <w:rsid w:val="00196F50"/>
    <w:rsid w:val="001B30A2"/>
    <w:rsid w:val="001B586B"/>
    <w:rsid w:val="001D28F7"/>
    <w:rsid w:val="001E0C94"/>
    <w:rsid w:val="001E5757"/>
    <w:rsid w:val="002B508A"/>
    <w:rsid w:val="002B5EA9"/>
    <w:rsid w:val="002D7CFC"/>
    <w:rsid w:val="002E1148"/>
    <w:rsid w:val="00323452"/>
    <w:rsid w:val="00373605"/>
    <w:rsid w:val="00384C07"/>
    <w:rsid w:val="003C0526"/>
    <w:rsid w:val="003E1B7C"/>
    <w:rsid w:val="00434298"/>
    <w:rsid w:val="004356F4"/>
    <w:rsid w:val="00467261"/>
    <w:rsid w:val="00470992"/>
    <w:rsid w:val="004734A1"/>
    <w:rsid w:val="00497295"/>
    <w:rsid w:val="004B39BC"/>
    <w:rsid w:val="00505BCA"/>
    <w:rsid w:val="0051022D"/>
    <w:rsid w:val="00511728"/>
    <w:rsid w:val="005520F6"/>
    <w:rsid w:val="00553810"/>
    <w:rsid w:val="00556323"/>
    <w:rsid w:val="005646D0"/>
    <w:rsid w:val="005655BB"/>
    <w:rsid w:val="005807D5"/>
    <w:rsid w:val="00594E13"/>
    <w:rsid w:val="005A4BE4"/>
    <w:rsid w:val="005B23BC"/>
    <w:rsid w:val="005B3DB4"/>
    <w:rsid w:val="005D6BA1"/>
    <w:rsid w:val="005F0129"/>
    <w:rsid w:val="006415D2"/>
    <w:rsid w:val="00647A01"/>
    <w:rsid w:val="00675AE3"/>
    <w:rsid w:val="006A2EF3"/>
    <w:rsid w:val="006C073C"/>
    <w:rsid w:val="006E5026"/>
    <w:rsid w:val="00707039"/>
    <w:rsid w:val="00731DD9"/>
    <w:rsid w:val="00732AE8"/>
    <w:rsid w:val="007457B9"/>
    <w:rsid w:val="00764D3A"/>
    <w:rsid w:val="00772466"/>
    <w:rsid w:val="007F1A1D"/>
    <w:rsid w:val="008234F2"/>
    <w:rsid w:val="008450A0"/>
    <w:rsid w:val="0084767C"/>
    <w:rsid w:val="00850DB3"/>
    <w:rsid w:val="0085471A"/>
    <w:rsid w:val="008908DC"/>
    <w:rsid w:val="008D4688"/>
    <w:rsid w:val="00902E70"/>
    <w:rsid w:val="00932C0D"/>
    <w:rsid w:val="009940B8"/>
    <w:rsid w:val="009956DE"/>
    <w:rsid w:val="009A6D7D"/>
    <w:rsid w:val="009C4EDD"/>
    <w:rsid w:val="009F2579"/>
    <w:rsid w:val="009F37E2"/>
    <w:rsid w:val="00A116AB"/>
    <w:rsid w:val="00A25074"/>
    <w:rsid w:val="00A4494F"/>
    <w:rsid w:val="00A6789F"/>
    <w:rsid w:val="00A9474B"/>
    <w:rsid w:val="00AA2E86"/>
    <w:rsid w:val="00AD0667"/>
    <w:rsid w:val="00AD50A3"/>
    <w:rsid w:val="00AD5F41"/>
    <w:rsid w:val="00AE7F53"/>
    <w:rsid w:val="00B002B1"/>
    <w:rsid w:val="00B1547F"/>
    <w:rsid w:val="00B333CB"/>
    <w:rsid w:val="00B35159"/>
    <w:rsid w:val="00B57D4E"/>
    <w:rsid w:val="00B61406"/>
    <w:rsid w:val="00B87000"/>
    <w:rsid w:val="00B94A0D"/>
    <w:rsid w:val="00B94F44"/>
    <w:rsid w:val="00B97A49"/>
    <w:rsid w:val="00BA77DE"/>
    <w:rsid w:val="00BC3146"/>
    <w:rsid w:val="00C23B70"/>
    <w:rsid w:val="00C25B1B"/>
    <w:rsid w:val="00C424A4"/>
    <w:rsid w:val="00C5366A"/>
    <w:rsid w:val="00C57B14"/>
    <w:rsid w:val="00C77938"/>
    <w:rsid w:val="00C81550"/>
    <w:rsid w:val="00C81DA1"/>
    <w:rsid w:val="00C87BF8"/>
    <w:rsid w:val="00C979EB"/>
    <w:rsid w:val="00CC3227"/>
    <w:rsid w:val="00CE1C1D"/>
    <w:rsid w:val="00D43942"/>
    <w:rsid w:val="00D43F3B"/>
    <w:rsid w:val="00D557C2"/>
    <w:rsid w:val="00D576B1"/>
    <w:rsid w:val="00D86D5B"/>
    <w:rsid w:val="00D93DC7"/>
    <w:rsid w:val="00D97012"/>
    <w:rsid w:val="00DB50F3"/>
    <w:rsid w:val="00DF18A0"/>
    <w:rsid w:val="00DF63F1"/>
    <w:rsid w:val="00E01F41"/>
    <w:rsid w:val="00E145E9"/>
    <w:rsid w:val="00E1651F"/>
    <w:rsid w:val="00E32BCA"/>
    <w:rsid w:val="00E51C53"/>
    <w:rsid w:val="00E70631"/>
    <w:rsid w:val="00E77BD6"/>
    <w:rsid w:val="00E95ED8"/>
    <w:rsid w:val="00EA2766"/>
    <w:rsid w:val="00EB1CB2"/>
    <w:rsid w:val="00EB4BA3"/>
    <w:rsid w:val="00ED092D"/>
    <w:rsid w:val="00ED4C85"/>
    <w:rsid w:val="00EF41C1"/>
    <w:rsid w:val="00F07235"/>
    <w:rsid w:val="00F141B2"/>
    <w:rsid w:val="00F14DD9"/>
    <w:rsid w:val="00F31601"/>
    <w:rsid w:val="00F34046"/>
    <w:rsid w:val="00F561CA"/>
    <w:rsid w:val="00F609D2"/>
    <w:rsid w:val="00F65C0B"/>
    <w:rsid w:val="00F96E43"/>
    <w:rsid w:val="00FB1F18"/>
    <w:rsid w:val="00FD3D6E"/>
    <w:rsid w:val="00FF56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5:chartTrackingRefBased/>
  <w15:docId w15:val="{D5AEF1A4-8E19-40B1-821A-3E658898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sz w:val="24"/>
      <w:szCs w:val="24"/>
    </w:rPr>
  </w:style>
  <w:style w:type="paragraph" w:styleId="1">
    <w:name w:val="heading 1"/>
    <w:basedOn w:val="a"/>
    <w:next w:val="a"/>
    <w:qFormat/>
    <w:pPr>
      <w:keepNext/>
      <w:jc w:val="center"/>
      <w:outlineLvl w:val="0"/>
    </w:pPr>
  </w:style>
  <w:style w:type="paragraph" w:styleId="2">
    <w:name w:val="heading 2"/>
    <w:basedOn w:val="a"/>
    <w:next w:val="a"/>
    <w:qFormat/>
    <w:pPr>
      <w:keepNext/>
      <w:numPr>
        <w:ilvl w:val="1"/>
        <w:numId w:val="1"/>
      </w:numPr>
      <w:jc w:val="both"/>
      <w:outlineLvl w:val="1"/>
    </w:pPr>
    <w:rPr>
      <w:i/>
    </w:rPr>
  </w:style>
  <w:style w:type="paragraph" w:styleId="3">
    <w:name w:val="heading 3"/>
    <w:basedOn w:val="a"/>
    <w:next w:val="a"/>
    <w:qFormat/>
    <w:pPr>
      <w:keepNext/>
      <w:numPr>
        <w:ilvl w:val="2"/>
        <w:numId w:val="1"/>
      </w:numPr>
      <w:tabs>
        <w:tab w:val="left" w:pos="270"/>
      </w:tabs>
      <w:ind w:left="0" w:firstLine="0"/>
      <w:jc w:val="center"/>
      <w:outlineLvl w:val="2"/>
    </w:pPr>
    <w:rPr>
      <w:i/>
    </w:rPr>
  </w:style>
  <w:style w:type="paragraph" w:styleId="4">
    <w:name w:val="heading 4"/>
    <w:basedOn w:val="a"/>
    <w:next w:val="a"/>
    <w:qFormat/>
    <w:pPr>
      <w:keepNext/>
      <w:numPr>
        <w:numId w:val="3"/>
      </w:numPr>
      <w:spacing w:after="120" w:line="216" w:lineRule="auto"/>
      <w:jc w:val="both"/>
      <w:outlineLvl w:val="3"/>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6z0">
    <w:name w:val="WW8Num6z0"/>
    <w:rPr>
      <w:rFonts w:ascii="Wingdings" w:hAnsi="Wingdings" w:cs="Wingdings"/>
    </w:rPr>
  </w:style>
  <w:style w:type="character" w:customStyle="1" w:styleId="WW8Num7z0">
    <w:name w:val="WW8Num7z0"/>
    <w:rPr>
      <w:rFonts w:ascii="Wingdings" w:hAnsi="Wingdings" w:cs="Wingdings"/>
    </w:rPr>
  </w:style>
  <w:style w:type="character" w:customStyle="1" w:styleId="10">
    <w:name w:val="Основной шрифт абзаца1"/>
  </w:style>
  <w:style w:type="character" w:styleId="a3">
    <w:name w:val="page number"/>
    <w:basedOn w:val="10"/>
  </w:style>
  <w:style w:type="character" w:styleId="a4">
    <w:name w:val="Hyperlink"/>
    <w:rPr>
      <w:color w:val="0000FF"/>
      <w:u w:val="single"/>
    </w:rPr>
  </w:style>
  <w:style w:type="paragraph" w:customStyle="1" w:styleId="Heading">
    <w:name w:val="Heading"/>
    <w:basedOn w:val="a"/>
    <w:next w:val="a5"/>
    <w:pPr>
      <w:keepNext/>
      <w:spacing w:before="240" w:after="120"/>
    </w:pPr>
    <w:rPr>
      <w:rFonts w:ascii="Arial" w:eastAsia="Droid Sans" w:hAnsi="Arial" w:cs="Lohit Hindi"/>
      <w:sz w:val="28"/>
      <w:szCs w:val="28"/>
    </w:rPr>
  </w:style>
  <w:style w:type="paragraph" w:styleId="a5">
    <w:name w:val="Body Text"/>
    <w:basedOn w:val="a"/>
    <w:rPr>
      <w:b/>
      <w:sz w:val="28"/>
    </w:rPr>
  </w:style>
  <w:style w:type="paragraph" w:styleId="a6">
    <w:name w:val="List"/>
    <w:basedOn w:val="a5"/>
    <w:rPr>
      <w:rFonts w:cs="Lohit Hindi"/>
    </w:rPr>
  </w:style>
  <w:style w:type="paragraph" w:styleId="a7">
    <w:name w:val="caption"/>
    <w:basedOn w:val="a"/>
    <w:next w:val="a"/>
    <w:qFormat/>
    <w:rPr>
      <w:b/>
      <w:bCs/>
    </w:rPr>
  </w:style>
  <w:style w:type="paragraph" w:customStyle="1" w:styleId="Index">
    <w:name w:val="Index"/>
    <w:basedOn w:val="a"/>
    <w:pPr>
      <w:suppressLineNumbers/>
    </w:pPr>
    <w:rPr>
      <w:rFonts w:cs="Lohit Hindi"/>
    </w:rPr>
  </w:style>
  <w:style w:type="paragraph" w:styleId="a8">
    <w:name w:val="Body Text Indent"/>
    <w:basedOn w:val="a"/>
    <w:pPr>
      <w:ind w:left="360"/>
      <w:jc w:val="both"/>
    </w:pPr>
  </w:style>
  <w:style w:type="paragraph" w:customStyle="1" w:styleId="21">
    <w:name w:val="Основной текст с отступом 21"/>
    <w:basedOn w:val="a"/>
    <w:pPr>
      <w:ind w:firstLine="288"/>
      <w:jc w:val="both"/>
    </w:pPr>
    <w:rPr>
      <w:b/>
      <w:sz w:val="18"/>
    </w:rPr>
  </w:style>
  <w:style w:type="paragraph" w:customStyle="1" w:styleId="31">
    <w:name w:val="Основной текст с отступом 31"/>
    <w:basedOn w:val="a"/>
    <w:pPr>
      <w:ind w:firstLine="360"/>
      <w:jc w:val="both"/>
    </w:pPr>
  </w:style>
  <w:style w:type="paragraph" w:styleId="a9">
    <w:name w:val="header"/>
    <w:basedOn w:val="a"/>
    <w:pPr>
      <w:tabs>
        <w:tab w:val="center" w:pos="4320"/>
        <w:tab w:val="right" w:pos="8640"/>
      </w:tabs>
    </w:pPr>
  </w:style>
  <w:style w:type="paragraph" w:styleId="aa">
    <w:name w:val="footer"/>
    <w:basedOn w:val="a"/>
    <w:link w:val="ab"/>
    <w:uiPriority w:val="99"/>
    <w:pPr>
      <w:tabs>
        <w:tab w:val="center" w:pos="4320"/>
        <w:tab w:val="right" w:pos="8640"/>
      </w:tabs>
    </w:pPr>
  </w:style>
  <w:style w:type="paragraph" w:customStyle="1" w:styleId="Papertitle">
    <w:name w:val="Paper title"/>
    <w:basedOn w:val="a5"/>
    <w:pPr>
      <w:jc w:val="center"/>
    </w:pPr>
    <w:rPr>
      <w:b w:val="0"/>
      <w:sz w:val="50"/>
    </w:rPr>
  </w:style>
  <w:style w:type="paragraph" w:customStyle="1" w:styleId="authoraffiliation">
    <w:name w:val="author affiliation"/>
    <w:basedOn w:val="a"/>
    <w:pPr>
      <w:jc w:val="center"/>
    </w:pPr>
  </w:style>
  <w:style w:type="paragraph" w:customStyle="1" w:styleId="abstract">
    <w:name w:val="abstract"/>
    <w:basedOn w:val="21"/>
    <w:pPr>
      <w:spacing w:after="120" w:line="200" w:lineRule="exact"/>
    </w:pPr>
  </w:style>
  <w:style w:type="paragraph" w:customStyle="1" w:styleId="abstracthead">
    <w:name w:val="abstract head"/>
    <w:basedOn w:val="abstract"/>
    <w:rPr>
      <w:i/>
    </w:rPr>
  </w:style>
  <w:style w:type="paragraph" w:customStyle="1" w:styleId="abstractheader">
    <w:name w:val="abstract header"/>
    <w:basedOn w:val="abstract"/>
    <w:rPr>
      <w:i/>
    </w:rPr>
  </w:style>
  <w:style w:type="paragraph" w:customStyle="1" w:styleId="abstractname">
    <w:name w:val="abstract name"/>
    <w:basedOn w:val="abstract"/>
    <w:rPr>
      <w:i/>
    </w:rPr>
  </w:style>
  <w:style w:type="paragraph" w:customStyle="1" w:styleId="text">
    <w:name w:val="text"/>
    <w:basedOn w:val="a"/>
    <w:pPr>
      <w:spacing w:line="240" w:lineRule="exact"/>
      <w:ind w:firstLine="187"/>
      <w:jc w:val="both"/>
    </w:pPr>
  </w:style>
  <w:style w:type="paragraph" w:customStyle="1" w:styleId="sectionhead1">
    <w:name w:val="section head (1)"/>
    <w:basedOn w:val="a"/>
    <w:pPr>
      <w:tabs>
        <w:tab w:val="left" w:pos="360"/>
        <w:tab w:val="num" w:pos="720"/>
      </w:tabs>
      <w:spacing w:before="120" w:after="120" w:line="216" w:lineRule="auto"/>
      <w:jc w:val="center"/>
    </w:pPr>
    <w:rPr>
      <w:smallCaps/>
    </w:rPr>
  </w:style>
  <w:style w:type="paragraph" w:customStyle="1" w:styleId="Head2">
    <w:name w:val="Head 2"/>
    <w:basedOn w:val="2"/>
    <w:pPr>
      <w:numPr>
        <w:ilvl w:val="0"/>
        <w:numId w:val="4"/>
      </w:numPr>
      <w:spacing w:before="120"/>
    </w:pPr>
    <w:rPr>
      <w:spacing w:val="-8"/>
    </w:rPr>
  </w:style>
  <w:style w:type="paragraph" w:customStyle="1" w:styleId="sectionheadnonums">
    <w:name w:val="section head (no nums)"/>
    <w:basedOn w:val="a"/>
    <w:pPr>
      <w:spacing w:before="120" w:after="120"/>
      <w:jc w:val="center"/>
    </w:pPr>
    <w:rPr>
      <w:smallCaps/>
    </w:rPr>
  </w:style>
  <w:style w:type="paragraph" w:customStyle="1" w:styleId="authorname">
    <w:name w:val="author name"/>
    <w:basedOn w:val="1"/>
    <w:rPr>
      <w:sz w:val="22"/>
    </w:rPr>
  </w:style>
  <w:style w:type="paragraph" w:customStyle="1" w:styleId="references">
    <w:name w:val="references"/>
    <w:basedOn w:val="a"/>
    <w:pPr>
      <w:spacing w:line="180" w:lineRule="exact"/>
      <w:ind w:left="360" w:hanging="360"/>
      <w:jc w:val="both"/>
    </w:pPr>
    <w:rPr>
      <w:sz w:val="16"/>
    </w:rPr>
  </w:style>
  <w:style w:type="paragraph" w:customStyle="1" w:styleId="Framecontents">
    <w:name w:val="Frame contents"/>
    <w:basedOn w:val="a5"/>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table" w:styleId="ac">
    <w:name w:val="Table Grid"/>
    <w:basedOn w:val="a1"/>
    <w:uiPriority w:val="39"/>
    <w:rsid w:val="00564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8D4688"/>
    <w:rPr>
      <w:rFonts w:ascii="Segoe UI" w:hAnsi="Segoe UI" w:cs="Segoe UI"/>
      <w:sz w:val="18"/>
      <w:szCs w:val="18"/>
    </w:rPr>
  </w:style>
  <w:style w:type="character" w:customStyle="1" w:styleId="ae">
    <w:name w:val="吹き出し (文字)"/>
    <w:link w:val="ad"/>
    <w:uiPriority w:val="99"/>
    <w:semiHidden/>
    <w:rsid w:val="008D4688"/>
    <w:rPr>
      <w:rFonts w:ascii="Segoe UI" w:eastAsia="SimSun" w:hAnsi="Segoe UI" w:cs="Segoe UI"/>
      <w:sz w:val="18"/>
      <w:szCs w:val="18"/>
      <w:lang w:val="en-US" w:eastAsia="zh-CN"/>
    </w:rPr>
  </w:style>
  <w:style w:type="paragraph" w:styleId="Web">
    <w:name w:val="Normal (Web)"/>
    <w:basedOn w:val="a"/>
    <w:rsid w:val="00A4494F"/>
    <w:pPr>
      <w:suppressAutoHyphens w:val="0"/>
      <w:spacing w:before="100" w:beforeAutospacing="1" w:after="100" w:afterAutospacing="1"/>
    </w:pPr>
    <w:rPr>
      <w:lang w:eastAsia="en-US"/>
    </w:rPr>
  </w:style>
  <w:style w:type="paragraph" w:styleId="af">
    <w:name w:val="List Paragraph"/>
    <w:basedOn w:val="a"/>
    <w:uiPriority w:val="34"/>
    <w:qFormat/>
    <w:rsid w:val="000C0E12"/>
    <w:pPr>
      <w:ind w:leftChars="400" w:left="840"/>
    </w:pPr>
  </w:style>
  <w:style w:type="character" w:customStyle="1" w:styleId="ab">
    <w:name w:val="フッター (文字)"/>
    <w:link w:val="aa"/>
    <w:uiPriority w:val="99"/>
    <w:rsid w:val="009940B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daka@fuk.kindai.ac.jp"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6CE0-0A2E-4675-A4CC-0BCCB0243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2161</TotalTime>
  <Pages>1</Pages>
  <Words>2839</Words>
  <Characters>16187</Characters>
  <Application>Microsoft Office Word</Application>
  <DocSecurity>0</DocSecurity>
  <Lines>134</Lines>
  <Paragraphs>37</Paragraphs>
  <ScaleCrop>false</ScaleCrop>
  <HeadingPairs>
    <vt:vector size="4" baseType="variant">
      <vt:variant>
        <vt:lpstr>タイトル</vt:lpstr>
      </vt:variant>
      <vt:variant>
        <vt:i4>1</vt:i4>
      </vt:variant>
      <vt:variant>
        <vt:lpstr>Название</vt:lpstr>
      </vt:variant>
      <vt:variant>
        <vt:i4>1</vt:i4>
      </vt:variant>
    </vt:vector>
  </HeadingPairs>
  <TitlesOfParts>
    <vt:vector size="2" baseType="lpstr">
      <vt:lpstr>Preparation of Papers in Two-Column Format for the Proceedings of the 2004 Sarnoff Symposium</vt:lpstr>
      <vt:lpstr>Preparation of Papers in Two-Column Format for the Proceedings of the 2004 Sarnoff Symposium</vt:lpstr>
    </vt:vector>
  </TitlesOfParts>
  <Company/>
  <LinksUpToDate>false</LinksUpToDate>
  <CharactersWithSpaces>18989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subject/>
  <dc:creator>Laura Hyslop</dc:creator>
  <cp:keywords/>
  <cp:lastModifiedBy>Takeshi Hidaka</cp:lastModifiedBy>
  <cp:revision>27</cp:revision>
  <cp:lastPrinted>2016-05-25T02:08:00Z</cp:lastPrinted>
  <dcterms:created xsi:type="dcterms:W3CDTF">2016-05-17T16:34:00Z</dcterms:created>
  <dcterms:modified xsi:type="dcterms:W3CDTF">2016-05-25T06:21:00Z</dcterms:modified>
</cp:coreProperties>
</file>