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6D" w:rsidRPr="00E3626D" w:rsidRDefault="00E3626D" w:rsidP="00AD41B9">
      <w:pPr>
        <w:pStyle w:val="NormalWeb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</w:t>
      </w:r>
      <w:proofErr w:type="spellStart"/>
      <w:r w:rsidRPr="00E3626D">
        <w:rPr>
          <w:rFonts w:asciiTheme="majorHAnsi" w:hAnsiTheme="majorHAnsi"/>
          <w:b/>
          <w:sz w:val="32"/>
          <w:szCs w:val="32"/>
        </w:rPr>
        <w:t>Hexaware</w:t>
      </w:r>
      <w:proofErr w:type="spellEnd"/>
      <w:r w:rsidRPr="00E3626D">
        <w:rPr>
          <w:rFonts w:asciiTheme="majorHAnsi" w:hAnsiTheme="majorHAnsi"/>
          <w:b/>
          <w:sz w:val="32"/>
          <w:szCs w:val="32"/>
        </w:rPr>
        <w:t xml:space="preserve"> Foundation Training</w:t>
      </w:r>
    </w:p>
    <w:p w:rsidR="00E3626D" w:rsidRDefault="00E3626D" w:rsidP="00AD41B9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>Day 1(10.03.2025)--</w:t>
      </w:r>
      <w:r w:rsidR="00AD41B9" w:rsidRPr="00AD41B9">
        <w:rPr>
          <w:b/>
          <w:sz w:val="32"/>
          <w:szCs w:val="32"/>
        </w:rPr>
        <w:t>Exercises:</w:t>
      </w:r>
    </w:p>
    <w:p w:rsidR="00AD41B9" w:rsidRPr="003F7FA5" w:rsidRDefault="00AD41B9" w:rsidP="00AD41B9">
      <w:pPr>
        <w:pStyle w:val="NormalWeb"/>
        <w:rPr>
          <w:b/>
        </w:rPr>
      </w:pPr>
      <w:r>
        <w:br/>
      </w:r>
      <w:r w:rsidRPr="003F7FA5">
        <w:rPr>
          <w:b/>
        </w:rPr>
        <w:t>1. A bear starting from the point P, walked one mile due south</w:t>
      </w:r>
      <w:proofErr w:type="gramStart"/>
      <w:r w:rsidRPr="003F7FA5">
        <w:rPr>
          <w:b/>
        </w:rPr>
        <w:t>,</w:t>
      </w:r>
      <w:proofErr w:type="gramEnd"/>
      <w:r w:rsidRPr="003F7FA5">
        <w:rPr>
          <w:b/>
        </w:rPr>
        <w:br/>
        <w:t>Then he changed direction and walked one mile due east. Then he</w:t>
      </w:r>
      <w:r w:rsidRPr="003F7FA5">
        <w:rPr>
          <w:b/>
        </w:rPr>
        <w:br/>
        <w:t>turned again to the left and walked one mile due north and arrived at point P he started from what was the color of the bear?</w:t>
      </w:r>
    </w:p>
    <w:p w:rsidR="00E3626D" w:rsidRDefault="00E3626D" w:rsidP="00AD41B9">
      <w:pPr>
        <w:pStyle w:val="NormalWeb"/>
      </w:pPr>
      <w:r>
        <w:t>Algorithm:</w:t>
      </w:r>
    </w:p>
    <w:p w:rsidR="00AD41B9" w:rsidRDefault="00E3626D" w:rsidP="00436620">
      <w:pPr>
        <w:pStyle w:val="NormalWeb"/>
      </w:pPr>
      <w:r>
        <w:t>Step 1: Start</w:t>
      </w:r>
      <w:r>
        <w:br/>
        <w:t>Step 2: Consider a bear starting from point P</w:t>
      </w:r>
      <w:r>
        <w:br/>
        <w:t>Step 3: Walk one mile south</w:t>
      </w:r>
      <w:r>
        <w:br/>
        <w:t>Step 4: Turn left and walk one mile east</w:t>
      </w:r>
      <w:r>
        <w:br/>
        <w:t>Step 5: Turn left again and walk one mile north</w:t>
      </w:r>
      <w:r>
        <w:br/>
        <w:t>Step 6: Observe that the bear has returned to the starting point P</w:t>
      </w:r>
      <w:r>
        <w:br/>
        <w:t>Step 7: This scenario is possible only near the North Pole</w:t>
      </w:r>
      <w:r>
        <w:br/>
        <w:t>Step 8: The only type of bear found near the North Pole is a polar bear</w:t>
      </w:r>
      <w:r>
        <w:br/>
        <w:t>Step 9: The color of the bear is white</w:t>
      </w:r>
      <w:r>
        <w:br/>
        <w:t>Step 10: End.</w:t>
      </w:r>
      <w:r w:rsidR="00AD41B9">
        <w:t> </w:t>
      </w:r>
    </w:p>
    <w:p w:rsidR="00436620" w:rsidRDefault="00AD41B9" w:rsidP="00436620">
      <w:pPr>
        <w:pStyle w:val="NormalWeb"/>
        <w:rPr>
          <w:b/>
        </w:rPr>
      </w:pPr>
      <w:r w:rsidRPr="003F7FA5">
        <w:rPr>
          <w:b/>
        </w:rPr>
        <w:t xml:space="preserve">2. Two towns A and B are 3 km s apart </w:t>
      </w:r>
      <w:proofErr w:type="gramStart"/>
      <w:r w:rsidRPr="003F7FA5">
        <w:rPr>
          <w:b/>
        </w:rPr>
        <w:t>It</w:t>
      </w:r>
      <w:proofErr w:type="gramEnd"/>
      <w:r w:rsidRPr="003F7FA5">
        <w:rPr>
          <w:b/>
        </w:rPr>
        <w:t xml:space="preserve"> is proposed to build </w:t>
      </w:r>
      <w:r w:rsidRPr="003F7FA5">
        <w:rPr>
          <w:b/>
        </w:rPr>
        <w:br/>
        <w:t>a new school serving 100 students in town A and 50 students</w:t>
      </w:r>
      <w:r w:rsidRPr="003F7FA5">
        <w:rPr>
          <w:b/>
        </w:rPr>
        <w:br/>
        <w:t>in town B. How far from town A should the school be built </w:t>
      </w:r>
      <w:r w:rsidRPr="003F7FA5">
        <w:rPr>
          <w:b/>
        </w:rPr>
        <w:br/>
        <w:t>if the total travel distance by all 150 students is to be as small as</w:t>
      </w:r>
      <w:r w:rsidRPr="003F7FA5">
        <w:rPr>
          <w:b/>
        </w:rPr>
        <w:br/>
        <w:t>possible?</w:t>
      </w:r>
    </w:p>
    <w:p w:rsidR="0023269B" w:rsidRDefault="0023269B" w:rsidP="0023269B">
      <w:pPr>
        <w:pStyle w:val="NormalWeb"/>
        <w:sectPr w:rsidR="0023269B" w:rsidSect="0023269B"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D41B9" w:rsidRPr="00436620" w:rsidRDefault="00AD41B9" w:rsidP="0023269B">
      <w:pPr>
        <w:pStyle w:val="NormalWeb"/>
        <w:rPr>
          <w:b/>
        </w:rPr>
      </w:pPr>
      <w:r w:rsidRPr="00436620">
        <w:lastRenderedPageBreak/>
        <w:t>Algorithm:</w:t>
      </w:r>
    </w:p>
    <w:p w:rsidR="00436620" w:rsidRDefault="00436620" w:rsidP="00436620">
      <w:pPr>
        <w:pStyle w:val="NormalWeb"/>
        <w:numPr>
          <w:ilvl w:val="0"/>
          <w:numId w:val="3"/>
        </w:numPr>
      </w:pPr>
      <w:r w:rsidRPr="00436620">
        <w:t>Step 1: Start</w:t>
      </w:r>
    </w:p>
    <w:p w:rsidR="00436620" w:rsidRPr="00436620" w:rsidRDefault="00436620" w:rsidP="00436620">
      <w:pPr>
        <w:pStyle w:val="NormalWeb"/>
        <w:numPr>
          <w:ilvl w:val="0"/>
          <w:numId w:val="3"/>
        </w:numPr>
      </w:pPr>
      <w:r w:rsidRPr="00436620">
        <w:t>Step 2: Read the number of students in Town A and Town B.</w:t>
      </w:r>
    </w:p>
    <w:p w:rsidR="00436620" w:rsidRPr="00436620" w:rsidRDefault="00436620" w:rsidP="00436620">
      <w:pPr>
        <w:pStyle w:val="NormalWeb"/>
        <w:numPr>
          <w:ilvl w:val="0"/>
          <w:numId w:val="3"/>
        </w:numPr>
      </w:pPr>
      <w:r w:rsidRPr="00436620">
        <w:t>Step 3: Read the distance between the two towns.</w:t>
      </w:r>
    </w:p>
    <w:p w:rsidR="00436620" w:rsidRPr="00436620" w:rsidRDefault="00436620" w:rsidP="00436620">
      <w:pPr>
        <w:pStyle w:val="NormalWeb"/>
        <w:numPr>
          <w:ilvl w:val="0"/>
          <w:numId w:val="3"/>
        </w:numPr>
      </w:pPr>
      <w:r w:rsidRPr="00436620">
        <w:t>Step 4: Calculate the school location using the formula:</w:t>
      </w:r>
      <w:r w:rsidRPr="00436620">
        <w:br/>
        <w:t>Distance from A = (Students in B × Distance) ÷ (Total students)</w:t>
      </w:r>
    </w:p>
    <w:p w:rsidR="00436620" w:rsidRPr="00436620" w:rsidRDefault="00436620" w:rsidP="00436620">
      <w:pPr>
        <w:pStyle w:val="NormalWeb"/>
        <w:numPr>
          <w:ilvl w:val="0"/>
          <w:numId w:val="3"/>
        </w:numPr>
      </w:pPr>
      <w:r w:rsidRPr="00436620">
        <w:t>Step 5: Print the location of the school.</w:t>
      </w:r>
    </w:p>
    <w:p w:rsidR="00436620" w:rsidRDefault="00436620" w:rsidP="00436620">
      <w:pPr>
        <w:pStyle w:val="NormalWeb"/>
        <w:numPr>
          <w:ilvl w:val="0"/>
          <w:numId w:val="3"/>
        </w:numPr>
      </w:pPr>
      <w:r w:rsidRPr="00436620">
        <w:t>Step 6: End</w:t>
      </w:r>
    </w:p>
    <w:p w:rsidR="00436620" w:rsidRPr="00436620" w:rsidRDefault="00436620" w:rsidP="00436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620">
        <w:rPr>
          <w:rFonts w:ascii="Times New Roman" w:eastAsia="Times New Roman" w:hAnsi="Times New Roman" w:cs="Times New Roman"/>
          <w:b/>
          <w:bCs/>
          <w:sz w:val="27"/>
          <w:szCs w:val="27"/>
        </w:rPr>
        <w:t>Calculation:</w:t>
      </w:r>
    </w:p>
    <w:p w:rsidR="00436620" w:rsidRDefault="00436620" w:rsidP="0043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Start"/>
      <w:r w:rsidRPr="0043662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36620">
        <w:rPr>
          <w:rFonts w:ascii="Times New Roman" w:eastAsia="Times New Roman" w:hAnsi="Times New Roman" w:cs="Times New Roman"/>
          <w:sz w:val="24"/>
          <w:szCs w:val="24"/>
        </w:rPr>
        <w:br/>
        <w:t>Students in A = 100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  <w:t>Students in B = 50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  <w:t>Distance between A and B = 3 km</w:t>
      </w:r>
    </w:p>
    <w:p w:rsidR="00436620" w:rsidRPr="00436620" w:rsidRDefault="00436620" w:rsidP="0043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lastRenderedPageBreak/>
        <w:t>Distance from A = (50 × 3) ÷ (100 + 50) = 1 km from A (or 2 km from B).</w:t>
      </w:r>
    </w:p>
    <w:p w:rsidR="00436620" w:rsidRPr="00436620" w:rsidRDefault="00436620" w:rsidP="00436620">
      <w:pPr>
        <w:pStyle w:val="NormalWeb"/>
        <w:ind w:left="360"/>
      </w:pPr>
    </w:p>
    <w:p w:rsidR="00E3626D" w:rsidRPr="003F7FA5" w:rsidRDefault="00AD41B9" w:rsidP="00AD41B9">
      <w:pPr>
        <w:pStyle w:val="NormalWeb"/>
        <w:rPr>
          <w:b/>
        </w:rPr>
      </w:pPr>
      <w:r w:rsidRPr="003F7FA5">
        <w:rPr>
          <w:b/>
        </w:rPr>
        <w:t xml:space="preserve">3. A </w:t>
      </w:r>
      <w:proofErr w:type="spellStart"/>
      <w:r w:rsidRPr="003F7FA5">
        <w:rPr>
          <w:b/>
        </w:rPr>
        <w:t>traveller</w:t>
      </w:r>
      <w:proofErr w:type="spellEnd"/>
      <w:r w:rsidRPr="003F7FA5">
        <w:rPr>
          <w:b/>
        </w:rPr>
        <w:t xml:space="preserve"> arrives at hotel he has no money but only a silver chain consisting of</w:t>
      </w:r>
      <w:proofErr w:type="gramStart"/>
      <w:r w:rsidRPr="003F7FA5">
        <w:rPr>
          <w:b/>
        </w:rPr>
        <w:t>  6</w:t>
      </w:r>
      <w:proofErr w:type="gramEnd"/>
      <w:r w:rsidRPr="003F7FA5">
        <w:rPr>
          <w:b/>
        </w:rPr>
        <w:t xml:space="preserve"> links. He uses one link to pay for each day </w:t>
      </w:r>
      <w:r w:rsidRPr="003F7FA5">
        <w:rPr>
          <w:b/>
        </w:rPr>
        <w:br/>
        <w:t>spent at the hotel but the hotel manager agrees to accept no more than one broken link</w:t>
      </w:r>
      <w:r w:rsidRPr="003F7FA5">
        <w:rPr>
          <w:b/>
        </w:rPr>
        <w:br/>
        <w:t xml:space="preserve">How should the </w:t>
      </w:r>
      <w:proofErr w:type="spellStart"/>
      <w:r w:rsidRPr="003F7FA5">
        <w:rPr>
          <w:b/>
        </w:rPr>
        <w:t>traveller</w:t>
      </w:r>
      <w:proofErr w:type="spellEnd"/>
      <w:r w:rsidRPr="003F7FA5">
        <w:rPr>
          <w:b/>
        </w:rPr>
        <w:t xml:space="preserve"> cut up the chain in order to settle the</w:t>
      </w:r>
      <w:r w:rsidRPr="003F7FA5">
        <w:rPr>
          <w:b/>
        </w:rPr>
        <w:br/>
        <w:t>amount with the hote</w:t>
      </w:r>
      <w:r w:rsidR="003F7FA5">
        <w:rPr>
          <w:b/>
        </w:rPr>
        <w:t>l manager on a daily basis</w:t>
      </w:r>
      <w:r w:rsidR="003F7FA5">
        <w:rPr>
          <w:b/>
        </w:rPr>
        <w:br/>
        <w:t>    1)</w:t>
      </w:r>
      <w:r w:rsidRPr="003F7FA5">
        <w:rPr>
          <w:b/>
        </w:rPr>
        <w:t xml:space="preserve"> what is the least number of links that have to be cut if the </w:t>
      </w:r>
      <w:proofErr w:type="spellStart"/>
      <w:r w:rsidRPr="003F7FA5">
        <w:rPr>
          <w:b/>
        </w:rPr>
        <w:t>traveller</w:t>
      </w:r>
      <w:proofErr w:type="spellEnd"/>
      <w:r w:rsidRPr="003F7FA5">
        <w:rPr>
          <w:b/>
        </w:rPr>
        <w:t xml:space="preserve"> stays 100 days at the hotel</w:t>
      </w:r>
      <w:proofErr w:type="gramStart"/>
      <w:r w:rsidRPr="003F7FA5">
        <w:rPr>
          <w:b/>
        </w:rPr>
        <w:t>  and</w:t>
      </w:r>
      <w:proofErr w:type="gramEnd"/>
      <w:r w:rsidRPr="003F7FA5">
        <w:rPr>
          <w:b/>
        </w:rPr>
        <w:t xml:space="preserve"> has a chain co</w:t>
      </w:r>
      <w:r w:rsidR="003F7FA5" w:rsidRPr="003F7FA5">
        <w:rPr>
          <w:b/>
        </w:rPr>
        <w:t>n</w:t>
      </w:r>
      <w:r w:rsidRPr="003F7FA5">
        <w:rPr>
          <w:b/>
        </w:rPr>
        <w:t>sisting</w:t>
      </w:r>
      <w:r w:rsidR="003F7FA5">
        <w:rPr>
          <w:b/>
        </w:rPr>
        <w:t xml:space="preserve"> </w:t>
      </w:r>
      <w:r w:rsidRPr="003F7FA5">
        <w:rPr>
          <w:b/>
        </w:rPr>
        <w:t xml:space="preserve">of 100 links? </w:t>
      </w:r>
      <w:proofErr w:type="gramStart"/>
      <w:r w:rsidRPr="003F7FA5">
        <w:rPr>
          <w:b/>
        </w:rPr>
        <w:t>what</w:t>
      </w:r>
      <w:proofErr w:type="gramEnd"/>
      <w:r w:rsidRPr="003F7FA5">
        <w:rPr>
          <w:b/>
        </w:rPr>
        <w:t xml:space="preserve"> is the answer in general case n days and n link</w:t>
      </w:r>
      <w:r w:rsidR="00E3626D" w:rsidRPr="003F7FA5">
        <w:rPr>
          <w:b/>
        </w:rPr>
        <w:t>s?</w:t>
      </w:r>
    </w:p>
    <w:p w:rsidR="00AD41B9" w:rsidRDefault="00AD41B9" w:rsidP="00AD41B9">
      <w:pPr>
        <w:pStyle w:val="NormalWeb"/>
      </w:pPr>
      <w:r>
        <w:t> </w:t>
      </w:r>
      <w:r w:rsidR="00E3626D">
        <w:t>Algorithm:</w:t>
      </w:r>
    </w:p>
    <w:p w:rsidR="00E3626D" w:rsidRDefault="00E3626D" w:rsidP="00AD41B9">
      <w:pPr>
        <w:pStyle w:val="NormalWeb"/>
      </w:pPr>
      <w:r>
        <w:t>Step 1: Start</w:t>
      </w:r>
      <w:r>
        <w:br/>
        <w:t>Step 2: Read the total number of links in the silver chain</w:t>
      </w:r>
      <w:r>
        <w:br/>
        <w:t>Step 3: The traveler needs to pay one link per day</w:t>
      </w:r>
      <w:r>
        <w:br/>
        <w:t>Step 4: The hotel manager allows at most one broken link</w:t>
      </w:r>
      <w:r>
        <w:br/>
        <w:t>Step 5: To minimize cuts, break links in a way that allows different combinations for daily payments</w:t>
      </w:r>
      <w:r>
        <w:br/>
        <w:t>Step 6: For a 6-link chain, cut at positions to allow payments of 1, 2, and 3 links</w:t>
      </w:r>
      <w:r>
        <w:br/>
        <w:t>Step 7: In the general case for n days, cut links at powers of 2 (1, 2, 4, 8, ...)</w:t>
      </w:r>
      <w:r>
        <w:br/>
        <w:t>Step 8: Print the minimum number of cuts required</w:t>
      </w:r>
      <w:r>
        <w:br/>
        <w:t>Step 9: Stop</w:t>
      </w:r>
    </w:p>
    <w:p w:rsidR="00E3626D" w:rsidRDefault="00E3626D" w:rsidP="00AD41B9">
      <w:pPr>
        <w:pStyle w:val="NormalWeb"/>
      </w:pPr>
    </w:p>
    <w:p w:rsidR="00AD41B9" w:rsidRPr="003F7FA5" w:rsidRDefault="00AD41B9" w:rsidP="00AD41B9">
      <w:pPr>
        <w:pStyle w:val="NormalWeb"/>
        <w:rPr>
          <w:b/>
        </w:rPr>
      </w:pPr>
      <w:r w:rsidRPr="003F7FA5">
        <w:rPr>
          <w:b/>
        </w:rPr>
        <w:t>4. Rearrange the letters in the words new door to make one word</w:t>
      </w:r>
    </w:p>
    <w:p w:rsidR="00E3626D" w:rsidRDefault="00E3626D" w:rsidP="00AD41B9">
      <w:pPr>
        <w:pStyle w:val="NormalWeb"/>
      </w:pPr>
      <w:r>
        <w:t>Algorithm:</w:t>
      </w:r>
    </w:p>
    <w:p w:rsidR="00AD41B9" w:rsidRDefault="00E3626D" w:rsidP="00AD41B9">
      <w:pPr>
        <w:pStyle w:val="NormalWeb"/>
      </w:pPr>
      <w:r>
        <w:t>Step 1: Start</w:t>
      </w:r>
      <w:r>
        <w:br/>
        <w:t>Step 2: Read the given phrase "new door"</w:t>
      </w:r>
      <w:r>
        <w:br/>
        <w:t>Step 3: Rearrange the letters to form a meaningful word</w:t>
      </w:r>
      <w:r>
        <w:br/>
        <w:t>Step 4: The correct word formed is "one word"</w:t>
      </w:r>
      <w:r>
        <w:br/>
        <w:t>Step 5: Print the new word</w:t>
      </w:r>
      <w:r>
        <w:br/>
        <w:t>Step 6: Stop</w:t>
      </w:r>
    </w:p>
    <w:p w:rsidR="00E3626D" w:rsidRPr="003F7FA5" w:rsidRDefault="00AD41B9" w:rsidP="00AD41B9">
      <w:pPr>
        <w:pStyle w:val="NormalWeb"/>
        <w:rPr>
          <w:b/>
        </w:rPr>
      </w:pPr>
      <w:r w:rsidRPr="003F7FA5">
        <w:rPr>
          <w:b/>
        </w:rPr>
        <w:t xml:space="preserve">5.  </w:t>
      </w:r>
      <w:proofErr w:type="gramStart"/>
      <w:r w:rsidRPr="003F7FA5">
        <w:rPr>
          <w:b/>
        </w:rPr>
        <w:t>do</w:t>
      </w:r>
      <w:proofErr w:type="gramEnd"/>
      <w:r w:rsidRPr="003F7FA5">
        <w:rPr>
          <w:b/>
        </w:rPr>
        <w:t xml:space="preserve"> divide and conquer  6   5  1  4  3  2</w:t>
      </w:r>
    </w:p>
    <w:p w:rsidR="00E3626D" w:rsidRDefault="00E3626D" w:rsidP="00AD41B9">
      <w:pPr>
        <w:pStyle w:val="NormalWeb"/>
      </w:pPr>
      <w:r>
        <w:t>Algorithm:</w:t>
      </w:r>
    </w:p>
    <w:p w:rsidR="00436620" w:rsidRPr="00436620" w:rsidRDefault="00436620" w:rsidP="0043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 2: 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t>Divide the given list into two equal halves.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 3: 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t>Conquer by solving each half separately using recursion.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4: 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t>Combine the results from both halves to get the final output.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 5: </w:t>
      </w:r>
      <w:r w:rsidRPr="00436620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36620" w:rsidRPr="00436620" w:rsidRDefault="00436620" w:rsidP="00436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Example: Sorting [6, 5, 1, 4, 3, 2] using Merge Sort</w:t>
      </w:r>
    </w:p>
    <w:p w:rsidR="00436620" w:rsidRPr="00436620" w:rsidRDefault="00436620" w:rsidP="00436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Divide: Split into [6, 5, 1] and [4, 3, 2]</w:t>
      </w:r>
    </w:p>
    <w:p w:rsidR="00436620" w:rsidRPr="00436620" w:rsidRDefault="00436620" w:rsidP="00436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Conquer: Recursively split into [6], [5, 1], [4], [3, 2]</w:t>
      </w:r>
    </w:p>
    <w:p w:rsidR="00436620" w:rsidRPr="00436620" w:rsidRDefault="00436620" w:rsidP="00436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Sort and Merge: [5, 1] → [1, 5], [3, 2] → [2, 3]</w:t>
      </w:r>
    </w:p>
    <w:p w:rsidR="00436620" w:rsidRPr="00436620" w:rsidRDefault="00436620" w:rsidP="00436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620">
        <w:rPr>
          <w:rFonts w:ascii="Times New Roman" w:eastAsia="Times New Roman" w:hAnsi="Times New Roman" w:cs="Times New Roman"/>
          <w:sz w:val="24"/>
          <w:szCs w:val="24"/>
        </w:rPr>
        <w:t>Final Merge: [1, 5, 6] and [2, 3, 4] → [1, 2, 3, 4, 5, 6]</w:t>
      </w:r>
    </w:p>
    <w:p w:rsidR="00AD41B9" w:rsidRDefault="00AD41B9" w:rsidP="00AD41B9">
      <w:pPr>
        <w:pStyle w:val="NormalWeb"/>
      </w:pPr>
      <w:r>
        <w:br/>
      </w:r>
    </w:p>
    <w:p w:rsidR="006E4CA5" w:rsidRDefault="006E4CA5">
      <w:r>
        <w:t xml:space="preserve">             </w:t>
      </w:r>
      <w:r w:rsidR="00A07593">
        <w:t xml:space="preserve">                           </w:t>
      </w:r>
    </w:p>
    <w:p w:rsidR="00A07593" w:rsidRPr="003F7FA5" w:rsidRDefault="00A07593" w:rsidP="00A07593">
      <w:pPr>
        <w:pStyle w:val="NormalWeb"/>
        <w:rPr>
          <w:b/>
        </w:rPr>
      </w:pPr>
      <w:r w:rsidRPr="003F7FA5">
        <w:rPr>
          <w:b/>
        </w:rPr>
        <w:t>6,</w:t>
      </w:r>
      <w:proofErr w:type="gramStart"/>
      <w:r w:rsidRPr="003F7FA5">
        <w:rPr>
          <w:b/>
        </w:rPr>
        <w:t>  Draw</w:t>
      </w:r>
      <w:proofErr w:type="gramEnd"/>
      <w:r w:rsidRPr="003F7FA5">
        <w:rPr>
          <w:b/>
        </w:rPr>
        <w:t xml:space="preserve"> flowchart for calculating simple interest</w:t>
      </w:r>
    </w:p>
    <w:p w:rsidR="00A07593" w:rsidRDefault="003625AF">
      <w:r>
        <w:rPr>
          <w:noProof/>
        </w:rPr>
        <w:pict>
          <v:oval id="_x0000_s1036" style="position:absolute;margin-left:176.85pt;margin-top:16.6pt;width:90.45pt;height:39.1pt;z-index:251668480">
            <v:textbox>
              <w:txbxContent>
                <w:p w:rsidR="003F7FA5" w:rsidRPr="003F7FA5" w:rsidRDefault="003F7FA5">
                  <w:pPr>
                    <w:rPr>
                      <w:rFonts w:ascii="Algerian" w:hAnsi="Algerian"/>
                    </w:rPr>
                  </w:pPr>
                  <w:r>
                    <w:t xml:space="preserve">   </w:t>
                  </w:r>
                  <w:r w:rsidRPr="003F7FA5">
                    <w:rPr>
                      <w:rFonts w:ascii="Algerian" w:hAnsi="Algerian"/>
                    </w:rPr>
                    <w:t xml:space="preserve"> </w:t>
                  </w:r>
                  <w:proofErr w:type="gramStart"/>
                  <w:r w:rsidRPr="003F7FA5">
                    <w:rPr>
                      <w:rFonts w:ascii="Algerian" w:hAnsi="Algerian"/>
                    </w:rPr>
                    <w:t>start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215.5pt;margin-top:270.05pt;width:12.1pt;height:19.55pt;z-index:251665408">
            <v:textbox style="layout-flow:vertical-ideographic"/>
          </v:shape>
        </w:pict>
      </w:r>
      <w:r>
        <w:rPr>
          <w:noProof/>
        </w:rPr>
        <w:pict>
          <v:shape id="_x0000_s1033" type="#_x0000_t67" style="position:absolute;margin-left:215.5pt;margin-top:165.15pt;width:10.85pt;height:19.6pt;z-index:251664384">
            <v:textbox style="layout-flow:vertical-ideographic"/>
          </v:shape>
        </w:pict>
      </w:r>
      <w:r>
        <w:rPr>
          <w:noProof/>
        </w:rPr>
        <w:pict>
          <v:shape id="_x0000_s1032" type="#_x0000_t67" style="position:absolute;margin-left:214.25pt;margin-top:74.75pt;width:12.1pt;height:18.4pt;z-index:251663360">
            <v:textbox style="layout-flow:vertical-ideographic"/>
          </v:shape>
        </w:pict>
      </w:r>
      <w:r w:rsidR="00A07593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29.6pt;margin-top:295.9pt;width:171.65pt;height:55.85pt;z-index:251661312"/>
        </w:pict>
      </w:r>
      <w:r w:rsidR="00A07593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33.05pt;margin-top:99.5pt;width:168.2pt;height:56.45pt;z-index:251659264"/>
        </w:pict>
      </w:r>
      <w:r w:rsidR="00A07593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0.9pt;margin-top:188.8pt;width:135.35pt;height:71.4pt;z-index:251660288"/>
        </w:pict>
      </w:r>
      <w:r>
        <w:rPr>
          <w:noProof/>
        </w:rPr>
        <w:pict>
          <v:shape id="_x0000_s1043" type="#_x0000_t67" style="position:absolute;margin-left:215.5pt;margin-top:270.05pt;width:12.1pt;height:19.55pt;z-index:251675648">
            <v:textbox style="layout-flow:vertical-ideographic"/>
          </v:shape>
        </w:pict>
      </w:r>
      <w:r>
        <w:rPr>
          <w:noProof/>
        </w:rPr>
        <w:pict>
          <v:shape id="_x0000_s1042" type="#_x0000_t67" style="position:absolute;margin-left:215.5pt;margin-top:165.15pt;width:10.85pt;height:19.6pt;z-index:251674624">
            <v:textbox style="layout-flow:vertical-ideographic"/>
          </v:shape>
        </w:pict>
      </w:r>
      <w:r>
        <w:rPr>
          <w:noProof/>
        </w:rPr>
        <w:pict>
          <v:shape id="_x0000_s1041" type="#_x0000_t67" style="position:absolute;margin-left:214.25pt;margin-top:74.75pt;width:12.1pt;height:18.4pt;z-index:251673600">
            <v:textbox style="layout-flow:vertical-ideographic"/>
          </v:shape>
        </w:pict>
      </w:r>
      <w:r>
        <w:rPr>
          <w:noProof/>
        </w:rPr>
        <w:pict>
          <v:shape id="_x0000_s1039" type="#_x0000_t7" style="position:absolute;margin-left:129.6pt;margin-top:295.9pt;width:171.65pt;height:55.85pt;z-index:251671552">
            <v:textbox>
              <w:txbxContent>
                <w:p w:rsidR="003F7FA5" w:rsidRPr="003F7FA5" w:rsidRDefault="003F7FA5" w:rsidP="003F7FA5">
                  <w:pPr>
                    <w:jc w:val="center"/>
                    <w:rPr>
                      <w:rFonts w:ascii="Algerian" w:hAnsi="Algerian"/>
                      <w:sz w:val="28"/>
                      <w:szCs w:val="28"/>
                    </w:rPr>
                  </w:pPr>
                  <w:r w:rsidRPr="003F7FA5">
                    <w:rPr>
                      <w:rFonts w:ascii="Algerian" w:hAnsi="Algerian"/>
                      <w:sz w:val="28"/>
                      <w:szCs w:val="28"/>
                    </w:rPr>
                    <w:t>Print SI</w:t>
                  </w:r>
                </w:p>
                <w:p w:rsidR="003F7FA5" w:rsidRDefault="003F7FA5"/>
              </w:txbxContent>
            </v:textbox>
          </v:shape>
        </w:pict>
      </w:r>
      <w:r>
        <w:rPr>
          <w:noProof/>
        </w:rPr>
        <w:pict>
          <v:shape id="_x0000_s1037" type="#_x0000_t111" style="position:absolute;margin-left:133.05pt;margin-top:99.5pt;width:168.2pt;height:56.45pt;z-index:251669504">
            <v:textbox>
              <w:txbxContent>
                <w:p w:rsidR="003F7FA5" w:rsidRPr="003F7FA5" w:rsidRDefault="003F7FA5" w:rsidP="003F7FA5">
                  <w:pPr>
                    <w:jc w:val="center"/>
                    <w:rPr>
                      <w:rFonts w:ascii="Algerian" w:hAnsi="Algerian"/>
                      <w:sz w:val="28"/>
                      <w:szCs w:val="28"/>
                    </w:rPr>
                  </w:pPr>
                  <w:r w:rsidRPr="003F7FA5">
                    <w:rPr>
                      <w:rFonts w:ascii="Algerian" w:hAnsi="Algerian"/>
                      <w:sz w:val="28"/>
                      <w:szCs w:val="28"/>
                    </w:rPr>
                    <w:t>Input P, n, r</w:t>
                  </w:r>
                </w:p>
                <w:p w:rsidR="003F7FA5" w:rsidRDefault="003F7FA5"/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150.9pt;margin-top:188.8pt;width:135.35pt;height:71.4pt;z-index:251670528">
            <v:textbox>
              <w:txbxContent>
                <w:p w:rsidR="003F7FA5" w:rsidRPr="003F7FA5" w:rsidRDefault="003F7FA5" w:rsidP="003F7FA5">
                  <w:pPr>
                    <w:jc w:val="center"/>
                    <w:rPr>
                      <w:rFonts w:ascii="Algerian" w:hAnsi="Algerian"/>
                      <w:sz w:val="28"/>
                      <w:szCs w:val="28"/>
                    </w:rPr>
                  </w:pPr>
                  <w:r w:rsidRPr="003F7FA5">
                    <w:rPr>
                      <w:rFonts w:ascii="Algerian" w:hAnsi="Algerian" w:cs="Segoe UI"/>
                      <w:color w:val="0D0D0D"/>
                      <w:sz w:val="28"/>
                      <w:szCs w:val="28"/>
                      <w:shd w:val="clear" w:color="auto" w:fill="FFFFFF"/>
                    </w:rPr>
                    <w:t>Calculate SI = (P x n × r) / 100</w:t>
                  </w:r>
                </w:p>
                <w:p w:rsidR="003F7FA5" w:rsidRDefault="003F7FA5"/>
              </w:txbxContent>
            </v:textbox>
          </v:shape>
        </w:pict>
      </w:r>
      <w:r>
        <w:t xml:space="preserve">                                                                 </w:t>
      </w:r>
      <w:r w:rsidR="003F7FA5">
        <w:t xml:space="preserve">    </w:t>
      </w:r>
      <w:r>
        <w:t xml:space="preserve">        </w:t>
      </w:r>
    </w:p>
    <w:p w:rsidR="003F7FA5" w:rsidRDefault="003F7FA5">
      <w:pPr>
        <w:rPr>
          <w:rFonts w:ascii="Algerian" w:hAnsi="Algerian"/>
        </w:rPr>
      </w:pPr>
    </w:p>
    <w:p w:rsidR="003625AF" w:rsidRPr="003F7FA5" w:rsidRDefault="003F7FA5" w:rsidP="003F7FA5">
      <w:pPr>
        <w:tabs>
          <w:tab w:val="left" w:pos="6762"/>
        </w:tabs>
        <w:jc w:val="center"/>
        <w:rPr>
          <w:rFonts w:ascii="Algerian" w:hAnsi="Algerian"/>
        </w:rPr>
      </w:pPr>
      <w:r>
        <w:rPr>
          <w:noProof/>
        </w:rPr>
        <w:pict>
          <v:shape id="_x0000_s1035" type="#_x0000_t67" style="position:absolute;left:0;text-align:left;margin-left:215.5pt;margin-top:312.3pt;width:12.1pt;height:19.6pt;z-index:251666432">
            <v:textbox style="layout-flow:vertical-ideographic"/>
          </v:shape>
        </w:pict>
      </w:r>
      <w:r>
        <w:rPr>
          <w:noProof/>
        </w:rPr>
        <w:pict>
          <v:oval id="_x0000_s1040" style="position:absolute;left:0;text-align:left;margin-left:180.3pt;margin-top:349.8pt;width:87pt;height:40.9pt;z-index:251672576">
            <v:textbox>
              <w:txbxContent>
                <w:p w:rsidR="003F7FA5" w:rsidRPr="003F7FA5" w:rsidRDefault="003F7FA5">
                  <w:pPr>
                    <w:rPr>
                      <w:rFonts w:ascii="Algerian" w:hAnsi="Algerian"/>
                      <w:sz w:val="28"/>
                      <w:szCs w:val="28"/>
                    </w:rPr>
                  </w:pPr>
                  <w:r>
                    <w:rPr>
                      <w:rFonts w:ascii="Algerian" w:hAnsi="Algerian"/>
                      <w:sz w:val="28"/>
                      <w:szCs w:val="28"/>
                    </w:rPr>
                    <w:t xml:space="preserve">    </w:t>
                  </w:r>
                  <w:r w:rsidRPr="003F7FA5">
                    <w:rPr>
                      <w:rFonts w:ascii="Algerian" w:hAnsi="Algerian"/>
                      <w:sz w:val="28"/>
                      <w:szCs w:val="28"/>
                    </w:rPr>
                    <w:t>END</w:t>
                  </w:r>
                </w:p>
              </w:txbxContent>
            </v:textbox>
          </v:oval>
        </w:pict>
      </w:r>
    </w:p>
    <w:sectPr w:rsidR="003625AF" w:rsidRPr="003F7FA5" w:rsidSect="0023269B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908" w:rsidRDefault="00A44908" w:rsidP="00A07593">
      <w:pPr>
        <w:spacing w:after="0" w:line="240" w:lineRule="auto"/>
      </w:pPr>
      <w:r>
        <w:separator/>
      </w:r>
    </w:p>
  </w:endnote>
  <w:endnote w:type="continuationSeparator" w:id="0">
    <w:p w:rsidR="00A44908" w:rsidRDefault="00A44908" w:rsidP="00A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908" w:rsidRDefault="00A44908" w:rsidP="00A07593">
      <w:pPr>
        <w:spacing w:after="0" w:line="240" w:lineRule="auto"/>
      </w:pPr>
      <w:r>
        <w:separator/>
      </w:r>
    </w:p>
  </w:footnote>
  <w:footnote w:type="continuationSeparator" w:id="0">
    <w:p w:rsidR="00A44908" w:rsidRDefault="00A44908" w:rsidP="00A0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7640"/>
    <w:multiLevelType w:val="multilevel"/>
    <w:tmpl w:val="6C54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1974"/>
    <w:multiLevelType w:val="hybridMultilevel"/>
    <w:tmpl w:val="507C1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7846"/>
    <w:multiLevelType w:val="hybridMultilevel"/>
    <w:tmpl w:val="DF92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3B6512"/>
    <w:multiLevelType w:val="hybridMultilevel"/>
    <w:tmpl w:val="72CC7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8495D"/>
    <w:multiLevelType w:val="hybridMultilevel"/>
    <w:tmpl w:val="63342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1B9"/>
    <w:rsid w:val="002225A2"/>
    <w:rsid w:val="0023269B"/>
    <w:rsid w:val="00296709"/>
    <w:rsid w:val="002F26E2"/>
    <w:rsid w:val="003625AF"/>
    <w:rsid w:val="003F7FA5"/>
    <w:rsid w:val="00436620"/>
    <w:rsid w:val="006E4CA5"/>
    <w:rsid w:val="008C0AE1"/>
    <w:rsid w:val="00A07593"/>
    <w:rsid w:val="00A44908"/>
    <w:rsid w:val="00AD41B9"/>
    <w:rsid w:val="00E3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E1"/>
  </w:style>
  <w:style w:type="paragraph" w:styleId="Heading3">
    <w:name w:val="heading 3"/>
    <w:basedOn w:val="Normal"/>
    <w:link w:val="Heading3Char"/>
    <w:uiPriority w:val="9"/>
    <w:qFormat/>
    <w:rsid w:val="00436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26D"/>
    <w:rPr>
      <w:b/>
      <w:bCs/>
    </w:rPr>
  </w:style>
  <w:style w:type="character" w:customStyle="1" w:styleId="katex-mathml">
    <w:name w:val="katex-mathml"/>
    <w:basedOn w:val="DefaultParagraphFont"/>
    <w:rsid w:val="00E3626D"/>
  </w:style>
  <w:style w:type="character" w:customStyle="1" w:styleId="mord">
    <w:name w:val="mord"/>
    <w:basedOn w:val="DefaultParagraphFont"/>
    <w:rsid w:val="00E3626D"/>
  </w:style>
  <w:style w:type="character" w:customStyle="1" w:styleId="mrel">
    <w:name w:val="mrel"/>
    <w:basedOn w:val="DefaultParagraphFont"/>
    <w:rsid w:val="00E3626D"/>
  </w:style>
  <w:style w:type="character" w:customStyle="1" w:styleId="mopen">
    <w:name w:val="mopen"/>
    <w:basedOn w:val="DefaultParagraphFont"/>
    <w:rsid w:val="00E3626D"/>
  </w:style>
  <w:style w:type="character" w:customStyle="1" w:styleId="mbin">
    <w:name w:val="mbin"/>
    <w:basedOn w:val="DefaultParagraphFont"/>
    <w:rsid w:val="00E3626D"/>
  </w:style>
  <w:style w:type="character" w:customStyle="1" w:styleId="mclose">
    <w:name w:val="mclose"/>
    <w:basedOn w:val="DefaultParagraphFont"/>
    <w:rsid w:val="00E3626D"/>
  </w:style>
  <w:style w:type="character" w:customStyle="1" w:styleId="vlist-s">
    <w:name w:val="vlist-s"/>
    <w:basedOn w:val="DefaultParagraphFont"/>
    <w:rsid w:val="00E3626D"/>
  </w:style>
  <w:style w:type="paragraph" w:styleId="Header">
    <w:name w:val="header"/>
    <w:basedOn w:val="Normal"/>
    <w:link w:val="HeaderChar"/>
    <w:uiPriority w:val="99"/>
    <w:semiHidden/>
    <w:unhideWhenUsed/>
    <w:rsid w:val="00A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7593"/>
  </w:style>
  <w:style w:type="paragraph" w:styleId="Footer">
    <w:name w:val="footer"/>
    <w:basedOn w:val="Normal"/>
    <w:link w:val="FooterChar"/>
    <w:uiPriority w:val="99"/>
    <w:semiHidden/>
    <w:unhideWhenUsed/>
    <w:rsid w:val="00A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593"/>
  </w:style>
  <w:style w:type="character" w:customStyle="1" w:styleId="Heading3Char">
    <w:name w:val="Heading 3 Char"/>
    <w:basedOn w:val="DefaultParagraphFont"/>
    <w:link w:val="Heading3"/>
    <w:uiPriority w:val="9"/>
    <w:rsid w:val="004366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2025-03-10T10:41:00Z</dcterms:created>
  <dcterms:modified xsi:type="dcterms:W3CDTF">2025-03-10T15:06:00Z</dcterms:modified>
</cp:coreProperties>
</file>