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 coordsize="21600,21600" o:spt="202.0" path="m,l,21600r21600,l21600,xe">
            <v:stroke joinstyle="miter"/>
            <v:path o:connecttype="rect" gradientshapeok="t"/>
          </v:shapetype>
          <v:shapetype id="_x0000_t2" coordsize="21600,21600" o:spt="202.0" path="m,l,21600r21600,l21600,xe">
            <v:stroke joinstyle="miter"/>
            <v:path o:connecttype="rect" gradientshapeok="t"/>
          </v:shapetype>
          <v:shapetype id="_x0000_t3" coordsize="21600,21600" o:spt="202.0" path="m,l,21600r21600,l21600,xe">
            <v:stroke joinstyle="miter"/>
            <v:path o:connecttype="rect" gradientshapeok="t"/>
          </v:shapetype>
          <v:shapetype id="_x0000_t4" coordsize="21600,21600" o:spt="202.0" path="m,l,21600r21600,l21600,xe">
            <v:stroke joinstyle="miter"/>
            <v:path o:connecttype="rect" gradientshapeok="t"/>
          </v:shapetype>
          <v:shapetype id="_x0000_t5" coordsize="21600,21600" o:spt="202.0" path="m,l,21600r21600,l21600,xe">
            <v:stroke joinstyle="miter"/>
            <v:path o:connecttype="rect" gradientshapeok="t"/>
          </v:shapetype>
          <v:shapetype id="_x0000_t6" coordsize="21600,21600" o:spt="202.0" path="m,l,21600r21600,l21600,xe">
            <v:stroke joinstyle="miter"/>
            <v:path o:connecttype="rect" gradientshapeok="t"/>
          </v:shapetype>
          <v:shapetype id="_x0000_t7" coordsize="21600,21600" o:spt="202.0" path="m,l,21600r21600,l21600,xe">
            <v:stroke joinstyle="miter"/>
            <v:path o:connecttype="rect" gradientshapeok="t"/>
          </v:shapetype>
          <v:shapetype id="_x0000_t8" coordsize="21600,21600" o:spt="202.0" path="m,l,21600r21600,l21600,xe">
            <v:stroke joinstyle="miter"/>
            <v:path o:connecttype="rect" gradientshapeok="t"/>
          </v:shapetype>
          <v:shapetype id="_x0000_t9" coordsize="21600,21600" o:spt="202.0" path="m,l,21600r21600,l21600,xe">
            <v:stroke joinstyle="miter"/>
            <v:path o:connecttype="rect" gradientshapeok="t"/>
          </v:shapetype>
          <v:shapetype id="_x0000_t10" coordsize="21600,21600" o:spt="202.0" path="m,l,21600r21600,l21600,xe">
            <v:stroke joinstyle="miter"/>
            <v:path o:connecttype="rect" gradientshapeok="t"/>
          </v:shapetype>
          <v:shapetype id="_x0000_t11" coordsize="21600,21600" o:spt="202.0" path="m,l,21600r21600,l21600,xe">
            <v:stroke joinstyle="miter"/>
            <v:path o:connecttype="rect" gradientshapeok="t"/>
          </v:shapetype>
          <v:shapetype id="_x0000_t12" coordsize="21600,21600" o:spt="202.0" path="m,l,21600r21600,l21600,xe">
            <v:stroke joinstyle="miter"/>
            <v:path o:connecttype="rect" gradientshapeok="t"/>
          </v:shapetype>
          <v:shapetype id="_x0000_t13" coordsize="21600,21600" o:spt="202.0" path="m,l,21600r21600,l21600,xe">
            <v:stroke joinstyle="miter"/>
            <v:path o:connecttype="rect" gradientshapeok="t"/>
          </v:shapetype>
          <v:shapetype id="_x0000_t14" coordsize="21600,21600" o:spt="202.0" path="m,l,21600r21600,l21600,xe">
            <v:stroke joinstyle="miter"/>
            <v:path o:connecttype="rect" gradientshapeok="t"/>
          </v:shapetype>
          <v:shapetype id="_x0000_t15" coordsize="21600,21600" o:spt="202.0" path="m,l,21600r21600,l21600,xe">
            <v:stroke joinstyle="miter"/>
            <v:path o:connecttype="rect" gradientshapeok="t"/>
          </v:shapetype>
          <v:shapetype id="_x0000_t16" coordsize="21600,21600" o:spt="202.0" path="m,l,21600r21600,l21600,xe">
            <v:stroke joinstyle="miter"/>
            <v:path o:connecttype="rect" gradientshapeok="t"/>
          </v:shapetype>
          <v:shapetype id="_x0000_t17" coordsize="21600,21600" o:spt="202.0" path="m,l,21600r21600,l21600,xe">
            <v:stroke joinstyle="miter"/>
            <v:path o:connecttype="rect" gradientshapeok="t"/>
          </v:shapetype>
          <v:shapetype id="_x0000_t18" coordsize="21600,21600" o:spt="202.0" path="m,l,21600r21600,l21600,xe">
            <v:stroke joinstyle="miter"/>
            <v:path o:connecttype="rect" gradientshapeok="t"/>
          </v:shapetype>
          <v:shapetype id="_x0000_t19" coordsize="21600,21600" o:spt="202.0" path="m,l,21600r21600,l21600,xe">
            <v:stroke joinstyle="miter"/>
            <v:path o:connecttype="rect" gradientshapeok="t"/>
          </v:shapetype>
          <v:shapetype id="_x0000_t20" coordsize="21600,21600" o:spt="202.0" path="m,l,21600r21600,l21600,xe">
            <v:stroke joinstyle="miter"/>
            <v:path o:connecttype="rect" gradientshapeok="t"/>
          </v:shapetype>
          <v:shapetype id="_x0000_t21" coordsize="21600,21600" o:spt="202.0" path="m,l,21600r21600,l21600,xe">
            <v:stroke joinstyle="miter"/>
            <v:path o:connecttype="rect" gradientshapeok="t"/>
          </v:shapetype>
          <v:shapetype id="_x0000_t22" coordsize="21600,21600" o:spt="202.0" path="m,l,21600r21600,l21600,xe">
            <v:stroke joinstyle="miter"/>
            <v:path o:connecttype="rect" gradientshapeok="t"/>
          </v:shapetype>
          <v:shapetype id="_x0000_t23" coordsize="21600,21600" o:spt="202.0" path="m,l,21600r21600,l21600,xe">
            <v:stroke joinstyle="miter"/>
            <v:path o:connecttype="rect" gradientshapeok="t"/>
          </v:shapetype>
          <v:shapetype id="_x0000_t24" coordsize="21600,21600" o:spt="202.0" path="m,l,21600r21600,l21600,xe">
            <v:stroke joinstyle="miter"/>
            <v:path o:connecttype="rect" gradientshapeok="t"/>
          </v:shapetype>
          <v:shapetype id="_x0000_t25" coordsize="21600,21600" o:spt="202.0" path="m,l,21600r21600,l21600,xe">
            <v:stroke joinstyle="miter"/>
            <v:path o:connecttype="rect" gradientshapeok="t"/>
          </v:shapetype>
          <v:shapetype id="_x0000_t26" coordsize="21600,21600" o:spt="202.0" path="m,l,21600r21600,l21600,xe">
            <v:stroke joinstyle="miter"/>
            <v:path o:connecttype="rect" gradientshapeok="t"/>
          </v:shapetype>
          <v:shapetype id="_x0000_t27" coordsize="21600,21600" o:spt="202.0" path="m,l,21600r21600,l21600,xe">
            <v:stroke joinstyle="miter"/>
            <v:path o:connecttype="rect" gradientshapeok="t"/>
          </v:shapetype>
          <v:shapetype id="_x0000_t28" coordsize="21600,21600" o:spt="202.0" path="m,l,21600r21600,l21600,xe">
            <v:stroke joinstyle="miter"/>
            <v:path o:connecttype="rect" gradientshapeok="t"/>
          </v:shapetype>
          <v:shapetype id="_x0000_t29" coordsize="21600,21600" o:spt="202.0" path="m,l,21600r21600,l21600,xe">
            <v:stroke joinstyle="miter"/>
            <v:path o:connecttype="rect" gradientshapeok="t"/>
          </v:shapetype>
          <v:shapetype id="_x0000_t30" coordsize="21600,21600" o:spt="202.0" path="m,l,21600r21600,l21600,xe">
            <v:stroke joinstyle="miter"/>
            <v:path o:connecttype="rect" gradientshapeok="t"/>
          </v:shapetype>
          <v:shapetype id="_x0000_t31" coordsize="21600,21600" o:spt="202.0" path="m,l,21600r21600,l21600,xe">
            <v:stroke joinstyle="miter"/>
            <v:path o:connecttype="rect" gradientshapeok="t"/>
          </v:shapetype>
          <v:shapetype id="_x0000_t32" coordsize="21600,21600" o:spt="202.0" path="m,l,21600r21600,l21600,xe">
            <v:stroke joinstyle="miter"/>
            <v:path o:connecttype="rect" gradientshapeok="t"/>
          </v:shapetype>
          <v:shapetype id="_x0000_t33" coordsize="21600,21600" o:spt="202.0" path="m,l,21600r21600,l21600,xe">
            <v:stroke joinstyle="miter"/>
            <v:path o:connecttype="rect" gradientshapeok="t"/>
          </v:shapetype>
          <v:shapetype id="_x0000_t34" coordsize="21600,21600" o:spt="202.0" path="m,l,21600r21600,l21600,xe">
            <v:stroke joinstyle="miter"/>
            <v:path o:connecttype="rect" gradientshapeok="t"/>
          </v:shapetype>
          <v:shapetype id="_x0000_t35" coordsize="21600,21600" o:spt="202.0" path="m,l,21600r21600,l21600,xe">
            <v:stroke joinstyle="miter"/>
            <v:path o:connecttype="rect" gradientshapeok="t"/>
          </v:shapetype>
          <v:shapetype id="_x0000_t36" coordsize="21600,21600" o:spt="202.0" path="m,l,21600r21600,l21600,xe">
            <v:stroke joinstyle="miter"/>
            <v:path o:connecttype="rect" gradientshapeok="t"/>
          </v:shapetype>
          <v:shapetype id="_x0000_t37" coordsize="21600,21600" o:spt="202.0" path="m,l,21600r21600,l21600,xe">
            <v:stroke joinstyle="miter"/>
            <v:path o:connecttype="rect" gradientshapeok="t"/>
          </v:shapetype>
          <v:shapetype id="_x0000_t38" coordsize="21600,21600" o:spt="202.0" path="m,l,21600r21600,l21600,xe">
            <v:stroke joinstyle="miter"/>
            <v:path o:connecttype="rect" gradientshapeok="t"/>
          </v:shapetype>
          <v:shapetype id="_x0000_t39" coordsize="21600,21600" o:spt="202.0" path="m,l,21600r21600,l21600,xe">
            <v:stroke joinstyle="miter"/>
            <v:path o:connecttype="rect" gradientshapeok="t"/>
          </v:shapetype>
        </w:pict>
      </w:r>
    </w:p>
    <w:p w:rsidR="00000000" w:rsidDel="00000000" w:rsidP="00000000" w:rsidRDefault="00000000" w:rsidRPr="00000000" w14:paraId="00000002">
      <w:pPr>
        <w:spacing w:after="0" w:before="4032" w:line="240" w:lineRule="auto"/>
        <w:ind w:left="1530" w:right="0" w:firstLine="0"/>
        <w:rPr>
          <w:rFonts w:ascii="Arial" w:cs="Arial" w:eastAsia="Arial" w:hAnsi="Arial"/>
          <w:b w:val="1"/>
          <w:strike w:val="0"/>
          <w:color w:val="8eaadb"/>
          <w:sz w:val="56"/>
          <w:szCs w:val="56"/>
          <w:vertAlign w:val="baseline"/>
        </w:rPr>
      </w:pPr>
      <w:r w:rsidDel="00000000" w:rsidR="00000000" w:rsidRPr="00000000">
        <w:rPr>
          <w:rFonts w:ascii="Arial" w:cs="Arial" w:eastAsia="Arial" w:hAnsi="Arial"/>
          <w:b w:val="1"/>
          <w:strike w:val="0"/>
          <w:color w:val="8eaadb"/>
          <w:sz w:val="56"/>
          <w:szCs w:val="56"/>
          <w:vertAlign w:val="baseline"/>
          <w:rtl w:val="0"/>
        </w:rPr>
        <w:t xml:space="preserve">High Level Design (HLD)</w:t>
      </w:r>
    </w:p>
    <w:p w:rsidR="00000000" w:rsidDel="00000000" w:rsidP="00000000" w:rsidRDefault="00000000" w:rsidRPr="00000000" w14:paraId="00000003">
      <w:pPr>
        <w:spacing w:after="0" w:before="432" w:line="240" w:lineRule="auto"/>
        <w:ind w:left="0" w:right="0" w:firstLine="0"/>
        <w:jc w:val="center"/>
        <w:rPr>
          <w:rFonts w:ascii="Arial" w:cs="Arial" w:eastAsia="Arial" w:hAnsi="Arial"/>
          <w:b w:val="1"/>
          <w:strike w:val="0"/>
          <w:color w:val="34428e"/>
          <w:sz w:val="48"/>
          <w:szCs w:val="48"/>
          <w:vertAlign w:val="baseline"/>
        </w:rPr>
      </w:pPr>
      <w:r w:rsidDel="00000000" w:rsidR="00000000" w:rsidRPr="00000000">
        <w:rPr>
          <w:rFonts w:ascii="Arial" w:cs="Arial" w:eastAsia="Arial" w:hAnsi="Arial"/>
          <w:b w:val="1"/>
          <w:color w:val="34428e"/>
          <w:sz w:val="48"/>
          <w:szCs w:val="48"/>
          <w:rtl w:val="0"/>
        </w:rPr>
        <w:t xml:space="preserve">Job Recommendation System</w:t>
      </w:r>
      <w:r w:rsidDel="00000000" w:rsidR="00000000" w:rsidRPr="00000000">
        <w:rPr>
          <w:rtl w:val="0"/>
        </w:rPr>
      </w:r>
    </w:p>
    <w:p w:rsidR="00000000" w:rsidDel="00000000" w:rsidP="00000000" w:rsidRDefault="00000000" w:rsidRPr="00000000" w14:paraId="00000004">
      <w:pPr>
        <w:spacing w:before="432" w:lineRule="auto"/>
        <w:jc w:val="both"/>
        <w:rPr>
          <w:rFonts w:ascii="Arial" w:cs="Arial" w:eastAsia="Arial" w:hAnsi="Arial"/>
          <w:b w:val="1"/>
          <w:color w:val="34428e"/>
          <w:sz w:val="48"/>
          <w:szCs w:val="48"/>
        </w:rPr>
      </w:pPr>
      <w:r w:rsidDel="00000000" w:rsidR="00000000" w:rsidRPr="00000000">
        <w:rPr>
          <w:rtl w:val="0"/>
        </w:rPr>
      </w:r>
    </w:p>
    <w:tbl>
      <w:tblPr>
        <w:tblStyle w:val="Table1"/>
        <w:tblW w:w="92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9.5"/>
        <w:gridCol w:w="4639.5"/>
        <w:tblGridChange w:id="0">
          <w:tblGrid>
            <w:gridCol w:w="4639.5"/>
            <w:gridCol w:w="46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Written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Rakshit Khajuria, Prikshit Sharma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Last Revised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11-March-2023</w:t>
            </w:r>
          </w:p>
        </w:tc>
      </w:tr>
    </w:tbl>
    <w:p w:rsidR="00000000" w:rsidDel="00000000" w:rsidP="00000000" w:rsidRDefault="00000000" w:rsidRPr="00000000" w14:paraId="00000009">
      <w:pPr>
        <w:spacing w:before="432" w:lineRule="auto"/>
        <w:jc w:val="both"/>
        <w:rPr>
          <w:rFonts w:ascii="Arial" w:cs="Arial" w:eastAsia="Arial" w:hAnsi="Arial"/>
          <w:b w:val="1"/>
          <w:color w:val="34428e"/>
          <w:sz w:val="48"/>
          <w:szCs w:val="48"/>
        </w:rPr>
      </w:pPr>
      <w:r w:rsidDel="00000000" w:rsidR="00000000" w:rsidRPr="00000000">
        <w:rPr>
          <w:rtl w:val="0"/>
        </w:rPr>
      </w:r>
    </w:p>
    <w:p w:rsidR="00000000" w:rsidDel="00000000" w:rsidP="00000000" w:rsidRDefault="00000000" w:rsidRPr="00000000" w14:paraId="0000000A">
      <w:pPr>
        <w:spacing w:after="0" w:before="2268" w:line="206" w:lineRule="auto"/>
        <w:ind w:left="2232"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rPr/>
        <w:sectPr>
          <w:headerReference r:id="rId7" w:type="default"/>
          <w:footerReference r:id="rId8" w:type="default"/>
          <w:pgSz w:h="15840" w:w="12240" w:orient="portrait"/>
          <w:pgMar w:bottom="606" w:top="898" w:left="1510" w:right="1451" w:header="720" w:footer="720"/>
          <w:pgNumType w:start="0"/>
        </w:sectPr>
      </w:pPr>
      <w:r w:rsidDel="00000000" w:rsidR="00000000" w:rsidRPr="00000000">
        <w:rPr>
          <w:rtl w:val="0"/>
        </w:rPr>
      </w:r>
    </w:p>
    <w:p w:rsidR="00000000" w:rsidDel="00000000" w:rsidP="00000000" w:rsidRDefault="00000000" w:rsidRPr="00000000" w14:paraId="0000000C">
      <w:pPr>
        <w:spacing w:after="0" w:before="360" w:line="208" w:lineRule="auto"/>
        <w:ind w:left="144" w:right="0" w:firstLine="0"/>
        <w:jc w:val="left"/>
        <w:rPr>
          <w:rFonts w:ascii="Arial" w:cs="Arial" w:eastAsia="Arial" w:hAnsi="Arial"/>
          <w:b w:val="1"/>
          <w:strike w:val="0"/>
          <w:color w:val="2d3a8c"/>
          <w:sz w:val="32"/>
          <w:szCs w:val="32"/>
          <w:vertAlign w:val="baseline"/>
        </w:rPr>
      </w:pPr>
      <w:r w:rsidDel="00000000" w:rsidR="00000000" w:rsidRPr="00000000">
        <w:rPr>
          <w:rFonts w:ascii="Arial" w:cs="Arial" w:eastAsia="Arial" w:hAnsi="Arial"/>
          <w:b w:val="1"/>
          <w:strike w:val="0"/>
          <w:color w:val="2d3a8c"/>
          <w:sz w:val="32"/>
          <w:szCs w:val="32"/>
          <w:vertAlign w:val="baseline"/>
          <w:rtl w:val="0"/>
        </w:rPr>
        <w:t xml:space="preserve">Contents</w:t>
      </w:r>
    </w:p>
    <w:p w:rsidR="00000000" w:rsidDel="00000000" w:rsidP="00000000" w:rsidRDefault="00000000" w:rsidRPr="00000000" w14:paraId="0000000D">
      <w:pPr>
        <w:spacing w:after="0" w:before="360" w:line="208" w:lineRule="auto"/>
        <w:ind w:left="144" w:right="0" w:firstLine="0"/>
        <w:jc w:val="left"/>
        <w:rPr>
          <w:rFonts w:ascii="Arial" w:cs="Arial" w:eastAsia="Arial" w:hAnsi="Arial"/>
          <w:b w:val="1"/>
          <w:color w:val="2d3a8c"/>
          <w:sz w:val="32"/>
          <w:szCs w:val="32"/>
        </w:rPr>
      </w:pPr>
      <w:r w:rsidDel="00000000" w:rsidR="00000000" w:rsidRPr="00000000">
        <w:rPr>
          <w:rtl w:val="0"/>
        </w:rPr>
      </w:r>
    </w:p>
    <w:p w:rsidR="00000000" w:rsidDel="00000000" w:rsidP="00000000" w:rsidRDefault="00000000" w:rsidRPr="00000000" w14:paraId="0000000E">
      <w:pPr>
        <w:tabs>
          <w:tab w:val="right" w:leader="none" w:pos="9059"/>
        </w:tabs>
        <w:spacing w:after="0" w:before="180" w:line="208"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Abstract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ab/>
        <w:tab/>
        <w:t xml:space="preserve"> </w:t>
      </w:r>
      <w:r w:rsidDel="00000000" w:rsidR="00000000" w:rsidRPr="00000000">
        <w:rPr>
          <w:rtl w:val="0"/>
        </w:rPr>
      </w:r>
    </w:p>
    <w:p w:rsidR="00000000" w:rsidDel="00000000" w:rsidP="00000000" w:rsidRDefault="00000000" w:rsidRPr="00000000" w14:paraId="0000000F">
      <w:pPr>
        <w:tabs>
          <w:tab w:val="left" w:leader="none" w:pos="617"/>
          <w:tab w:val="right" w:leader="none" w:pos="9059"/>
        </w:tabs>
        <w:spacing w:after="0" w:before="144" w:line="206"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 Introduction </w:t>
      </w:r>
      <w:r w:rsidDel="00000000" w:rsidR="00000000" w:rsidRPr="00000000">
        <w:rPr>
          <w:rFonts w:ascii="Arial" w:cs="Arial" w:eastAsia="Arial" w:hAnsi="Arial"/>
          <w:rtl w:val="0"/>
        </w:rPr>
        <w:t xml:space="preserve">—-----------------------------------------------------------------------------------------------</w:t>
        <w:tab/>
      </w:r>
      <w:r w:rsidDel="00000000" w:rsidR="00000000" w:rsidRPr="00000000">
        <w:rPr>
          <w:rFonts w:ascii="Arial" w:cs="Arial" w:eastAsia="Arial" w:hAnsi="Arial"/>
          <w:strike w:val="0"/>
          <w:color w:val="000000"/>
          <w:sz w:val="22"/>
          <w:szCs w:val="22"/>
          <w:vertAlign w:val="baseline"/>
          <w:rtl w:val="0"/>
        </w:rPr>
        <w:t xml:space="preserve"> </w:t>
      </w:r>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10">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1.1 Why this High-Level Design Document? </w:t>
      </w:r>
      <w:r w:rsidDel="00000000" w:rsidR="00000000" w:rsidRPr="00000000">
        <w:rPr>
          <w:rFonts w:ascii="Arial" w:cs="Arial" w:eastAsia="Arial" w:hAnsi="Arial"/>
          <w:rtl w:val="0"/>
        </w:rPr>
        <w:t xml:space="preserve">—-----------------------------------------------------  3</w:t>
        <w:tab/>
      </w:r>
      <w:r w:rsidDel="00000000" w:rsidR="00000000" w:rsidRPr="00000000">
        <w:rPr>
          <w:rtl w:val="0"/>
        </w:rPr>
      </w:r>
    </w:p>
    <w:p w:rsidR="00000000" w:rsidDel="00000000" w:rsidP="00000000" w:rsidRDefault="00000000" w:rsidRPr="00000000" w14:paraId="00000011">
      <w:pPr>
        <w:tabs>
          <w:tab w:val="right" w:leader="none" w:pos="9059"/>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1.2 Scope </w:t>
      </w:r>
      <w:r w:rsidDel="00000000" w:rsidR="00000000" w:rsidRPr="00000000">
        <w:rPr>
          <w:rFonts w:ascii="Arial" w:cs="Arial" w:eastAsia="Arial" w:hAnsi="Arial"/>
          <w:rtl w:val="0"/>
        </w:rPr>
        <w:t xml:space="preserve"> —-------------------------------------------------------------------------------------------------  3</w:t>
        <w:tab/>
      </w:r>
      <w:r w:rsidDel="00000000" w:rsidR="00000000" w:rsidRPr="00000000">
        <w:rPr>
          <w:rtl w:val="0"/>
        </w:rPr>
      </w:r>
    </w:p>
    <w:p w:rsidR="00000000" w:rsidDel="00000000" w:rsidP="00000000" w:rsidRDefault="00000000" w:rsidRPr="00000000" w14:paraId="00000012">
      <w:pPr>
        <w:tabs>
          <w:tab w:val="right" w:leader="none" w:pos="9059"/>
        </w:tabs>
        <w:spacing w:after="0" w:before="144" w:line="240"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 General Description</w:t>
      </w:r>
      <w:r w:rsidDel="00000000" w:rsidR="00000000" w:rsidRPr="00000000">
        <w:rPr>
          <w:rFonts w:ascii="Arial" w:cs="Arial" w:eastAsia="Arial" w:hAnsi="Arial"/>
          <w:rtl w:val="0"/>
        </w:rPr>
        <w:t xml:space="preserve">             —---------------------------------------------------------------------------  4</w:t>
        <w:tab/>
      </w:r>
      <w:r w:rsidDel="00000000" w:rsidR="00000000" w:rsidRPr="00000000">
        <w:rPr>
          <w:rtl w:val="0"/>
        </w:rPr>
      </w:r>
    </w:p>
    <w:p w:rsidR="00000000" w:rsidDel="00000000" w:rsidP="00000000" w:rsidRDefault="00000000" w:rsidRPr="00000000" w14:paraId="00000013">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1</w:t>
      </w:r>
      <w:r w:rsidDel="00000000" w:rsidR="00000000" w:rsidRPr="00000000">
        <w:rPr>
          <w:rFonts w:ascii="Arial" w:cs="Arial" w:eastAsia="Arial" w:hAnsi="Arial"/>
          <w:strike w:val="0"/>
          <w:color w:val="000000"/>
          <w:sz w:val="22"/>
          <w:szCs w:val="22"/>
          <w:vertAlign w:val="baseline"/>
          <w:rtl w:val="0"/>
        </w:rPr>
        <w:t xml:space="preserve"> Problem statement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t xml:space="preserve">  </w:t>
      </w:r>
      <w:r w:rsidDel="00000000" w:rsidR="00000000" w:rsidRPr="00000000">
        <w:rPr>
          <w:rtl w:val="0"/>
        </w:rPr>
      </w:r>
    </w:p>
    <w:p w:rsidR="00000000" w:rsidDel="00000000" w:rsidP="00000000" w:rsidRDefault="00000000" w:rsidRPr="00000000" w14:paraId="00000014">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2</w:t>
      </w:r>
      <w:r w:rsidDel="00000000" w:rsidR="00000000" w:rsidRPr="00000000">
        <w:rPr>
          <w:rFonts w:ascii="Arial" w:cs="Arial" w:eastAsia="Arial" w:hAnsi="Arial"/>
          <w:strike w:val="0"/>
          <w:color w:val="000000"/>
          <w:sz w:val="22"/>
          <w:szCs w:val="22"/>
          <w:vertAlign w:val="baseline"/>
          <w:rtl w:val="0"/>
        </w:rPr>
        <w:t xml:space="preserve"> PROPOSED SOLUTION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5">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3</w:t>
      </w:r>
      <w:r w:rsidDel="00000000" w:rsidR="00000000" w:rsidRPr="00000000">
        <w:rPr>
          <w:rFonts w:ascii="Arial" w:cs="Arial" w:eastAsia="Arial" w:hAnsi="Arial"/>
          <w:strike w:val="0"/>
          <w:color w:val="000000"/>
          <w:sz w:val="22"/>
          <w:szCs w:val="22"/>
          <w:vertAlign w:val="baseline"/>
          <w:rtl w:val="0"/>
        </w:rPr>
        <w:t xml:space="preserve"> FURTHER IMPROVEMENTS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t xml:space="preserve"> </w:t>
      </w:r>
      <w:r w:rsidDel="00000000" w:rsidR="00000000" w:rsidRPr="00000000">
        <w:rPr>
          <w:rtl w:val="0"/>
        </w:rPr>
      </w:r>
    </w:p>
    <w:p w:rsidR="00000000" w:rsidDel="00000000" w:rsidP="00000000" w:rsidRDefault="00000000" w:rsidRPr="00000000" w14:paraId="00000016">
      <w:pPr>
        <w:tabs>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4</w:t>
      </w:r>
      <w:r w:rsidDel="00000000" w:rsidR="00000000" w:rsidRPr="00000000">
        <w:rPr>
          <w:rFonts w:ascii="Arial" w:cs="Arial" w:eastAsia="Arial" w:hAnsi="Arial"/>
          <w:strike w:val="0"/>
          <w:color w:val="000000"/>
          <w:sz w:val="22"/>
          <w:szCs w:val="22"/>
          <w:vertAlign w:val="baseline"/>
          <w:rtl w:val="0"/>
        </w:rPr>
        <w:t xml:space="preserve"> Technical Requirements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5</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7">
      <w:pPr>
        <w:tabs>
          <w:tab w:val="right" w:leader="none" w:pos="9059"/>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5</w:t>
      </w:r>
      <w:r w:rsidDel="00000000" w:rsidR="00000000" w:rsidRPr="00000000">
        <w:rPr>
          <w:rFonts w:ascii="Arial" w:cs="Arial" w:eastAsia="Arial" w:hAnsi="Arial"/>
          <w:strike w:val="0"/>
          <w:color w:val="000000"/>
          <w:sz w:val="22"/>
          <w:szCs w:val="22"/>
          <w:vertAlign w:val="baseline"/>
          <w:rtl w:val="0"/>
        </w:rPr>
        <w:t xml:space="preserve"> Data Requirements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5</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8">
      <w:pPr>
        <w:tabs>
          <w:tab w:val="right" w:leader="none" w:pos="9059"/>
        </w:tabs>
        <w:spacing w:after="0" w:before="180" w:line="208"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6</w:t>
      </w:r>
      <w:r w:rsidDel="00000000" w:rsidR="00000000" w:rsidRPr="00000000">
        <w:rPr>
          <w:rFonts w:ascii="Arial" w:cs="Arial" w:eastAsia="Arial" w:hAnsi="Arial"/>
          <w:strike w:val="0"/>
          <w:color w:val="000000"/>
          <w:sz w:val="22"/>
          <w:szCs w:val="22"/>
          <w:vertAlign w:val="baseline"/>
          <w:rtl w:val="0"/>
        </w:rPr>
        <w:t xml:space="preserve"> Tools used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6</w:t>
        <w:tab/>
      </w:r>
    </w:p>
    <w:p w:rsidR="00000000" w:rsidDel="00000000" w:rsidP="00000000" w:rsidRDefault="00000000" w:rsidRPr="00000000" w14:paraId="00000019">
      <w:pPr>
        <w:tabs>
          <w:tab w:val="left" w:leader="none" w:pos="969"/>
          <w:tab w:val="right" w:leader="none" w:pos="9059"/>
        </w:tabs>
        <w:spacing w:after="0" w:before="180"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7</w:t>
      </w:r>
      <w:r w:rsidDel="00000000" w:rsidR="00000000" w:rsidRPr="00000000">
        <w:rPr>
          <w:rFonts w:ascii="Arial" w:cs="Arial" w:eastAsia="Arial" w:hAnsi="Arial"/>
          <w:strike w:val="0"/>
          <w:color w:val="000000"/>
          <w:sz w:val="22"/>
          <w:szCs w:val="22"/>
          <w:vertAlign w:val="baseline"/>
          <w:rtl w:val="0"/>
        </w:rPr>
        <w:t xml:space="preserve"> Constraints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7</w:t>
        <w:tab/>
      </w:r>
    </w:p>
    <w:p w:rsidR="00000000" w:rsidDel="00000000" w:rsidP="00000000" w:rsidRDefault="00000000" w:rsidRPr="00000000" w14:paraId="0000001A">
      <w:pPr>
        <w:tabs>
          <w:tab w:val="right" w:leader="none" w:pos="9059"/>
        </w:tabs>
        <w:spacing w:after="0" w:before="108" w:line="240"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 Design Details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8</w:t>
        <w:tab/>
      </w:r>
    </w:p>
    <w:p w:rsidR="00000000" w:rsidDel="00000000" w:rsidP="00000000" w:rsidRDefault="00000000" w:rsidRPr="00000000" w14:paraId="0000001B">
      <w:pPr>
        <w:tabs>
          <w:tab w:val="left" w:leader="none" w:pos="969"/>
          <w:tab w:val="right" w:leader="none" w:pos="9059"/>
        </w:tabs>
        <w:spacing w:after="0" w:before="180" w:line="208" w:lineRule="auto"/>
        <w:ind w:left="360" w:right="0" w:firstLine="0"/>
        <w:jc w:val="left"/>
        <w:rPr>
          <w:rFonts w:ascii="Arial" w:cs="Arial" w:eastAsia="Arial" w:hAnsi="Arial"/>
        </w:rPr>
      </w:pPr>
      <w:r w:rsidDel="00000000" w:rsidR="00000000" w:rsidRPr="00000000">
        <w:rPr>
          <w:rFonts w:ascii="Arial" w:cs="Arial" w:eastAsia="Arial" w:hAnsi="Arial"/>
          <w:strike w:val="0"/>
          <w:color w:val="000000"/>
          <w:sz w:val="22"/>
          <w:szCs w:val="22"/>
          <w:vertAlign w:val="baseline"/>
          <w:rtl w:val="0"/>
        </w:rPr>
        <w:t xml:space="preserve">3.1 Process Flow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8</w:t>
        <w:tab/>
      </w:r>
      <w:r w:rsidDel="00000000" w:rsidR="00000000" w:rsidRPr="00000000">
        <w:rPr>
          <w:rtl w:val="0"/>
        </w:rPr>
      </w:r>
    </w:p>
    <w:p w:rsidR="00000000" w:rsidDel="00000000" w:rsidP="00000000" w:rsidRDefault="00000000" w:rsidRPr="00000000" w14:paraId="0000001C">
      <w:pPr>
        <w:tabs>
          <w:tab w:val="left" w:leader="none" w:pos="1499"/>
          <w:tab w:val="right" w:leader="none" w:pos="9059"/>
        </w:tabs>
        <w:spacing w:after="0" w:before="108" w:line="240" w:lineRule="auto"/>
        <w:ind w:left="576"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3.1.1</w:t>
      </w:r>
      <w:r w:rsidDel="00000000" w:rsidR="00000000" w:rsidRPr="00000000">
        <w:rPr>
          <w:rFonts w:ascii="Arial" w:cs="Arial" w:eastAsia="Arial" w:hAnsi="Arial"/>
          <w:rtl w:val="0"/>
        </w:rPr>
        <w:t xml:space="preserve"> For Candidate —---------------------------------------------------------------------------------   8</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1D">
      <w:pPr>
        <w:tabs>
          <w:tab w:val="left" w:leader="none" w:pos="1499"/>
          <w:tab w:val="right" w:leader="none" w:pos="9030"/>
        </w:tabs>
        <w:spacing w:after="0" w:before="144" w:line="240" w:lineRule="auto"/>
        <w:ind w:left="576" w:right="0" w:firstLine="0"/>
        <w:jc w:val="left"/>
        <w:rPr>
          <w:rFonts w:ascii="Arial" w:cs="Arial" w:eastAsia="Arial" w:hAnsi="Arial"/>
        </w:rPr>
      </w:pPr>
      <w:r w:rsidDel="00000000" w:rsidR="00000000" w:rsidRPr="00000000">
        <w:rPr>
          <w:rFonts w:ascii="Arial" w:cs="Arial" w:eastAsia="Arial" w:hAnsi="Arial"/>
          <w:strike w:val="0"/>
          <w:color w:val="000000"/>
          <w:sz w:val="22"/>
          <w:szCs w:val="22"/>
          <w:vertAlign w:val="baseline"/>
          <w:rtl w:val="0"/>
        </w:rPr>
        <w:t xml:space="preserve">3.1.2</w:t>
      </w:r>
      <w:r w:rsidDel="00000000" w:rsidR="00000000" w:rsidRPr="00000000">
        <w:rPr>
          <w:rFonts w:ascii="Arial" w:cs="Arial" w:eastAsia="Arial" w:hAnsi="Arial"/>
          <w:rtl w:val="0"/>
        </w:rPr>
        <w:t xml:space="preserve"> Resume Analyzer —-----------------------------------------------------------------------------  8</w:t>
      </w:r>
    </w:p>
    <w:p w:rsidR="00000000" w:rsidDel="00000000" w:rsidP="00000000" w:rsidRDefault="00000000" w:rsidRPr="00000000" w14:paraId="0000001E">
      <w:pPr>
        <w:tabs>
          <w:tab w:val="left" w:leader="none" w:pos="1499"/>
          <w:tab w:val="right" w:leader="none" w:pos="9030"/>
        </w:tabs>
        <w:spacing w:after="0" w:before="144" w:line="240" w:lineRule="auto"/>
        <w:ind w:left="576" w:right="0" w:firstLine="0"/>
        <w:jc w:val="left"/>
        <w:rPr>
          <w:rFonts w:ascii="Arial" w:cs="Arial" w:eastAsia="Arial" w:hAnsi="Arial"/>
        </w:rPr>
      </w:pPr>
      <w:r w:rsidDel="00000000" w:rsidR="00000000" w:rsidRPr="00000000">
        <w:rPr>
          <w:rFonts w:ascii="Arial" w:cs="Arial" w:eastAsia="Arial" w:hAnsi="Arial"/>
          <w:rtl w:val="0"/>
        </w:rPr>
        <w:t xml:space="preserve">3.1.3 For Recruiter —-----------------------------------------------------------------------------------  9</w:t>
      </w:r>
    </w:p>
    <w:p w:rsidR="00000000" w:rsidDel="00000000" w:rsidP="00000000" w:rsidRDefault="00000000" w:rsidRPr="00000000" w14:paraId="0000001F">
      <w:pPr>
        <w:tabs>
          <w:tab w:val="left" w:leader="none" w:pos="1499"/>
          <w:tab w:val="right" w:leader="none" w:pos="9030"/>
        </w:tabs>
        <w:spacing w:after="0" w:before="144"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3.2 Text preprocessing —--------------------------------------------------------------------------------- 9</w:t>
      </w:r>
    </w:p>
    <w:p w:rsidR="00000000" w:rsidDel="00000000" w:rsidP="00000000" w:rsidRDefault="00000000" w:rsidRPr="00000000" w14:paraId="00000020">
      <w:pPr>
        <w:tabs>
          <w:tab w:val="left" w:leader="none" w:pos="1499"/>
          <w:tab w:val="right" w:leader="none" w:pos="9030"/>
        </w:tabs>
        <w:spacing w:after="0" w:before="144"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3.3 Model Training and Evaluation —------------------------------------------------------------------ 10</w:t>
      </w:r>
    </w:p>
    <w:p w:rsidR="00000000" w:rsidDel="00000000" w:rsidP="00000000" w:rsidRDefault="00000000" w:rsidRPr="00000000" w14:paraId="00000021">
      <w:pPr>
        <w:tabs>
          <w:tab w:val="left" w:leader="none" w:pos="1499"/>
          <w:tab w:val="right" w:leader="none" w:pos="9030"/>
        </w:tabs>
        <w:spacing w:after="0" w:before="144" w:line="240" w:lineRule="auto"/>
        <w:ind w:left="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 xml:space="preserve">      3.4 Database ------------------------------------------------------------------------------------------------- 13</w:t>
      </w:r>
      <w:r w:rsidDel="00000000" w:rsidR="00000000" w:rsidRPr="00000000">
        <w:rPr>
          <w:rtl w:val="0"/>
        </w:rPr>
      </w:r>
    </w:p>
    <w:p w:rsidR="00000000" w:rsidDel="00000000" w:rsidP="00000000" w:rsidRDefault="00000000" w:rsidRPr="00000000" w14:paraId="00000022">
      <w:pPr>
        <w:tabs>
          <w:tab w:val="left" w:leader="none" w:pos="969"/>
          <w:tab w:val="right" w:leader="none" w:pos="9030"/>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5</w:t>
      </w:r>
      <w:r w:rsidDel="00000000" w:rsidR="00000000" w:rsidRPr="00000000">
        <w:rPr>
          <w:rFonts w:ascii="Arial" w:cs="Arial" w:eastAsia="Arial" w:hAnsi="Arial"/>
          <w:strike w:val="0"/>
          <w:color w:val="000000"/>
          <w:sz w:val="22"/>
          <w:szCs w:val="22"/>
          <w:vertAlign w:val="baseline"/>
          <w:rtl w:val="0"/>
        </w:rPr>
        <w:t xml:space="preserve"> Error Handling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13</w:t>
      </w:r>
    </w:p>
    <w:p w:rsidR="00000000" w:rsidDel="00000000" w:rsidP="00000000" w:rsidRDefault="00000000" w:rsidRPr="00000000" w14:paraId="00000023">
      <w:pPr>
        <w:tabs>
          <w:tab w:val="left" w:leader="none" w:pos="969"/>
          <w:tab w:val="right" w:leader="none" w:pos="9030"/>
        </w:tabs>
        <w:spacing w:after="0" w:before="108" w:line="240" w:lineRule="auto"/>
        <w:ind w:left="360" w:right="0" w:firstLine="0"/>
        <w:jc w:val="left"/>
        <w:rPr>
          <w:rFonts w:ascii="Arial" w:cs="Arial" w:eastAsia="Arial" w:hAnsi="Arial"/>
        </w:rPr>
      </w:pPr>
      <w:r w:rsidDel="00000000" w:rsidR="00000000" w:rsidRPr="00000000">
        <w:rPr>
          <w:rFonts w:ascii="Arial" w:cs="Arial" w:eastAsia="Arial" w:hAnsi="Arial"/>
          <w:rtl w:val="0"/>
        </w:rPr>
        <w:tab/>
        <w:t xml:space="preserve">3.5.1 Type of Errors —----------------------------------------------------------------------------- 13</w:t>
      </w:r>
    </w:p>
    <w:p w:rsidR="00000000" w:rsidDel="00000000" w:rsidP="00000000" w:rsidRDefault="00000000" w:rsidRPr="00000000" w14:paraId="00000024">
      <w:pPr>
        <w:tabs>
          <w:tab w:val="left" w:leader="none" w:pos="969"/>
          <w:tab w:val="right" w:leader="none" w:pos="9030"/>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ab/>
        <w:t xml:space="preserve">3.5.2 Error Handling Process —----------------------------------------------------------------  14</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25">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 xml:space="preserve">3.6 Reusability —------------------------------------------------------------------------------------------- 14</w:t>
        <w:tab/>
      </w:r>
      <w:r w:rsidDel="00000000" w:rsidR="00000000" w:rsidRPr="00000000">
        <w:rPr>
          <w:rtl w:val="0"/>
        </w:rPr>
      </w:r>
    </w:p>
    <w:p w:rsidR="00000000" w:rsidDel="00000000" w:rsidP="00000000" w:rsidRDefault="00000000" w:rsidRPr="00000000" w14:paraId="00000026">
      <w:pPr>
        <w:tabs>
          <w:tab w:val="left" w:leader="none" w:pos="969"/>
          <w:tab w:val="right" w:leader="none" w:pos="9059"/>
        </w:tabs>
        <w:spacing w:after="0" w:before="144" w:line="204"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7 </w:t>
      </w:r>
      <w:r w:rsidDel="00000000" w:rsidR="00000000" w:rsidRPr="00000000">
        <w:rPr>
          <w:rFonts w:ascii="Arial" w:cs="Arial" w:eastAsia="Arial" w:hAnsi="Arial"/>
          <w:strike w:val="0"/>
          <w:color w:val="000000"/>
          <w:sz w:val="22"/>
          <w:szCs w:val="22"/>
          <w:vertAlign w:val="baseline"/>
          <w:rtl w:val="0"/>
        </w:rPr>
        <w:t xml:space="preserve"> Resource Utilization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14</w:t>
        <w:tab/>
      </w:r>
    </w:p>
    <w:p w:rsidR="00000000" w:rsidDel="00000000" w:rsidP="00000000" w:rsidRDefault="00000000" w:rsidRPr="00000000" w14:paraId="00000027">
      <w:pPr>
        <w:tabs>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8</w:t>
      </w:r>
      <w:r w:rsidDel="00000000" w:rsidR="00000000" w:rsidRPr="00000000">
        <w:rPr>
          <w:rFonts w:ascii="Arial" w:cs="Arial" w:eastAsia="Arial" w:hAnsi="Arial"/>
          <w:strike w:val="0"/>
          <w:color w:val="000000"/>
          <w:sz w:val="22"/>
          <w:szCs w:val="22"/>
          <w:vertAlign w:val="baseline"/>
          <w:rtl w:val="0"/>
        </w:rPr>
        <w:t xml:space="preserve"> Deployment</w:t>
      </w:r>
      <w:r w:rsidDel="00000000" w:rsidR="00000000" w:rsidRPr="00000000">
        <w:rPr>
          <w:rFonts w:ascii="Arial" w:cs="Arial" w:eastAsia="Arial" w:hAnsi="Arial"/>
          <w:rtl w:val="0"/>
        </w:rPr>
        <w:t xml:space="preserve"> —----------------------------------------------------------------------------------------- 14</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28">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tl w:val="0"/>
        </w:rPr>
      </w:r>
    </w:p>
    <w:p w:rsidR="00000000" w:rsidDel="00000000" w:rsidP="00000000" w:rsidRDefault="00000000" w:rsidRPr="00000000" w14:paraId="00000029">
      <w:pPr>
        <w:tabs>
          <w:tab w:val="right" w:leader="none" w:pos="9059"/>
        </w:tabs>
        <w:spacing w:after="0" w:before="72" w:line="211" w:lineRule="auto"/>
        <w:ind w:left="144" w:right="0" w:firstLine="0"/>
        <w:jc w:val="left"/>
        <w:rPr>
          <w:rFonts w:ascii="Arial" w:cs="Arial" w:eastAsia="Arial" w:hAnsi="Arial"/>
          <w:strike w:val="0"/>
          <w:color w:val="000000"/>
          <w:sz w:val="22"/>
          <w:szCs w:val="22"/>
          <w:vertAlign w:val="baseline"/>
        </w:rPr>
        <w:sectPr>
          <w:type w:val="nextPage"/>
          <w:pgSz w:h="15840" w:w="12240" w:orient="portrait"/>
          <w:pgMar w:bottom="588" w:top="946" w:left="1133" w:right="1830" w:header="720" w:footer="720"/>
        </w:sectPr>
      </w:pPr>
      <w:r w:rsidDel="00000000" w:rsidR="00000000" w:rsidRPr="00000000">
        <w:rPr>
          <w:rFonts w:ascii="Arial" w:cs="Arial" w:eastAsia="Arial" w:hAnsi="Arial"/>
          <w:rtl w:val="0"/>
        </w:rPr>
        <w:t xml:space="preserve">4</w:t>
      </w:r>
      <w:r w:rsidDel="00000000" w:rsidR="00000000" w:rsidRPr="00000000">
        <w:rPr>
          <w:rFonts w:ascii="Arial" w:cs="Arial" w:eastAsia="Arial" w:hAnsi="Arial"/>
          <w:strike w:val="0"/>
          <w:color w:val="000000"/>
          <w:sz w:val="22"/>
          <w:szCs w:val="22"/>
          <w:vertAlign w:val="baseline"/>
          <w:rtl w:val="0"/>
        </w:rPr>
        <w:t xml:space="preserve"> Conclusion </w:t>
      </w:r>
      <w:r w:rsidDel="00000000" w:rsidR="00000000" w:rsidRPr="00000000">
        <w:rPr>
          <w:rFonts w:ascii="Arial" w:cs="Arial" w:eastAsia="Arial" w:hAnsi="Arial"/>
          <w:rtl w:val="0"/>
        </w:rPr>
        <w:t xml:space="preserve">—-------------------------------------------------------------------------------------------------</w:t>
      </w:r>
      <w:r w:rsidDel="00000000" w:rsidR="00000000" w:rsidRPr="00000000">
        <w:rPr>
          <w:rFonts w:ascii="Arial" w:cs="Arial" w:eastAsia="Arial" w:hAnsi="Arial"/>
          <w:strike w:val="0"/>
          <w:color w:val="000000"/>
          <w:sz w:val="22"/>
          <w:szCs w:val="22"/>
          <w:vertAlign w:val="baseline"/>
          <w:rtl w:val="0"/>
        </w:rPr>
        <w:t xml:space="preserve">15</w:t>
        <w:tab/>
      </w:r>
    </w:p>
    <w:p w:rsidR="00000000" w:rsidDel="00000000" w:rsidP="00000000" w:rsidRDefault="00000000" w:rsidRPr="00000000" w14:paraId="0000002A">
      <w:pPr>
        <w:spacing w:after="200" w:before="1296" w:line="199" w:lineRule="auto"/>
        <w:ind w:left="72" w:right="0" w:firstLine="0"/>
        <w:jc w:val="left"/>
        <w:rPr>
          <w:rFonts w:ascii="Verdana" w:cs="Verdana" w:eastAsia="Verdana" w:hAnsi="Verdana"/>
          <w:b w:val="1"/>
          <w:strike w:val="0"/>
          <w:color w:val="2d3a8c"/>
          <w:sz w:val="30"/>
          <w:szCs w:val="30"/>
          <w:vertAlign w:val="baseline"/>
        </w:rPr>
      </w:pPr>
      <w:r w:rsidDel="00000000" w:rsidR="00000000" w:rsidRPr="00000000">
        <w:rPr>
          <w:rFonts w:ascii="Verdana" w:cs="Verdana" w:eastAsia="Verdana" w:hAnsi="Verdana"/>
          <w:b w:val="1"/>
          <w:strike w:val="0"/>
          <w:color w:val="2d3a8c"/>
          <w:sz w:val="30"/>
          <w:szCs w:val="30"/>
          <w:vertAlign w:val="baseline"/>
          <w:rtl w:val="0"/>
        </w:rPr>
        <w:t xml:space="preserve">Abstract</w:t>
      </w:r>
    </w:p>
    <w:p w:rsidR="00000000" w:rsidDel="00000000" w:rsidP="00000000" w:rsidRDefault="00000000" w:rsidRPr="00000000" w14:paraId="0000002B">
      <w:pPr>
        <w:spacing w:after="200" w:before="468" w:line="276" w:lineRule="auto"/>
        <w:ind w:left="0" w:right="72" w:firstLine="0"/>
        <w:jc w:val="left"/>
        <w:rPr>
          <w:rFonts w:ascii="Arial" w:cs="Arial" w:eastAsia="Arial" w:hAnsi="Arial"/>
        </w:rPr>
      </w:pPr>
      <w:r w:rsidDel="00000000" w:rsidR="00000000" w:rsidRPr="00000000">
        <w:rPr>
          <w:rFonts w:ascii="Arial" w:cs="Arial" w:eastAsia="Arial" w:hAnsi="Arial"/>
          <w:strike w:val="0"/>
          <w:color w:val="000000"/>
          <w:sz w:val="22"/>
          <w:szCs w:val="22"/>
          <w:vertAlign w:val="baseline"/>
          <w:rtl w:val="0"/>
        </w:rPr>
        <w:t xml:space="preserve">Recent trends are to build tall buildings in big cities as a way out of the current housing overpopulation problem. These new structures unveil problems that if not addressed in time could cause catastrophes of unimaginable impact. Some of those problems is the incidence of a fire threat happening upstairs in one of those buildings, medical emergencies due to any road accidents or mob that may cause threat to the human kind. This work discusses the implementation of the unmanned ground vehicles to spot the real location of the medical emergencies due to road mishap, mob or illegal activities such as hooliganism, snatching, robbery and the fire emergency and accordingly channelize or route them to the concerned helpline for quick mitigation and avoid disaster.</w:t>
      </w:r>
      <w:r w:rsidDel="00000000" w:rsidR="00000000" w:rsidRPr="00000000">
        <w:rPr>
          <w:rtl w:val="0"/>
        </w:rPr>
      </w:r>
    </w:p>
    <w:tbl>
      <w:tblPr>
        <w:tblStyle w:val="Table2"/>
        <w:tblW w:w="9360.0" w:type="dxa"/>
        <w:jc w:val="left"/>
        <w:tblLayout w:type="fixed"/>
        <w:tblLook w:val="0000"/>
      </w:tblPr>
      <w:tblGrid>
        <w:gridCol w:w="8539"/>
        <w:gridCol w:w="821"/>
        <w:tblGridChange w:id="0">
          <w:tblGrid>
            <w:gridCol w:w="8539"/>
            <w:gridCol w:w="821"/>
          </w:tblGrid>
        </w:tblGridChange>
      </w:tblGrid>
      <w:tr>
        <w:trPr>
          <w:cantSplit w:val="0"/>
          <w:trHeight w:val="582"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C">
            <w:pPr>
              <w:spacing w:after="200" w:before="0" w:line="240" w:lineRule="auto"/>
              <w:ind w:left="0" w:right="104" w:firstLine="0"/>
              <w:jc w:val="right"/>
              <w:rPr>
                <w:rFonts w:ascii="Arial" w:cs="Arial" w:eastAsia="Arial" w:hAnsi="Arial"/>
                <w:b w:val="1"/>
                <w:strike w:val="0"/>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spacing w:after="200" w:before="0" w:line="240" w:lineRule="auto"/>
              <w:ind w:left="0" w:right="302" w:firstLine="0"/>
              <w:jc w:val="left"/>
              <w:rPr/>
            </w:pPr>
            <w:r w:rsidDel="00000000" w:rsidR="00000000" w:rsidRPr="00000000">
              <w:rPr>
                <w:rtl w:val="0"/>
              </w:rPr>
            </w:r>
          </w:p>
        </w:tc>
      </w:tr>
    </w:tbl>
    <w:p w:rsidR="00000000" w:rsidDel="00000000" w:rsidP="00000000" w:rsidRDefault="00000000" w:rsidRPr="00000000" w14:paraId="0000002E">
      <w:pPr>
        <w:spacing w:after="200" w:lineRule="auto"/>
        <w:rPr/>
        <w:sectPr>
          <w:type w:val="nextPage"/>
          <w:pgSz w:h="15840" w:w="12240" w:orient="portrait"/>
          <w:pgMar w:bottom="145" w:top="932" w:left="1195" w:right="1625" w:header="720" w:footer="720"/>
        </w:sectPr>
      </w:pPr>
      <w:r w:rsidDel="00000000" w:rsidR="00000000" w:rsidRPr="00000000">
        <w:rPr>
          <w:rtl w:val="0"/>
        </w:rPr>
      </w:r>
    </w:p>
    <w:p w:rsidR="00000000" w:rsidDel="00000000" w:rsidP="00000000" w:rsidRDefault="00000000" w:rsidRPr="00000000" w14:paraId="0000002F">
      <w:pPr>
        <w:numPr>
          <w:ilvl w:val="0"/>
          <w:numId w:val="2"/>
        </w:numPr>
        <w:spacing w:after="200" w:before="900" w:line="208" w:lineRule="auto"/>
        <w:ind w:left="720" w:right="0" w:hanging="360"/>
        <w:jc w:val="left"/>
        <w:rPr>
          <w:rFonts w:ascii="Arial" w:cs="Arial" w:eastAsia="Arial" w:hAnsi="Arial"/>
          <w:b w:val="1"/>
          <w:strike w:val="0"/>
          <w:color w:val="2e5395"/>
          <w:sz w:val="30"/>
          <w:szCs w:val="30"/>
          <w:vertAlign w:val="baseline"/>
        </w:rPr>
      </w:pPr>
      <w:r w:rsidDel="00000000" w:rsidR="00000000" w:rsidRPr="00000000">
        <w:rPr>
          <w:rFonts w:ascii="Arial" w:cs="Arial" w:eastAsia="Arial" w:hAnsi="Arial"/>
          <w:b w:val="1"/>
          <w:strike w:val="0"/>
          <w:color w:val="2e5395"/>
          <w:sz w:val="30"/>
          <w:szCs w:val="30"/>
          <w:vertAlign w:val="baseline"/>
          <w:rtl w:val="0"/>
        </w:rPr>
        <w:t xml:space="preserve"> Introduction</w:t>
      </w:r>
    </w:p>
    <w:p w:rsidR="00000000" w:rsidDel="00000000" w:rsidP="00000000" w:rsidRDefault="00000000" w:rsidRPr="00000000" w14:paraId="00000030">
      <w:pPr>
        <w:spacing w:after="200" w:before="468" w:line="240" w:lineRule="auto"/>
        <w:ind w:left="216"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1_1 Why this High-Level Design Document?</w:t>
      </w:r>
      <w:r w:rsidDel="00000000" w:rsidR="00000000" w:rsidRPr="00000000">
        <w:rPr>
          <w:rtl w:val="0"/>
        </w:rPr>
      </w:r>
    </w:p>
    <w:p w:rsidR="00000000" w:rsidDel="00000000" w:rsidP="00000000" w:rsidRDefault="00000000" w:rsidRPr="00000000" w14:paraId="00000031">
      <w:pPr>
        <w:spacing w:after="200" w:before="36" w:line="276" w:lineRule="auto"/>
        <w:ind w:left="216" w:right="216" w:firstLine="0"/>
        <w:jc w:val="both"/>
        <w:rPr>
          <w:rFonts w:ascii="Arial" w:cs="Arial" w:eastAsia="Arial" w:hAnsi="Arial"/>
          <w:strike w:val="0"/>
          <w:color w:val="000000"/>
          <w:vertAlign w:val="baseline"/>
        </w:rPr>
      </w:pPr>
      <w:r w:rsidDel="00000000" w:rsidR="00000000" w:rsidRPr="00000000">
        <w:rPr>
          <w:rFonts w:ascii="Arial" w:cs="Arial" w:eastAsia="Arial" w:hAnsi="Arial"/>
          <w:strike w:val="0"/>
          <w:color w:val="000000"/>
          <w:vertAlign w:val="baseline"/>
          <w:rtl w:val="0"/>
        </w:rPr>
        <w:t xml:space="preserve">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rsidR="00000000" w:rsidDel="00000000" w:rsidP="00000000" w:rsidRDefault="00000000" w:rsidRPr="00000000" w14:paraId="00000032">
      <w:pPr>
        <w:spacing w:after="200" w:before="180" w:line="199" w:lineRule="auto"/>
        <w:ind w:left="216" w:right="0" w:firstLine="0"/>
        <w:jc w:val="left"/>
        <w:rPr>
          <w:rFonts w:ascii="Tahoma" w:cs="Tahoma" w:eastAsia="Tahoma" w:hAnsi="Tahoma"/>
          <w:strike w:val="0"/>
          <w:color w:val="22428d"/>
          <w:vertAlign w:val="baseline"/>
        </w:rPr>
      </w:pPr>
      <w:r w:rsidDel="00000000" w:rsidR="00000000" w:rsidRPr="00000000">
        <w:rPr>
          <w:rFonts w:ascii="Tahoma" w:cs="Tahoma" w:eastAsia="Tahoma" w:hAnsi="Tahoma"/>
          <w:strike w:val="0"/>
          <w:color w:val="22428d"/>
          <w:vertAlign w:val="baseline"/>
          <w:rtl w:val="0"/>
        </w:rPr>
        <w:t xml:space="preserve">The HLD</w:t>
      </w:r>
      <w:r w:rsidDel="00000000" w:rsidR="00000000" w:rsidRPr="00000000">
        <w:rPr>
          <w:rFonts w:ascii="Arial" w:cs="Arial" w:eastAsia="Arial" w:hAnsi="Arial"/>
          <w:strike w:val="0"/>
          <w:color w:val="253581"/>
          <w:vertAlign w:val="baseline"/>
          <w:rtl w:val="0"/>
        </w:rPr>
        <w:t xml:space="preserve"> will:</w:t>
      </w:r>
      <w:r w:rsidDel="00000000" w:rsidR="00000000" w:rsidRPr="00000000">
        <w:rPr>
          <w:rtl w:val="0"/>
        </w:rPr>
      </w:r>
    </w:p>
    <w:p w:rsidR="00000000" w:rsidDel="00000000" w:rsidP="00000000" w:rsidRDefault="00000000" w:rsidRPr="00000000" w14:paraId="00000033">
      <w:pPr>
        <w:numPr>
          <w:ilvl w:val="0"/>
          <w:numId w:val="6"/>
        </w:numPr>
        <w:spacing w:after="200" w:before="216"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Present all of the design aspects and define them in detail</w:t>
      </w:r>
    </w:p>
    <w:p w:rsidR="00000000" w:rsidDel="00000000" w:rsidP="00000000" w:rsidRDefault="00000000" w:rsidRPr="00000000" w14:paraId="00000034">
      <w:pPr>
        <w:numPr>
          <w:ilvl w:val="0"/>
          <w:numId w:val="6"/>
        </w:numPr>
        <w:spacing w:after="200" w:before="36"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user interface being implemented</w:t>
      </w:r>
    </w:p>
    <w:p w:rsidR="00000000" w:rsidDel="00000000" w:rsidP="00000000" w:rsidRDefault="00000000" w:rsidRPr="00000000" w14:paraId="00000035">
      <w:pPr>
        <w:numPr>
          <w:ilvl w:val="0"/>
          <w:numId w:val="6"/>
        </w:numPr>
        <w:spacing w:after="200" w:before="36" w:line="192"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hardware and software interfaces</w:t>
      </w:r>
    </w:p>
    <w:p w:rsidR="00000000" w:rsidDel="00000000" w:rsidP="00000000" w:rsidRDefault="00000000" w:rsidRPr="00000000" w14:paraId="00000036">
      <w:pPr>
        <w:numPr>
          <w:ilvl w:val="0"/>
          <w:numId w:val="6"/>
        </w:numPr>
        <w:spacing w:after="200" w:before="72"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performance requirements</w:t>
      </w:r>
    </w:p>
    <w:p w:rsidR="00000000" w:rsidDel="00000000" w:rsidP="00000000" w:rsidRDefault="00000000" w:rsidRPr="00000000" w14:paraId="00000037">
      <w:pPr>
        <w:numPr>
          <w:ilvl w:val="0"/>
          <w:numId w:val="6"/>
        </w:numPr>
        <w:spacing w:after="200" w:before="0"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Include design features and the architecture of the project</w:t>
      </w:r>
    </w:p>
    <w:p w:rsidR="00000000" w:rsidDel="00000000" w:rsidP="00000000" w:rsidRDefault="00000000" w:rsidRPr="00000000" w14:paraId="00000038">
      <w:pPr>
        <w:numPr>
          <w:ilvl w:val="0"/>
          <w:numId w:val="6"/>
        </w:numPr>
        <w:spacing w:after="200" w:before="72" w:line="189"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List and describe the non-functional attributes like:</w:t>
      </w:r>
    </w:p>
    <w:p w:rsidR="00000000" w:rsidDel="00000000" w:rsidP="00000000" w:rsidRDefault="00000000" w:rsidRPr="00000000" w14:paraId="00000039">
      <w:pPr>
        <w:numPr>
          <w:ilvl w:val="0"/>
          <w:numId w:val="7"/>
        </w:numPr>
        <w:spacing w:after="200" w:before="72"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Security</w:t>
      </w:r>
    </w:p>
    <w:p w:rsidR="00000000" w:rsidDel="00000000" w:rsidP="00000000" w:rsidRDefault="00000000" w:rsidRPr="00000000" w14:paraId="0000003A">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Reliability</w:t>
      </w:r>
    </w:p>
    <w:p w:rsidR="00000000" w:rsidDel="00000000" w:rsidP="00000000" w:rsidRDefault="00000000" w:rsidRPr="00000000" w14:paraId="0000003B">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Maintainability</w:t>
      </w:r>
    </w:p>
    <w:p w:rsidR="00000000" w:rsidDel="00000000" w:rsidP="00000000" w:rsidRDefault="00000000" w:rsidRPr="00000000" w14:paraId="0000003C">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Portability</w:t>
      </w:r>
    </w:p>
    <w:p w:rsidR="00000000" w:rsidDel="00000000" w:rsidP="00000000" w:rsidRDefault="00000000" w:rsidRPr="00000000" w14:paraId="0000003D">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Reusability</w:t>
      </w:r>
    </w:p>
    <w:p w:rsidR="00000000" w:rsidDel="00000000" w:rsidP="00000000" w:rsidRDefault="00000000" w:rsidRPr="00000000" w14:paraId="0000003E">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Application compatibility</w:t>
      </w:r>
    </w:p>
    <w:p w:rsidR="00000000" w:rsidDel="00000000" w:rsidP="00000000" w:rsidRDefault="00000000" w:rsidRPr="00000000" w14:paraId="0000003F">
      <w:pPr>
        <w:numPr>
          <w:ilvl w:val="0"/>
          <w:numId w:val="7"/>
        </w:numPr>
        <w:spacing w:after="200" w:before="36" w:line="192"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Resource utilization</w:t>
      </w:r>
    </w:p>
    <w:p w:rsidR="00000000" w:rsidDel="00000000" w:rsidP="00000000" w:rsidRDefault="00000000" w:rsidRPr="00000000" w14:paraId="00000040">
      <w:pPr>
        <w:numPr>
          <w:ilvl w:val="0"/>
          <w:numId w:val="7"/>
        </w:numPr>
        <w:spacing w:after="200" w:before="72"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Serviceability</w:t>
      </w:r>
    </w:p>
    <w:p w:rsidR="00000000" w:rsidDel="00000000" w:rsidP="00000000" w:rsidRDefault="00000000" w:rsidRPr="00000000" w14:paraId="00000041">
      <w:pPr>
        <w:spacing w:after="200" w:before="576" w:line="240" w:lineRule="auto"/>
        <w:ind w:left="216" w:right="0" w:firstLine="0"/>
        <w:jc w:val="left"/>
        <w:rPr>
          <w:rFonts w:ascii="Arial" w:cs="Arial" w:eastAsia="Arial" w:hAnsi="Arial"/>
          <w:b w:val="1"/>
          <w:strike w:val="0"/>
          <w:color w:val="2e5395"/>
          <w:sz w:val="28"/>
          <w:szCs w:val="28"/>
          <w:vertAlign w:val="baseline"/>
        </w:rPr>
      </w:pPr>
      <w:r w:rsidDel="00000000" w:rsidR="00000000" w:rsidRPr="00000000">
        <w:rPr>
          <w:rFonts w:ascii="Arial" w:cs="Arial" w:eastAsia="Arial" w:hAnsi="Arial"/>
          <w:b w:val="1"/>
          <w:strike w:val="0"/>
          <w:color w:val="2e5395"/>
          <w:sz w:val="28"/>
          <w:szCs w:val="28"/>
          <w:vertAlign w:val="baseline"/>
          <w:rtl w:val="0"/>
        </w:rPr>
        <w:t xml:space="preserve">1.2 Scope</w:t>
      </w:r>
    </w:p>
    <w:p w:rsidR="00000000" w:rsidDel="00000000" w:rsidP="00000000" w:rsidRDefault="00000000" w:rsidRPr="00000000" w14:paraId="00000042">
      <w:pPr>
        <w:spacing w:after="200" w:before="36" w:line="276" w:lineRule="auto"/>
        <w:ind w:left="216" w:right="216" w:firstLine="0"/>
        <w:jc w:val="both"/>
        <w:rPr>
          <w:rFonts w:ascii="Arial" w:cs="Arial" w:eastAsia="Arial" w:hAnsi="Arial"/>
          <w:b w:val="1"/>
          <w:i w:val="1"/>
          <w:strike w:val="0"/>
          <w:color w:val="000000"/>
          <w:sz w:val="26"/>
          <w:szCs w:val="26"/>
          <w:vertAlign w:val="baseline"/>
        </w:rPr>
        <w:sectPr>
          <w:type w:val="nextPage"/>
          <w:pgSz w:h="15840" w:w="12240" w:orient="portrait"/>
          <w:pgMar w:bottom="148" w:top="910" w:left="1075" w:right="1745" w:header="720" w:footer="720"/>
        </w:sectPr>
      </w:pPr>
      <w:r w:rsidDel="00000000" w:rsidR="00000000" w:rsidRPr="00000000">
        <w:rPr>
          <w:rFonts w:ascii="Arial" w:cs="Arial" w:eastAsia="Arial" w:hAnsi="Arial"/>
          <w:strike w:val="0"/>
          <w:color w:val="000000"/>
          <w:sz w:val="22"/>
          <w:szCs w:val="22"/>
          <w:vertAlign w:val="baseline"/>
          <w:rtl w:val="0"/>
        </w:rP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r w:rsidDel="00000000" w:rsidR="00000000" w:rsidRPr="00000000">
        <w:rPr>
          <w:rtl w:val="0"/>
        </w:rPr>
      </w:r>
    </w:p>
    <w:p w:rsidR="00000000" w:rsidDel="00000000" w:rsidP="00000000" w:rsidRDefault="00000000" w:rsidRPr="00000000" w14:paraId="00000043">
      <w:pPr>
        <w:numPr>
          <w:ilvl w:val="0"/>
          <w:numId w:val="2"/>
        </w:numPr>
        <w:spacing w:after="200" w:before="828" w:line="578" w:lineRule="auto"/>
        <w:ind w:left="720" w:right="2670" w:hanging="360"/>
        <w:jc w:val="left"/>
        <w:rPr>
          <w:rFonts w:ascii="Arial" w:cs="Arial" w:eastAsia="Arial" w:hAnsi="Arial"/>
          <w:b w:val="1"/>
          <w:strike w:val="0"/>
          <w:color w:val="2e5395"/>
          <w:sz w:val="30"/>
          <w:szCs w:val="30"/>
          <w:vertAlign w:val="baseline"/>
        </w:rPr>
      </w:pPr>
      <w:r w:rsidDel="00000000" w:rsidR="00000000" w:rsidRPr="00000000">
        <w:rPr>
          <w:rFonts w:ascii="Arial" w:cs="Arial" w:eastAsia="Arial" w:hAnsi="Arial"/>
          <w:b w:val="1"/>
          <w:color w:val="2e5395"/>
          <w:sz w:val="30"/>
          <w:szCs w:val="30"/>
          <w:rtl w:val="0"/>
        </w:rPr>
        <w:t xml:space="preserve">General Description </w:t>
      </w:r>
      <w:r w:rsidDel="00000000" w:rsidR="00000000" w:rsidRPr="00000000">
        <w:rPr>
          <w:rtl w:val="0"/>
        </w:rPr>
      </w:r>
    </w:p>
    <w:p w:rsidR="00000000" w:rsidDel="00000000" w:rsidP="00000000" w:rsidRDefault="00000000" w:rsidRPr="00000000" w14:paraId="00000044">
      <w:pPr>
        <w:spacing w:after="200" w:before="144" w:line="199"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2.</w:t>
      </w:r>
      <w:r w:rsidDel="00000000" w:rsidR="00000000" w:rsidRPr="00000000">
        <w:rPr>
          <w:rFonts w:ascii="Arial" w:cs="Arial" w:eastAsia="Arial" w:hAnsi="Arial"/>
          <w:b w:val="1"/>
          <w:color w:val="2e5395"/>
          <w:sz w:val="26"/>
          <w:szCs w:val="26"/>
          <w:rtl w:val="0"/>
        </w:rPr>
        <w:t xml:space="preserve">1</w:t>
      </w:r>
      <w:r w:rsidDel="00000000" w:rsidR="00000000" w:rsidRPr="00000000">
        <w:rPr>
          <w:rFonts w:ascii="Arial" w:cs="Arial" w:eastAsia="Arial" w:hAnsi="Arial"/>
          <w:b w:val="1"/>
          <w:strike w:val="0"/>
          <w:color w:val="2e5395"/>
          <w:sz w:val="26"/>
          <w:szCs w:val="26"/>
          <w:vertAlign w:val="baseline"/>
          <w:rtl w:val="0"/>
        </w:rPr>
        <w:t xml:space="preserve"> </w:t>
      </w:r>
      <w:r w:rsidDel="00000000" w:rsidR="00000000" w:rsidRPr="00000000">
        <w:rPr>
          <w:rFonts w:ascii="Arial" w:cs="Arial" w:eastAsia="Arial" w:hAnsi="Arial"/>
          <w:b w:val="1"/>
          <w:color w:val="2e5395"/>
          <w:sz w:val="26"/>
          <w:szCs w:val="26"/>
          <w:rtl w:val="0"/>
        </w:rPr>
        <w:t xml:space="preserve">PROBLEM STATEMENT</w:t>
      </w:r>
    </w:p>
    <w:p w:rsidR="00000000" w:rsidDel="00000000" w:rsidP="00000000" w:rsidRDefault="00000000" w:rsidRPr="00000000" w14:paraId="00000045">
      <w:pPr>
        <w:spacing w:after="200" w:before="0" w:line="240" w:lineRule="auto"/>
        <w:ind w:left="180" w:right="504" w:firstLine="0"/>
        <w:jc w:val="left"/>
        <w:rPr>
          <w:rFonts w:ascii="Arial" w:cs="Arial" w:eastAsia="Arial" w:hAnsi="Arial"/>
          <w:strike w:val="0"/>
          <w:sz w:val="20"/>
          <w:szCs w:val="20"/>
          <w:highlight w:val="white"/>
          <w:vertAlign w:val="baseline"/>
        </w:rPr>
      </w:pPr>
      <w:r w:rsidDel="00000000" w:rsidR="00000000" w:rsidRPr="00000000">
        <w:rPr>
          <w:rFonts w:ascii="Arial" w:cs="Arial" w:eastAsia="Arial" w:hAnsi="Arial"/>
          <w:highlight w:val="white"/>
          <w:rtl w:val="0"/>
        </w:rPr>
        <w:t xml:space="preserve">J</w:t>
      </w:r>
      <w:r w:rsidDel="00000000" w:rsidR="00000000" w:rsidRPr="00000000">
        <w:rPr>
          <w:rFonts w:ascii="Arial" w:cs="Arial" w:eastAsia="Arial" w:hAnsi="Arial"/>
          <w:highlight w:val="white"/>
          <w:rtl w:val="0"/>
        </w:rPr>
        <w:t xml:space="preserve">ob seekers and recruiters struggle to find the right match for open job positions, leading to a time-consuming and inefficient recruitment process. TalentHive offers a solution to this problem with its advanced technologies that provide personalized job and candidate recommendations based on qualifications and experience.</w:t>
      </w:r>
      <w:r w:rsidDel="00000000" w:rsidR="00000000" w:rsidRPr="00000000">
        <w:rPr>
          <w:rtl w:val="0"/>
        </w:rPr>
      </w:r>
    </w:p>
    <w:p w:rsidR="00000000" w:rsidDel="00000000" w:rsidP="00000000" w:rsidRDefault="00000000" w:rsidRPr="00000000" w14:paraId="00000046">
      <w:pPr>
        <w:spacing w:after="200" w:before="252" w:line="216"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7"/>
          <w:szCs w:val="27"/>
          <w:vertAlign w:val="baseline"/>
          <w:rtl w:val="0"/>
        </w:rPr>
        <w:t xml:space="preserve">2.</w:t>
      </w:r>
      <w:r w:rsidDel="00000000" w:rsidR="00000000" w:rsidRPr="00000000">
        <w:rPr>
          <w:rFonts w:ascii="Arial" w:cs="Arial" w:eastAsia="Arial" w:hAnsi="Arial"/>
          <w:b w:val="1"/>
          <w:color w:val="2e5395"/>
          <w:sz w:val="27"/>
          <w:szCs w:val="27"/>
          <w:rtl w:val="0"/>
        </w:rPr>
        <w:t xml:space="preserve">2</w:t>
      </w:r>
      <w:r w:rsidDel="00000000" w:rsidR="00000000" w:rsidRPr="00000000">
        <w:rPr>
          <w:rFonts w:ascii="Arial" w:cs="Arial" w:eastAsia="Arial" w:hAnsi="Arial"/>
          <w:b w:val="1"/>
          <w:strike w:val="0"/>
          <w:color w:val="2e5395"/>
          <w:sz w:val="27"/>
          <w:szCs w:val="27"/>
          <w:vertAlign w:val="baseline"/>
          <w:rtl w:val="0"/>
        </w:rPr>
        <w:t xml:space="preserve"> </w:t>
      </w:r>
      <w:r w:rsidDel="00000000" w:rsidR="00000000" w:rsidRPr="00000000">
        <w:rPr>
          <w:rFonts w:ascii="Arial" w:cs="Arial" w:eastAsia="Arial" w:hAnsi="Arial"/>
          <w:b w:val="1"/>
          <w:color w:val="2e5395"/>
          <w:sz w:val="26"/>
          <w:szCs w:val="26"/>
          <w:rtl w:val="0"/>
        </w:rPr>
        <w:t xml:space="preserve">PROPOSED SOLUTION</w:t>
      </w:r>
    </w:p>
    <w:p w:rsidR="00000000" w:rsidDel="00000000" w:rsidP="00000000" w:rsidRDefault="00000000" w:rsidRPr="00000000" w14:paraId="00000047">
      <w:pPr>
        <w:spacing w:after="200" w:before="252" w:line="216" w:lineRule="auto"/>
        <w:ind w:left="144" w:right="0" w:firstLine="0"/>
        <w:jc w:val="left"/>
        <w:rPr>
          <w:rFonts w:ascii="Arial" w:cs="Arial" w:eastAsia="Arial" w:hAnsi="Arial"/>
        </w:rPr>
      </w:pPr>
      <w:r w:rsidDel="00000000" w:rsidR="00000000" w:rsidRPr="00000000">
        <w:rPr>
          <w:rFonts w:ascii="Arial" w:cs="Arial" w:eastAsia="Arial" w:hAnsi="Arial"/>
          <w:rtl w:val="0"/>
        </w:rPr>
        <w:t xml:space="preserve">This app is designed to assist applicants in searching for potential jobs and to help recruiters find talented candidates. The app offers a user-friendly interface that allows applicants to easily browse and search for job opportunities based on their preferences and qualifications. Users can create a profile, upload their resumes, and set up job alerts to receive notifications about new job postings that match their criteria. The app also provides helpful tips and resources for applicants, such as resume writing guides and interview preparation tips.</w:t>
      </w:r>
    </w:p>
    <w:p w:rsidR="00000000" w:rsidDel="00000000" w:rsidP="00000000" w:rsidRDefault="00000000" w:rsidRPr="00000000" w14:paraId="00000048">
      <w:pPr>
        <w:spacing w:after="200" w:before="252" w:line="216" w:lineRule="auto"/>
        <w:ind w:left="144.00000000000006" w:right="0" w:firstLine="0"/>
        <w:jc w:val="left"/>
        <w:rPr>
          <w:rFonts w:ascii="Arial" w:cs="Arial" w:eastAsia="Arial" w:hAnsi="Arial"/>
        </w:rPr>
      </w:pPr>
      <w:r w:rsidDel="00000000" w:rsidR="00000000" w:rsidRPr="00000000">
        <w:rPr>
          <w:rFonts w:ascii="Arial" w:cs="Arial" w:eastAsia="Arial" w:hAnsi="Arial"/>
          <w:rtl w:val="0"/>
        </w:rPr>
        <w:t xml:space="preserve">Recruiters can use this app to post job openings, search for candidates based on their qualifications, and view applicant profiles and resumes. The app's advanced search features allow recruiters to narrow down their search to find the most qualified candidates quickly. The app also includes features for scheduling interviews and communicating with applicants directly through the app.</w:t>
      </w:r>
    </w:p>
    <w:p w:rsidR="00000000" w:rsidDel="00000000" w:rsidP="00000000" w:rsidRDefault="00000000" w:rsidRPr="00000000" w14:paraId="00000049">
      <w:pPr>
        <w:spacing w:after="200" w:before="252" w:line="216" w:lineRule="auto"/>
        <w:ind w:left="144.00000000000006" w:right="0" w:firstLine="0"/>
        <w:jc w:val="left"/>
        <w:rPr>
          <w:rFonts w:ascii="Arial" w:cs="Arial" w:eastAsia="Arial" w:hAnsi="Arial"/>
          <w:b w:val="1"/>
          <w:strike w:val="0"/>
          <w:color w:val="000000"/>
          <w:sz w:val="22"/>
          <w:szCs w:val="22"/>
          <w:vertAlign w:val="baseline"/>
        </w:rPr>
      </w:pPr>
      <w:r w:rsidDel="00000000" w:rsidR="00000000" w:rsidRPr="00000000">
        <w:rPr>
          <w:rFonts w:ascii="Arial" w:cs="Arial" w:eastAsia="Arial" w:hAnsi="Arial"/>
          <w:rtl w:val="0"/>
        </w:rPr>
        <w:t xml:space="preserve">Overall, this app is an excellent tool for both job seekers and recruiters, making the job search and hiring process more efficient and effective.</w:t>
      </w:r>
      <w:r w:rsidDel="00000000" w:rsidR="00000000" w:rsidRPr="00000000">
        <w:rPr>
          <w:rtl w:val="0"/>
        </w:rPr>
      </w:r>
    </w:p>
    <w:p w:rsidR="00000000" w:rsidDel="00000000" w:rsidP="00000000" w:rsidRDefault="00000000" w:rsidRPr="00000000" w14:paraId="0000004A">
      <w:pPr>
        <w:spacing w:after="200" w:before="684" w:line="206"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2.</w:t>
      </w:r>
      <w:r w:rsidDel="00000000" w:rsidR="00000000" w:rsidRPr="00000000">
        <w:rPr>
          <w:rFonts w:ascii="Arial" w:cs="Arial" w:eastAsia="Arial" w:hAnsi="Arial"/>
          <w:b w:val="1"/>
          <w:color w:val="2e5395"/>
          <w:sz w:val="26"/>
          <w:szCs w:val="26"/>
          <w:rtl w:val="0"/>
        </w:rPr>
        <w:t xml:space="preserve">3</w:t>
      </w:r>
      <w:r w:rsidDel="00000000" w:rsidR="00000000" w:rsidRPr="00000000">
        <w:rPr>
          <w:rFonts w:ascii="Arial" w:cs="Arial" w:eastAsia="Arial" w:hAnsi="Arial"/>
          <w:b w:val="1"/>
          <w:strike w:val="0"/>
          <w:color w:val="2e5395"/>
          <w:sz w:val="26"/>
          <w:szCs w:val="26"/>
          <w:vertAlign w:val="baseline"/>
          <w:rtl w:val="0"/>
        </w:rPr>
        <w:t xml:space="preserve"> FURTHER </w:t>
      </w:r>
      <w:r w:rsidDel="00000000" w:rsidR="00000000" w:rsidRPr="00000000">
        <w:rPr>
          <w:rFonts w:ascii="Arial" w:cs="Arial" w:eastAsia="Arial" w:hAnsi="Arial"/>
          <w:b w:val="1"/>
          <w:color w:val="2e5395"/>
          <w:sz w:val="26"/>
          <w:szCs w:val="26"/>
          <w:rtl w:val="0"/>
        </w:rPr>
        <w:t xml:space="preserve">IMPROVEMENTS</w:t>
      </w:r>
    </w:p>
    <w:p w:rsidR="00000000" w:rsidDel="00000000" w:rsidP="00000000" w:rsidRDefault="00000000" w:rsidRPr="00000000" w14:paraId="0000004B">
      <w:pPr>
        <w:numPr>
          <w:ilvl w:val="0"/>
          <w:numId w:val="9"/>
        </w:numPr>
        <w:spacing w:after="200" w:before="72"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Enhance the recommendation system to deliver precise and pertinent outcomes: Improve the recommendation system through advanced algorithms and data analysis techniques like using different deep learning Word Embeddings.</w:t>
      </w:r>
    </w:p>
    <w:p w:rsidR="00000000" w:rsidDel="00000000" w:rsidP="00000000" w:rsidRDefault="00000000" w:rsidRPr="00000000" w14:paraId="0000004C">
      <w:pPr>
        <w:numPr>
          <w:ilvl w:val="0"/>
          <w:numId w:val="9"/>
        </w:numPr>
        <w:spacing w:after="200" w:before="0"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Establish a relationship with job posting firms to procure database/API access: Engage with job posting companies to gain access to their databases or APIs, expanding the range of job listings available on our platform and make it real time.</w:t>
      </w:r>
    </w:p>
    <w:p w:rsidR="00000000" w:rsidDel="00000000" w:rsidP="00000000" w:rsidRDefault="00000000" w:rsidRPr="00000000" w14:paraId="0000004D">
      <w:pPr>
        <w:numPr>
          <w:ilvl w:val="0"/>
          <w:numId w:val="9"/>
        </w:numPr>
        <w:spacing w:after="200" w:before="72"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Encourage candidates to become part of the CV database: Increase the number and quality of CVs in our database by inviting the applicants.</w:t>
      </w:r>
    </w:p>
    <w:p w:rsidR="00000000" w:rsidDel="00000000" w:rsidP="00000000" w:rsidRDefault="00000000" w:rsidRPr="00000000" w14:paraId="0000004E">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2">
      <w:pPr>
        <w:spacing w:after="200" w:before="684" w:line="240"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color w:val="2e5395"/>
          <w:sz w:val="26"/>
          <w:szCs w:val="26"/>
          <w:rtl w:val="0"/>
        </w:rPr>
        <w:t xml:space="preserve">2.4 TECHNICAL REQUIREMENTS</w:t>
      </w:r>
    </w:p>
    <w:p w:rsidR="00000000" w:rsidDel="00000000" w:rsidP="00000000" w:rsidRDefault="00000000" w:rsidRPr="00000000" w14:paraId="00000053">
      <w:pPr>
        <w:numPr>
          <w:ilvl w:val="0"/>
          <w:numId w:val="4"/>
        </w:numPr>
        <w:spacing w:after="0" w:afterAutospacing="0" w:before="684" w:line="240" w:lineRule="auto"/>
        <w:ind w:left="720" w:right="0" w:hanging="360"/>
        <w:jc w:val="left"/>
        <w:rPr>
          <w:rFonts w:ascii="Arial" w:cs="Arial" w:eastAsia="Arial" w:hAnsi="Arial"/>
          <w:b w:val="1"/>
          <w:color w:val="2e5395"/>
          <w:sz w:val="26"/>
          <w:szCs w:val="26"/>
          <w:u w:val="none"/>
        </w:rPr>
      </w:pPr>
      <w:r w:rsidDel="00000000" w:rsidR="00000000" w:rsidRPr="00000000">
        <w:rPr>
          <w:rFonts w:ascii="Arial" w:cs="Arial" w:eastAsia="Arial" w:hAnsi="Arial"/>
          <w:rtl w:val="0"/>
        </w:rPr>
        <w:t xml:space="preserve">Cloning the Repository</w:t>
      </w:r>
    </w:p>
    <w:p w:rsidR="00000000" w:rsidDel="00000000" w:rsidP="00000000" w:rsidRDefault="00000000" w:rsidRPr="00000000" w14:paraId="00000054">
      <w:pPr>
        <w:numPr>
          <w:ilvl w:val="0"/>
          <w:numId w:val="4"/>
        </w:numPr>
        <w:spacing w:after="0" w:afterAutospacing="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Creating Conda Environment</w:t>
      </w:r>
    </w:p>
    <w:p w:rsidR="00000000" w:rsidDel="00000000" w:rsidP="00000000" w:rsidRDefault="00000000" w:rsidRPr="00000000" w14:paraId="00000055">
      <w:pPr>
        <w:numPr>
          <w:ilvl w:val="0"/>
          <w:numId w:val="4"/>
        </w:numPr>
        <w:spacing w:after="0" w:afterAutospacing="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Installing Required Packages</w:t>
      </w:r>
    </w:p>
    <w:p w:rsidR="00000000" w:rsidDel="00000000" w:rsidP="00000000" w:rsidRDefault="00000000" w:rsidRPr="00000000" w14:paraId="00000056">
      <w:pPr>
        <w:numPr>
          <w:ilvl w:val="0"/>
          <w:numId w:val="4"/>
        </w:numPr>
        <w:spacing w:after="20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Streamlit</w:t>
      </w:r>
    </w:p>
    <w:p w:rsidR="00000000" w:rsidDel="00000000" w:rsidP="00000000" w:rsidRDefault="00000000" w:rsidRPr="00000000" w14:paraId="00000057">
      <w:pPr>
        <w:spacing w:after="200" w:before="684"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8">
      <w:pPr>
        <w:spacing w:after="200" w:before="144" w:line="240" w:lineRule="auto"/>
        <w:ind w:left="288" w:right="0" w:firstLine="0"/>
        <w:jc w:val="left"/>
        <w:rPr>
          <w:rFonts w:ascii="Arial" w:cs="Arial" w:eastAsia="Arial" w:hAnsi="Arial"/>
          <w:b w:val="1"/>
          <w:strike w:val="0"/>
          <w:color w:val="34428e"/>
          <w:sz w:val="26"/>
          <w:szCs w:val="26"/>
          <w:vertAlign w:val="baseline"/>
        </w:rPr>
      </w:pPr>
      <w:r w:rsidDel="00000000" w:rsidR="00000000" w:rsidRPr="00000000">
        <w:rPr>
          <w:rFonts w:ascii="Arial" w:cs="Arial" w:eastAsia="Arial" w:hAnsi="Arial"/>
          <w:b w:val="1"/>
          <w:strike w:val="0"/>
          <w:color w:val="34428e"/>
          <w:sz w:val="26"/>
          <w:szCs w:val="26"/>
          <w:vertAlign w:val="baseline"/>
          <w:rtl w:val="0"/>
        </w:rPr>
        <w:t xml:space="preserve">2.</w:t>
      </w:r>
      <w:r w:rsidDel="00000000" w:rsidR="00000000" w:rsidRPr="00000000">
        <w:rPr>
          <w:rFonts w:ascii="Arial" w:cs="Arial" w:eastAsia="Arial" w:hAnsi="Arial"/>
          <w:b w:val="1"/>
          <w:color w:val="34428e"/>
          <w:sz w:val="26"/>
          <w:szCs w:val="26"/>
          <w:rtl w:val="0"/>
        </w:rPr>
        <w:t xml:space="preserve">5</w:t>
      </w:r>
      <w:r w:rsidDel="00000000" w:rsidR="00000000" w:rsidRPr="00000000">
        <w:rPr>
          <w:rFonts w:ascii="Arial" w:cs="Arial" w:eastAsia="Arial" w:hAnsi="Arial"/>
          <w:b w:val="1"/>
          <w:strike w:val="0"/>
          <w:color w:val="34428e"/>
          <w:sz w:val="26"/>
          <w:szCs w:val="26"/>
          <w:vertAlign w:val="baseline"/>
          <w:rtl w:val="0"/>
        </w:rPr>
        <w:t xml:space="preserve"> Data Requirements</w:t>
      </w:r>
    </w:p>
    <w:p w:rsidR="00000000" w:rsidDel="00000000" w:rsidP="00000000" w:rsidRDefault="00000000" w:rsidRPr="00000000" w14:paraId="00000059">
      <w:pPr>
        <w:spacing w:after="200" w:before="108" w:line="230" w:lineRule="auto"/>
        <w:ind w:left="72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81700" cy="3378200"/>
            <wp:effectExtent b="0" l="0" r="0" t="0"/>
            <wp:docPr id="4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817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before="108" w:line="23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B">
      <w:pPr>
        <w:spacing w:after="200" w:before="108" w:line="230" w:lineRule="auto"/>
        <w:ind w:left="720" w:right="0" w:firstLine="0"/>
        <w:jc w:val="both"/>
        <w:rPr>
          <w:rFonts w:ascii="Arial" w:cs="Arial" w:eastAsia="Arial" w:hAnsi="Arial"/>
          <w:b w:val="1"/>
          <w:sz w:val="24"/>
          <w:szCs w:val="24"/>
          <w:highlight w:val="white"/>
        </w:rPr>
      </w:pPr>
      <w:r w:rsidDel="00000000" w:rsidR="00000000" w:rsidRPr="00000000">
        <w:rPr>
          <w:rFonts w:ascii="Arial" w:cs="Arial" w:eastAsia="Arial" w:hAnsi="Arial"/>
          <w:highlight w:val="white"/>
          <w:rtl w:val="0"/>
        </w:rPr>
        <w:t xml:space="preserve">Due to web scraping restrictions imposed by job search engines such as Indeed, we sought out alternative means to collect pertinent job-related information. We turned to Apify, an advanced web scraping and automation tool, to gather the data we needed. With Apify's powerful capabilities, we were able to extract vast amounts of information in an efficient and accurate manner. This enabled us to provide up-to-date and precise job postings and candidate recommendations to both job seekers and recruiters, ensuring that they have access to the most relevant information available.</w:t>
      </w:r>
      <w:r w:rsidDel="00000000" w:rsidR="00000000" w:rsidRPr="00000000">
        <w:rPr>
          <w:rtl w:val="0"/>
        </w:rPr>
      </w:r>
    </w:p>
    <w:p w:rsidR="00000000" w:rsidDel="00000000" w:rsidP="00000000" w:rsidRDefault="00000000" w:rsidRPr="00000000" w14:paraId="0000005C">
      <w:pPr>
        <w:spacing w:after="200" w:before="108" w:line="230" w:lineRule="auto"/>
        <w:ind w:left="72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4733925" cy="2514600"/>
            <wp:effectExtent b="0" l="0" r="0" t="0"/>
            <wp:docPr id="4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33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before="108" w:line="230" w:lineRule="auto"/>
        <w:ind w:left="720" w:righ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5E">
      <w:pPr>
        <w:spacing w:after="200" w:before="108" w:line="23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We were able to convert a PDF document containing textual data into a machine-encoded text format by utilizing Optical Character Recognition (OCR) technology. This allowed us to further process and analyze the information in a Jupyter Notebook. OCR technology is a highly advanced tool that automatically converts scanned documents and images into machine-encoded text, which can be easily manipulated and analyzed. By leveraging OCR technology, we were able to extract valuable insights from the textual data, providing us with a deeper understanding of the information contained within the document. This technology allowed us to work with the text data in a more efficient and effective way, enabling us to make the most of the information available to us.</w:t>
      </w:r>
    </w:p>
    <w:p w:rsidR="00000000" w:rsidDel="00000000" w:rsidP="00000000" w:rsidRDefault="00000000" w:rsidRPr="00000000" w14:paraId="0000005F">
      <w:pPr>
        <w:spacing w:after="0" w:before="108" w:line="230" w:lineRule="auto"/>
        <w:ind w:left="72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60">
      <w:pPr>
        <w:spacing w:before="900" w:line="196" w:lineRule="auto"/>
        <w:rPr>
          <w:rFonts w:ascii="Tahoma" w:cs="Tahoma" w:eastAsia="Tahoma" w:hAnsi="Tahoma"/>
          <w:b w:val="1"/>
          <w:color w:val="34428e"/>
          <w:sz w:val="27"/>
          <w:szCs w:val="27"/>
        </w:rPr>
      </w:pPr>
      <w:r w:rsidDel="00000000" w:rsidR="00000000" w:rsidRPr="00000000">
        <w:rPr>
          <w:rFonts w:ascii="Tahoma" w:cs="Tahoma" w:eastAsia="Tahoma" w:hAnsi="Tahoma"/>
          <w:b w:val="1"/>
          <w:color w:val="34428e"/>
          <w:sz w:val="27"/>
          <w:szCs w:val="27"/>
          <w:rtl w:val="0"/>
        </w:rPr>
        <w:t xml:space="preserve">2.6 Tools used </w:t>
      </w:r>
    </w:p>
    <w:p w:rsidR="00000000" w:rsidDel="00000000" w:rsidP="00000000" w:rsidRDefault="00000000" w:rsidRPr="00000000" w14:paraId="00000061">
      <w:pPr>
        <w:spacing w:before="900" w:line="196" w:lineRule="auto"/>
        <w:ind w:left="720" w:firstLine="0"/>
        <w:jc w:val="both"/>
        <w:rPr>
          <w:rFonts w:ascii="Arial" w:cs="Arial" w:eastAsia="Arial" w:hAnsi="Arial"/>
        </w:rPr>
      </w:pPr>
      <w:r w:rsidDel="00000000" w:rsidR="00000000" w:rsidRPr="00000000">
        <w:rPr>
          <w:rFonts w:ascii="Arial" w:cs="Arial" w:eastAsia="Arial" w:hAnsi="Arial"/>
          <w:rtl w:val="0"/>
        </w:rPr>
        <w:t xml:space="preserve">Python programing language and frameworks such as Numpy, Pandas. Scikit-Learn, Streamlit, plotly, MongDB, P</w:t>
      </w:r>
      <w:r w:rsidDel="00000000" w:rsidR="00000000" w:rsidRPr="00000000">
        <w:rPr>
          <w:rFonts w:ascii="Arial" w:cs="Arial" w:eastAsia="Arial" w:hAnsi="Arial"/>
          <w:rtl w:val="0"/>
        </w:rPr>
        <w:t xml:space="preserve">ytesseract etc are used to build the whole model and the UI.</w:t>
      </w:r>
    </w:p>
    <w:p w:rsidR="00000000" w:rsidDel="00000000" w:rsidP="00000000" w:rsidRDefault="00000000" w:rsidRPr="00000000" w14:paraId="00000062">
      <w:pPr>
        <w:spacing w:before="900" w:line="196" w:lineRule="auto"/>
        <w:rPr>
          <w:rFonts w:ascii="Arial" w:cs="Arial" w:eastAsia="Arial" w:hAnsi="Arial"/>
        </w:rPr>
        <w:sectPr>
          <w:type w:val="nextPage"/>
          <w:pgSz w:h="15840" w:w="12240" w:orient="portrait"/>
          <w:pgMar w:bottom="588" w:top="946" w:left="945" w:right="1875" w:header="720" w:footer="720"/>
        </w:sectPr>
      </w:pPr>
      <w:r w:rsidDel="00000000" w:rsidR="00000000" w:rsidRPr="00000000">
        <w:rPr>
          <w:rFonts w:ascii="Arial" w:cs="Arial" w:eastAsia="Arial" w:hAnsi="Arial"/>
        </w:rPr>
        <w:drawing>
          <wp:inline distB="114300" distT="114300" distL="114300" distR="114300">
            <wp:extent cx="2217246" cy="741269"/>
            <wp:effectExtent b="0" l="0" r="0" t="0"/>
            <wp:docPr id="4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17246" cy="741269"/>
                    </a:xfrm>
                    <a:prstGeom prst="rect"/>
                    <a:ln/>
                  </pic:spPr>
                </pic:pic>
              </a:graphicData>
            </a:graphic>
          </wp:inline>
        </w:drawing>
      </w:r>
      <w:r w:rsidDel="00000000" w:rsidR="00000000" w:rsidRPr="00000000">
        <w:rPr>
          <w:rFonts w:ascii="Arial" w:cs="Arial" w:eastAsia="Arial" w:hAnsi="Arial"/>
          <w:b w:val="1"/>
          <w:sz w:val="21"/>
          <w:szCs w:val="21"/>
          <w:highlight w:val="white"/>
        </w:rPr>
        <w:drawing>
          <wp:inline distB="114300" distT="114300" distL="114300" distR="114300">
            <wp:extent cx="1557338" cy="442913"/>
            <wp:effectExtent b="0" l="0" r="0" t="0"/>
            <wp:docPr id="4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57338" cy="44291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28788" cy="575345"/>
            <wp:effectExtent b="0" l="0" r="0" t="0"/>
            <wp:docPr id="5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728788" cy="57534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222487" cy="620806"/>
            <wp:effectExtent b="0" l="0" r="0" t="0"/>
            <wp:docPr id="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222487" cy="62080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12505" cy="477591"/>
            <wp:effectExtent b="0" l="0" r="0" t="0"/>
            <wp:docPr id="5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712505" cy="4775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900" w:line="196" w:lineRule="auto"/>
        <w:ind w:left="0" w:right="0" w:firstLine="0"/>
        <w:jc w:val="left"/>
        <w:rPr>
          <w:rFonts w:ascii="Tahoma" w:cs="Tahoma" w:eastAsia="Tahoma" w:hAnsi="Tahoma"/>
          <w:b w:val="1"/>
          <w:color w:val="34428e"/>
          <w:sz w:val="27"/>
          <w:szCs w:val="27"/>
        </w:rPr>
      </w:pPr>
      <w:r w:rsidDel="00000000" w:rsidR="00000000" w:rsidRPr="00000000">
        <w:rPr>
          <w:rFonts w:ascii="Tahoma" w:cs="Tahoma" w:eastAsia="Tahoma" w:hAnsi="Tahoma"/>
          <w:b w:val="1"/>
          <w:strike w:val="0"/>
          <w:color w:val="34428e"/>
          <w:sz w:val="27"/>
          <w:szCs w:val="27"/>
          <w:vertAlign w:val="baseline"/>
          <w:rtl w:val="0"/>
        </w:rPr>
        <w:t xml:space="preserve">2.</w:t>
      </w:r>
      <w:r w:rsidDel="00000000" w:rsidR="00000000" w:rsidRPr="00000000">
        <w:rPr>
          <w:rFonts w:ascii="Tahoma" w:cs="Tahoma" w:eastAsia="Tahoma" w:hAnsi="Tahoma"/>
          <w:b w:val="1"/>
          <w:color w:val="34428e"/>
          <w:sz w:val="27"/>
          <w:szCs w:val="27"/>
          <w:rtl w:val="0"/>
        </w:rPr>
        <w:t xml:space="preserve">7</w:t>
      </w:r>
      <w:r w:rsidDel="00000000" w:rsidR="00000000" w:rsidRPr="00000000">
        <w:rPr>
          <w:rFonts w:ascii="Tahoma" w:cs="Tahoma" w:eastAsia="Tahoma" w:hAnsi="Tahoma"/>
          <w:b w:val="1"/>
          <w:strike w:val="0"/>
          <w:color w:val="34428e"/>
          <w:sz w:val="27"/>
          <w:szCs w:val="27"/>
          <w:vertAlign w:val="baseline"/>
          <w:rtl w:val="0"/>
        </w:rPr>
        <w:t xml:space="preserve"> Constraints</w:t>
      </w:r>
      <w:r w:rsidDel="00000000" w:rsidR="00000000" w:rsidRPr="00000000">
        <w:rPr>
          <w:rtl w:val="0"/>
        </w:rPr>
      </w:r>
    </w:p>
    <w:p w:rsidR="00000000" w:rsidDel="00000000" w:rsidP="00000000" w:rsidRDefault="00000000" w:rsidRPr="00000000" w14:paraId="00000064">
      <w:pPr>
        <w:spacing w:after="0" w:before="900" w:line="196" w:lineRule="auto"/>
        <w:ind w:left="0" w:right="0" w:firstLine="0"/>
        <w:jc w:val="left"/>
        <w:rPr>
          <w:rFonts w:ascii="Tahoma" w:cs="Tahoma" w:eastAsia="Tahoma" w:hAnsi="Tahoma"/>
          <w:b w:val="1"/>
          <w:color w:val="34428e"/>
          <w:sz w:val="27"/>
          <w:szCs w:val="27"/>
        </w:rPr>
      </w:pPr>
      <w:r w:rsidDel="00000000" w:rsidR="00000000" w:rsidRPr="00000000">
        <w:rPr>
          <w:rtl w:val="0"/>
        </w:rPr>
      </w:r>
    </w:p>
    <w:p w:rsidR="00000000" w:rsidDel="00000000" w:rsidP="00000000" w:rsidRDefault="00000000" w:rsidRPr="00000000" w14:paraId="00000065">
      <w:pPr>
        <w:numPr>
          <w:ilvl w:val="0"/>
          <w:numId w:val="3"/>
        </w:numPr>
        <w:spacing w:after="0" w:before="108"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For recommending the jobs to the candidate :-</w:t>
      </w:r>
    </w:p>
    <w:p w:rsidR="00000000" w:rsidDel="00000000" w:rsidP="00000000" w:rsidRDefault="00000000" w:rsidRPr="00000000" w14:paraId="00000066">
      <w:pPr>
        <w:spacing w:after="0" w:before="108"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We are currently exploring several job domains that have promising opportunities   and potential for growth. These fields include:</w:t>
      </w:r>
    </w:p>
    <w:p w:rsidR="00000000" w:rsidDel="00000000" w:rsidP="00000000" w:rsidRDefault="00000000" w:rsidRPr="00000000" w14:paraId="00000067">
      <w:pPr>
        <w:numPr>
          <w:ilvl w:val="0"/>
          <w:numId w:val="5"/>
        </w:numPr>
        <w:spacing w:after="0" w:afterAutospacing="0" w:before="108"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Human Resources</w:t>
      </w:r>
    </w:p>
    <w:p w:rsidR="00000000" w:rsidDel="00000000" w:rsidP="00000000" w:rsidRDefault="00000000" w:rsidRPr="00000000" w14:paraId="00000068">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Blockchain Developer </w:t>
      </w:r>
    </w:p>
    <w:p w:rsidR="00000000" w:rsidDel="00000000" w:rsidP="00000000" w:rsidRDefault="00000000" w:rsidRPr="00000000" w14:paraId="00000069">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Cloud Engineer </w:t>
      </w:r>
    </w:p>
    <w:p w:rsidR="00000000" w:rsidDel="00000000" w:rsidP="00000000" w:rsidRDefault="00000000" w:rsidRPr="00000000" w14:paraId="0000006A">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Cyber Security </w:t>
      </w:r>
    </w:p>
    <w:p w:rsidR="00000000" w:rsidDel="00000000" w:rsidP="00000000" w:rsidRDefault="00000000" w:rsidRPr="00000000" w14:paraId="0000006B">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 Analyst/Business Analyst</w:t>
      </w:r>
    </w:p>
    <w:p w:rsidR="00000000" w:rsidDel="00000000" w:rsidP="00000000" w:rsidRDefault="00000000" w:rsidRPr="00000000" w14:paraId="0000006C">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 Scientist </w:t>
      </w:r>
    </w:p>
    <w:p w:rsidR="00000000" w:rsidDel="00000000" w:rsidP="00000000" w:rsidRDefault="00000000" w:rsidRPr="00000000" w14:paraId="0000006D">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Database Engineer </w:t>
      </w:r>
    </w:p>
    <w:p w:rsidR="00000000" w:rsidDel="00000000" w:rsidP="00000000" w:rsidRDefault="00000000" w:rsidRPr="00000000" w14:paraId="0000006E">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Frontend Developer</w:t>
      </w:r>
    </w:p>
    <w:p w:rsidR="00000000" w:rsidDel="00000000" w:rsidP="00000000" w:rsidRDefault="00000000" w:rsidRPr="00000000" w14:paraId="0000006F">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Machine Learning Engineer </w:t>
      </w:r>
    </w:p>
    <w:p w:rsidR="00000000" w:rsidDel="00000000" w:rsidP="00000000" w:rsidRDefault="00000000" w:rsidRPr="00000000" w14:paraId="00000070">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Product Manager </w:t>
      </w:r>
    </w:p>
    <w:p w:rsidR="00000000" w:rsidDel="00000000" w:rsidP="00000000" w:rsidRDefault="00000000" w:rsidRPr="00000000" w14:paraId="00000071">
      <w:pPr>
        <w:numPr>
          <w:ilvl w:val="0"/>
          <w:numId w:val="5"/>
        </w:numPr>
        <w:spacing w:after="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Software Engineer</w:t>
      </w:r>
    </w:p>
    <w:p w:rsidR="00000000" w:rsidDel="00000000" w:rsidP="00000000" w:rsidRDefault="00000000" w:rsidRPr="00000000" w14:paraId="00000072">
      <w:pPr>
        <w:spacing w:after="0" w:before="108" w:line="240" w:lineRule="auto"/>
        <w:ind w:left="144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before="108" w:line="24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2. For resume analyzer we are recommending skills and courses belonging to following domains  :- </w:t>
      </w:r>
    </w:p>
    <w:p w:rsidR="00000000" w:rsidDel="00000000" w:rsidP="00000000" w:rsidRDefault="00000000" w:rsidRPr="00000000" w14:paraId="00000074">
      <w:pPr>
        <w:numPr>
          <w:ilvl w:val="0"/>
          <w:numId w:val="8"/>
        </w:numPr>
        <w:spacing w:after="0" w:afterAutospacing="0" w:before="108"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Data Science</w:t>
      </w:r>
    </w:p>
    <w:p w:rsidR="00000000" w:rsidDel="00000000" w:rsidP="00000000" w:rsidRDefault="00000000" w:rsidRPr="00000000" w14:paraId="00000075">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Web Development</w:t>
      </w:r>
    </w:p>
    <w:p w:rsidR="00000000" w:rsidDel="00000000" w:rsidP="00000000" w:rsidRDefault="00000000" w:rsidRPr="00000000" w14:paraId="00000076">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Android Development</w:t>
      </w:r>
    </w:p>
    <w:p w:rsidR="00000000" w:rsidDel="00000000" w:rsidP="00000000" w:rsidRDefault="00000000" w:rsidRPr="00000000" w14:paraId="00000077">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IOS Development</w:t>
      </w:r>
    </w:p>
    <w:p w:rsidR="00000000" w:rsidDel="00000000" w:rsidP="00000000" w:rsidRDefault="00000000" w:rsidRPr="00000000" w14:paraId="00000078">
      <w:pPr>
        <w:numPr>
          <w:ilvl w:val="0"/>
          <w:numId w:val="8"/>
        </w:numPr>
        <w:spacing w:after="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UI-UX Development</w:t>
      </w:r>
    </w:p>
    <w:p w:rsidR="00000000" w:rsidDel="00000000" w:rsidP="00000000" w:rsidRDefault="00000000" w:rsidRPr="00000000" w14:paraId="00000079">
      <w:pPr>
        <w:spacing w:after="0" w:before="108" w:line="240" w:lineRule="auto"/>
        <w:ind w:left="72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7A">
      <w:pPr>
        <w:spacing w:after="0" w:before="108" w:line="24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 For Resume recommender , as we are having very limited number of resumes ,      and most of them are from data science domain , so by increasing number of resumes we can improve the resume recommendation</w:t>
      </w:r>
    </w:p>
    <w:p w:rsidR="00000000" w:rsidDel="00000000" w:rsidP="00000000" w:rsidRDefault="00000000" w:rsidRPr="00000000" w14:paraId="0000007B">
      <w:pPr>
        <w:spacing w:after="0" w:before="108"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7C">
      <w:pPr>
        <w:spacing w:after="0" w:before="108" w:line="240" w:lineRule="auto"/>
        <w:ind w:left="0" w:right="0" w:firstLine="0"/>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7D">
      <w:pPr>
        <w:spacing w:after="0" w:before="108" w:line="240" w:lineRule="auto"/>
        <w:ind w:left="0" w:right="0" w:firstLine="0"/>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7E">
      <w:pPr>
        <w:spacing w:after="200" w:before="1296" w:line="199" w:lineRule="auto"/>
        <w:ind w:left="0" w:firstLine="0"/>
        <w:rPr>
          <w:rFonts w:ascii="Verdana" w:cs="Verdana" w:eastAsia="Verdana" w:hAnsi="Verdana"/>
          <w:b w:val="1"/>
          <w:color w:val="2d3a8c"/>
          <w:sz w:val="30"/>
          <w:szCs w:val="30"/>
        </w:rPr>
      </w:pPr>
      <w:r w:rsidDel="00000000" w:rsidR="00000000" w:rsidRPr="00000000">
        <w:rPr>
          <w:rtl w:val="0"/>
        </w:rPr>
      </w:r>
    </w:p>
    <w:p w:rsidR="00000000" w:rsidDel="00000000" w:rsidP="00000000" w:rsidRDefault="00000000" w:rsidRPr="00000000" w14:paraId="0000007F">
      <w:pPr>
        <w:spacing w:after="200" w:before="1296" w:line="199" w:lineRule="auto"/>
        <w:ind w:left="0" w:firstLine="0"/>
        <w:rPr>
          <w:rFonts w:ascii="Verdana" w:cs="Verdana" w:eastAsia="Verdana" w:hAnsi="Verdana"/>
          <w:b w:val="1"/>
          <w:color w:val="2d3a8c"/>
          <w:sz w:val="30"/>
          <w:szCs w:val="30"/>
        </w:rPr>
      </w:pPr>
      <w:r w:rsidDel="00000000" w:rsidR="00000000" w:rsidRPr="00000000">
        <w:rPr>
          <w:rFonts w:ascii="Verdana" w:cs="Verdana" w:eastAsia="Verdana" w:hAnsi="Verdana"/>
          <w:b w:val="1"/>
          <w:color w:val="2d3a8c"/>
          <w:sz w:val="30"/>
          <w:szCs w:val="30"/>
          <w:rtl w:val="0"/>
        </w:rPr>
        <w:t xml:space="preserve">3 Design Details</w:t>
      </w:r>
    </w:p>
    <w:p w:rsidR="00000000" w:rsidDel="00000000" w:rsidP="00000000" w:rsidRDefault="00000000" w:rsidRPr="00000000" w14:paraId="00000080">
      <w:pPr>
        <w:spacing w:before="900" w:line="196" w:lineRule="auto"/>
        <w:rPr>
          <w:rFonts w:ascii="Arial" w:cs="Arial" w:eastAsia="Arial" w:hAnsi="Arial"/>
          <w:b w:val="1"/>
          <w:color w:val="34428e"/>
          <w:sz w:val="30"/>
          <w:szCs w:val="30"/>
        </w:rPr>
      </w:pPr>
      <w:r w:rsidDel="00000000" w:rsidR="00000000" w:rsidRPr="00000000">
        <w:rPr>
          <w:rFonts w:ascii="Arial" w:cs="Arial" w:eastAsia="Arial" w:hAnsi="Arial"/>
          <w:b w:val="1"/>
          <w:color w:val="34428e"/>
          <w:sz w:val="30"/>
          <w:szCs w:val="30"/>
          <w:rtl w:val="0"/>
        </w:rPr>
        <w:t xml:space="preserve">3.1 PROCESS FLOW</w:t>
      </w:r>
    </w:p>
    <w:p w:rsidR="00000000" w:rsidDel="00000000" w:rsidP="00000000" w:rsidRDefault="00000000" w:rsidRPr="00000000" w14:paraId="00000081">
      <w:pPr>
        <w:spacing w:before="900" w:line="196" w:lineRule="auto"/>
        <w:rPr>
          <w:rFonts w:ascii="Arial" w:cs="Arial" w:eastAsia="Arial" w:hAnsi="Arial"/>
        </w:rPr>
      </w:pPr>
      <w:r w:rsidDel="00000000" w:rsidR="00000000" w:rsidRPr="00000000">
        <w:rPr>
          <w:rFonts w:ascii="Arial" w:cs="Arial" w:eastAsia="Arial" w:hAnsi="Arial"/>
          <w:rtl w:val="0"/>
        </w:rPr>
        <w:t xml:space="preserve">For recommending the types of job based on the resume and shortlisting  the candidates based on the Job Description we utilized CountVectorizer, TFIDF, KNN and  Cosine Similarity. Below is the Process flow diagram.</w:t>
      </w:r>
      <w:r w:rsidDel="00000000" w:rsidR="00000000" w:rsidRPr="00000000">
        <w:rPr>
          <w:rtl w:val="0"/>
        </w:rPr>
      </w:r>
    </w:p>
    <w:p w:rsidR="00000000" w:rsidDel="00000000" w:rsidP="00000000" w:rsidRDefault="00000000" w:rsidRPr="00000000" w14:paraId="00000082">
      <w:pPr>
        <w:spacing w:before="900" w:line="196" w:lineRule="auto"/>
        <w:rPr>
          <w:rFonts w:ascii="Arial" w:cs="Arial" w:eastAsia="Arial" w:hAnsi="Arial"/>
          <w:b w:val="1"/>
          <w:color w:val="34428e"/>
          <w:sz w:val="26"/>
          <w:szCs w:val="26"/>
        </w:rPr>
      </w:pPr>
      <w:r w:rsidDel="00000000" w:rsidR="00000000" w:rsidRPr="00000000">
        <w:rPr>
          <w:rFonts w:ascii="Arial" w:cs="Arial" w:eastAsia="Arial" w:hAnsi="Arial"/>
          <w:b w:val="1"/>
          <w:color w:val="34428e"/>
          <w:sz w:val="26"/>
          <w:szCs w:val="26"/>
          <w:rtl w:val="0"/>
        </w:rPr>
        <w:t xml:space="preserve">3.1.1 FOR CANDIDATE</w:t>
      </w:r>
    </w:p>
    <w:p w:rsidR="00000000" w:rsidDel="00000000" w:rsidP="00000000" w:rsidRDefault="00000000" w:rsidRPr="00000000" w14:paraId="00000083">
      <w:pPr>
        <w:spacing w:before="900" w:line="196" w:lineRule="auto"/>
        <w:rPr>
          <w:rFonts w:ascii="Arial" w:cs="Arial" w:eastAsia="Arial" w:hAnsi="Arial"/>
        </w:rPr>
      </w:pPr>
      <w:r w:rsidDel="00000000" w:rsidR="00000000" w:rsidRPr="00000000">
        <w:rPr>
          <w:rFonts w:ascii="Arial" w:cs="Arial" w:eastAsia="Arial" w:hAnsi="Arial"/>
          <w:rtl w:val="0"/>
        </w:rPr>
        <w:t xml:space="preserve">To assist job seekers, the process begins with uploading their CV to TalentHive. The CV is then processed by Optical Character Recognition (OCR) technology and undergoes Natural Language Processing (NLP). The NLP process compares the uploaded CV with various job postings to determine the best match based on similarity. Finally, the system provides a list of recommended jobs that match the user's qualifications and experience.</w:t>
      </w:r>
      <w:r w:rsidDel="00000000" w:rsidR="00000000" w:rsidRPr="00000000">
        <w:rPr>
          <w:rtl w:val="0"/>
        </w:rPr>
      </w:r>
    </w:p>
    <w:p w:rsidR="00000000" w:rsidDel="00000000" w:rsidP="00000000" w:rsidRDefault="00000000" w:rsidRPr="00000000" w14:paraId="00000084">
      <w:pPr>
        <w:spacing w:after="200" w:before="1296" w:line="199" w:lineRule="auto"/>
        <w:ind w:left="72" w:firstLine="0"/>
        <w:rPr>
          <w:rFonts w:ascii="Arial" w:cs="Arial" w:eastAsia="Arial" w:hAnsi="Arial"/>
        </w:rPr>
      </w:pPr>
      <w:r w:rsidDel="00000000" w:rsidR="00000000" w:rsidRPr="00000000">
        <w:rPr>
          <w:rFonts w:ascii="Arial" w:cs="Arial" w:eastAsia="Arial" w:hAnsi="Arial"/>
          <w:b w:val="1"/>
          <w:color w:val="2d3a8c"/>
          <w:sz w:val="30"/>
          <w:szCs w:val="30"/>
        </w:rPr>
        <w:drawing>
          <wp:inline distB="114300" distT="114300" distL="114300" distR="114300">
            <wp:extent cx="5753100" cy="1689100"/>
            <wp:effectExtent b="0" l="0" r="0" t="0"/>
            <wp:docPr id="4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31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before="1296" w:line="199" w:lineRule="auto"/>
        <w:ind w:left="72" w:firstLine="0"/>
        <w:rPr>
          <w:rFonts w:ascii="Arial" w:cs="Arial" w:eastAsia="Arial" w:hAnsi="Arial"/>
          <w:b w:val="1"/>
          <w:color w:val="2d3a8c"/>
          <w:sz w:val="26"/>
          <w:szCs w:val="26"/>
        </w:rPr>
      </w:pPr>
      <w:r w:rsidDel="00000000" w:rsidR="00000000" w:rsidRPr="00000000">
        <w:rPr>
          <w:rFonts w:ascii="Arial" w:cs="Arial" w:eastAsia="Arial" w:hAnsi="Arial"/>
          <w:b w:val="1"/>
          <w:color w:val="2d3a8c"/>
          <w:sz w:val="26"/>
          <w:szCs w:val="26"/>
          <w:rtl w:val="0"/>
        </w:rPr>
        <w:t xml:space="preserve">3.1.2 RESUME ANALYZER</w:t>
      </w:r>
    </w:p>
    <w:p w:rsidR="00000000" w:rsidDel="00000000" w:rsidP="00000000" w:rsidRDefault="00000000" w:rsidRPr="00000000" w14:paraId="00000086">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tl w:val="0"/>
        </w:rPr>
        <w:t xml:space="preserve">Extracting user's information from the Resume,by using  PyResparser then  Extracting Resume PDF into Text, by using  PDFMiner.</w:t>
      </w:r>
    </w:p>
    <w:p w:rsidR="00000000" w:rsidDel="00000000" w:rsidP="00000000" w:rsidRDefault="00000000" w:rsidRPr="00000000" w14:paraId="00000087">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tl w:val="0"/>
        </w:rPr>
        <w:t xml:space="preserve">Features</w:t>
      </w:r>
    </w:p>
    <w:p w:rsidR="00000000" w:rsidDel="00000000" w:rsidP="00000000" w:rsidRDefault="00000000" w:rsidRPr="00000000" w14:paraId="00000088">
      <w:pPr>
        <w:numPr>
          <w:ilvl w:val="0"/>
          <w:numId w:val="1"/>
        </w:numPr>
        <w:tabs>
          <w:tab w:val="left" w:leader="none" w:pos="969"/>
          <w:tab w:val="right" w:leader="none" w:pos="9059"/>
        </w:tabs>
        <w:spacing w:after="0" w:afterAutospacing="0" w:before="180" w:line="208" w:lineRule="auto"/>
        <w:ind w:left="720" w:hanging="360"/>
        <w:rPr>
          <w:rFonts w:ascii="Arial" w:cs="Arial" w:eastAsia="Arial" w:hAnsi="Arial"/>
        </w:rPr>
      </w:pPr>
      <w:r w:rsidDel="00000000" w:rsidR="00000000" w:rsidRPr="00000000">
        <w:rPr>
          <w:rFonts w:ascii="Arial" w:cs="Arial" w:eastAsia="Arial" w:hAnsi="Arial"/>
          <w:rtl w:val="0"/>
        </w:rPr>
        <w:t xml:space="preserve">Resume Score</w:t>
      </w:r>
    </w:p>
    <w:p w:rsidR="00000000" w:rsidDel="00000000" w:rsidP="00000000" w:rsidRDefault="00000000" w:rsidRPr="00000000" w14:paraId="00000089">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Career Recommendations</w:t>
      </w:r>
    </w:p>
    <w:p w:rsidR="00000000" w:rsidDel="00000000" w:rsidP="00000000" w:rsidRDefault="00000000" w:rsidRPr="00000000" w14:paraId="0000008A">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Resume writing Tips suggestions</w:t>
      </w:r>
    </w:p>
    <w:p w:rsidR="00000000" w:rsidDel="00000000" w:rsidP="00000000" w:rsidRDefault="00000000" w:rsidRPr="00000000" w14:paraId="0000008B">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Courses Recommendations</w:t>
      </w:r>
    </w:p>
    <w:p w:rsidR="00000000" w:rsidDel="00000000" w:rsidP="00000000" w:rsidRDefault="00000000" w:rsidRPr="00000000" w14:paraId="0000008C">
      <w:pPr>
        <w:numPr>
          <w:ilvl w:val="0"/>
          <w:numId w:val="1"/>
        </w:numPr>
        <w:tabs>
          <w:tab w:val="left" w:leader="none" w:pos="969"/>
          <w:tab w:val="right" w:leader="none" w:pos="9059"/>
        </w:tabs>
        <w:spacing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Skills Recommendations</w:t>
      </w:r>
    </w:p>
    <w:p w:rsidR="00000000" w:rsidDel="00000000" w:rsidP="00000000" w:rsidRDefault="00000000" w:rsidRPr="00000000" w14:paraId="0000008D">
      <w:pPr>
        <w:tabs>
          <w:tab w:val="left" w:leader="none" w:pos="969"/>
          <w:tab w:val="right" w:leader="none" w:pos="9059"/>
        </w:tabs>
        <w:spacing w:before="180" w:line="208" w:lineRule="auto"/>
        <w:rPr>
          <w:rFonts w:ascii="Arial" w:cs="Arial" w:eastAsia="Arial" w:hAnsi="Arial"/>
        </w:rPr>
      </w:pPr>
      <w:r w:rsidDel="00000000" w:rsidR="00000000" w:rsidRPr="00000000">
        <w:rPr>
          <w:rtl w:val="0"/>
        </w:rPr>
      </w:r>
    </w:p>
    <w:p w:rsidR="00000000" w:rsidDel="00000000" w:rsidP="00000000" w:rsidRDefault="00000000" w:rsidRPr="00000000" w14:paraId="0000008E">
      <w:pPr>
        <w:tabs>
          <w:tab w:val="left" w:leader="none" w:pos="969"/>
          <w:tab w:val="right" w:leader="none" w:pos="9059"/>
        </w:tabs>
        <w:spacing w:before="180" w:line="208"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tabs>
          <w:tab w:val="left" w:leader="none" w:pos="969"/>
          <w:tab w:val="right" w:leader="none" w:pos="9059"/>
        </w:tabs>
        <w:spacing w:before="180" w:line="208" w:lineRule="auto"/>
        <w:ind w:left="0" w:firstLine="0"/>
        <w:rPr>
          <w:rFonts w:ascii="Arial" w:cs="Arial" w:eastAsia="Arial" w:hAnsi="Arial"/>
          <w:b w:val="1"/>
          <w:color w:val="24358a"/>
          <w:sz w:val="26"/>
          <w:szCs w:val="26"/>
        </w:rPr>
      </w:pPr>
      <w:r w:rsidDel="00000000" w:rsidR="00000000" w:rsidRPr="00000000">
        <w:rPr>
          <w:rFonts w:ascii="Arial" w:cs="Arial" w:eastAsia="Arial" w:hAnsi="Arial"/>
          <w:b w:val="1"/>
          <w:color w:val="24358a"/>
          <w:sz w:val="26"/>
          <w:szCs w:val="26"/>
          <w:rtl w:val="0"/>
        </w:rPr>
        <w:t xml:space="preserve">3.1.3 FOR RECRUITERS</w:t>
      </w:r>
    </w:p>
    <w:p w:rsidR="00000000" w:rsidDel="00000000" w:rsidP="00000000" w:rsidRDefault="00000000" w:rsidRPr="00000000" w14:paraId="00000090">
      <w:pPr>
        <w:tabs>
          <w:tab w:val="left" w:leader="none" w:pos="969"/>
          <w:tab w:val="right" w:leader="none" w:pos="9059"/>
        </w:tabs>
        <w:spacing w:before="180" w:line="208" w:lineRule="auto"/>
        <w:ind w:left="0" w:firstLine="0"/>
        <w:rPr>
          <w:rFonts w:ascii="Arial" w:cs="Arial" w:eastAsia="Arial" w:hAnsi="Arial"/>
          <w:b w:val="1"/>
          <w:color w:val="24358a"/>
          <w:sz w:val="26"/>
          <w:szCs w:val="26"/>
        </w:rPr>
      </w:pPr>
      <w:r w:rsidDel="00000000" w:rsidR="00000000" w:rsidRPr="00000000">
        <w:rPr>
          <w:rtl w:val="0"/>
        </w:rPr>
      </w:r>
    </w:p>
    <w:p w:rsidR="00000000" w:rsidDel="00000000" w:rsidP="00000000" w:rsidRDefault="00000000" w:rsidRPr="00000000" w14:paraId="00000091">
      <w:pPr>
        <w:tabs>
          <w:tab w:val="left" w:leader="none" w:pos="969"/>
          <w:tab w:val="right" w:leader="none" w:pos="9059"/>
        </w:tabs>
        <w:spacing w:before="180" w:line="208" w:lineRule="auto"/>
        <w:ind w:left="0" w:firstLine="0"/>
        <w:rPr>
          <w:rFonts w:ascii="Arial" w:cs="Arial" w:eastAsia="Arial" w:hAnsi="Arial"/>
          <w:b w:val="1"/>
          <w:color w:val="2d3a8c"/>
          <w:sz w:val="30"/>
          <w:szCs w:val="30"/>
        </w:rPr>
      </w:pPr>
      <w:r w:rsidDel="00000000" w:rsidR="00000000" w:rsidRPr="00000000">
        <w:rPr>
          <w:rFonts w:ascii="Arial" w:cs="Arial" w:eastAsia="Arial" w:hAnsi="Arial"/>
          <w:rtl w:val="0"/>
        </w:rPr>
        <w:t xml:space="preserve">For recruiters, the process begins with inputting the job post into TalentHive. The job post undergoes NLP analysis alongside the CVs in the database. Using various comparison methods, TalentHive identifies the best-matching candidates for the job posting. The system then provides a list of recommended candidates to the recruiter based on their qualifications and experience.</w:t>
      </w:r>
      <w:r w:rsidDel="00000000" w:rsidR="00000000" w:rsidRPr="00000000">
        <w:rPr>
          <w:rtl w:val="0"/>
        </w:rPr>
      </w:r>
    </w:p>
    <w:p w:rsidR="00000000" w:rsidDel="00000000" w:rsidP="00000000" w:rsidRDefault="00000000" w:rsidRPr="00000000" w14:paraId="00000092">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53100" cy="1752600"/>
            <wp:effectExtent b="0" l="0" r="0" t="0"/>
            <wp:docPr id="4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53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969"/>
          <w:tab w:val="right" w:leader="none" w:pos="9059"/>
        </w:tabs>
        <w:spacing w:before="180" w:line="208"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4">
      <w:pPr>
        <w:tabs>
          <w:tab w:val="left" w:leader="none" w:pos="1499"/>
          <w:tab w:val="right" w:leader="none" w:pos="9030"/>
        </w:tabs>
        <w:spacing w:before="144" w:lineRule="auto"/>
        <w:ind w:left="0" w:firstLine="0"/>
        <w:jc w:val="both"/>
        <w:rPr>
          <w:rFonts w:ascii="Arial" w:cs="Arial" w:eastAsia="Arial" w:hAnsi="Arial"/>
        </w:rPr>
      </w:pPr>
      <w:r w:rsidDel="00000000" w:rsidR="00000000" w:rsidRPr="00000000">
        <w:rPr>
          <w:rFonts w:ascii="Arial" w:cs="Arial" w:eastAsia="Arial" w:hAnsi="Arial"/>
          <w:rtl w:val="0"/>
        </w:rPr>
        <w:t xml:space="preserve">For recruiters, the process begins with inputting the job post into TalentHive. The job post undergoes NLP analysis alongside the CVs in the database. Using various comparison methods, TalentHive identifies the best-matching candidates for the job posting. The system then provides a list of recommended candidates to the recruiter based on their qualifications and experience.</w:t>
      </w:r>
    </w:p>
    <w:p w:rsidR="00000000" w:rsidDel="00000000" w:rsidP="00000000" w:rsidRDefault="00000000" w:rsidRPr="00000000" w14:paraId="00000095">
      <w:pPr>
        <w:tabs>
          <w:tab w:val="left" w:leader="none" w:pos="1499"/>
          <w:tab w:val="right" w:leader="none" w:pos="9030"/>
        </w:tabs>
        <w:spacing w:before="144" w:lineRule="auto"/>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096">
      <w:pPr>
        <w:tabs>
          <w:tab w:val="left" w:leader="none" w:pos="1499"/>
          <w:tab w:val="right" w:leader="none" w:pos="9030"/>
        </w:tabs>
        <w:spacing w:before="144" w:lineRule="auto"/>
        <w:rPr>
          <w:rFonts w:ascii="Arial" w:cs="Arial" w:eastAsia="Arial" w:hAnsi="Arial"/>
          <w:b w:val="1"/>
          <w:color w:val="2d3a8c"/>
          <w:sz w:val="30"/>
          <w:szCs w:val="30"/>
        </w:rPr>
      </w:pPr>
      <w:r w:rsidDel="00000000" w:rsidR="00000000" w:rsidRPr="00000000">
        <w:rPr>
          <w:rFonts w:ascii="Arial" w:cs="Arial" w:eastAsia="Arial" w:hAnsi="Arial"/>
          <w:b w:val="1"/>
          <w:color w:val="2d3a8c"/>
          <w:sz w:val="30"/>
          <w:szCs w:val="30"/>
          <w:rtl w:val="0"/>
        </w:rPr>
        <w:t xml:space="preserve">3.2 Text preprocessing</w:t>
      </w:r>
    </w:p>
    <w:p w:rsidR="00000000" w:rsidDel="00000000" w:rsidP="00000000" w:rsidRDefault="00000000" w:rsidRPr="00000000" w14:paraId="00000097">
      <w:pPr>
        <w:tabs>
          <w:tab w:val="left" w:leader="none" w:pos="1499"/>
          <w:tab w:val="right" w:leader="none" w:pos="9030"/>
        </w:tabs>
        <w:spacing w:before="144" w:lineRule="auto"/>
        <w:rPr>
          <w:rFonts w:ascii="Arial" w:cs="Arial" w:eastAsia="Arial" w:hAnsi="Arial"/>
          <w:b w:val="1"/>
          <w:color w:val="2d3a8c"/>
          <w:sz w:val="30"/>
          <w:szCs w:val="30"/>
        </w:rPr>
      </w:pPr>
      <w:r w:rsidDel="00000000" w:rsidR="00000000" w:rsidRPr="00000000">
        <w:rPr>
          <w:rtl w:val="0"/>
        </w:rPr>
      </w:r>
    </w:p>
    <w:p w:rsidR="00000000" w:rsidDel="00000000" w:rsidP="00000000" w:rsidRDefault="00000000" w:rsidRPr="00000000" w14:paraId="00000098">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Data preprocessing is an essential step in building a Machine Learning model and depending on how well the data has been preprocessed; the results are seen.</w:t>
      </w:r>
    </w:p>
    <w:p w:rsidR="00000000" w:rsidDel="00000000" w:rsidP="00000000" w:rsidRDefault="00000000" w:rsidRPr="00000000" w14:paraId="00000099">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In NLP, text preprocessing is the first step in the process of building a model.</w:t>
      </w:r>
    </w:p>
    <w:p w:rsidR="00000000" w:rsidDel="00000000" w:rsidP="00000000" w:rsidRDefault="00000000" w:rsidRPr="00000000" w14:paraId="0000009A">
      <w:pPr>
        <w:tabs>
          <w:tab w:val="left" w:leader="none" w:pos="1499"/>
          <w:tab w:val="right" w:leader="none" w:pos="9030"/>
        </w:tabs>
        <w:spacing w:before="144" w:lineRule="auto"/>
        <w:rPr>
          <w:rFonts w:ascii="Arial" w:cs="Arial" w:eastAsia="Arial" w:hAnsi="Arial"/>
        </w:rPr>
      </w:pPr>
      <w:r w:rsidDel="00000000" w:rsidR="00000000" w:rsidRPr="00000000">
        <w:rPr>
          <w:rtl w:val="0"/>
        </w:rPr>
      </w:r>
    </w:p>
    <w:p w:rsidR="00000000" w:rsidDel="00000000" w:rsidP="00000000" w:rsidRDefault="00000000" w:rsidRPr="00000000" w14:paraId="0000009B">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Some text preprocessing steps used are:</w:t>
      </w:r>
    </w:p>
    <w:p w:rsidR="00000000" w:rsidDel="00000000" w:rsidP="00000000" w:rsidRDefault="00000000" w:rsidRPr="00000000" w14:paraId="0000009C">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Word tokenization:</w:t>
      </w:r>
    </w:p>
    <w:p w:rsidR="00000000" w:rsidDel="00000000" w:rsidP="00000000" w:rsidRDefault="00000000" w:rsidRPr="00000000" w14:paraId="0000009D">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Stop words removal</w:t>
      </w:r>
    </w:p>
    <w:p w:rsidR="00000000" w:rsidDel="00000000" w:rsidP="00000000" w:rsidRDefault="00000000" w:rsidRPr="00000000" w14:paraId="0000009E">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Lemmatization</w:t>
      </w:r>
    </w:p>
    <w:p w:rsidR="00000000" w:rsidDel="00000000" w:rsidP="00000000" w:rsidRDefault="00000000" w:rsidRPr="00000000" w14:paraId="0000009F">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Bigram Collection Finder</w:t>
      </w:r>
    </w:p>
    <w:p w:rsidR="00000000" w:rsidDel="00000000" w:rsidP="00000000" w:rsidRDefault="00000000" w:rsidRPr="00000000" w14:paraId="000000A0">
      <w:pPr>
        <w:tabs>
          <w:tab w:val="left" w:leader="none" w:pos="1499"/>
          <w:tab w:val="right" w:leader="none" w:pos="9030"/>
        </w:tabs>
        <w:spacing w:before="144" w:lineRule="auto"/>
        <w:rPr>
          <w:rFonts w:ascii="Arial" w:cs="Arial" w:eastAsia="Arial" w:hAnsi="Arial"/>
        </w:rPr>
      </w:pPr>
      <w:r w:rsidDel="00000000" w:rsidR="00000000" w:rsidRPr="00000000">
        <w:rPr>
          <w:rtl w:val="0"/>
        </w:rPr>
      </w:r>
    </w:p>
    <w:p w:rsidR="00000000" w:rsidDel="00000000" w:rsidP="00000000" w:rsidRDefault="00000000" w:rsidRPr="00000000" w14:paraId="000000A1">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3.3 Model Training and Evaluation </w:t>
      </w:r>
    </w:p>
    <w:p w:rsidR="00000000" w:rsidDel="00000000" w:rsidP="00000000" w:rsidRDefault="00000000" w:rsidRPr="00000000" w14:paraId="000000A2">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A3">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Recommendation Strategy: </w:t>
      </w:r>
    </w:p>
    <w:p w:rsidR="00000000" w:rsidDel="00000000" w:rsidP="00000000" w:rsidRDefault="00000000" w:rsidRPr="00000000" w14:paraId="000000A4">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A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tbl>
      <w:tblPr>
        <w:tblStyle w:val="Table3"/>
        <w:tblW w:w="83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0"/>
        <w:gridCol w:w="2780"/>
        <w:gridCol w:w="2780"/>
        <w:tblGridChange w:id="0">
          <w:tblGrid>
            <w:gridCol w:w="2780"/>
            <w:gridCol w:w="2780"/>
            <w:gridCol w:w="2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count vectorizer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TF - IDF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KNN</w:t>
            </w:r>
          </w:p>
        </w:tc>
      </w:tr>
    </w:tbl>
    <w:p w:rsidR="00000000" w:rsidDel="00000000" w:rsidP="00000000" w:rsidRDefault="00000000" w:rsidRPr="00000000" w14:paraId="000000AF">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0">
      <w:pPr>
        <w:tabs>
          <w:tab w:val="left" w:leader="none" w:pos="1499"/>
          <w:tab w:val="right" w:leader="none" w:pos="9030"/>
        </w:tabs>
        <w:spacing w:before="144" w:lineRule="auto"/>
        <w:ind w:left="72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Countvectorizer + Cosine Similarity = Score 1</w:t>
      </w:r>
    </w:p>
    <w:p w:rsidR="00000000" w:rsidDel="00000000" w:rsidP="00000000" w:rsidRDefault="00000000" w:rsidRPr="00000000" w14:paraId="000000B1">
      <w:pPr>
        <w:tabs>
          <w:tab w:val="left" w:leader="none" w:pos="1499"/>
          <w:tab w:val="right" w:leader="none" w:pos="9030"/>
        </w:tabs>
        <w:spacing w:before="144" w:lineRule="auto"/>
        <w:ind w:left="72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486400" cy="1806933"/>
            <wp:effectExtent b="0" l="0" r="0" t="0"/>
            <wp:docPr id="4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86400" cy="180693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4">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5">
      <w:pPr>
        <w:widowControl w:val="0"/>
        <w:ind w:firstLine="72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TF - IDF + Cosine Similarity = Score 2</w:t>
      </w:r>
    </w:p>
    <w:p w:rsidR="00000000" w:rsidDel="00000000" w:rsidP="00000000" w:rsidRDefault="00000000" w:rsidRPr="00000000" w14:paraId="000000B6">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7">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8">
      <w:pPr>
        <w:widowControl w:val="0"/>
        <w:ind w:firstLine="72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614679" cy="1826228"/>
            <wp:effectExtent b="0" l="0" r="0" t="0"/>
            <wp:docPr id="5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4679" cy="182622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A">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B">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C">
      <w:pPr>
        <w:widowControl w:val="0"/>
        <w:ind w:left="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D">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E">
      <w:pPr>
        <w:widowControl w:val="0"/>
        <w:ind w:firstLine="72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TF - IDF + KNN = Score 3</w:t>
      </w:r>
    </w:p>
    <w:p w:rsidR="00000000" w:rsidDel="00000000" w:rsidP="00000000" w:rsidRDefault="00000000" w:rsidRPr="00000000" w14:paraId="000000BF">
      <w:pPr>
        <w:widowControl w:val="0"/>
        <w:ind w:left="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C0">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666198" cy="1865938"/>
            <wp:effectExtent b="0" l="0" r="0" t="0"/>
            <wp:docPr id="4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66198" cy="18659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3">
      <w:pPr>
        <w:tabs>
          <w:tab w:val="left" w:leader="none" w:pos="1499"/>
          <w:tab w:val="right" w:leader="none" w:pos="9030"/>
        </w:tabs>
        <w:spacing w:before="144" w:lineRule="auto"/>
        <w:ind w:left="720" w:firstLine="0"/>
        <w:jc w:val="center"/>
        <w:rPr>
          <w:rFonts w:ascii="Arial" w:cs="Arial" w:eastAsia="Arial" w:hAnsi="Arial"/>
          <w:b w:val="1"/>
          <w:highlight w:val="white"/>
          <w:u w:val="single"/>
        </w:rPr>
      </w:pPr>
      <w:r w:rsidDel="00000000" w:rsidR="00000000" w:rsidRPr="00000000">
        <w:rPr>
          <w:rFonts w:ascii="Arial" w:cs="Arial" w:eastAsia="Arial" w:hAnsi="Arial"/>
          <w:b w:val="1"/>
          <w:highlight w:val="white"/>
          <w:u w:val="single"/>
          <w:rtl w:val="0"/>
        </w:rPr>
        <w:t xml:space="preserve">W</w:t>
      </w:r>
      <w:r w:rsidDel="00000000" w:rsidR="00000000" w:rsidRPr="00000000">
        <w:rPr>
          <w:rFonts w:ascii="Arial" w:cs="Arial" w:eastAsia="Arial" w:hAnsi="Arial"/>
          <w:b w:val="1"/>
          <w:highlight w:val="white"/>
          <w:u w:val="single"/>
          <w:rtl w:val="0"/>
        </w:rPr>
        <w:t xml:space="preserve">e will scale and add all the three scores to make recommendations.</w:t>
      </w:r>
    </w:p>
    <w:p w:rsidR="00000000" w:rsidDel="00000000" w:rsidP="00000000" w:rsidRDefault="00000000" w:rsidRPr="00000000" w14:paraId="000000C4">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6">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7">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8">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9">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A">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B">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C">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D">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E">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F">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0">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1">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3">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4">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6">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7">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8">
      <w:pPr>
        <w:tabs>
          <w:tab w:val="left" w:leader="none" w:pos="1499"/>
          <w:tab w:val="right" w:leader="none" w:pos="9030"/>
        </w:tabs>
        <w:spacing w:before="144" w:lineRule="auto"/>
        <w:ind w:left="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9">
      <w:pPr>
        <w:tabs>
          <w:tab w:val="left" w:leader="none" w:pos="1499"/>
          <w:tab w:val="right" w:leader="none" w:pos="9030"/>
        </w:tabs>
        <w:spacing w:before="144" w:lineRule="auto"/>
        <w:ind w:left="0" w:firstLine="0"/>
        <w:jc w:val="center"/>
        <w:rPr>
          <w:rFonts w:ascii="Arial" w:cs="Arial" w:eastAsia="Arial" w:hAnsi="Arial"/>
          <w:b w:val="1"/>
          <w:sz w:val="26"/>
          <w:szCs w:val="26"/>
          <w:highlight w:val="white"/>
          <w:u w:val="single"/>
        </w:rPr>
      </w:pPr>
      <w:r w:rsidDel="00000000" w:rsidR="00000000" w:rsidRPr="00000000">
        <w:rPr>
          <w:rFonts w:ascii="Arial" w:cs="Arial" w:eastAsia="Arial" w:hAnsi="Arial"/>
          <w:b w:val="1"/>
          <w:sz w:val="26"/>
          <w:szCs w:val="26"/>
          <w:highlight w:val="white"/>
          <w:u w:val="single"/>
          <w:rtl w:val="0"/>
        </w:rPr>
        <w:t xml:space="preserve">FINAL PREDICTIONS  AFTER SCALING THE SCORES</w:t>
      </w:r>
    </w:p>
    <w:p w:rsidR="00000000" w:rsidDel="00000000" w:rsidP="00000000" w:rsidRDefault="00000000" w:rsidRPr="00000000" w14:paraId="000000DA">
      <w:pPr>
        <w:tabs>
          <w:tab w:val="left" w:leader="none" w:pos="1499"/>
          <w:tab w:val="right" w:leader="none" w:pos="9030"/>
        </w:tabs>
        <w:spacing w:before="144" w:lineRule="auto"/>
        <w:rPr>
          <w:rFonts w:ascii="Arial" w:cs="Arial" w:eastAsia="Arial" w:hAnsi="Arial"/>
          <w:b w:val="1"/>
          <w:sz w:val="26"/>
          <w:szCs w:val="26"/>
          <w:highlight w:val="white"/>
          <w:u w:val="single"/>
        </w:rPr>
      </w:pPr>
      <w:r w:rsidDel="00000000" w:rsidR="00000000" w:rsidRPr="00000000">
        <w:rPr/>
        <w:drawing>
          <wp:inline distB="114300" distT="114300" distL="114300" distR="114300">
            <wp:extent cx="6479223" cy="7206998"/>
            <wp:effectExtent b="0" l="0" r="0" t="0"/>
            <wp:docPr id="5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479223" cy="720699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C">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D">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E">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F">
      <w:pPr>
        <w:tabs>
          <w:tab w:val="left" w:leader="none" w:pos="1499"/>
          <w:tab w:val="right" w:leader="none" w:pos="9030"/>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    3.4 Database</w:t>
      </w:r>
    </w:p>
    <w:p w:rsidR="00000000" w:rsidDel="00000000" w:rsidP="00000000" w:rsidRDefault="00000000" w:rsidRPr="00000000" w14:paraId="000000E0">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1">
      <w:pPr>
        <w:tabs>
          <w:tab w:val="left" w:leader="none" w:pos="1499"/>
          <w:tab w:val="right" w:leader="none" w:pos="9030"/>
        </w:tabs>
        <w:spacing w:before="144" w:lineRule="auto"/>
        <w:rPr>
          <w:rFonts w:ascii="Arial" w:cs="Arial" w:eastAsia="Arial" w:hAnsi="Arial"/>
          <w:b w:val="1"/>
          <w:sz w:val="26"/>
          <w:szCs w:val="26"/>
          <w:highlight w:val="white"/>
        </w:rPr>
      </w:pPr>
      <w:r w:rsidDel="00000000" w:rsidR="00000000" w:rsidRPr="00000000">
        <w:rPr>
          <w:rFonts w:ascii="Arial" w:cs="Arial" w:eastAsia="Arial" w:hAnsi="Arial"/>
          <w:b w:val="1"/>
          <w:color w:val="34428e"/>
          <w:sz w:val="26"/>
          <w:szCs w:val="26"/>
          <w:highlight w:val="white"/>
          <w:rtl w:val="0"/>
        </w:rPr>
        <w:t xml:space="preserve">MongoDB</w:t>
      </w:r>
      <w:r w:rsidDel="00000000" w:rsidR="00000000" w:rsidRPr="00000000">
        <w:rPr>
          <w:rtl w:val="0"/>
        </w:rPr>
      </w:r>
    </w:p>
    <w:p w:rsidR="00000000" w:rsidDel="00000000" w:rsidP="00000000" w:rsidRDefault="00000000" w:rsidRPr="00000000" w14:paraId="000000E2">
      <w:pPr>
        <w:tabs>
          <w:tab w:val="left" w:leader="none" w:pos="1499"/>
          <w:tab w:val="right" w:leader="none" w:pos="9030"/>
        </w:tabs>
        <w:spacing w:before="144" w:lineRule="auto"/>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MongoDB is a cross-platform document-oriented database program that uses JSON-like documents with optional schemas. It is a NoSQL database that stores data in flexible, JSON-like documents, which makes it easier to store and process complex data types, such as nested arrays and objects. MongoDB is designed for scalability, high availability, and high performance.</w:t>
      </w:r>
    </w:p>
    <w:p w:rsidR="00000000" w:rsidDel="00000000" w:rsidP="00000000" w:rsidRDefault="00000000" w:rsidRPr="00000000" w14:paraId="000000E3">
      <w:pPr>
        <w:tabs>
          <w:tab w:val="left" w:leader="none" w:pos="1499"/>
          <w:tab w:val="right" w:leader="none" w:pos="9030"/>
        </w:tabs>
        <w:spacing w:before="144" w:lineRule="auto"/>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759085" cy="2962093"/>
            <wp:effectExtent b="0" l="0" r="0" t="0"/>
            <wp:docPr id="4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59085" cy="296209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1499"/>
          <w:tab w:val="right" w:leader="none" w:pos="9030"/>
        </w:tabs>
        <w:spacing w:before="144"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E5">
      <w:pPr>
        <w:tabs>
          <w:tab w:val="left" w:leader="none" w:pos="969"/>
          <w:tab w:val="right" w:leader="none" w:pos="9030"/>
        </w:tabs>
        <w:spacing w:before="108" w:lineRule="auto"/>
        <w:ind w:left="0" w:firstLine="72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3.5 Error Handling</w:t>
      </w:r>
    </w:p>
    <w:p w:rsidR="00000000" w:rsidDel="00000000" w:rsidP="00000000" w:rsidRDefault="00000000" w:rsidRPr="00000000" w14:paraId="000000E6">
      <w:pPr>
        <w:tabs>
          <w:tab w:val="left" w:leader="none" w:pos="969"/>
          <w:tab w:val="right" w:leader="none" w:pos="9030"/>
        </w:tabs>
        <w:spacing w:before="108" w:lineRule="auto"/>
        <w:ind w:left="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7">
      <w:pPr>
        <w:tabs>
          <w:tab w:val="left" w:leader="none" w:pos="969"/>
          <w:tab w:val="right" w:leader="none" w:pos="9030"/>
        </w:tabs>
        <w:spacing w:before="108"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Error handling is used to handle errors and exceptions in the system. The goal is to ensure that the system can identify and respond to unexpected errors in a consistent and user-friendly way, while also providing effective feedback to developers and system administrators.</w:t>
      </w:r>
    </w:p>
    <w:p w:rsidR="00000000" w:rsidDel="00000000" w:rsidP="00000000" w:rsidRDefault="00000000" w:rsidRPr="00000000" w14:paraId="000000E8">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9">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3.5.1 Types of Errors</w:t>
      </w:r>
    </w:p>
    <w:p w:rsidR="00000000" w:rsidDel="00000000" w:rsidP="00000000" w:rsidRDefault="00000000" w:rsidRPr="00000000" w14:paraId="000000EA">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tl w:val="0"/>
        </w:rPr>
      </w:r>
    </w:p>
    <w:p w:rsidR="00000000" w:rsidDel="00000000" w:rsidP="00000000" w:rsidRDefault="00000000" w:rsidRPr="00000000" w14:paraId="000000EB">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highlight w:val="white"/>
          <w:rtl w:val="0"/>
        </w:rPr>
        <w:t xml:space="preserve">The system may encounter various types of errors during operation, including syntax errors, runtime errors, logic errors, and external errors such as network or database errors. To ensure effective error handling, the system will identify and categorize errors based on their type, severity, and impact on system functionality.</w:t>
      </w:r>
      <w:r w:rsidDel="00000000" w:rsidR="00000000" w:rsidRPr="00000000">
        <w:rPr>
          <w:rtl w:val="0"/>
        </w:rPr>
      </w:r>
    </w:p>
    <w:p w:rsidR="00000000" w:rsidDel="00000000" w:rsidP="00000000" w:rsidRDefault="00000000" w:rsidRPr="00000000" w14:paraId="000000EC">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D">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E">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3.5.2 Error Handling Process</w:t>
      </w:r>
    </w:p>
    <w:p w:rsidR="00000000" w:rsidDel="00000000" w:rsidP="00000000" w:rsidRDefault="00000000" w:rsidRPr="00000000" w14:paraId="000000EF">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tl w:val="0"/>
        </w:rPr>
      </w:r>
    </w:p>
    <w:p w:rsidR="00000000" w:rsidDel="00000000" w:rsidP="00000000" w:rsidRDefault="00000000" w:rsidRPr="00000000" w14:paraId="000000F0">
      <w:pPr>
        <w:tabs>
          <w:tab w:val="left" w:leader="none" w:pos="969"/>
          <w:tab w:val="right" w:leader="none" w:pos="9030"/>
        </w:tabs>
        <w:spacing w:before="108"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The error handling process will follow a set of guidelines to ensure consistency and effectiveness. When an error occurs, the system will log the error details, display an error message to the user if appropriate, and perform appropriate error handling and recovery actions based on the type and severity of the error. In some cases, errors may trigger automatic recovery actions, while in others, manual intervention may be required.</w:t>
      </w:r>
    </w:p>
    <w:p w:rsidR="00000000" w:rsidDel="00000000" w:rsidP="00000000" w:rsidRDefault="00000000" w:rsidRPr="00000000" w14:paraId="000000F1">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2">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3.6 Reusability </w:t>
      </w:r>
    </w:p>
    <w:p w:rsidR="00000000" w:rsidDel="00000000" w:rsidP="00000000" w:rsidRDefault="00000000" w:rsidRPr="00000000" w14:paraId="000000F3">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4">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highlight w:val="white"/>
          <w:rtl w:val="0"/>
        </w:rPr>
        <w:t xml:space="preserve">Our code was designed to be modular, flexible, and easily adaptable to different use cases. By doing so, we ensured that it was reusable and could be applied to other projects or contexts without issue. This saved time and resources, maintained consistency, and improved the quality and reliability of the system. To ensure code reusability, we followed best practices for software design and development, including using established design patterns and libraries, adhering to coding standards and conventions, and thoroughly documenting our code.</w:t>
      </w:r>
      <w:r w:rsidDel="00000000" w:rsidR="00000000" w:rsidRPr="00000000">
        <w:rPr>
          <w:rtl w:val="0"/>
        </w:rPr>
      </w:r>
    </w:p>
    <w:p w:rsidR="00000000" w:rsidDel="00000000" w:rsidP="00000000" w:rsidRDefault="00000000" w:rsidRPr="00000000" w14:paraId="000000F5">
      <w:pPr>
        <w:tabs>
          <w:tab w:val="left" w:leader="none" w:pos="969"/>
          <w:tab w:val="right" w:leader="none" w:pos="9059"/>
        </w:tabs>
        <w:spacing w:before="144" w:lineRule="auto"/>
        <w:ind w:left="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6">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3.7 Resource Utilization </w:t>
      </w:r>
    </w:p>
    <w:p w:rsidR="00000000" w:rsidDel="00000000" w:rsidP="00000000" w:rsidRDefault="00000000" w:rsidRPr="00000000" w14:paraId="000000F7">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8">
      <w:pPr>
        <w:tabs>
          <w:tab w:val="left" w:leader="none" w:pos="969"/>
          <w:tab w:val="right" w:leader="none" w:pos="9059"/>
        </w:tabs>
        <w:spacing w:before="144" w:line="204"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When any task is performed, it will likely use all the processing power available until that function is finished based on the computer specifications.</w:t>
      </w:r>
    </w:p>
    <w:p w:rsidR="00000000" w:rsidDel="00000000" w:rsidP="00000000" w:rsidRDefault="00000000" w:rsidRPr="00000000" w14:paraId="000000F9">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A">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3.8 Deployment</w:t>
      </w:r>
    </w:p>
    <w:p w:rsidR="00000000" w:rsidDel="00000000" w:rsidP="00000000" w:rsidRDefault="00000000" w:rsidRPr="00000000" w14:paraId="000000FB">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C">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Pr>
        <w:drawing>
          <wp:inline distB="114300" distT="114300" distL="114300" distR="114300">
            <wp:extent cx="5753100" cy="1600200"/>
            <wp:effectExtent b="0" l="0" r="0" t="0"/>
            <wp:docPr id="4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3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right" w:leader="none" w:pos="9059"/>
        </w:tabs>
        <w:spacing w:before="144"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We deployed our system on Streamlit, an open-source framework for creating and sharing data apps quickly and easily. Streamlit was chosen for its ease of use, ability to handle different types of data visualizations, and compatibility with different programming languages. The deployment process involved setting up a Streamlit account, developing the necessary code for the app, and testing it locally to ensure it functioned properly. Once the code was ready, we deployed it on Streamlit for others to access and use.</w:t>
      </w:r>
    </w:p>
    <w:p w:rsidR="00000000" w:rsidDel="00000000" w:rsidP="00000000" w:rsidRDefault="00000000" w:rsidRPr="00000000" w14:paraId="000000FE">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F">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100">
      <w:pPr>
        <w:tabs>
          <w:tab w:val="right" w:leader="none" w:pos="9059"/>
        </w:tabs>
        <w:spacing w:before="72" w:line="211" w:lineRule="auto"/>
        <w:ind w:left="144"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4 Conclusion</w:t>
      </w:r>
    </w:p>
    <w:p w:rsidR="00000000" w:rsidDel="00000000" w:rsidP="00000000" w:rsidRDefault="00000000" w:rsidRPr="00000000" w14:paraId="00000101">
      <w:pPr>
        <w:tabs>
          <w:tab w:val="right" w:leader="none" w:pos="9059"/>
        </w:tabs>
        <w:spacing w:before="72" w:line="211" w:lineRule="auto"/>
        <w:ind w:left="144"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102">
      <w:pPr>
        <w:tabs>
          <w:tab w:val="right" w:leader="none" w:pos="9059"/>
        </w:tabs>
        <w:spacing w:before="72" w:line="211" w:lineRule="auto"/>
        <w:rPr>
          <w:rFonts w:ascii="Arial" w:cs="Arial" w:eastAsia="Arial" w:hAnsi="Arial"/>
          <w:highlight w:val="white"/>
        </w:rPr>
      </w:pPr>
      <w:r w:rsidDel="00000000" w:rsidR="00000000" w:rsidRPr="00000000">
        <w:rPr>
          <w:rFonts w:ascii="Arial" w:cs="Arial" w:eastAsia="Arial" w:hAnsi="Arial"/>
          <w:highlight w:val="white"/>
          <w:rtl w:val="0"/>
        </w:rPr>
        <w:t xml:space="preserve">In summary, TalentHive utilizes advanced technologies such as OCR and NLP to provide job seekers and recruiters with personalized job and candidate recommendations. Additionally, the use of Apify allows for efficient and accurate data collection, leading to up-to-date and relevant job postings. TalentHive streamlines the recruitment process, saving time and resources for both job seekers and recruiters.</w:t>
      </w:r>
    </w:p>
    <w:sectPr>
      <w:type w:val="nextPage"/>
      <w:pgSz w:h="15840" w:w="12240" w:orient="portrait"/>
      <w:pgMar w:bottom="602" w:top="932" w:left="994" w:right="218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spacing w:line="276" w:lineRule="auto"/>
      <w:ind w:firstLine="216"/>
      <w:jc w:val="both"/>
      <w:rPr>
        <w:rFonts w:ascii="Arial" w:cs="Arial" w:eastAsia="Arial" w:hAnsi="Arial"/>
        <w:b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720"/>
      </w:pPr>
      <w:rPr>
        <w:rFonts w:ascii="Noto Sans Symbols" w:cs="Noto Sans Symbols" w:eastAsia="Noto Sans Symbols" w:hAnsi="Noto Sans Symbols"/>
        <w:b w:val="1"/>
        <w:strike w:val="0"/>
        <w:color w:val="000000"/>
        <w:sz w:val="22"/>
        <w:szCs w:val="22"/>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o"/>
      <w:lvlJc w:val="left"/>
      <w:pPr>
        <w:ind w:left="720" w:hanging="720"/>
      </w:pPr>
      <w:rPr>
        <w:rFonts w:ascii="Courier New" w:cs="Courier New" w:eastAsia="Courier New" w:hAnsi="Courier New"/>
        <w:b w:val="1"/>
        <w:strike w:val="0"/>
        <w:color w:val="000000"/>
        <w:sz w:val="22"/>
        <w:szCs w:val="22"/>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image" Target="media/image13.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oJFJWJFID9Rq1/UCS4asGmb4w==">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