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网络办公自动化系统</w:t>
      </w:r>
    </w:p>
    <w:p>
      <w:pPr>
        <w:spacing w:line="240" w:lineRule="auto"/>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需求分析说明书 </w:t>
      </w: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编制:第17小组</w:t>
      </w:r>
      <w:bookmarkStart w:id="46" w:name="_GoBack"/>
      <w:bookmarkEnd w:id="46"/>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p>
      <w:pPr>
        <w:spacing w:line="240" w:lineRule="auto"/>
        <w:jc w:val="center"/>
        <w:rPr>
          <w:rFonts w:hint="eastAsia" w:asciiTheme="minorEastAsia" w:hAnsiTheme="minorEastAsia" w:eastAsiaTheme="minorEastAsia" w:cstheme="minorEastAsia"/>
          <w:b/>
          <w:bCs/>
          <w:sz w:val="72"/>
          <w:szCs w:val="72"/>
        </w:rPr>
      </w:pPr>
    </w:p>
    <w:sdt>
      <w:sdtPr>
        <w:rPr>
          <w:rFonts w:ascii="宋体" w:hAnsi="宋体" w:eastAsia="宋体" w:cstheme="minorBidi"/>
          <w:kern w:val="2"/>
          <w:sz w:val="21"/>
          <w:szCs w:val="24"/>
          <w:lang w:val="en-US" w:eastAsia="zh-CN" w:bidi="ar-SA"/>
        </w:rPr>
        <w:id w:val="147464326"/>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7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asciiTheme="minorEastAsia" w:hAnsiTheme="minorEastAsia" w:eastAsiaTheme="minorEastAsia" w:cstheme="minorEastAsia"/>
              <w:b/>
              <w:bCs/>
              <w:sz w:val="72"/>
              <w:szCs w:val="72"/>
            </w:rPr>
            <w:fldChar w:fldCharType="begin"/>
          </w:r>
          <w:r>
            <w:rPr>
              <w:rFonts w:hint="eastAsia" w:asciiTheme="minorEastAsia" w:hAnsiTheme="minorEastAsia" w:eastAsiaTheme="minorEastAsia" w:cstheme="minorEastAsia"/>
              <w:b/>
              <w:bCs/>
              <w:sz w:val="72"/>
              <w:szCs w:val="72"/>
            </w:rPr>
            <w:instrText xml:space="preserve">TOC \o "1-1" \h \u </w:instrText>
          </w:r>
          <w:r>
            <w:rPr>
              <w:rFonts w:hint="eastAsia" w:asciiTheme="minorEastAsia" w:hAnsiTheme="minorEastAsia" w:eastAsiaTheme="minorEastAsia" w:cstheme="minorEastAsia"/>
              <w:b/>
              <w:bCs/>
              <w:sz w:val="72"/>
              <w:szCs w:val="72"/>
            </w:rPr>
            <w:fldChar w:fldCharType="separate"/>
          </w: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_Toc537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1引言</w:t>
          </w:r>
          <w:r>
            <w:tab/>
          </w:r>
          <w:r>
            <w:fldChar w:fldCharType="begin"/>
          </w:r>
          <w:r>
            <w:instrText xml:space="preserve"> PAGEREF _Toc537 </w:instrText>
          </w:r>
          <w:r>
            <w:fldChar w:fldCharType="separate"/>
          </w:r>
          <w:r>
            <w:t>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_Toc18100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1.1编写目的</w:t>
          </w:r>
          <w:r>
            <w:tab/>
          </w:r>
          <w:r>
            <w:fldChar w:fldCharType="begin"/>
          </w:r>
          <w:r>
            <w:instrText xml:space="preserve"> PAGEREF _Toc18100 </w:instrText>
          </w:r>
          <w:r>
            <w:fldChar w:fldCharType="separate"/>
          </w:r>
          <w:r>
            <w:t>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_Toc30813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范围</w:t>
          </w:r>
          <w:r>
            <w:tab/>
          </w:r>
          <w:r>
            <w:fldChar w:fldCharType="begin"/>
          </w:r>
          <w:r>
            <w:instrText xml:space="preserve"> PAGEREF _Toc30813 </w:instrText>
          </w:r>
          <w:r>
            <w:fldChar w:fldCharType="separate"/>
          </w:r>
          <w:r>
            <w:t>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_Toc15713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1.3定义</w:t>
          </w:r>
          <w:r>
            <w:tab/>
          </w:r>
          <w:r>
            <w:fldChar w:fldCharType="begin"/>
          </w:r>
          <w:r>
            <w:instrText xml:space="preserve"> PAGEREF _Toc15713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_Toc5900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1.4参考资料</w:t>
          </w:r>
          <w:r>
            <w:tab/>
          </w:r>
          <w:r>
            <w:fldChar w:fldCharType="begin"/>
          </w:r>
          <w:r>
            <w:instrText xml:space="preserve"> PAGEREF _Toc5900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_Toc11225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2任务概述</w:t>
          </w:r>
          <w:r>
            <w:tab/>
          </w:r>
          <w:r>
            <w:fldChar w:fldCharType="begin"/>
          </w:r>
          <w:r>
            <w:instrText xml:space="preserve"> PAGEREF _Toc11225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_Toc29753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szCs w:val="32"/>
            </w:rPr>
            <w:t>2.1目标</w:t>
          </w:r>
          <w:r>
            <w:tab/>
          </w:r>
          <w:r>
            <w:fldChar w:fldCharType="begin"/>
          </w:r>
          <w:r>
            <w:instrText xml:space="preserve"> PAGEREF _Toc29753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_Toc561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2.2用户的特点</w:t>
          </w:r>
          <w:r>
            <w:tab/>
          </w:r>
          <w:r>
            <w:fldChar w:fldCharType="begin"/>
          </w:r>
          <w:r>
            <w:instrText xml:space="preserve"> PAGEREF _Toc561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_Toc28848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val="en-US" w:eastAsia="zh-CN"/>
            </w:rPr>
            <w:t>条件与限制</w:t>
          </w:r>
          <w:r>
            <w:tab/>
          </w:r>
          <w:r>
            <w:fldChar w:fldCharType="begin"/>
          </w:r>
          <w:r>
            <w:instrText xml:space="preserve"> PAGEREF _Toc28848 </w:instrText>
          </w:r>
          <w:r>
            <w:fldChar w:fldCharType="separate"/>
          </w:r>
          <w:r>
            <w:t>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_Toc13033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2.4运行环境</w:t>
          </w:r>
          <w:r>
            <w:tab/>
          </w:r>
          <w:r>
            <w:fldChar w:fldCharType="begin"/>
          </w:r>
          <w:r>
            <w:instrText xml:space="preserve"> PAGEREF _Toc13033 </w:instrText>
          </w:r>
          <w:r>
            <w:fldChar w:fldCharType="separate"/>
          </w:r>
          <w:r>
            <w:t>5</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_Toc32337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44"/>
              <w:lang w:val="en-US" w:eastAsia="zh-CN"/>
            </w:rPr>
            <w:t>3功能需求</w:t>
          </w:r>
          <w:r>
            <w:tab/>
          </w:r>
          <w:r>
            <w:fldChar w:fldCharType="begin"/>
          </w:r>
          <w:r>
            <w:instrText xml:space="preserve"> PAGEREF _Toc32337 </w:instrText>
          </w:r>
          <w:r>
            <w:fldChar w:fldCharType="separate"/>
          </w:r>
          <w:r>
            <w:t>5</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_Toc29782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28"/>
              <w:lang w:val="en-US" w:eastAsia="zh-CN"/>
            </w:rPr>
            <w:t>3.1功能表如下:</w:t>
          </w:r>
          <w:r>
            <w:tab/>
          </w:r>
          <w:r>
            <w:fldChar w:fldCharType="begin"/>
          </w:r>
          <w:r>
            <w:instrText xml:space="preserve"> PAGEREF _Toc29782 </w:instrText>
          </w:r>
          <w:r>
            <w:fldChar w:fldCharType="separate"/>
          </w:r>
          <w:r>
            <w:t>5</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_Toc7743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0"/>
              <w:lang w:val="en-US" w:eastAsia="zh-CN"/>
            </w:rPr>
            <w:t>3.2数据流图如下</w:t>
          </w:r>
          <w:r>
            <w:tab/>
          </w:r>
          <w:r>
            <w:fldChar w:fldCharType="begin"/>
          </w:r>
          <w:r>
            <w:instrText xml:space="preserve"> PAGEREF _Toc7743 </w:instrText>
          </w:r>
          <w:r>
            <w:fldChar w:fldCharType="separate"/>
          </w:r>
          <w:r>
            <w:t>6</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_Toc32395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44"/>
              <w:lang w:val="en-US" w:eastAsia="zh-CN"/>
            </w:rPr>
            <w:t>4性能需求</w:t>
          </w:r>
          <w:r>
            <w:tab/>
          </w:r>
          <w:r>
            <w:fldChar w:fldCharType="begin"/>
          </w:r>
          <w:r>
            <w:instrText xml:space="preserve"> PAGEREF _Toc32395 </w:instrText>
          </w:r>
          <w:r>
            <w:fldChar w:fldCharType="separate"/>
          </w:r>
          <w:r>
            <w:t>10</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_Toc32188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4.1数据处理能力</w:t>
          </w:r>
          <w:r>
            <w:tab/>
          </w:r>
          <w:r>
            <w:fldChar w:fldCharType="begin"/>
          </w:r>
          <w:r>
            <w:instrText xml:space="preserve"> PAGEREF _Toc32188 </w:instrText>
          </w:r>
          <w:r>
            <w:fldChar w:fldCharType="separate"/>
          </w:r>
          <w:r>
            <w:t>10</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_Toc12634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4.2数据精确度</w:t>
          </w:r>
          <w:r>
            <w:tab/>
          </w:r>
          <w:r>
            <w:fldChar w:fldCharType="begin"/>
          </w:r>
          <w:r>
            <w:instrText xml:space="preserve"> PAGEREF _Toc12634 </w:instrText>
          </w:r>
          <w:r>
            <w:fldChar w:fldCharType="separate"/>
          </w:r>
          <w:r>
            <w:t>10</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_Toc3746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4.3时间特性 </w:t>
          </w:r>
          <w:r>
            <w:tab/>
          </w:r>
          <w:r>
            <w:fldChar w:fldCharType="begin"/>
          </w:r>
          <w:r>
            <w:instrText xml:space="preserve"> PAGEREF _Toc3746 </w:instrText>
          </w:r>
          <w:r>
            <w:fldChar w:fldCharType="separate"/>
          </w:r>
          <w:r>
            <w:t>10</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_Toc11091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4.4适应性 </w:t>
          </w:r>
          <w:r>
            <w:tab/>
          </w:r>
          <w:r>
            <w:fldChar w:fldCharType="begin"/>
          </w:r>
          <w:r>
            <w:instrText xml:space="preserve"> PAGEREF _Toc11091 </w:instrText>
          </w:r>
          <w:r>
            <w:fldChar w:fldCharType="separate"/>
          </w:r>
          <w:r>
            <w:t>10</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_Toc8404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44"/>
              <w:lang w:val="en-US" w:eastAsia="zh-CN"/>
            </w:rPr>
            <w:t>5接口需求</w:t>
          </w:r>
          <w:r>
            <w:tab/>
          </w:r>
          <w:r>
            <w:fldChar w:fldCharType="begin"/>
          </w:r>
          <w:r>
            <w:instrText xml:space="preserve"> PAGEREF _Toc8404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_Toc25087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5.1用户接口</w:t>
          </w:r>
          <w:r>
            <w:tab/>
          </w:r>
          <w:r>
            <w:fldChar w:fldCharType="begin"/>
          </w:r>
          <w:r>
            <w:instrText xml:space="preserve"> PAGEREF _Toc25087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_Toc27688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5.2硬件接口</w:t>
          </w:r>
          <w:r>
            <w:tab/>
          </w:r>
          <w:r>
            <w:fldChar w:fldCharType="begin"/>
          </w:r>
          <w:r>
            <w:instrText xml:space="preserve"> PAGEREF _Toc27688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_Toc3232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5.3软件接口</w:t>
          </w:r>
          <w:r>
            <w:tab/>
          </w:r>
          <w:r>
            <w:fldChar w:fldCharType="begin"/>
          </w:r>
          <w:r>
            <w:instrText xml:space="preserve"> PAGEREF _Toc3232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_Toc13965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5.4通信接口</w:t>
          </w:r>
          <w:r>
            <w:tab/>
          </w:r>
          <w:r>
            <w:fldChar w:fldCharType="begin"/>
          </w:r>
          <w:r>
            <w:instrText xml:space="preserve"> PAGEREF _Toc13965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_Toc32315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5.5故障处理</w:t>
          </w:r>
          <w:r>
            <w:tab/>
          </w:r>
          <w:r>
            <w:fldChar w:fldCharType="begin"/>
          </w:r>
          <w:r>
            <w:instrText xml:space="preserve"> PAGEREF _Toc32315 </w:instrText>
          </w:r>
          <w:r>
            <w:fldChar w:fldCharType="separate"/>
          </w:r>
          <w:r>
            <w:t>11</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_Toc24702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44"/>
              <w:lang w:val="en-US" w:eastAsia="zh-CN"/>
            </w:rPr>
            <w:t>6约束条件</w:t>
          </w:r>
          <w:r>
            <w:tab/>
          </w:r>
          <w:r>
            <w:fldChar w:fldCharType="begin"/>
          </w:r>
          <w:r>
            <w:instrText xml:space="preserve"> PAGEREF _Toc24702 </w:instrText>
          </w:r>
          <w:r>
            <w:fldChar w:fldCharType="separate"/>
          </w:r>
          <w:r>
            <w:t>12</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_Toc12480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6.1技术约束 </w:t>
          </w:r>
          <w:r>
            <w:tab/>
          </w:r>
          <w:r>
            <w:fldChar w:fldCharType="begin"/>
          </w:r>
          <w:r>
            <w:instrText xml:space="preserve"> PAGEREF _Toc12480 </w:instrText>
          </w:r>
          <w:r>
            <w:fldChar w:fldCharType="separate"/>
          </w:r>
          <w:r>
            <w:t>12</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_Toc12806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6.2 其他标准的约束 </w:t>
          </w:r>
          <w:r>
            <w:tab/>
          </w:r>
          <w:r>
            <w:fldChar w:fldCharType="begin"/>
          </w:r>
          <w:r>
            <w:instrText xml:space="preserve"> PAGEREF _Toc12806 </w:instrText>
          </w:r>
          <w:r>
            <w:fldChar w:fldCharType="separate"/>
          </w:r>
          <w:r>
            <w:t>12</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_Toc4737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6.3硬件约束</w:t>
          </w:r>
          <w:r>
            <w:tab/>
          </w:r>
          <w:r>
            <w:fldChar w:fldCharType="begin"/>
          </w:r>
          <w:r>
            <w:instrText xml:space="preserve"> PAGEREF _Toc4737 </w:instrText>
          </w:r>
          <w:r>
            <w:fldChar w:fldCharType="separate"/>
          </w:r>
          <w:r>
            <w:t>12</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_Toc21724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6.4软件约束</w:t>
          </w:r>
          <w:r>
            <w:tab/>
          </w:r>
          <w:r>
            <w:fldChar w:fldCharType="begin"/>
          </w:r>
          <w:r>
            <w:instrText xml:space="preserve"> PAGEREF _Toc21724 </w:instrText>
          </w:r>
          <w:r>
            <w:fldChar w:fldCharType="separate"/>
          </w:r>
          <w:r>
            <w:t>12</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_Toc28763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cstheme="minorEastAsia"/>
              <w:bCs/>
              <w:szCs w:val="44"/>
              <w:lang w:val="en-US" w:eastAsia="zh-CN"/>
            </w:rPr>
            <w:t>7</w:t>
          </w:r>
          <w:r>
            <w:rPr>
              <w:rFonts w:hint="eastAsia" w:asciiTheme="minorEastAsia" w:hAnsiTheme="minorEastAsia" w:eastAsiaTheme="minorEastAsia" w:cstheme="minorEastAsia"/>
              <w:bCs/>
              <w:szCs w:val="44"/>
              <w:lang w:val="en-US" w:eastAsia="zh-CN"/>
            </w:rPr>
            <w:t>属性</w:t>
          </w:r>
          <w:r>
            <w:tab/>
          </w:r>
          <w:r>
            <w:fldChar w:fldCharType="begin"/>
          </w:r>
          <w:r>
            <w:instrText xml:space="preserve"> PAGEREF _Toc28763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_Toc3166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7.1可用性</w:t>
          </w:r>
          <w:r>
            <w:tab/>
          </w:r>
          <w:r>
            <w:fldChar w:fldCharType="begin"/>
          </w:r>
          <w:r>
            <w:instrText xml:space="preserve"> PAGEREF _Toc3166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_Toc27202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7.2可靠性</w:t>
          </w:r>
          <w:r>
            <w:tab/>
          </w:r>
          <w:r>
            <w:fldChar w:fldCharType="begin"/>
          </w:r>
          <w:r>
            <w:instrText xml:space="preserve"> PAGEREF _Toc27202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_Toc636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7.3安全性</w:t>
          </w:r>
          <w:r>
            <w:tab/>
          </w:r>
          <w:r>
            <w:fldChar w:fldCharType="begin"/>
          </w:r>
          <w:r>
            <w:instrText xml:space="preserve"> PAGEREF _Toc636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_Toc3342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7.4可维护性</w:t>
          </w:r>
          <w:r>
            <w:tab/>
          </w:r>
          <w:r>
            <w:fldChar w:fldCharType="begin"/>
          </w:r>
          <w:r>
            <w:instrText xml:space="preserve"> PAGEREF _Toc3342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_Toc30921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7.4可移植性</w:t>
          </w:r>
          <w:r>
            <w:tab/>
          </w:r>
          <w:r>
            <w:fldChar w:fldCharType="begin"/>
          </w:r>
          <w:r>
            <w:instrText xml:space="preserve"> PAGEREF _Toc30921 </w:instrText>
          </w:r>
          <w:r>
            <w:fldChar w:fldCharType="separate"/>
          </w:r>
          <w:r>
            <w:t>13</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_Toc17332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44"/>
              <w:lang w:val="en-US" w:eastAsia="zh-CN"/>
            </w:rPr>
            <w:t>8逆向需求</w:t>
          </w:r>
          <w:r>
            <w:tab/>
          </w:r>
          <w:r>
            <w:fldChar w:fldCharType="begin"/>
          </w:r>
          <w:r>
            <w:instrText xml:space="preserve"> PAGEREF _Toc17332 </w:instrText>
          </w:r>
          <w:r>
            <w:fldChar w:fldCharType="separate"/>
          </w:r>
          <w:r>
            <w:t>14</w:t>
          </w:r>
          <w:r>
            <w:fldChar w:fldCharType="end"/>
          </w:r>
          <w:r>
            <w:rPr>
              <w:rFonts w:hint="eastAsia" w:asciiTheme="minorEastAsia" w:hAnsiTheme="minorEastAsia" w:eastAsiaTheme="minorEastAsia" w:cstheme="minorEastAsia"/>
              <w:bCs/>
              <w:szCs w:val="72"/>
            </w:rPr>
            <w:fldChar w:fldCharType="end"/>
          </w:r>
        </w:p>
        <w:p>
          <w:pPr>
            <w:pStyle w:val="4"/>
            <w:tabs>
              <w:tab w:val="right" w:leader="dot" w:pos="8306"/>
            </w:tabs>
          </w:pPr>
          <w:r>
            <w:rPr>
              <w:rFonts w:hint="eastAsia" w:asciiTheme="minorEastAsia" w:hAnsiTheme="minorEastAsia" w:eastAsiaTheme="minorEastAsia" w:cstheme="minorEastAsia"/>
              <w:bCs/>
              <w:szCs w:val="72"/>
            </w:rPr>
            <w:fldChar w:fldCharType="begin"/>
          </w:r>
          <w:r>
            <w:rPr>
              <w:rFonts w:hint="eastAsia" w:asciiTheme="minorEastAsia" w:hAnsiTheme="minorEastAsia" w:eastAsiaTheme="minorEastAsia" w:cstheme="minorEastAsia"/>
              <w:bCs/>
              <w:szCs w:val="72"/>
            </w:rPr>
            <w:instrText xml:space="preserve"> HYPERLINK \l _Toc26448 </w:instrText>
          </w:r>
          <w:r>
            <w:rPr>
              <w:rFonts w:hint="eastAsia" w:asciiTheme="minorEastAsia" w:hAnsiTheme="minorEastAsia" w:eastAsiaTheme="minorEastAsia" w:cstheme="minorEastAsia"/>
              <w:bCs/>
              <w:szCs w:val="72"/>
            </w:rPr>
            <w:fldChar w:fldCharType="separate"/>
          </w:r>
          <w:r>
            <w:rPr>
              <w:rFonts w:hint="eastAsia" w:asciiTheme="minorEastAsia" w:hAnsiTheme="minorEastAsia" w:eastAsiaTheme="minorEastAsia" w:cstheme="minorEastAsia"/>
              <w:bCs/>
              <w:szCs w:val="32"/>
              <w:lang w:val="en-US" w:eastAsia="zh-CN"/>
            </w:rPr>
            <w:t>8.1软件不能做的</w:t>
          </w:r>
          <w:r>
            <w:tab/>
          </w:r>
          <w:r>
            <w:fldChar w:fldCharType="begin"/>
          </w:r>
          <w:r>
            <w:instrText xml:space="preserve"> PAGEREF _Toc26448 </w:instrText>
          </w:r>
          <w:r>
            <w:fldChar w:fldCharType="separate"/>
          </w:r>
          <w:r>
            <w:t>14</w:t>
          </w:r>
          <w:r>
            <w:fldChar w:fldCharType="end"/>
          </w:r>
          <w:r>
            <w:rPr>
              <w:rFonts w:hint="eastAsia" w:asciiTheme="minorEastAsia" w:hAnsiTheme="minorEastAsia" w:eastAsiaTheme="minorEastAsia" w:cstheme="minorEastAsia"/>
              <w:bCs/>
              <w:szCs w:val="72"/>
            </w:rPr>
            <w:fldChar w:fldCharType="end"/>
          </w:r>
        </w:p>
        <w:p>
          <w:pPr>
            <w:spacing w:line="240" w:lineRule="auto"/>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Cs/>
              <w:szCs w:val="72"/>
            </w:rPr>
            <w:fldChar w:fldCharType="end"/>
          </w:r>
        </w:p>
      </w:sdtContent>
    </w:sdt>
    <w:p>
      <w:pPr>
        <w:pStyle w:val="2"/>
        <w:spacing w:line="240" w:lineRule="auto"/>
        <w:jc w:val="center"/>
        <w:rPr>
          <w:rFonts w:hint="eastAsia" w:asciiTheme="minorEastAsia" w:hAnsiTheme="minorEastAsia" w:eastAsiaTheme="minorEastAsia" w:cstheme="minorEastAsia"/>
        </w:rPr>
      </w:pPr>
      <w:bookmarkStart w:id="0" w:name="_Toc521463250"/>
      <w:bookmarkStart w:id="1" w:name="_Toc537"/>
      <w:r>
        <w:rPr>
          <w:rFonts w:hint="eastAsia" w:asciiTheme="minorEastAsia" w:hAnsiTheme="minorEastAsia" w:eastAsiaTheme="minorEastAsia" w:cstheme="minorEastAsia"/>
        </w:rPr>
        <w:t>1引言</w:t>
      </w:r>
      <w:bookmarkEnd w:id="0"/>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科技的进步，计算机及网络技术的飞速发展，当今社会越来越讲求信息化，以纸介质为主的传统办公模式因为其办公场景局限，信息反馈差，使用成本高，信息孤岛等缺点，正在慢慢被淘汰，取而代之的则是实现了信息处理自动化和办公无纸化的现代办公自动化系统。想象一下，通过现代办公化自动系统，我们的办公点办公地点不受限制，咖啡馆、高铁上、公寓、酒店、候机大厅等都能成为你开始工作的场所；企业架构不再等级森严，董事长、总经理、部门总监、跨部门同事乃至客户都是你可以随时整合的资源，你与他们的沟通自由交互，不受层级阻碍；电脑桌面不再堆满办公软件，费用报销、考勤、审批、客户管理、任务工单等都集合在一个软件平台上，这正是我们想要的，它叫移动办公。</w:t>
      </w:r>
    </w:p>
    <w:p>
      <w:pPr>
        <w:spacing w:line="240" w:lineRule="auto"/>
        <w:jc w:val="center"/>
        <w:rPr>
          <w:rFonts w:hint="eastAsia" w:asciiTheme="minorEastAsia" w:hAnsiTheme="minorEastAsia" w:eastAsiaTheme="minorEastAsia" w:cstheme="minorEastAsia"/>
        </w:rPr>
      </w:pPr>
    </w:p>
    <w:p>
      <w:pPr>
        <w:pStyle w:val="3"/>
        <w:spacing w:line="240" w:lineRule="auto"/>
        <w:jc w:val="center"/>
        <w:outlineLvl w:val="0"/>
        <w:rPr>
          <w:rFonts w:hint="eastAsia" w:asciiTheme="minorEastAsia" w:hAnsiTheme="minorEastAsia" w:eastAsiaTheme="minorEastAsia" w:cstheme="minorEastAsia"/>
        </w:rPr>
      </w:pPr>
      <w:bookmarkStart w:id="2" w:name="_Toc521463251"/>
      <w:bookmarkStart w:id="3" w:name="_Toc18100"/>
      <w:r>
        <w:rPr>
          <w:rFonts w:hint="eastAsia" w:asciiTheme="minorEastAsia" w:hAnsiTheme="minorEastAsia" w:eastAsiaTheme="minorEastAsia" w:cstheme="minorEastAsia"/>
        </w:rPr>
        <w:t>1.1编写目的</w:t>
      </w:r>
      <w:bookmarkEnd w:id="2"/>
      <w:bookmarkEnd w:id="3"/>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该需求说明书用于指导项目的开发，便于我们小组成员的理解和交流，并作为软件开发工作的基础和依据，还作为确定测试和验收的依据。主要提供给小组成员和老师考察。</w:t>
      </w:r>
    </w:p>
    <w:p>
      <w:pPr>
        <w:pStyle w:val="3"/>
        <w:spacing w:line="240" w:lineRule="auto"/>
        <w:jc w:val="center"/>
        <w:outlineLvl w:val="0"/>
        <w:rPr>
          <w:rFonts w:hint="eastAsia" w:asciiTheme="minorEastAsia" w:hAnsiTheme="minorEastAsia" w:eastAsiaTheme="minorEastAsia" w:cstheme="minorEastAsia"/>
          <w:lang w:eastAsia="zh-CN"/>
        </w:rPr>
      </w:pPr>
      <w:bookmarkStart w:id="4" w:name="_Toc521463252"/>
      <w:bookmarkStart w:id="5" w:name="_Toc30813"/>
      <w:r>
        <w:rPr>
          <w:rFonts w:hint="eastAsia" w:asciiTheme="minorEastAsia" w:hAnsiTheme="minorEastAsia" w:eastAsiaTheme="minorEastAsia" w:cstheme="minorEastAsia"/>
        </w:rPr>
        <w:t>1.2</w:t>
      </w:r>
      <w:bookmarkEnd w:id="4"/>
      <w:r>
        <w:rPr>
          <w:rFonts w:hint="eastAsia" w:asciiTheme="minorEastAsia" w:hAnsiTheme="minorEastAsia" w:eastAsiaTheme="minorEastAsia" w:cstheme="minorEastAsia"/>
          <w:lang w:val="en-US" w:eastAsia="zh-CN"/>
        </w:rPr>
        <w:t>范围</w:t>
      </w:r>
      <w:bookmarkEnd w:id="5"/>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0" w:firstLineChars="200"/>
        <w:jc w:val="left"/>
        <w:textAlignment w:val="auto"/>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待开发的软件系统的名称</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网络办公自动化系统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0" w:firstLineChars="200"/>
        <w:jc w:val="left"/>
        <w:textAlignment w:val="auto"/>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本项目的任务提出者、开发者、用户及实现该软件的计算中心或计算机网络</w:t>
      </w:r>
      <w:r>
        <w:rPr>
          <w:rFonts w:hint="eastAsia" w:asciiTheme="minorEastAsia" w:hAnsiTheme="minorEastAsia" w:eastAsiaTheme="minorEastAsia" w:cstheme="minorEastAsia"/>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提出者，开发者，用户：老师，小组成员，老师以及小组成员</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实现软件的计算中心：家用计算机以及win10系统</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计算机网络：Internet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0" w:firstLineChars="200"/>
        <w:jc w:val="left"/>
        <w:textAlignment w:val="auto"/>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该软件系统同其他系统或其他机构的基本的相互来往关系</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暂无</w:t>
      </w:r>
    </w:p>
    <w:p>
      <w:pPr>
        <w:pStyle w:val="3"/>
        <w:spacing w:line="240" w:lineRule="auto"/>
        <w:jc w:val="center"/>
        <w:outlineLvl w:val="0"/>
        <w:rPr>
          <w:rFonts w:hint="eastAsia" w:asciiTheme="minorEastAsia" w:hAnsiTheme="minorEastAsia" w:eastAsiaTheme="minorEastAsia" w:cstheme="minorEastAsia"/>
        </w:rPr>
      </w:pPr>
      <w:bookmarkStart w:id="6" w:name="_Toc521463253"/>
      <w:bookmarkStart w:id="7" w:name="_Toc15713"/>
      <w:r>
        <w:rPr>
          <w:rFonts w:hint="eastAsia" w:asciiTheme="minorEastAsia" w:hAnsiTheme="minorEastAsia" w:eastAsiaTheme="minorEastAsia" w:cstheme="minorEastAsia"/>
        </w:rPr>
        <w:t>1.3定义</w:t>
      </w:r>
      <w:bookmarkEnd w:id="6"/>
      <w:bookmarkEnd w:id="7"/>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网络办公自动化系统：</w:t>
      </w:r>
      <w:r>
        <w:rPr>
          <w:rFonts w:hint="eastAsia" w:asciiTheme="minorEastAsia" w:hAnsiTheme="minorEastAsia" w:eastAsiaTheme="minorEastAsia" w:cstheme="minorEastAsia"/>
        </w:rPr>
        <w:t>由</w:t>
      </w:r>
      <w:r>
        <w:rPr>
          <w:rFonts w:hint="eastAsia" w:asciiTheme="minorEastAsia" w:hAnsiTheme="minorEastAsia" w:eastAsiaTheme="minorEastAsia" w:cstheme="minorEastAsia"/>
          <w:lang w:val="en-US" w:eastAsia="zh-CN"/>
        </w:rPr>
        <w:t>17小组</w:t>
      </w:r>
      <w:r>
        <w:rPr>
          <w:rFonts w:hint="eastAsia" w:asciiTheme="minorEastAsia" w:hAnsiTheme="minorEastAsia" w:eastAsiaTheme="minorEastAsia" w:cstheme="minorEastAsia"/>
        </w:rPr>
        <w:t>完全自主开发的</w:t>
      </w:r>
      <w:r>
        <w:rPr>
          <w:rFonts w:hint="eastAsia" w:asciiTheme="minorEastAsia" w:hAnsiTheme="minorEastAsia" w:eastAsiaTheme="minorEastAsia" w:cstheme="minorEastAsia"/>
          <w:lang w:val="en-US" w:eastAsia="zh-CN"/>
        </w:rPr>
        <w:t>办公自动化</w:t>
      </w:r>
      <w:r>
        <w:rPr>
          <w:rFonts w:hint="eastAsia" w:asciiTheme="minorEastAsia" w:hAnsiTheme="minorEastAsia" w:eastAsiaTheme="minorEastAsia" w:cstheme="minorEastAsia"/>
        </w:rPr>
        <w:t>软件，以</w:t>
      </w:r>
      <w:r>
        <w:rPr>
          <w:rFonts w:hint="eastAsia" w:asciiTheme="minorEastAsia" w:hAnsiTheme="minorEastAsia" w:eastAsiaTheme="minorEastAsia" w:cstheme="minorEastAsia"/>
          <w:lang w:val="en-US" w:eastAsia="zh-CN"/>
        </w:rPr>
        <w:t>办公信息</w:t>
      </w:r>
      <w:r>
        <w:rPr>
          <w:rFonts w:hint="eastAsia" w:asciiTheme="minorEastAsia" w:hAnsiTheme="minorEastAsia" w:eastAsiaTheme="minorEastAsia" w:cstheme="minorEastAsia"/>
        </w:rPr>
        <w:t>为基本元素的、</w:t>
      </w:r>
      <w:r>
        <w:rPr>
          <w:rFonts w:hint="eastAsia" w:asciiTheme="minorEastAsia" w:hAnsiTheme="minorEastAsia" w:eastAsiaTheme="minorEastAsia" w:cstheme="minorEastAsia"/>
          <w:lang w:val="en-US" w:eastAsia="zh-CN"/>
        </w:rPr>
        <w:t>基于java</w:t>
      </w:r>
      <w:r>
        <w:rPr>
          <w:rFonts w:hint="eastAsia" w:asciiTheme="minorEastAsia" w:hAnsiTheme="minorEastAsia" w:eastAsiaTheme="minorEastAsia" w:cstheme="minorEastAsia"/>
        </w:rPr>
        <w:t>来实现其功能的软件。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需求：用户解决问题或达到目标所需的条件或功能；系统或系统部件要满足合同、标准，规范或其它正式规定文档所需具有的条件或权能。</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需求分析：包括提炼，分析和仔细审查已收集到的需求，以确保所有的风险承担者都明其含义并找出其中的错误，遗憾或其它不足的地方。</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模块的独立性：是指软件系统中每个模块只涉及软件要求的具体的子功能，而和软件系统中其他的模块的接口是简单的。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待补充</w:t>
      </w:r>
      <w:r>
        <w:rPr>
          <w:rFonts w:hint="eastAsia" w:asciiTheme="minorEastAsia" w:hAnsiTheme="minorEastAsia" w:eastAsiaTheme="minorEastAsia" w:cstheme="minorEastAsia"/>
          <w:lang w:eastAsia="zh-CN"/>
        </w:rPr>
        <w:t>）</w:t>
      </w:r>
    </w:p>
    <w:p>
      <w:pPr>
        <w:pStyle w:val="3"/>
        <w:spacing w:line="240" w:lineRule="auto"/>
        <w:jc w:val="center"/>
        <w:outlineLvl w:val="0"/>
        <w:rPr>
          <w:rFonts w:hint="eastAsia" w:asciiTheme="minorEastAsia" w:hAnsiTheme="minorEastAsia" w:eastAsiaTheme="minorEastAsia" w:cstheme="minorEastAsia"/>
        </w:rPr>
      </w:pPr>
      <w:bookmarkStart w:id="8" w:name="_Toc521463254"/>
      <w:bookmarkStart w:id="9" w:name="_Toc5900"/>
      <w:r>
        <w:rPr>
          <w:rFonts w:hint="eastAsia" w:asciiTheme="minorEastAsia" w:hAnsiTheme="minorEastAsia" w:eastAsiaTheme="minorEastAsia" w:cstheme="minorEastAsia"/>
        </w:rPr>
        <w:t>1.4参考资料</w:t>
      </w:r>
      <w:bookmarkEnd w:id="8"/>
      <w:bookmarkEnd w:id="9"/>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JavaWeb应用技术</w:t>
      </w:r>
      <w:r>
        <w:rPr>
          <w:rFonts w:hint="eastAsia" w:asciiTheme="minorEastAsia" w:hAnsiTheme="minorEastAsia" w:eastAsiaTheme="minorEastAsia" w:cs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计算机系统导论》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数据库原理与方法》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软件需求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（待补充）</w:t>
      </w:r>
    </w:p>
    <w:p>
      <w:pPr>
        <w:pStyle w:val="2"/>
        <w:spacing w:line="240" w:lineRule="auto"/>
        <w:jc w:val="center"/>
        <w:rPr>
          <w:rFonts w:hint="eastAsia" w:asciiTheme="minorEastAsia" w:hAnsiTheme="minorEastAsia" w:eastAsiaTheme="minorEastAsia" w:cstheme="minorEastAsia"/>
        </w:rPr>
      </w:pPr>
      <w:bookmarkStart w:id="10" w:name="_Toc521463255"/>
      <w:bookmarkStart w:id="11" w:name="_Toc11225"/>
      <w:r>
        <w:rPr>
          <w:rFonts w:hint="eastAsia" w:asciiTheme="minorEastAsia" w:hAnsiTheme="minorEastAsia" w:eastAsiaTheme="minorEastAsia" w:cstheme="minorEastAsia"/>
        </w:rPr>
        <w:t>2任务概述</w:t>
      </w:r>
      <w:bookmarkEnd w:id="10"/>
      <w:bookmarkEnd w:id="11"/>
      <w:bookmarkStart w:id="12" w:name="_Toc521463256"/>
    </w:p>
    <w:p>
      <w:pPr>
        <w:pStyle w:val="2"/>
        <w:spacing w:line="240" w:lineRule="auto"/>
        <w:jc w:val="center"/>
        <w:rPr>
          <w:rFonts w:hint="eastAsia" w:asciiTheme="minorEastAsia" w:hAnsiTheme="minorEastAsia" w:eastAsiaTheme="minorEastAsia" w:cstheme="minorEastAsia"/>
          <w:sz w:val="32"/>
          <w:szCs w:val="32"/>
        </w:rPr>
      </w:pPr>
      <w:bookmarkStart w:id="13" w:name="_Toc29753"/>
      <w:r>
        <w:rPr>
          <w:rFonts w:hint="eastAsia" w:asciiTheme="minorEastAsia" w:hAnsiTheme="minorEastAsia" w:eastAsiaTheme="minorEastAsia" w:cstheme="minorEastAsia"/>
          <w:sz w:val="32"/>
          <w:szCs w:val="32"/>
        </w:rPr>
        <w:t>2.1目标</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的目标是利用先进的网络应用平台，建设一个安全，可靠，开放，高效的信息网络和办公自动化，信息管理电子系统，为管理部门提供现代化的办公条件及丰富的综合信息服务，实现档案管理自动化和办公事务处理自动化，以提高办公效率和管理水平，实现企业各部门日常业务工作的规范化，电子化，标准化，实现信息的在线查询，最终实现无纸办公。</w:t>
      </w:r>
    </w:p>
    <w:p>
      <w:pPr>
        <w:spacing w:line="240" w:lineRule="auto"/>
        <w:ind w:firstLine="420"/>
        <w:jc w:val="center"/>
        <w:rPr>
          <w:rFonts w:hint="eastAsia" w:asciiTheme="minorEastAsia" w:hAnsiTheme="minorEastAsia" w:eastAsiaTheme="minorEastAsia" w:cstheme="minorEastAsia"/>
        </w:rPr>
      </w:pPr>
    </w:p>
    <w:p>
      <w:pPr>
        <w:pStyle w:val="3"/>
        <w:spacing w:line="240" w:lineRule="auto"/>
        <w:jc w:val="center"/>
        <w:outlineLvl w:val="0"/>
        <w:rPr>
          <w:rFonts w:hint="eastAsia" w:asciiTheme="minorEastAsia" w:hAnsiTheme="minorEastAsia" w:eastAsiaTheme="minorEastAsia" w:cstheme="minorEastAsia"/>
        </w:rPr>
      </w:pPr>
      <w:bookmarkStart w:id="14" w:name="_Toc521463257"/>
      <w:bookmarkStart w:id="15" w:name="_Toc561"/>
      <w:r>
        <w:rPr>
          <w:rFonts w:hint="eastAsia" w:asciiTheme="minorEastAsia" w:hAnsiTheme="minorEastAsia" w:eastAsiaTheme="minorEastAsia" w:cstheme="minorEastAsia"/>
        </w:rPr>
        <w:t>2.2用户的特点</w:t>
      </w:r>
      <w:bookmarkEnd w:id="14"/>
      <w:bookmarkEnd w:id="15"/>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操作人员：掌握win10以及浏览器的基本用法。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维护人员：掌握java网页编程相关知识以及tomcat服务器。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预期使用频度：每天都要使用</w:t>
      </w:r>
    </w:p>
    <w:p>
      <w:pPr>
        <w:pStyle w:val="3"/>
        <w:spacing w:line="240" w:lineRule="auto"/>
        <w:jc w:val="center"/>
        <w:outlineLvl w:val="0"/>
        <w:rPr>
          <w:rFonts w:hint="eastAsia" w:asciiTheme="minorEastAsia" w:hAnsiTheme="minorEastAsia" w:eastAsiaTheme="minorEastAsia" w:cstheme="minorEastAsia"/>
          <w:lang w:val="en-US"/>
        </w:rPr>
      </w:pPr>
      <w:bookmarkStart w:id="16" w:name="_Toc521463258"/>
      <w:bookmarkStart w:id="17" w:name="_Toc28848"/>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val="en-US" w:eastAsia="zh-CN"/>
        </w:rPr>
        <w:t>条件</w:t>
      </w:r>
      <w:bookmarkEnd w:id="16"/>
      <w:r>
        <w:rPr>
          <w:rFonts w:hint="eastAsia" w:asciiTheme="minorEastAsia" w:hAnsiTheme="minorEastAsia" w:eastAsiaTheme="minorEastAsia" w:cstheme="minorEastAsia"/>
          <w:lang w:val="en-US" w:eastAsia="zh-CN"/>
        </w:rPr>
        <w:t>与限制</w:t>
      </w:r>
      <w:bookmarkEnd w:id="17"/>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开发期限：2020/6/1之前开发完成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18" w:name="_Toc13033"/>
      <w:r>
        <w:rPr>
          <w:rFonts w:hint="eastAsia" w:asciiTheme="minorEastAsia" w:hAnsiTheme="minorEastAsia" w:eastAsiaTheme="minorEastAsia" w:cstheme="minorEastAsia"/>
          <w:b/>
          <w:bCs/>
          <w:sz w:val="32"/>
          <w:szCs w:val="32"/>
          <w:lang w:val="en-US" w:eastAsia="zh-CN"/>
        </w:rPr>
        <w:t>2.4运行环境</w:t>
      </w:r>
      <w:bookmarkEnd w:id="18"/>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硬件环境:一台电脑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软件环境:windows 10操作系统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Eclipse开发软件+MySQL数据库</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auto"/>
        <w:rPr>
          <w:rFonts w:hint="eastAsia" w:asciiTheme="minorEastAsia" w:hAnsiTheme="minorEastAsia" w:eastAsiaTheme="minorEastAsia" w:cstheme="minorEastAsia"/>
          <w:b/>
          <w:bCs/>
          <w:sz w:val="21"/>
          <w:szCs w:val="21"/>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19" w:name="_Toc32337"/>
      <w:r>
        <w:rPr>
          <w:rFonts w:hint="eastAsia" w:asciiTheme="minorEastAsia" w:hAnsiTheme="minorEastAsia" w:eastAsiaTheme="minorEastAsia" w:cstheme="minorEastAsia"/>
          <w:b/>
          <w:bCs/>
          <w:sz w:val="44"/>
          <w:szCs w:val="44"/>
          <w:lang w:val="en-US" w:eastAsia="zh-CN"/>
        </w:rPr>
        <w:t>3功能需求</w:t>
      </w:r>
      <w:bookmarkEnd w:id="19"/>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网络办公自动化系统</w:t>
      </w:r>
      <w:r>
        <w:rPr>
          <w:rFonts w:hint="eastAsia" w:asciiTheme="minorEastAsia" w:hAnsiTheme="minorEastAsia" w:eastAsiaTheme="minorEastAsia" w:cstheme="minorEastAsia"/>
          <w:lang w:val="en-US" w:eastAsia="zh-CN"/>
        </w:rPr>
        <w:t>中,</w:t>
      </w:r>
      <w:r>
        <w:rPr>
          <w:rFonts w:hint="eastAsia" w:asciiTheme="minorEastAsia" w:hAnsiTheme="minorEastAsia" w:eastAsiaTheme="minorEastAsia" w:cstheme="minorEastAsia"/>
        </w:rPr>
        <w:t>主要用户包括管理员、部门领导和普通员工三类，主要完成</w:t>
      </w:r>
      <w:r>
        <w:rPr>
          <w:rFonts w:hint="eastAsia" w:asciiTheme="minorEastAsia" w:hAnsiTheme="minorEastAsia" w:eastAsiaTheme="minorEastAsia" w:cstheme="minorEastAsia"/>
          <w:lang w:val="en-US" w:eastAsia="zh-CN"/>
        </w:rPr>
        <w:t>的功能包括</w:t>
      </w:r>
      <w:r>
        <w:rPr>
          <w:rFonts w:hint="eastAsia" w:asciiTheme="minorEastAsia" w:hAnsiTheme="minorEastAsia" w:eastAsiaTheme="minorEastAsia" w:cstheme="minorEastAsia"/>
        </w:rPr>
        <w:t>各类信息的管理、个人计划的制定、文件的收发及公告的发布及查看。</w:t>
      </w:r>
    </w:p>
    <w:p>
      <w:pPr>
        <w:spacing w:line="240" w:lineRule="auto"/>
        <w:jc w:val="center"/>
        <w:rPr>
          <w:rFonts w:hint="eastAsia" w:asciiTheme="minorEastAsia" w:hAnsiTheme="minorEastAsia" w:eastAsiaTheme="minorEastAsia" w:cstheme="minorEastAsia"/>
        </w:rPr>
      </w:pPr>
    </w:p>
    <w:p>
      <w:pPr>
        <w:spacing w:line="240" w:lineRule="auto"/>
        <w:jc w:val="center"/>
        <w:outlineLvl w:val="0"/>
        <w:rPr>
          <w:rFonts w:hint="eastAsia" w:asciiTheme="minorEastAsia" w:hAnsiTheme="minorEastAsia" w:eastAsiaTheme="minorEastAsia" w:cstheme="minorEastAsia"/>
          <w:b/>
          <w:bCs/>
          <w:sz w:val="28"/>
          <w:szCs w:val="28"/>
          <w:lang w:val="en-US" w:eastAsia="zh-CN"/>
        </w:rPr>
      </w:pPr>
      <w:bookmarkStart w:id="20" w:name="_Toc29782"/>
      <w:r>
        <w:rPr>
          <w:rFonts w:hint="eastAsia" w:asciiTheme="minorEastAsia" w:hAnsiTheme="minorEastAsia" w:eastAsiaTheme="minorEastAsia" w:cstheme="minorEastAsia"/>
          <w:b/>
          <w:bCs/>
          <w:sz w:val="28"/>
          <w:szCs w:val="28"/>
          <w:lang w:val="en-US" w:eastAsia="zh-CN"/>
        </w:rPr>
        <w:t>3.1功能表如下:</w:t>
      </w:r>
      <w:bookmarkEnd w:id="20"/>
    </w:p>
    <w:p>
      <w:pPr>
        <w:spacing w:line="240" w:lineRule="auto"/>
        <w:jc w:val="center"/>
        <w:rPr>
          <w:rFonts w:hint="eastAsia" w:asciiTheme="minorEastAsia" w:hAnsiTheme="minorEastAsia" w:eastAsiaTheme="minorEastAsia" w:cstheme="minorEastAsia"/>
          <w:lang w:val="en-US" w:eastAsia="zh-CN"/>
        </w:rPr>
      </w:pPr>
    </w:p>
    <w:tbl>
      <w:tblPr>
        <w:tblStyle w:val="6"/>
        <w:tblW w:w="7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1303"/>
        <w:gridCol w:w="1278"/>
        <w:gridCol w:w="785"/>
        <w:gridCol w:w="3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序号</w:t>
            </w:r>
          </w:p>
        </w:tc>
        <w:tc>
          <w:tcPr>
            <w:tcW w:w="1303"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功能名称</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功能需求标识</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优先级</w:t>
            </w:r>
          </w:p>
        </w:tc>
        <w:tc>
          <w:tcPr>
            <w:tcW w:w="3376"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简要解释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w:t>
            </w:r>
          </w:p>
        </w:tc>
        <w:tc>
          <w:tcPr>
            <w:tcW w:w="1303"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管理任务计划</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对任务状态进行添加、删除以及编辑等操作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w:t>
            </w:r>
          </w:p>
        </w:tc>
        <w:tc>
          <w:tcPr>
            <w:tcW w:w="1303"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个人信息管理</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L2</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可以查看显示个人身份信息以及编辑个人信息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w:t>
            </w:r>
          </w:p>
        </w:tc>
        <w:tc>
          <w:tcPr>
            <w:tcW w:w="1303"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密码管理</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L3</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可以修改个人系统密码等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w:t>
            </w:r>
          </w:p>
        </w:tc>
        <w:tc>
          <w:tcPr>
            <w:tcW w:w="1303"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查看部门信息</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L4</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显示各个部门的信息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w:t>
            </w:r>
          </w:p>
        </w:tc>
        <w:tc>
          <w:tcPr>
            <w:tcW w:w="1303"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编辑职位信息</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L5</w:t>
            </w:r>
          </w:p>
        </w:tc>
        <w:tc>
          <w:tcPr>
            <w:tcW w:w="78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可以对部门信息进行删除部门、删除职位、添加职位等操作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w:t>
            </w:r>
          </w:p>
        </w:tc>
        <w:tc>
          <w:tcPr>
            <w:tcW w:w="1303" w:type="dxa"/>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新建部门</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L6</w:t>
            </w:r>
          </w:p>
        </w:tc>
        <w:tc>
          <w:tcPr>
            <w:tcW w:w="785" w:type="dxa"/>
            <w:vAlign w:val="top"/>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可以添加新部门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查找员工信息</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L7</w:t>
            </w:r>
          </w:p>
        </w:tc>
        <w:tc>
          <w:tcPr>
            <w:tcW w:w="785" w:type="dxa"/>
            <w:vAlign w:val="top"/>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显示查找员工的个人信息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8</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编辑员工信息</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L8</w:t>
            </w:r>
          </w:p>
        </w:tc>
        <w:tc>
          <w:tcPr>
            <w:tcW w:w="785" w:type="dxa"/>
            <w:vAlign w:val="top"/>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对员工信息进行修改操作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9</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添加员工信息</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L9</w:t>
            </w:r>
          </w:p>
        </w:tc>
        <w:tc>
          <w:tcPr>
            <w:tcW w:w="785" w:type="dxa"/>
            <w:vAlign w:val="top"/>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高</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可以添加新员工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查看公告</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L10</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可以查看公告、删除公告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11</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发布公告</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L11</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12</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查看活动</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L12</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可查看活动信息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添加活动</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L13</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可以添加新活动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活动投票</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L14</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对活动进行投票操作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15</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发送文件</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L15</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可以发送文件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595"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16</w:t>
            </w:r>
          </w:p>
        </w:tc>
        <w:tc>
          <w:tcPr>
            <w:tcW w:w="1303"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接收文件</w:t>
            </w:r>
          </w:p>
        </w:tc>
        <w:tc>
          <w:tcPr>
            <w:tcW w:w="1278" w:type="dxa"/>
          </w:tcPr>
          <w:p>
            <w:pPr>
              <w:spacing w:line="240" w:lineRule="auto"/>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L16</w:t>
            </w:r>
          </w:p>
        </w:tc>
        <w:tc>
          <w:tcPr>
            <w:tcW w:w="785" w:type="dxa"/>
            <w:vAlign w:val="top"/>
          </w:tcPr>
          <w:p>
            <w:pPr>
              <w:spacing w:line="240" w:lineRule="auto"/>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w:t>
            </w:r>
          </w:p>
        </w:tc>
        <w:tc>
          <w:tcPr>
            <w:tcW w:w="3376" w:type="dxa"/>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可以接收文件、删除文件</w:t>
            </w:r>
          </w:p>
        </w:tc>
      </w:tr>
    </w:tbl>
    <w:p>
      <w:pPr>
        <w:spacing w:line="240" w:lineRule="auto"/>
        <w:jc w:val="center"/>
        <w:rPr>
          <w:rFonts w:hint="eastAsia" w:asciiTheme="minorEastAsia" w:hAnsiTheme="minorEastAsia" w:eastAsiaTheme="minorEastAsia" w:cstheme="minorEastAsia"/>
          <w:b/>
          <w:bCs/>
          <w:sz w:val="30"/>
          <w:szCs w:val="30"/>
          <w:lang w:val="en-US" w:eastAsia="zh-CN"/>
        </w:rPr>
      </w:pPr>
    </w:p>
    <w:p>
      <w:pPr>
        <w:spacing w:line="240" w:lineRule="auto"/>
        <w:jc w:val="center"/>
        <w:rPr>
          <w:rFonts w:hint="eastAsia" w:asciiTheme="minorEastAsia" w:hAnsiTheme="minorEastAsia" w:eastAsiaTheme="minorEastAsia" w:cstheme="minorEastAsia"/>
          <w:b/>
          <w:bCs/>
          <w:sz w:val="30"/>
          <w:szCs w:val="30"/>
          <w:lang w:val="en-US" w:eastAsia="zh-CN"/>
        </w:rPr>
      </w:pPr>
    </w:p>
    <w:p>
      <w:pPr>
        <w:spacing w:line="240" w:lineRule="auto"/>
        <w:jc w:val="center"/>
        <w:outlineLvl w:val="0"/>
        <w:rPr>
          <w:rFonts w:hint="eastAsia" w:asciiTheme="minorEastAsia" w:hAnsiTheme="minorEastAsia" w:eastAsiaTheme="minorEastAsia" w:cstheme="minorEastAsia"/>
          <w:b/>
          <w:bCs/>
          <w:sz w:val="30"/>
          <w:szCs w:val="30"/>
          <w:lang w:val="en-US" w:eastAsia="zh-CN"/>
        </w:rPr>
      </w:pPr>
      <w:bookmarkStart w:id="21" w:name="_Toc7743"/>
      <w:r>
        <w:rPr>
          <w:rFonts w:hint="eastAsia" w:asciiTheme="minorEastAsia" w:hAnsiTheme="minorEastAsia" w:eastAsiaTheme="minorEastAsia" w:cstheme="minorEastAsia"/>
          <w:b/>
          <w:bCs/>
          <w:sz w:val="30"/>
          <w:szCs w:val="30"/>
          <w:lang w:val="en-US" w:eastAsia="zh-CN"/>
        </w:rPr>
        <w:t>3.2数据流图如下</w:t>
      </w:r>
      <w:bookmarkEnd w:id="21"/>
    </w:p>
    <w:p>
      <w:pPr>
        <w:spacing w:line="24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管理员的数据流图如下:</w:t>
      </w:r>
    </w:p>
    <w:p>
      <w:pPr>
        <w:spacing w:line="240" w:lineRule="auto"/>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815205" cy="8609965"/>
            <wp:effectExtent l="0" t="0" r="4445" b="635"/>
            <wp:docPr id="4" name="图片 4" descr="151c8065c181d3043a1bd2a01ea94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c8065c181d3043a1bd2a01ea94a9"/>
                    <pic:cNvPicPr>
                      <a:picLocks noChangeAspect="1"/>
                    </pic:cNvPicPr>
                  </pic:nvPicPr>
                  <pic:blipFill>
                    <a:blip r:embed="rId4"/>
                    <a:stretch>
                      <a:fillRect/>
                    </a:stretch>
                  </pic:blipFill>
                  <pic:spPr>
                    <a:xfrm>
                      <a:off x="0" y="0"/>
                      <a:ext cx="4815205" cy="8609965"/>
                    </a:xfrm>
                    <a:prstGeom prst="rect">
                      <a:avLst/>
                    </a:prstGeom>
                  </pic:spPr>
                </pic:pic>
              </a:graphicData>
            </a:graphic>
          </wp:inline>
        </w:drawing>
      </w:r>
    </w:p>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领导的数据流图如下:</w:t>
      </w:r>
    </w:p>
    <w:p>
      <w:pPr>
        <w:spacing w:line="240" w:lineRule="auto"/>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621020" cy="8501380"/>
            <wp:effectExtent l="0" t="0" r="17780" b="13970"/>
            <wp:docPr id="2" name="图片 2" descr="8e4d898fddc3121de2c740ac33411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e4d898fddc3121de2c740ac33411f1"/>
                    <pic:cNvPicPr>
                      <a:picLocks noChangeAspect="1"/>
                    </pic:cNvPicPr>
                  </pic:nvPicPr>
                  <pic:blipFill>
                    <a:blip r:embed="rId5"/>
                    <a:stretch>
                      <a:fillRect/>
                    </a:stretch>
                  </pic:blipFill>
                  <pic:spPr>
                    <a:xfrm>
                      <a:off x="0" y="0"/>
                      <a:ext cx="5621020" cy="8501380"/>
                    </a:xfrm>
                    <a:prstGeom prst="rect">
                      <a:avLst/>
                    </a:prstGeom>
                  </pic:spPr>
                </pic:pic>
              </a:graphicData>
            </a:graphic>
          </wp:inline>
        </w:drawing>
      </w:r>
    </w:p>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员工的数据流图如下:</w:t>
      </w:r>
    </w:p>
    <w:p>
      <w:pPr>
        <w:spacing w:line="240" w:lineRule="auto"/>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1135" cy="8510905"/>
            <wp:effectExtent l="0" t="0" r="5715" b="4445"/>
            <wp:docPr id="3" name="图片 3" descr="6275429aa607a0ecf7ef30e3193f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75429aa607a0ecf7ef30e3193fc15"/>
                    <pic:cNvPicPr>
                      <a:picLocks noChangeAspect="1"/>
                    </pic:cNvPicPr>
                  </pic:nvPicPr>
                  <pic:blipFill>
                    <a:blip r:embed="rId6"/>
                    <a:stretch>
                      <a:fillRect/>
                    </a:stretch>
                  </pic:blipFill>
                  <pic:spPr>
                    <a:xfrm>
                      <a:off x="0" y="0"/>
                      <a:ext cx="5271135" cy="8510905"/>
                    </a:xfrm>
                    <a:prstGeom prst="rect">
                      <a:avLst/>
                    </a:prstGeom>
                  </pic:spPr>
                </pic:pic>
              </a:graphicData>
            </a:graphic>
          </wp:inline>
        </w:drawing>
      </w:r>
    </w:p>
    <w:p>
      <w:p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22" w:name="_Toc32395"/>
      <w:r>
        <w:rPr>
          <w:rFonts w:hint="eastAsia" w:asciiTheme="minorEastAsia" w:hAnsiTheme="minorEastAsia" w:eastAsiaTheme="minorEastAsia" w:cstheme="minorEastAsia"/>
          <w:b/>
          <w:bCs/>
          <w:sz w:val="44"/>
          <w:szCs w:val="44"/>
          <w:lang w:val="en-US" w:eastAsia="zh-CN"/>
        </w:rPr>
        <w:t>4性能需求</w:t>
      </w:r>
      <w:bookmarkEnd w:id="22"/>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主要是指：软件数据处理能力,数据精确度和时间特性还有适应性的需求。</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3" w:name="_Toc32188"/>
      <w:r>
        <w:rPr>
          <w:rFonts w:hint="eastAsia" w:asciiTheme="minorEastAsia" w:hAnsiTheme="minorEastAsia" w:eastAsiaTheme="minorEastAsia" w:cstheme="minorEastAsia"/>
          <w:b/>
          <w:bCs/>
          <w:sz w:val="32"/>
          <w:szCs w:val="32"/>
          <w:lang w:val="en-US" w:eastAsia="zh-CN"/>
        </w:rPr>
        <w:t>4.1数据处理能力</w:t>
      </w:r>
      <w:bookmarkEnd w:id="23"/>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支持的终端数:1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支持并行操作的用户数:1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MySQL数据库大小限制：在不超过硬盘容量的情况下即可； 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文件的大小：不超过MySQL 数据库的大小限制。</w:t>
      </w: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4" w:name="_Toc12634"/>
      <w:r>
        <w:rPr>
          <w:rFonts w:hint="eastAsia" w:asciiTheme="minorEastAsia" w:hAnsiTheme="minorEastAsia" w:eastAsiaTheme="minorEastAsia" w:cstheme="minorEastAsia"/>
          <w:b/>
          <w:bCs/>
          <w:sz w:val="32"/>
          <w:szCs w:val="32"/>
          <w:lang w:val="en-US" w:eastAsia="zh-CN"/>
        </w:rPr>
        <w:t>4.2数据精确度</w:t>
      </w:r>
      <w:bookmarkEnd w:id="24"/>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lang w:val="en-US" w:eastAsia="zh-CN"/>
        </w:rPr>
        <w:t>在进行向数据库提取所要信息时，只要输入相关的关键字，就能查找出相对应的信息；向数据库输入信息时，要确保输入的信息准确的并且数据类型要符合定义的数据类型。</w:t>
      </w: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5" w:name="_Toc3746"/>
      <w:r>
        <w:rPr>
          <w:rFonts w:hint="eastAsia" w:asciiTheme="minorEastAsia" w:hAnsiTheme="minorEastAsia" w:eastAsiaTheme="minorEastAsia" w:cstheme="minorEastAsia"/>
          <w:b/>
          <w:bCs/>
          <w:sz w:val="32"/>
          <w:szCs w:val="32"/>
          <w:lang w:val="en-US" w:eastAsia="zh-CN"/>
        </w:rPr>
        <w:t>4.3时间特性 </w:t>
      </w:r>
      <w:bookmarkEnd w:id="25"/>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处理具体文档响应时间：1秒； 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查询与统计的响应时间根据文档的数量决定。</w:t>
      </w:r>
    </w:p>
    <w:p>
      <w:pPr>
        <w:spacing w:line="240" w:lineRule="auto"/>
        <w:jc w:val="center"/>
        <w:rPr>
          <w:rFonts w:hint="eastAsia" w:asciiTheme="minorEastAsia" w:hAnsiTheme="minorEastAsia" w:eastAsiaTheme="minorEastAsia" w:cstheme="minorEastAsia"/>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6" w:name="_Toc11091"/>
      <w:r>
        <w:rPr>
          <w:rFonts w:hint="eastAsia" w:asciiTheme="minorEastAsia" w:hAnsiTheme="minorEastAsia" w:eastAsiaTheme="minorEastAsia" w:cstheme="minorEastAsia"/>
          <w:b/>
          <w:bCs/>
          <w:sz w:val="32"/>
          <w:szCs w:val="32"/>
          <w:lang w:val="en-US" w:eastAsia="zh-CN"/>
        </w:rPr>
        <w:t>4.4适应性 </w:t>
      </w:r>
      <w:bookmarkEnd w:id="26"/>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满足管理员，员工及</w:t>
      </w:r>
      <w:r>
        <w:rPr>
          <w:rFonts w:hint="eastAsia" w:asciiTheme="minorEastAsia" w:hAnsiTheme="minorEastAsia" w:eastAsiaTheme="minorEastAsia" w:cstheme="minorEastAsia"/>
          <w:b w:val="0"/>
          <w:bCs w:val="0"/>
          <w:sz w:val="21"/>
          <w:szCs w:val="21"/>
          <w:lang w:val="en-US" w:eastAsia="zh-CN"/>
        </w:rPr>
        <w:t>领导</w:t>
      </w:r>
      <w:r>
        <w:rPr>
          <w:rFonts w:hint="eastAsia" w:asciiTheme="minorEastAsia" w:hAnsiTheme="minorEastAsia" w:eastAsiaTheme="minorEastAsia" w:cstheme="minorEastAsia"/>
          <w:b w:val="0"/>
          <w:bCs w:val="0"/>
          <w:sz w:val="21"/>
          <w:szCs w:val="21"/>
          <w:lang w:val="en-US" w:eastAsia="zh-CN"/>
        </w:rPr>
        <w:t>的使用的需求。对</w:t>
      </w:r>
      <w:r>
        <w:rPr>
          <w:rFonts w:hint="eastAsia" w:asciiTheme="minorEastAsia" w:hAnsiTheme="minorEastAsia" w:eastAsiaTheme="minorEastAsia" w:cstheme="minorEastAsia"/>
          <w:b w:val="0"/>
          <w:bCs w:val="0"/>
          <w:sz w:val="21"/>
          <w:szCs w:val="21"/>
          <w:lang w:val="en-US" w:eastAsia="zh-CN"/>
        </w:rPr>
        <w:t>前</w:t>
      </w:r>
      <w:r>
        <w:rPr>
          <w:rFonts w:hint="eastAsia" w:asciiTheme="minorEastAsia" w:hAnsiTheme="minorEastAsia" w:eastAsiaTheme="minorEastAsia" w:cstheme="minorEastAsia"/>
          <w:b w:val="0"/>
          <w:bCs w:val="0"/>
          <w:sz w:val="21"/>
          <w:szCs w:val="21"/>
          <w:lang w:val="en-US" w:eastAsia="zh-CN"/>
        </w:rPr>
        <w:t>面提到的运行环境要求不应存在困难。</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27" w:name="_Toc8404"/>
      <w:r>
        <w:rPr>
          <w:rFonts w:hint="eastAsia" w:asciiTheme="minorEastAsia" w:hAnsiTheme="minorEastAsia" w:eastAsiaTheme="minorEastAsia" w:cstheme="minorEastAsia"/>
          <w:b/>
          <w:bCs/>
          <w:sz w:val="44"/>
          <w:szCs w:val="44"/>
          <w:lang w:val="en-US" w:eastAsia="zh-CN"/>
        </w:rPr>
        <w:t>5接口需求</w:t>
      </w:r>
      <w:bookmarkEnd w:id="27"/>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8" w:name="_Toc25087"/>
      <w:r>
        <w:rPr>
          <w:rFonts w:hint="eastAsia" w:asciiTheme="minorEastAsia" w:hAnsiTheme="minorEastAsia" w:eastAsiaTheme="minorEastAsia" w:cstheme="minorEastAsia"/>
          <w:b/>
          <w:bCs/>
          <w:sz w:val="32"/>
          <w:szCs w:val="32"/>
          <w:lang w:val="en-US" w:eastAsia="zh-CN"/>
        </w:rPr>
        <w:t>5.1</w:t>
      </w:r>
      <w:r>
        <w:rPr>
          <w:rFonts w:hint="eastAsia" w:asciiTheme="minorEastAsia" w:hAnsiTheme="minorEastAsia" w:eastAsiaTheme="minorEastAsia" w:cstheme="minorEastAsia"/>
          <w:b/>
          <w:bCs/>
          <w:sz w:val="32"/>
          <w:szCs w:val="32"/>
          <w:lang w:val="en-US" w:eastAsia="zh-CN"/>
        </w:rPr>
        <w:t>用户接口</w:t>
      </w:r>
      <w:bookmarkEnd w:id="28"/>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接口要求：简单、朴实、不刺眼；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屏幕格式：无明确要求； 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输入输出时间：无要求； 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功能键的使用：不要求设置功能键。</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29" w:name="_Toc27688"/>
      <w:r>
        <w:rPr>
          <w:rFonts w:hint="eastAsia" w:asciiTheme="minorEastAsia" w:hAnsiTheme="minorEastAsia" w:eastAsiaTheme="minorEastAsia" w:cstheme="minorEastAsia"/>
          <w:b/>
          <w:bCs/>
          <w:sz w:val="32"/>
          <w:szCs w:val="32"/>
          <w:lang w:val="en-US" w:eastAsia="zh-CN"/>
        </w:rPr>
        <w:t>5.</w:t>
      </w:r>
      <w:r>
        <w:rPr>
          <w:rFonts w:hint="eastAsia" w:asciiTheme="minorEastAsia" w:hAnsiTheme="minorEastAsia" w:eastAsiaTheme="minorEastAsia" w:cstheme="minorEastAsia"/>
          <w:b/>
          <w:bCs/>
          <w:sz w:val="32"/>
          <w:szCs w:val="32"/>
          <w:lang w:val="en-US" w:eastAsia="zh-CN"/>
        </w:rPr>
        <w:t>2硬件接口</w:t>
      </w:r>
      <w:bookmarkEnd w:id="29"/>
    </w:p>
    <w:p>
      <w:pPr>
        <w:spacing w:line="240" w:lineRule="auto"/>
        <w:ind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p>
      <w:pPr>
        <w:spacing w:line="240" w:lineRule="auto"/>
        <w:ind w:firstLine="420" w:firstLineChars="200"/>
        <w:jc w:val="center"/>
        <w:rPr>
          <w:rFonts w:hint="eastAsia" w:asciiTheme="minorEastAsia" w:hAnsiTheme="minorEastAsia" w:eastAsiaTheme="minorEastAsia" w:cstheme="minorEastAsia"/>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0" w:name="_Toc3232"/>
      <w:r>
        <w:rPr>
          <w:rFonts w:hint="eastAsia" w:asciiTheme="minorEastAsia" w:hAnsiTheme="minorEastAsia" w:eastAsiaTheme="minorEastAsia" w:cstheme="minorEastAsia"/>
          <w:b/>
          <w:bCs/>
          <w:sz w:val="32"/>
          <w:szCs w:val="32"/>
          <w:lang w:val="en-US" w:eastAsia="zh-CN"/>
        </w:rPr>
        <w:t>5.</w:t>
      </w:r>
      <w:r>
        <w:rPr>
          <w:rFonts w:hint="eastAsia" w:asciiTheme="minorEastAsia" w:hAnsiTheme="minorEastAsia" w:eastAsiaTheme="minorEastAsia" w:cstheme="minorEastAsia"/>
          <w:b/>
          <w:bCs/>
          <w:sz w:val="32"/>
          <w:szCs w:val="32"/>
          <w:lang w:val="en-US" w:eastAsia="zh-CN"/>
        </w:rPr>
        <w:t>3软件接口</w:t>
      </w:r>
      <w:bookmarkEnd w:id="30"/>
    </w:p>
    <w:p>
      <w:pPr>
        <w:spacing w:line="240" w:lineRule="auto"/>
        <w:ind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数据库管理系统:navicat 12</w:t>
      </w:r>
    </w:p>
    <w:p>
      <w:pPr>
        <w:spacing w:line="240" w:lineRule="auto"/>
        <w:ind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操作系统:window 10</w:t>
      </w:r>
    </w:p>
    <w:p>
      <w:pPr>
        <w:spacing w:line="240" w:lineRule="auto"/>
        <w:ind w:firstLine="420" w:firstLineChars="200"/>
        <w:jc w:val="center"/>
        <w:rPr>
          <w:rFonts w:hint="eastAsia" w:asciiTheme="minorEastAsia" w:hAnsiTheme="minorEastAsia" w:eastAsiaTheme="minorEastAsia" w:cstheme="minorEastAsia"/>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1" w:name="_Toc13965"/>
      <w:r>
        <w:rPr>
          <w:rFonts w:hint="eastAsia" w:asciiTheme="minorEastAsia" w:hAnsiTheme="minorEastAsia" w:eastAsiaTheme="minorEastAsia" w:cstheme="minorEastAsia"/>
          <w:b/>
          <w:bCs/>
          <w:sz w:val="32"/>
          <w:szCs w:val="32"/>
          <w:lang w:val="en-US" w:eastAsia="zh-CN"/>
        </w:rPr>
        <w:t>5.</w:t>
      </w:r>
      <w:r>
        <w:rPr>
          <w:rFonts w:hint="eastAsia" w:asciiTheme="minorEastAsia" w:hAnsiTheme="minorEastAsia" w:eastAsiaTheme="minorEastAsia" w:cstheme="minorEastAsia"/>
          <w:b/>
          <w:bCs/>
          <w:sz w:val="32"/>
          <w:szCs w:val="32"/>
          <w:lang w:val="en-US" w:eastAsia="zh-CN"/>
        </w:rPr>
        <w:t>4通信接口</w:t>
      </w:r>
      <w:bookmarkEnd w:id="31"/>
    </w:p>
    <w:p>
      <w:pPr>
        <w:spacing w:line="24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网络协议：TCP/IP。</w:t>
      </w:r>
    </w:p>
    <w:p>
      <w:pPr>
        <w:spacing w:line="240" w:lineRule="auto"/>
        <w:jc w:val="center"/>
        <w:rPr>
          <w:rFonts w:hint="eastAsia" w:asciiTheme="minorEastAsia" w:hAnsiTheme="minorEastAsia" w:eastAsiaTheme="minorEastAsia" w:cstheme="minorEastAsia"/>
          <w:b/>
          <w:bCs/>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2" w:name="_Toc32315"/>
      <w:r>
        <w:rPr>
          <w:rFonts w:hint="eastAsia" w:asciiTheme="minorEastAsia" w:hAnsiTheme="minorEastAsia" w:eastAsiaTheme="minorEastAsia" w:cstheme="minorEastAsia"/>
          <w:b/>
          <w:bCs/>
          <w:sz w:val="32"/>
          <w:szCs w:val="32"/>
          <w:lang w:val="en-US" w:eastAsia="zh-CN"/>
        </w:rPr>
        <w:t>5.5故障处理</w:t>
      </w:r>
      <w:bookmarkEnd w:id="32"/>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(1)管理员和部门领导在对个人信息,和员工信息,部门信息,活动信息和公共信息进行操作时,若输入数据类型不规范或操作不正确,会有提示让其修改;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普通员工</w:t>
      </w:r>
      <w:r>
        <w:rPr>
          <w:rFonts w:hint="eastAsia" w:asciiTheme="minorEastAsia" w:hAnsiTheme="minorEastAsia" w:eastAsiaTheme="minorEastAsia" w:cstheme="minorEastAsia"/>
          <w:lang w:val="en-US" w:eastAsia="zh-CN"/>
        </w:rPr>
        <w:t>在对</w:t>
      </w:r>
      <w:r>
        <w:rPr>
          <w:rFonts w:hint="eastAsia" w:asciiTheme="minorEastAsia" w:hAnsiTheme="minorEastAsia" w:eastAsiaTheme="minorEastAsia" w:cstheme="minorEastAsia"/>
        </w:rPr>
        <w:t>个人信息的管理、活动信息和公共信息</w:t>
      </w:r>
      <w:r>
        <w:rPr>
          <w:rFonts w:hint="eastAsia" w:asciiTheme="minorEastAsia" w:hAnsiTheme="minorEastAsia" w:eastAsiaTheme="minorEastAsia" w:cstheme="minorEastAsia"/>
          <w:b w:val="0"/>
          <w:bCs w:val="0"/>
          <w:sz w:val="21"/>
          <w:szCs w:val="21"/>
          <w:lang w:val="en-US" w:eastAsia="zh-CN"/>
        </w:rPr>
        <w:t>进行操作时,若输入数据类型不规范或操作不正确,会有提示让其修改;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(3)数据库在程序或数据处理错误时,会将程序或数据恢复到上一次正确的状态</w:t>
      </w:r>
      <w:r>
        <w:rPr>
          <w:rFonts w:hint="eastAsia" w:asciiTheme="minorEastAsia" w:hAnsiTheme="minorEastAsia" w:eastAsiaTheme="minorEastAsia" w:cstheme="minorEastAsia"/>
          <w:b w:val="0"/>
          <w:bCs w:val="0"/>
          <w:sz w:val="21"/>
          <w:szCs w:val="21"/>
          <w:lang w:val="en-US" w:eastAsia="zh-CN"/>
        </w:rPr>
        <w:t>。</w:t>
      </w:r>
    </w:p>
    <w:p>
      <w:pPr>
        <w:spacing w:line="240" w:lineRule="auto"/>
        <w:jc w:val="center"/>
        <w:rPr>
          <w:rFonts w:hint="eastAsia" w:asciiTheme="minorEastAsia" w:hAnsiTheme="minorEastAsia" w:eastAsiaTheme="minorEastAsia" w:cstheme="minorEastAsia"/>
          <w:b/>
          <w:bCs/>
          <w:lang w:val="en-US" w:eastAsia="zh-CN"/>
        </w:rPr>
      </w:pPr>
    </w:p>
    <w:p>
      <w:pPr>
        <w:spacing w:line="240" w:lineRule="auto"/>
        <w:jc w:val="center"/>
        <w:rPr>
          <w:rFonts w:hint="eastAsia" w:asciiTheme="minorEastAsia" w:hAnsiTheme="minorEastAsia" w:eastAsiaTheme="minorEastAsia" w:cstheme="minorEastAsia"/>
          <w:b/>
          <w:bCs/>
          <w:lang w:val="en-US" w:eastAsia="zh-CN"/>
        </w:rPr>
      </w:pPr>
    </w:p>
    <w:p>
      <w:pPr>
        <w:spacing w:line="240" w:lineRule="auto"/>
        <w:jc w:val="center"/>
        <w:rPr>
          <w:rFonts w:hint="eastAsia" w:asciiTheme="minorEastAsia" w:hAnsiTheme="minorEastAsia" w:eastAsiaTheme="minorEastAsia" w:cstheme="minorEastAsia"/>
          <w:b/>
          <w:bCs/>
          <w:lang w:val="en-US" w:eastAsia="zh-CN"/>
        </w:rPr>
      </w:pPr>
    </w:p>
    <w:p>
      <w:pPr>
        <w:spacing w:line="240" w:lineRule="auto"/>
        <w:jc w:val="center"/>
        <w:rPr>
          <w:rFonts w:hint="eastAsia" w:asciiTheme="minorEastAsia" w:hAnsiTheme="minorEastAsia" w:eastAsiaTheme="minorEastAsia" w:cstheme="minorEastAsia"/>
          <w:b/>
          <w:bCs/>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33" w:name="_Toc24702"/>
      <w:r>
        <w:rPr>
          <w:rFonts w:hint="eastAsia" w:asciiTheme="minorEastAsia" w:hAnsiTheme="minorEastAsia" w:eastAsiaTheme="minorEastAsia" w:cstheme="minorEastAsia"/>
          <w:b/>
          <w:bCs/>
          <w:sz w:val="44"/>
          <w:szCs w:val="44"/>
          <w:lang w:val="en-US" w:eastAsia="zh-CN"/>
        </w:rPr>
        <w:t>6约束</w:t>
      </w:r>
      <w:r>
        <w:rPr>
          <w:rFonts w:hint="eastAsia" w:asciiTheme="minorEastAsia" w:hAnsiTheme="minorEastAsia" w:eastAsiaTheme="minorEastAsia" w:cstheme="minorEastAsia"/>
          <w:b/>
          <w:bCs/>
          <w:sz w:val="44"/>
          <w:szCs w:val="44"/>
          <w:lang w:val="en-US" w:eastAsia="zh-CN"/>
        </w:rPr>
        <w:t>条件</w:t>
      </w:r>
      <w:bookmarkEnd w:id="33"/>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4" w:name="_Toc12480"/>
      <w:r>
        <w:rPr>
          <w:rFonts w:hint="eastAsia" w:asciiTheme="minorEastAsia" w:hAnsiTheme="minorEastAsia" w:eastAsiaTheme="minorEastAsia" w:cstheme="minorEastAsia"/>
          <w:b/>
          <w:bCs/>
          <w:sz w:val="32"/>
          <w:szCs w:val="32"/>
          <w:lang w:val="en-US" w:eastAsia="zh-CN"/>
        </w:rPr>
        <w:t>6.1技术约束 </w:t>
      </w:r>
      <w:bookmarkEnd w:id="34"/>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数据库上的约束，尽可能在数据模型上控制业务对象的约束关系，如果通过程序逻辑去保证完整性与一致性，会存在风险；数据库是各个业务系统的私有资源，其他系统对于该数据结构应该是透明的，只能通过借口和事件去访问和修改数据。</w:t>
      </w:r>
    </w:p>
    <w:p>
      <w:pPr>
        <w:spacing w:line="240" w:lineRule="auto"/>
        <w:jc w:val="center"/>
        <w:rPr>
          <w:rFonts w:hint="eastAsia" w:asciiTheme="minorEastAsia" w:hAnsiTheme="minorEastAsia" w:eastAsiaTheme="minorEastAsia" w:cstheme="minorEastAsia"/>
          <w:b w:val="0"/>
          <w:bCs w:val="0"/>
          <w:sz w:val="21"/>
          <w:szCs w:val="21"/>
          <w:lang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5" w:name="_Toc12806"/>
      <w:r>
        <w:rPr>
          <w:rFonts w:hint="eastAsia" w:asciiTheme="minorEastAsia" w:hAnsiTheme="minorEastAsia" w:eastAsiaTheme="minorEastAsia" w:cstheme="minorEastAsia"/>
          <w:b/>
          <w:bCs/>
          <w:sz w:val="32"/>
          <w:szCs w:val="32"/>
          <w:lang w:val="en-US" w:eastAsia="zh-CN"/>
        </w:rPr>
        <w:t>6</w:t>
      </w:r>
      <w:r>
        <w:rPr>
          <w:rFonts w:hint="eastAsia" w:asciiTheme="minorEastAsia" w:hAnsiTheme="minorEastAsia" w:eastAsiaTheme="minorEastAsia" w:cstheme="minorEastAsia"/>
          <w:b/>
          <w:bCs/>
          <w:sz w:val="32"/>
          <w:szCs w:val="32"/>
          <w:lang w:val="en-US" w:eastAsia="zh-CN"/>
        </w:rPr>
        <w:t>.</w:t>
      </w:r>
      <w:r>
        <w:rPr>
          <w:rFonts w:hint="eastAsia" w:asciiTheme="minorEastAsia" w:hAnsiTheme="minorEastAsia" w:eastAsiaTheme="minorEastAsia" w:cstheme="minorEastAsia"/>
          <w:b/>
          <w:bCs/>
          <w:sz w:val="32"/>
          <w:szCs w:val="32"/>
          <w:lang w:val="en-US" w:eastAsia="zh-CN"/>
        </w:rPr>
        <w:t>2</w:t>
      </w:r>
      <w:r>
        <w:rPr>
          <w:rFonts w:hint="eastAsia" w:asciiTheme="minorEastAsia" w:hAnsiTheme="minorEastAsia" w:eastAsiaTheme="minorEastAsia" w:cstheme="minorEastAsia"/>
          <w:b/>
          <w:bCs/>
          <w:sz w:val="32"/>
          <w:szCs w:val="32"/>
          <w:lang w:val="en-US" w:eastAsia="zh-CN"/>
        </w:rPr>
        <w:t> 其他标准的约束 </w:t>
      </w:r>
      <w:bookmarkEnd w:id="35"/>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本软件需完全按照老师所给的项目需求进行开发</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6" w:name="_Toc4737"/>
      <w:r>
        <w:rPr>
          <w:rFonts w:hint="eastAsia" w:asciiTheme="minorEastAsia" w:hAnsiTheme="minorEastAsia" w:eastAsiaTheme="minorEastAsia" w:cstheme="minorEastAsia"/>
          <w:b/>
          <w:bCs/>
          <w:sz w:val="32"/>
          <w:szCs w:val="32"/>
          <w:lang w:val="en-US" w:eastAsia="zh-CN"/>
        </w:rPr>
        <w:t>6.3硬件约束</w:t>
      </w:r>
      <w:bookmarkEnd w:id="36"/>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运行本软件至少电脑的处理器需要可以支持同时一个电脑浏览器软件,一个eclipse2019.06编译器软件,一个MySQL8.0数据库软件,还有一个tomcat8.5服务器软件,内存至少需要4G,才能运行起来流畅</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7" w:name="_Toc21724"/>
      <w:r>
        <w:rPr>
          <w:rFonts w:hint="eastAsia" w:asciiTheme="minorEastAsia" w:hAnsiTheme="minorEastAsia" w:eastAsiaTheme="minorEastAsia" w:cstheme="minorEastAsia"/>
          <w:b/>
          <w:bCs/>
          <w:sz w:val="32"/>
          <w:szCs w:val="32"/>
          <w:lang w:val="en-US" w:eastAsia="zh-CN"/>
        </w:rPr>
        <w:t>6.4软件约束</w:t>
      </w:r>
      <w:bookmarkEnd w:id="37"/>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电脑上需装有一个电脑浏览器软件,一个eclipse2019.06编译器软件,一个MySQL8.0数据库软件,还有一个tomcat8.5服务器软件,本软件才能运行</w:t>
      </w: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32"/>
          <w:szCs w:val="32"/>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rPr>
          <w:rFonts w:hint="eastAsia" w:asciiTheme="minorEastAsia" w:hAnsiTheme="minorEastAsia" w:eastAsiaTheme="minorEastAsia" w:cstheme="minorEastAsia"/>
          <w:b/>
          <w:bCs/>
          <w:sz w:val="44"/>
          <w:szCs w:val="44"/>
          <w:lang w:val="en-US" w:eastAsia="zh-CN"/>
        </w:rPr>
      </w:pPr>
    </w:p>
    <w:p>
      <w:p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38" w:name="_Toc28763"/>
      <w:r>
        <w:rPr>
          <w:rFonts w:hint="eastAsia" w:asciiTheme="minorEastAsia" w:hAnsiTheme="minorEastAsia" w:cstheme="minorEastAsia"/>
          <w:b/>
          <w:bCs/>
          <w:sz w:val="44"/>
          <w:szCs w:val="44"/>
          <w:lang w:val="en-US" w:eastAsia="zh-CN"/>
        </w:rPr>
        <w:t>7</w:t>
      </w:r>
      <w:r>
        <w:rPr>
          <w:rFonts w:hint="eastAsia" w:asciiTheme="minorEastAsia" w:hAnsiTheme="minorEastAsia" w:eastAsiaTheme="minorEastAsia" w:cstheme="minorEastAsia"/>
          <w:b/>
          <w:bCs/>
          <w:sz w:val="44"/>
          <w:szCs w:val="44"/>
          <w:lang w:val="en-US" w:eastAsia="zh-CN"/>
        </w:rPr>
        <w:t>属性</w:t>
      </w:r>
      <w:bookmarkEnd w:id="38"/>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本节定义用户对软件的其他属性的要求</w:t>
      </w:r>
    </w:p>
    <w:p>
      <w:pPr>
        <w:spacing w:line="240" w:lineRule="auto"/>
        <w:jc w:val="center"/>
        <w:rPr>
          <w:rFonts w:hint="eastAsia" w:asciiTheme="minorEastAsia" w:hAnsiTheme="minorEastAsia" w:eastAsiaTheme="minorEastAsia" w:cstheme="minorEastAsia"/>
          <w:b w:val="0"/>
          <w:bCs w:val="0"/>
          <w:sz w:val="21"/>
          <w:szCs w:val="21"/>
          <w:lang w:val="en-US" w:eastAsia="zh-CN"/>
        </w:rPr>
      </w:pPr>
    </w:p>
    <w:p>
      <w:p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39" w:name="_Toc3166"/>
      <w:r>
        <w:rPr>
          <w:rFonts w:hint="eastAsia" w:asciiTheme="minorEastAsia" w:hAnsiTheme="minorEastAsia" w:eastAsiaTheme="minorEastAsia" w:cstheme="minorEastAsia"/>
          <w:b/>
          <w:bCs/>
          <w:sz w:val="32"/>
          <w:szCs w:val="32"/>
          <w:lang w:val="en-US" w:eastAsia="zh-CN"/>
        </w:rPr>
        <w:t>7.1可用性</w:t>
      </w:r>
      <w:bookmarkEnd w:id="39"/>
    </w:p>
    <w:p>
      <w:pPr>
        <w:keepNext w:val="0"/>
        <w:keepLines w:val="0"/>
        <w:pageBreakBefore w:val="0"/>
        <w:widowControl w:val="0"/>
        <w:tabs>
          <w:tab w:val="center" w:pos="4153"/>
        </w:tabs>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当客户端由于未知原因原因死机时,能通过重新启动的方式排除故障,正常使用本系统;</w:t>
      </w:r>
    </w:p>
    <w:p>
      <w:pPr>
        <w:keepNext w:val="0"/>
        <w:keepLines w:val="0"/>
        <w:pageBreakBefore w:val="0"/>
        <w:widowControl w:val="0"/>
        <w:tabs>
          <w:tab w:val="center" w:pos="4153"/>
        </w:tabs>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当服务器down机时,也能通过重启的方式恢复;</w:t>
      </w:r>
    </w:p>
    <w:p>
      <w:pPr>
        <w:tabs>
          <w:tab w:val="center" w:pos="4153"/>
        </w:tabs>
        <w:spacing w:line="240" w:lineRule="auto"/>
        <w:jc w:val="center"/>
        <w:rPr>
          <w:rFonts w:hint="eastAsia" w:asciiTheme="minorEastAsia" w:hAnsiTheme="minorEastAsia" w:eastAsiaTheme="minorEastAsia" w:cstheme="minorEastAsia"/>
          <w:b w:val="0"/>
          <w:bCs w:val="0"/>
          <w:sz w:val="21"/>
          <w:szCs w:val="21"/>
          <w:lang w:val="en-US" w:eastAsia="zh-CN"/>
        </w:rPr>
      </w:pPr>
    </w:p>
    <w:p>
      <w:pPr>
        <w:tabs>
          <w:tab w:val="center" w:pos="4153"/>
        </w:tabs>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40" w:name="_Toc27202"/>
      <w:r>
        <w:rPr>
          <w:rFonts w:hint="eastAsia" w:asciiTheme="minorEastAsia" w:hAnsiTheme="minorEastAsia" w:eastAsiaTheme="minorEastAsia" w:cstheme="minorEastAsia"/>
          <w:b/>
          <w:bCs/>
          <w:sz w:val="32"/>
          <w:szCs w:val="32"/>
          <w:lang w:val="en-US" w:eastAsia="zh-CN"/>
        </w:rPr>
        <w:t>7.2可靠性</w:t>
      </w:r>
      <w:bookmarkEnd w:id="40"/>
    </w:p>
    <w:p>
      <w:pPr>
        <w:keepNext w:val="0"/>
        <w:keepLines w:val="0"/>
        <w:pageBreakBefore w:val="0"/>
        <w:widowControl w:val="0"/>
        <w:tabs>
          <w:tab w:val="center" w:pos="4153"/>
        </w:tabs>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在现有的软件环境和硬件条件下,在满足当前需求的条件下,在没有出现错误操作的情况下,所有的软件模块必须能稳定的无故障运行</w:t>
      </w:r>
    </w:p>
    <w:p>
      <w:pPr>
        <w:tabs>
          <w:tab w:val="center" w:pos="4153"/>
        </w:tabs>
        <w:spacing w:line="240" w:lineRule="auto"/>
        <w:jc w:val="center"/>
        <w:rPr>
          <w:rFonts w:hint="eastAsia" w:asciiTheme="minorEastAsia" w:hAnsiTheme="minorEastAsia" w:eastAsiaTheme="minorEastAsia" w:cstheme="minorEastAsia"/>
          <w:b w:val="0"/>
          <w:bCs w:val="0"/>
          <w:sz w:val="21"/>
          <w:szCs w:val="21"/>
          <w:lang w:val="en-US" w:eastAsia="zh-CN"/>
        </w:rPr>
      </w:pPr>
    </w:p>
    <w:p>
      <w:pPr>
        <w:tabs>
          <w:tab w:val="center" w:pos="4153"/>
        </w:tabs>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41" w:name="_Toc636"/>
      <w:r>
        <w:rPr>
          <w:rFonts w:hint="eastAsia" w:asciiTheme="minorEastAsia" w:hAnsiTheme="minorEastAsia" w:eastAsiaTheme="minorEastAsia" w:cstheme="minorEastAsia"/>
          <w:b/>
          <w:bCs/>
          <w:sz w:val="32"/>
          <w:szCs w:val="32"/>
          <w:lang w:val="en-US" w:eastAsia="zh-CN"/>
        </w:rPr>
        <w:t>7.3安全性</w:t>
      </w:r>
      <w:bookmarkEnd w:id="41"/>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指的是保护软件的要素,以防止各种非法的访问,使用,修改,破坏或者是泄密.</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用户权限管理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不同的用户具备不同的权限,不同的权限用户使用不同的功能模块和访问不同的数据库,并执行不同的对数据库的操作</w:t>
      </w:r>
    </w:p>
    <w:p>
      <w:pPr>
        <w:tabs>
          <w:tab w:val="center" w:pos="4153"/>
        </w:tabs>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42" w:name="_Toc3342"/>
      <w:r>
        <w:rPr>
          <w:rFonts w:hint="eastAsia" w:asciiTheme="minorEastAsia" w:hAnsiTheme="minorEastAsia" w:eastAsiaTheme="minorEastAsia" w:cstheme="minorEastAsia"/>
          <w:b/>
          <w:bCs/>
          <w:sz w:val="32"/>
          <w:szCs w:val="32"/>
          <w:lang w:val="en-US" w:eastAsia="zh-CN"/>
        </w:rPr>
        <w:t>7.4可维护性</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软件是通过代码文件和数据库文件打包发过去给用户的,若用户还有对功能的增删改要求,由用户提出书面要求,经开发方确认同意后,由开发方小组间进行修改完成,并测试,在重新打包发给用户</w:t>
      </w:r>
    </w:p>
    <w:p>
      <w:pPr>
        <w:tabs>
          <w:tab w:val="center" w:pos="4153"/>
        </w:tabs>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43" w:name="_Toc30921"/>
      <w:r>
        <w:rPr>
          <w:rFonts w:hint="eastAsia" w:asciiTheme="minorEastAsia" w:hAnsiTheme="minorEastAsia" w:eastAsiaTheme="minorEastAsia" w:cstheme="minorEastAsia"/>
          <w:b/>
          <w:bCs/>
          <w:sz w:val="32"/>
          <w:szCs w:val="32"/>
          <w:lang w:val="en-US" w:eastAsia="zh-CN"/>
        </w:rPr>
        <w:t>7.4可移植性</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软件经打包发过去给用户,用户需要安装eclipse 2019.6+MySQL8.0+tomcat8.5+windows10 64位操作系统+一个电脑浏览器,然后保证在所有在上述环境中都能顺畅进行</w:t>
      </w:r>
    </w:p>
    <w:p>
      <w:pPr>
        <w:numPr>
          <w:ilvl w:val="0"/>
          <w:numId w:val="0"/>
        </w:numPr>
        <w:spacing w:line="240" w:lineRule="auto"/>
        <w:jc w:val="center"/>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jc w:val="center"/>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jc w:val="center"/>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jc w:val="center"/>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jc w:val="center"/>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jc w:val="center"/>
        <w:rPr>
          <w:rFonts w:hint="eastAsia" w:asciiTheme="minorEastAsia" w:hAnsiTheme="minorEastAsia" w:eastAsiaTheme="minorEastAsia" w:cstheme="minorEastAsia"/>
          <w:b/>
          <w:bCs/>
          <w:sz w:val="44"/>
          <w:szCs w:val="44"/>
          <w:lang w:val="en-US" w:eastAsia="zh-CN"/>
        </w:rPr>
      </w:pPr>
    </w:p>
    <w:p>
      <w:pPr>
        <w:numPr>
          <w:ilvl w:val="0"/>
          <w:numId w:val="0"/>
        </w:numPr>
        <w:spacing w:line="240" w:lineRule="auto"/>
        <w:jc w:val="center"/>
        <w:rPr>
          <w:rFonts w:hint="eastAsia" w:asciiTheme="minorEastAsia" w:hAnsiTheme="minorEastAsia" w:eastAsiaTheme="minorEastAsia" w:cstheme="minorEastAsia"/>
          <w:b/>
          <w:bCs/>
          <w:sz w:val="44"/>
          <w:szCs w:val="44"/>
          <w:lang w:val="en-US" w:eastAsia="zh-CN"/>
        </w:rPr>
      </w:pPr>
    </w:p>
    <w:p>
      <w:pPr>
        <w:numPr>
          <w:ilvl w:val="0"/>
          <w:numId w:val="0"/>
        </w:numPr>
        <w:spacing w:line="240" w:lineRule="auto"/>
        <w:jc w:val="center"/>
        <w:rPr>
          <w:rFonts w:hint="eastAsia" w:asciiTheme="minorEastAsia" w:hAnsiTheme="minorEastAsia" w:eastAsiaTheme="minorEastAsia" w:cstheme="minorEastAsia"/>
          <w:b/>
          <w:bCs/>
          <w:sz w:val="44"/>
          <w:szCs w:val="44"/>
          <w:lang w:val="en-US" w:eastAsia="zh-CN"/>
        </w:rPr>
      </w:pPr>
    </w:p>
    <w:p>
      <w:pPr>
        <w:numPr>
          <w:ilvl w:val="0"/>
          <w:numId w:val="0"/>
        </w:numPr>
        <w:spacing w:line="240" w:lineRule="auto"/>
        <w:jc w:val="both"/>
        <w:rPr>
          <w:rFonts w:hint="eastAsia" w:asciiTheme="minorEastAsia" w:hAnsiTheme="minorEastAsia" w:eastAsiaTheme="minorEastAsia" w:cstheme="minorEastAsia"/>
          <w:b/>
          <w:bCs/>
          <w:sz w:val="44"/>
          <w:szCs w:val="44"/>
          <w:lang w:val="en-US" w:eastAsia="zh-CN"/>
        </w:rPr>
      </w:pPr>
    </w:p>
    <w:p>
      <w:pPr>
        <w:numPr>
          <w:ilvl w:val="0"/>
          <w:numId w:val="0"/>
        </w:numPr>
        <w:spacing w:line="240" w:lineRule="auto"/>
        <w:jc w:val="center"/>
        <w:outlineLvl w:val="0"/>
        <w:rPr>
          <w:rFonts w:hint="eastAsia" w:asciiTheme="minorEastAsia" w:hAnsiTheme="minorEastAsia" w:eastAsiaTheme="minorEastAsia" w:cstheme="minorEastAsia"/>
          <w:b/>
          <w:bCs/>
          <w:sz w:val="44"/>
          <w:szCs w:val="44"/>
          <w:lang w:val="en-US" w:eastAsia="zh-CN"/>
        </w:rPr>
      </w:pPr>
      <w:bookmarkStart w:id="44" w:name="_Toc17332"/>
      <w:r>
        <w:rPr>
          <w:rFonts w:hint="eastAsia" w:asciiTheme="minorEastAsia" w:hAnsiTheme="minorEastAsia" w:eastAsiaTheme="minorEastAsia" w:cstheme="minorEastAsia"/>
          <w:b/>
          <w:bCs/>
          <w:sz w:val="44"/>
          <w:szCs w:val="44"/>
          <w:lang w:val="en-US" w:eastAsia="zh-CN"/>
        </w:rPr>
        <w:t>8逆向需求</w:t>
      </w:r>
      <w:bookmarkEnd w:id="44"/>
    </w:p>
    <w:p>
      <w:pPr>
        <w:numPr>
          <w:ilvl w:val="0"/>
          <w:numId w:val="0"/>
        </w:numPr>
        <w:spacing w:line="240" w:lineRule="auto"/>
        <w:jc w:val="center"/>
        <w:rPr>
          <w:rFonts w:hint="eastAsia" w:asciiTheme="minorEastAsia" w:hAnsiTheme="minorEastAsia" w:eastAsiaTheme="minorEastAsia" w:cstheme="minorEastAsia"/>
          <w:b/>
          <w:bCs/>
          <w:sz w:val="44"/>
          <w:szCs w:val="44"/>
          <w:lang w:val="en-US" w:eastAsia="zh-CN"/>
        </w:rPr>
      </w:pPr>
    </w:p>
    <w:p>
      <w:pPr>
        <w:numPr>
          <w:ilvl w:val="0"/>
          <w:numId w:val="0"/>
        </w:numPr>
        <w:spacing w:line="240" w:lineRule="auto"/>
        <w:jc w:val="center"/>
        <w:outlineLvl w:val="0"/>
        <w:rPr>
          <w:rFonts w:hint="eastAsia" w:asciiTheme="minorEastAsia" w:hAnsiTheme="minorEastAsia" w:eastAsiaTheme="minorEastAsia" w:cstheme="minorEastAsia"/>
          <w:b/>
          <w:bCs/>
          <w:sz w:val="32"/>
          <w:szCs w:val="32"/>
          <w:lang w:val="en-US" w:eastAsia="zh-CN"/>
        </w:rPr>
      </w:pPr>
      <w:bookmarkStart w:id="45" w:name="_Toc26448"/>
      <w:r>
        <w:rPr>
          <w:rFonts w:hint="eastAsia" w:asciiTheme="minorEastAsia" w:hAnsiTheme="minorEastAsia" w:eastAsiaTheme="minorEastAsia" w:cstheme="minorEastAsia"/>
          <w:b/>
          <w:bCs/>
          <w:sz w:val="32"/>
          <w:szCs w:val="32"/>
          <w:lang w:val="en-US" w:eastAsia="zh-CN"/>
        </w:rPr>
        <w:t>8.1软件不能做的</w:t>
      </w:r>
      <w:bookmarkEnd w:id="45"/>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软件使用者不能做违法的事情,软件中所发送的文件不能有含有涉及法律道德底线的敏感文件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管理员和领导对员工的个人信息不能透露出去给其他人,以免让不法分子有机可乘,对员工造成一定的损失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E7463"/>
    <w:multiLevelType w:val="singleLevel"/>
    <w:tmpl w:val="9E5E7463"/>
    <w:lvl w:ilvl="0" w:tentative="0">
      <w:start w:val="1"/>
      <w:numFmt w:val="decimal"/>
      <w:lvlText w:val="%1."/>
      <w:lvlJc w:val="left"/>
      <w:pPr>
        <w:tabs>
          <w:tab w:val="left" w:pos="312"/>
        </w:tabs>
      </w:pPr>
    </w:lvl>
  </w:abstractNum>
  <w:abstractNum w:abstractNumId="1">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1263A"/>
    <w:rsid w:val="30883B2D"/>
    <w:rsid w:val="40B64CDA"/>
    <w:rsid w:val="5E4C1D4A"/>
    <w:rsid w:val="643112D3"/>
    <w:rsid w:val="76775E7B"/>
    <w:rsid w:val="BD3EA3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2020-04-06T10:49:00Z</dcterms:created>
  <dc:creator>统</dc:creator>
  <cp:lastModifiedBy>统</cp:lastModifiedBy>
  <dcterms:modified xsi:type="dcterms:W3CDTF">2020-04-09T13:31:32Z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