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C50B5" w14:textId="21156490" w:rsidR="005B06DF" w:rsidRDefault="007B500D" w:rsidP="007B500D">
      <w:pPr>
        <w:pStyle w:val="Titre"/>
      </w:pPr>
      <w:r>
        <w:t xml:space="preserve">Compte rendu Contrat Pro. </w:t>
      </w:r>
    </w:p>
    <w:p w14:paraId="7746DFF1" w14:textId="77777777" w:rsidR="001C65E2" w:rsidRDefault="001C65E2" w:rsidP="001C65E2"/>
    <w:p w14:paraId="20D3BB12" w14:textId="682E4544" w:rsidR="001C65E2" w:rsidRDefault="001C65E2" w:rsidP="001C65E2">
      <w:pPr>
        <w:pStyle w:val="Titre1"/>
      </w:pPr>
      <w:r>
        <w:t>Intro :</w:t>
      </w:r>
    </w:p>
    <w:p w14:paraId="509A3A23" w14:textId="4EC5D750" w:rsidR="001C65E2" w:rsidRDefault="009954E2" w:rsidP="009954E2">
      <w:pPr>
        <w:pStyle w:val="Titre2"/>
      </w:pPr>
      <w:r>
        <w:t>Présentation du projet en détail</w:t>
      </w:r>
    </w:p>
    <w:p w14:paraId="61BEF3A2" w14:textId="77777777" w:rsidR="000855E1" w:rsidRDefault="000855E1" w:rsidP="000855E1"/>
    <w:p w14:paraId="03FC11D5" w14:textId="0E2F239D" w:rsidR="000855E1" w:rsidRDefault="000855E1" w:rsidP="000855E1">
      <w:pPr>
        <w:pStyle w:val="Titre1"/>
      </w:pPr>
      <w:r>
        <w:t>Déroulement du projet :</w:t>
      </w:r>
    </w:p>
    <w:p w14:paraId="63B0CC6B" w14:textId="2842673D" w:rsidR="000855E1" w:rsidRDefault="000855E1" w:rsidP="000855E1">
      <w:pPr>
        <w:pStyle w:val="Titre2"/>
      </w:pPr>
      <w:r>
        <w:t>Gestion du système de « tir »</w:t>
      </w:r>
    </w:p>
    <w:p w14:paraId="6884AFB7" w14:textId="6FF1AB1B" w:rsidR="007D4F38" w:rsidRPr="007D4F38" w:rsidRDefault="00A91438" w:rsidP="007D4F38">
      <w:pPr>
        <w:pStyle w:val="Titre3"/>
      </w:pPr>
      <w:r>
        <w:t>Technologie utilisée</w:t>
      </w:r>
    </w:p>
    <w:p w14:paraId="37080A6C" w14:textId="1492EABE" w:rsidR="00864E03" w:rsidRDefault="00864E03" w:rsidP="00A91438">
      <w:pPr>
        <w:pStyle w:val="Titre4"/>
      </w:pPr>
      <w:r>
        <w:t>La possibilité d’un tir LASER</w:t>
      </w:r>
    </w:p>
    <w:p w14:paraId="63092AF5" w14:textId="71C1DB15" w:rsidR="00902C63" w:rsidRDefault="00902C63" w:rsidP="00902C63">
      <w:r>
        <w:t>Choix photo-transistors/photos diodes</w:t>
      </w:r>
    </w:p>
    <w:p w14:paraId="7EF1D856" w14:textId="7999318A" w:rsidR="00902C63" w:rsidRPr="00902C63" w:rsidRDefault="00902C63" w:rsidP="00902C63">
      <w:r>
        <w:t>compo arduino </w:t>
      </w:r>
      <w:r>
        <w:t xml:space="preserve"> KY-008</w:t>
      </w:r>
    </w:p>
    <w:p w14:paraId="485CE5D2" w14:textId="2E6F0569" w:rsidR="00864E03" w:rsidRDefault="00864E03" w:rsidP="00A91438">
      <w:pPr>
        <w:pStyle w:val="Titre4"/>
      </w:pPr>
      <w:r>
        <w:t>Passage au tir IR</w:t>
      </w:r>
    </w:p>
    <w:p w14:paraId="0E29547D" w14:textId="1F24A857" w:rsidR="001C77CB" w:rsidRPr="001C77CB" w:rsidRDefault="001C77CB" w:rsidP="001C77CB">
      <w:r>
        <w:t>Test avec le kit Arduin</w:t>
      </w:r>
      <w:r w:rsidR="00875543">
        <w:t xml:space="preserve">o, </w:t>
      </w:r>
      <w:r w:rsidR="00070C1E">
        <w:t xml:space="preserve">et </w:t>
      </w:r>
      <w:r w:rsidR="00875543">
        <w:t>sa librairie</w:t>
      </w:r>
      <w:r w:rsidR="00070C1E">
        <w:t>,</w:t>
      </w:r>
      <w:r w:rsidR="00875543">
        <w:t xml:space="preserve"> pour définir </w:t>
      </w:r>
      <w:r w:rsidR="00070C1E">
        <w:t>quel protocole utilisé</w:t>
      </w:r>
    </w:p>
    <w:p w14:paraId="4F02628D" w14:textId="13950D86" w:rsidR="00D82C44" w:rsidRDefault="0032643A" w:rsidP="00D82C44">
      <w:r>
        <w:t>Sélection</w:t>
      </w:r>
      <w:r w:rsidR="00D82C44">
        <w:t xml:space="preserve"> des composants adaptés </w:t>
      </w:r>
    </w:p>
    <w:p w14:paraId="6A8E1043" w14:textId="01B9FC46" w:rsidR="004D1F86" w:rsidRPr="00D82C44" w:rsidRDefault="004D1F86" w:rsidP="00D82C44">
      <w:r>
        <w:t>Capteurs-démodulateurs </w:t>
      </w:r>
      <w:r w:rsidR="001C77CB">
        <w:t>idéale pour le protocole choisi.</w:t>
      </w:r>
      <w:r>
        <w:br/>
      </w:r>
      <w:r w:rsidR="0032643A">
        <w:t>Émetteurs</w:t>
      </w:r>
      <w:r>
        <w:t xml:space="preserve"> LEDs IR adaptés</w:t>
      </w:r>
    </w:p>
    <w:p w14:paraId="7485B9D6" w14:textId="2090151E" w:rsidR="00864E03" w:rsidRDefault="00331863" w:rsidP="007D4F38">
      <w:pPr>
        <w:pStyle w:val="Titre3"/>
      </w:pPr>
      <w:r>
        <w:t>Protocole NEC fait maison</w:t>
      </w:r>
    </w:p>
    <w:p w14:paraId="186C1DF9" w14:textId="67CED826" w:rsidR="004D1F86" w:rsidRPr="004D1F86" w:rsidRDefault="004D1F86" w:rsidP="004D1F86">
      <w:r>
        <w:t>Inspiration du protocole NEC de la librairie Arduino,</w:t>
      </w:r>
      <w:r>
        <w:br/>
        <w:t xml:space="preserve">Instanciation faite maison et succès en changeant </w:t>
      </w:r>
      <w:r w:rsidR="00DB4465">
        <w:t>« </w:t>
      </w:r>
      <w:r>
        <w:t>légèrement</w:t>
      </w:r>
      <w:r w:rsidR="00DB4465">
        <w:t xml:space="preserve"> » la tolérance, la PWM étant légèrement instable ou le détecteur </w:t>
      </w:r>
      <w:r w:rsidR="001C77CB">
        <w:t>n’étant pas parfait.</w:t>
      </w:r>
    </w:p>
    <w:p w14:paraId="170C6863" w14:textId="24B32524" w:rsidR="008F4AE7" w:rsidRDefault="007640A4" w:rsidP="008F4AE7">
      <w:pPr>
        <w:pStyle w:val="Titre2"/>
      </w:pPr>
      <w:r>
        <w:t>Programmations</w:t>
      </w:r>
      <w:r w:rsidR="00AD5F60">
        <w:t xml:space="preserve"> des LEDs</w:t>
      </w:r>
    </w:p>
    <w:p w14:paraId="74D52476" w14:textId="6FC625E0" w:rsidR="0032643A" w:rsidRPr="0032643A" w:rsidRDefault="0032643A" w:rsidP="0032643A">
      <w:r>
        <w:t xml:space="preserve">Etude de la datasheet des LEDs. </w:t>
      </w:r>
      <w:r w:rsidR="009C701A">
        <w:t xml:space="preserve">Protocole de communication RZ </w:t>
      </w:r>
      <w:r w:rsidR="00646119">
        <w:t xml:space="preserve">unipolaire </w:t>
      </w:r>
      <w:r w:rsidR="009C701A">
        <w:t>à fréquence définie (800</w:t>
      </w:r>
      <w:r w:rsidR="00E84BC3">
        <w:t>kHz) en envoyant dans l’ordre</w:t>
      </w:r>
      <w:r w:rsidR="00646119">
        <w:t xml:space="preserve"> 1octet pour le bleu</w:t>
      </w:r>
    </w:p>
    <w:p w14:paraId="4FDBCBA2" w14:textId="54509513" w:rsidR="007640A4" w:rsidRDefault="00BC5E3D" w:rsidP="007640A4">
      <w:pPr>
        <w:pStyle w:val="Titre2"/>
      </w:pPr>
      <w:r>
        <w:t>Utilisation du LTE-M</w:t>
      </w:r>
    </w:p>
    <w:p w14:paraId="215828A5" w14:textId="2D7C3A0D" w:rsidR="00BC5E3D" w:rsidRDefault="00BC5E3D" w:rsidP="00BC5E3D">
      <w:pPr>
        <w:pStyle w:val="Titre3"/>
      </w:pPr>
      <w:r>
        <w:t>Samples HTTP</w:t>
      </w:r>
    </w:p>
    <w:p w14:paraId="50F01C7B" w14:textId="77777777" w:rsidR="00BC5E3D" w:rsidRPr="00BC5E3D" w:rsidRDefault="00BC5E3D" w:rsidP="00BC5E3D"/>
    <w:p w14:paraId="248F12C0" w14:textId="77777777" w:rsidR="00274AC4" w:rsidRDefault="00274AC4" w:rsidP="001C65E2"/>
    <w:p w14:paraId="640B387D" w14:textId="4C8ED5E0" w:rsidR="00274AC4" w:rsidRDefault="00274AC4" w:rsidP="001C65E2">
      <w:r>
        <w:lastRenderedPageBreak/>
        <w:t>« Plan » :</w:t>
      </w:r>
    </w:p>
    <w:p w14:paraId="49F0A9B2" w14:textId="617449A0" w:rsidR="00B02976" w:rsidRDefault="00B02976" w:rsidP="00B02976">
      <w:pPr>
        <w:pStyle w:val="Paragraphedeliste"/>
        <w:numPr>
          <w:ilvl w:val="0"/>
          <w:numId w:val="1"/>
        </w:numPr>
      </w:pPr>
      <w:r>
        <w:t>Plan</w:t>
      </w:r>
      <w:r w:rsidR="000141C2">
        <w:t>, choix des technologies</w:t>
      </w:r>
      <w:r w:rsidR="007C03BE">
        <w:t>, utilisation de Zephy</w:t>
      </w:r>
      <w:r w:rsidR="00150794">
        <w:t>r avec nrf Connect</w:t>
      </w:r>
    </w:p>
    <w:p w14:paraId="03AE6686" w14:textId="5B71B7EA" w:rsidR="007B500D" w:rsidRDefault="00033F00" w:rsidP="007B500D">
      <w:pPr>
        <w:pStyle w:val="Paragraphedeliste"/>
        <w:numPr>
          <w:ilvl w:val="0"/>
          <w:numId w:val="1"/>
        </w:numPr>
      </w:pPr>
      <w:r>
        <w:t>Recherche</w:t>
      </w:r>
      <w:r w:rsidR="00F55B13">
        <w:t xml:space="preserve"> de la réalisation du tir </w:t>
      </w:r>
    </w:p>
    <w:p w14:paraId="6364341A" w14:textId="6E8E6AB7" w:rsidR="007C03BE" w:rsidRDefault="00A2656C" w:rsidP="007C03BE">
      <w:pPr>
        <w:pStyle w:val="Paragraphedeliste"/>
        <w:numPr>
          <w:ilvl w:val="1"/>
          <w:numId w:val="1"/>
        </w:numPr>
      </w:pPr>
      <w:r>
        <w:t>Test Laser avec: Résultat mitigé, possible mais très sensible à la lumière.</w:t>
      </w:r>
    </w:p>
    <w:p w14:paraId="01CAD67F" w14:textId="5BAD0749" w:rsidR="005E1AEE" w:rsidRDefault="005E1AEE" w:rsidP="005E1AEE">
      <w:pPr>
        <w:pStyle w:val="Paragraphedeliste"/>
        <w:numPr>
          <w:ilvl w:val="0"/>
          <w:numId w:val="1"/>
        </w:numPr>
      </w:pPr>
      <w:r>
        <w:t>Passage en IR car + fiable et – sensible à la lumière</w:t>
      </w:r>
    </w:p>
    <w:p w14:paraId="3AA6F594" w14:textId="70FDCB5D" w:rsidR="00682279" w:rsidRDefault="00682279" w:rsidP="005E1AEE">
      <w:pPr>
        <w:pStyle w:val="Paragraphedeliste"/>
        <w:numPr>
          <w:ilvl w:val="0"/>
          <w:numId w:val="1"/>
        </w:numPr>
      </w:pPr>
      <w:r>
        <w:t>Utilisation du nrf9161 pour LTE-M</w:t>
      </w:r>
    </w:p>
    <w:p w14:paraId="4D15E2A0" w14:textId="77777777" w:rsidR="00EC143F" w:rsidRDefault="006F400B" w:rsidP="006F400B">
      <w:pPr>
        <w:pStyle w:val="Paragraphedeliste"/>
        <w:numPr>
          <w:ilvl w:val="0"/>
          <w:numId w:val="1"/>
        </w:numPr>
      </w:pPr>
      <w:r>
        <w:t>Réflexion sur l’alimentation du système</w:t>
      </w:r>
      <w:r w:rsidR="00D05B54">
        <w:t>, PMICs pour nrf, un peu de conception (qui a été abandonner</w:t>
      </w:r>
      <w:r w:rsidR="00EC143F">
        <w:t xml:space="preserve"> car pas le temps</w:t>
      </w:r>
      <w:r w:rsidR="00D05B54">
        <w:t>)</w:t>
      </w:r>
    </w:p>
    <w:p w14:paraId="72AE5AE3" w14:textId="77777777" w:rsidR="00EC143F" w:rsidRDefault="00EC143F" w:rsidP="006F400B">
      <w:pPr>
        <w:pStyle w:val="Paragraphedeliste"/>
        <w:numPr>
          <w:ilvl w:val="0"/>
          <w:numId w:val="1"/>
        </w:numPr>
      </w:pPr>
      <w:r>
        <w:t>Gestion des LEDs :</w:t>
      </w:r>
    </w:p>
    <w:p w14:paraId="3C197BCE" w14:textId="77777777" w:rsidR="009140E7" w:rsidRDefault="00E51E67" w:rsidP="006F400B">
      <w:pPr>
        <w:pStyle w:val="Paragraphedeliste"/>
        <w:numPr>
          <w:ilvl w:val="0"/>
          <w:numId w:val="1"/>
        </w:numPr>
      </w:pPr>
      <w:r>
        <w:t xml:space="preserve">Renseignement et </w:t>
      </w:r>
      <w:r w:rsidR="007C60EF">
        <w:t>Création du protocole NEC</w:t>
      </w:r>
      <w:r>
        <w:t xml:space="preserve"> en C</w:t>
      </w:r>
    </w:p>
    <w:p w14:paraId="77A5DC9D" w14:textId="40C198BE" w:rsidR="00582C12" w:rsidRDefault="00582C12" w:rsidP="00582C12">
      <w:pPr>
        <w:pStyle w:val="Paragraphedeliste"/>
        <w:numPr>
          <w:ilvl w:val="1"/>
          <w:numId w:val="1"/>
        </w:numPr>
      </w:pPr>
      <w:r>
        <w:t>Influence d</w:t>
      </w:r>
      <w:r w:rsidR="0075737C">
        <w:t xml:space="preserve">e </w:t>
      </w:r>
      <w:r w:rsidR="005C4F01">
        <w:t>la tolérance</w:t>
      </w:r>
    </w:p>
    <w:p w14:paraId="76961C8C" w14:textId="77777777" w:rsidR="009140E7" w:rsidRDefault="009140E7" w:rsidP="006F400B">
      <w:pPr>
        <w:pStyle w:val="Paragraphedeliste"/>
        <w:numPr>
          <w:ilvl w:val="0"/>
          <w:numId w:val="1"/>
        </w:numPr>
      </w:pPr>
      <w:r>
        <w:t>Utilisation de Copilot</w:t>
      </w:r>
    </w:p>
    <w:p w14:paraId="11EA9996" w14:textId="67B1729C" w:rsidR="007B500D" w:rsidRDefault="00794D7F" w:rsidP="007B500D">
      <w:pPr>
        <w:pStyle w:val="Paragraphedeliste"/>
        <w:numPr>
          <w:ilvl w:val="0"/>
          <w:numId w:val="1"/>
        </w:numPr>
      </w:pPr>
      <w:r>
        <w:t>Utilisation d</w:t>
      </w:r>
      <w:r w:rsidR="00EB1BC6">
        <w:t>es</w:t>
      </w:r>
      <w:r>
        <w:t xml:space="preserve"> devicetree </w:t>
      </w:r>
      <w:r w:rsidR="00EB1BC6">
        <w:t>avec zephyr</w:t>
      </w:r>
      <w:r w:rsidR="00D05B54">
        <w:t xml:space="preserve">  </w:t>
      </w:r>
    </w:p>
    <w:p w14:paraId="530E53FE" w14:textId="1F85E2A4" w:rsidR="00FD6EB5" w:rsidRPr="007B500D" w:rsidRDefault="00FD6EB5" w:rsidP="007B500D">
      <w:pPr>
        <w:pStyle w:val="Paragraphedeliste"/>
        <w:numPr>
          <w:ilvl w:val="0"/>
          <w:numId w:val="1"/>
        </w:numPr>
      </w:pPr>
      <w:r>
        <w:t>Gestion des LEDs</w:t>
      </w:r>
      <w:r w:rsidR="00473C31">
        <w:t xml:space="preserve"> ou essai, mais surtout, echec car PWM instable</w:t>
      </w:r>
    </w:p>
    <w:sectPr w:rsidR="00FD6EB5" w:rsidRPr="007B50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F3BA7"/>
    <w:multiLevelType w:val="hybridMultilevel"/>
    <w:tmpl w:val="FF72867C"/>
    <w:lvl w:ilvl="0" w:tplc="CB96BC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303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6DF"/>
    <w:rsid w:val="000141C2"/>
    <w:rsid w:val="00033F00"/>
    <w:rsid w:val="00070C1E"/>
    <w:rsid w:val="000855E1"/>
    <w:rsid w:val="00150794"/>
    <w:rsid w:val="001C65E2"/>
    <w:rsid w:val="001C77CB"/>
    <w:rsid w:val="00274AC4"/>
    <w:rsid w:val="0032643A"/>
    <w:rsid w:val="00331863"/>
    <w:rsid w:val="00473C31"/>
    <w:rsid w:val="004D1F86"/>
    <w:rsid w:val="00582C12"/>
    <w:rsid w:val="005B06DF"/>
    <w:rsid w:val="005C4F01"/>
    <w:rsid w:val="005E1AEE"/>
    <w:rsid w:val="00646119"/>
    <w:rsid w:val="00682279"/>
    <w:rsid w:val="006C0F50"/>
    <w:rsid w:val="006F400B"/>
    <w:rsid w:val="00704912"/>
    <w:rsid w:val="0075737C"/>
    <w:rsid w:val="007640A4"/>
    <w:rsid w:val="00794D7F"/>
    <w:rsid w:val="007B500D"/>
    <w:rsid w:val="007C03BE"/>
    <w:rsid w:val="007C60EF"/>
    <w:rsid w:val="007D4F38"/>
    <w:rsid w:val="00826EE9"/>
    <w:rsid w:val="00864E03"/>
    <w:rsid w:val="00875543"/>
    <w:rsid w:val="008F4AE7"/>
    <w:rsid w:val="00902C63"/>
    <w:rsid w:val="009140E7"/>
    <w:rsid w:val="009954E2"/>
    <w:rsid w:val="009C701A"/>
    <w:rsid w:val="00A2656C"/>
    <w:rsid w:val="00A91438"/>
    <w:rsid w:val="00AD5F60"/>
    <w:rsid w:val="00B02976"/>
    <w:rsid w:val="00BC5E3D"/>
    <w:rsid w:val="00C847EB"/>
    <w:rsid w:val="00D05B54"/>
    <w:rsid w:val="00D82C44"/>
    <w:rsid w:val="00DB4465"/>
    <w:rsid w:val="00E51E67"/>
    <w:rsid w:val="00E84BC3"/>
    <w:rsid w:val="00EB1BC6"/>
    <w:rsid w:val="00EC143F"/>
    <w:rsid w:val="00F55B13"/>
    <w:rsid w:val="00FD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EA875"/>
  <w15:chartTrackingRefBased/>
  <w15:docId w15:val="{1381641C-E935-4F35-AACC-5B850F818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B0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B0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B0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B0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B0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B0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B0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B0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B0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B0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B0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5B0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5B06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B06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B06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B06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B06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B06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B0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B0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B0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B0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B0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B06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B06D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B06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B0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B06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B06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231</Words>
  <Characters>1272</Characters>
  <Application>Microsoft Office Word</Application>
  <DocSecurity>0</DocSecurity>
  <Lines>10</Lines>
  <Paragraphs>2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Gael Chauvet</dc:creator>
  <cp:keywords/>
  <dc:description/>
  <cp:lastModifiedBy>Gael Chauvet</cp:lastModifiedBy>
  <cp:revision>50</cp:revision>
  <dcterms:created xsi:type="dcterms:W3CDTF">2026-01-08T13:33:00Z</dcterms:created>
  <dcterms:modified xsi:type="dcterms:W3CDTF">2026-01-08T14:38:00Z</dcterms:modified>
</cp:coreProperties>
</file>