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45BC0" w:rsidRDefault="005D1DD3" w:rsidP="007E0758">
      <w:pPr>
        <w:pStyle w:val="newncpi0"/>
        <w:jc w:val="center"/>
        <w:rPr>
          <w:lang w:val="en-US"/>
        </w:rPr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</w:t>
            </w:r>
            <w:bookmarkStart w:id="0" w:name="_GoBack"/>
            <w:bookmarkEnd w:id="0"/>
            <w:r>
              <w:t>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18206B"/>
    <w:rsid w:val="001D43DB"/>
    <w:rsid w:val="002240C8"/>
    <w:rsid w:val="00246247"/>
    <w:rsid w:val="002E4468"/>
    <w:rsid w:val="002F5C01"/>
    <w:rsid w:val="00350C17"/>
    <w:rsid w:val="003A0EE5"/>
    <w:rsid w:val="003D0B95"/>
    <w:rsid w:val="00401CE6"/>
    <w:rsid w:val="00445BC0"/>
    <w:rsid w:val="00495B92"/>
    <w:rsid w:val="005D1DD3"/>
    <w:rsid w:val="005D2E32"/>
    <w:rsid w:val="005F1E28"/>
    <w:rsid w:val="006E5BE1"/>
    <w:rsid w:val="006E7CC2"/>
    <w:rsid w:val="007E0758"/>
    <w:rsid w:val="008048FB"/>
    <w:rsid w:val="00840509"/>
    <w:rsid w:val="00876284"/>
    <w:rsid w:val="00920C0C"/>
    <w:rsid w:val="00963959"/>
    <w:rsid w:val="00A0642A"/>
    <w:rsid w:val="00A27A2E"/>
    <w:rsid w:val="00BB1233"/>
    <w:rsid w:val="00BD22B1"/>
    <w:rsid w:val="00C273CE"/>
    <w:rsid w:val="00C71015"/>
    <w:rsid w:val="00C83992"/>
    <w:rsid w:val="00CC7D4A"/>
    <w:rsid w:val="00DC090C"/>
    <w:rsid w:val="00E108CD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D8D6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164</Pages>
  <Words>70555</Words>
  <Characters>402164</Characters>
  <Application>Microsoft Office Word</Application>
  <DocSecurity>0</DocSecurity>
  <Lines>3351</Lines>
  <Paragraphs>943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41</cp:revision>
  <dcterms:created xsi:type="dcterms:W3CDTF">2023-03-30T07:06:00Z</dcterms:created>
  <dcterms:modified xsi:type="dcterms:W3CDTF">2023-08-18T12:15:00Z</dcterms:modified>
</cp:coreProperties>
</file>