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CE834" w14:textId="36B1C2EF" w:rsidR="006F1D1C" w:rsidRPr="006F1D1C" w:rsidRDefault="006F1D1C" w:rsidP="006F1D1C">
      <w:r w:rsidRPr="006F1D1C">
        <w:rPr>
          <w:b/>
          <w:bCs/>
        </w:rPr>
        <w:t>Test for Data</w:t>
      </w:r>
      <w:r>
        <w:rPr>
          <w:b/>
          <w:bCs/>
        </w:rPr>
        <w:t>base Management</w:t>
      </w:r>
    </w:p>
    <w:p w14:paraId="29C4D893" w14:textId="77777777" w:rsidR="006F1D1C" w:rsidRPr="006F1D1C" w:rsidRDefault="006F1D1C" w:rsidP="006F1D1C">
      <w:r w:rsidRPr="006F1D1C">
        <w:rPr>
          <w:b/>
          <w:bCs/>
        </w:rPr>
        <w:t>Objective:</w:t>
      </w:r>
      <w:r w:rsidRPr="006F1D1C">
        <w:br/>
        <w:t>Evaluate the ability to work with JSON data files, manage databases, create data pipelines, and ensure data synchronization between systems.</w:t>
      </w:r>
    </w:p>
    <w:p w14:paraId="7FB55664" w14:textId="77777777" w:rsidR="006F1D1C" w:rsidRPr="006F1D1C" w:rsidRDefault="006F1D1C" w:rsidP="006F1D1C">
      <w:pPr>
        <w:rPr>
          <w:b/>
          <w:bCs/>
        </w:rPr>
      </w:pPr>
      <w:r w:rsidRPr="006F1D1C">
        <w:rPr>
          <w:b/>
          <w:bCs/>
        </w:rPr>
        <w:t>Part 1: Data Loading and Database Setup</w:t>
      </w:r>
    </w:p>
    <w:p w14:paraId="6AC0361B" w14:textId="77777777" w:rsidR="006F1D1C" w:rsidRPr="006F1D1C" w:rsidRDefault="006F1D1C" w:rsidP="00596C61">
      <w:pPr>
        <w:ind w:left="720"/>
      </w:pPr>
      <w:r w:rsidRPr="006F1D1C">
        <w:rPr>
          <w:b/>
          <w:bCs/>
        </w:rPr>
        <w:t>Data Files:</w:t>
      </w:r>
    </w:p>
    <w:p w14:paraId="6AE8ACB5" w14:textId="4B27DAE5" w:rsidR="006F1D1C" w:rsidRPr="006F1D1C" w:rsidRDefault="006F1D1C" w:rsidP="006F1D1C">
      <w:pPr>
        <w:numPr>
          <w:ilvl w:val="1"/>
          <w:numId w:val="1"/>
        </w:numPr>
      </w:pPr>
      <w:r w:rsidRPr="006F1D1C">
        <w:t xml:space="preserve">You have been provided with two JSON data files: </w:t>
      </w:r>
      <w:proofErr w:type="spellStart"/>
      <w:proofErr w:type="gramStart"/>
      <w:r w:rsidR="007F6CFE">
        <w:rPr>
          <w:b/>
          <w:bCs/>
        </w:rPr>
        <w:t>company</w:t>
      </w:r>
      <w:r w:rsidRPr="006F1D1C">
        <w:rPr>
          <w:b/>
          <w:bCs/>
        </w:rPr>
        <w:t>.json</w:t>
      </w:r>
      <w:proofErr w:type="spellEnd"/>
      <w:proofErr w:type="gramEnd"/>
      <w:r w:rsidRPr="006F1D1C">
        <w:t xml:space="preserve"> and </w:t>
      </w:r>
      <w:proofErr w:type="spellStart"/>
      <w:r w:rsidR="007F6CFE">
        <w:rPr>
          <w:b/>
          <w:bCs/>
        </w:rPr>
        <w:t>address</w:t>
      </w:r>
      <w:r w:rsidRPr="006F1D1C">
        <w:rPr>
          <w:b/>
          <w:bCs/>
        </w:rPr>
        <w:t>.json</w:t>
      </w:r>
      <w:proofErr w:type="spellEnd"/>
      <w:r w:rsidRPr="006F1D1C">
        <w:t>.</w:t>
      </w:r>
    </w:p>
    <w:p w14:paraId="7B36821A" w14:textId="77777777" w:rsidR="006F1D1C" w:rsidRPr="006F1D1C" w:rsidRDefault="006F1D1C" w:rsidP="00596C61">
      <w:pPr>
        <w:ind w:left="720"/>
      </w:pPr>
      <w:r w:rsidRPr="006F1D1C">
        <w:rPr>
          <w:b/>
          <w:bCs/>
        </w:rPr>
        <w:t>Task:</w:t>
      </w:r>
    </w:p>
    <w:p w14:paraId="752A2471" w14:textId="75C5F340" w:rsidR="006F1D1C" w:rsidRDefault="007F6CFE" w:rsidP="006F1D1C">
      <w:pPr>
        <w:numPr>
          <w:ilvl w:val="1"/>
          <w:numId w:val="1"/>
        </w:numPr>
      </w:pPr>
      <w:r>
        <w:t>Clean and l</w:t>
      </w:r>
      <w:r w:rsidR="006F1D1C" w:rsidRPr="006F1D1C">
        <w:t>oad the data from the provided JSON files into a MySQL database.</w:t>
      </w:r>
      <w:r w:rsidR="0077637A">
        <w:t xml:space="preserve"> Pay attention to relationship between the table, configure foreign key if needed.</w:t>
      </w:r>
    </w:p>
    <w:p w14:paraId="5594FB24" w14:textId="52016398" w:rsidR="0077637A" w:rsidRPr="006F1D1C" w:rsidRDefault="0077637A" w:rsidP="006F1D1C">
      <w:pPr>
        <w:numPr>
          <w:ilvl w:val="1"/>
          <w:numId w:val="1"/>
        </w:numPr>
      </w:pPr>
      <w:r>
        <w:t>Make a test on insert new rows to the company table. If the company is already in the table, update the existing row instead of creating the new record.</w:t>
      </w:r>
    </w:p>
    <w:p w14:paraId="276873D2" w14:textId="77777777" w:rsidR="006F1D1C" w:rsidRPr="006F1D1C" w:rsidRDefault="006F1D1C" w:rsidP="006F1D1C">
      <w:pPr>
        <w:rPr>
          <w:b/>
          <w:bCs/>
        </w:rPr>
      </w:pPr>
      <w:r w:rsidRPr="006F1D1C">
        <w:rPr>
          <w:b/>
          <w:bCs/>
        </w:rPr>
        <w:t>Part 2: Data Pipeline Development</w:t>
      </w:r>
    </w:p>
    <w:p w14:paraId="6D301587" w14:textId="77777777" w:rsidR="006F1D1C" w:rsidRPr="006F1D1C" w:rsidRDefault="006F1D1C" w:rsidP="0077637A">
      <w:pPr>
        <w:ind w:left="720"/>
      </w:pPr>
      <w:r w:rsidRPr="006F1D1C">
        <w:rPr>
          <w:b/>
          <w:bCs/>
        </w:rPr>
        <w:t>Task:</w:t>
      </w:r>
    </w:p>
    <w:p w14:paraId="4A90CA2F" w14:textId="7CCA5B77" w:rsidR="006F1D1C" w:rsidRPr="006F1D1C" w:rsidRDefault="006F1D1C" w:rsidP="00840B36">
      <w:pPr>
        <w:numPr>
          <w:ilvl w:val="1"/>
          <w:numId w:val="2"/>
        </w:numPr>
      </w:pPr>
      <w:r w:rsidRPr="006F1D1C">
        <w:t xml:space="preserve">Develop a data pipeline that migrates data from the MySQL database to an Elasticsearch </w:t>
      </w:r>
      <w:r w:rsidR="0077637A">
        <w:t>db</w:t>
      </w:r>
      <w:r w:rsidRPr="006F1D1C">
        <w:t>.</w:t>
      </w:r>
      <w:r w:rsidR="0077637A">
        <w:t xml:space="preserve"> </w:t>
      </w:r>
      <w:r w:rsidRPr="006F1D1C">
        <w:t>Ensure all necessary data types are correctly assigned in Elasticsearch (e.g., strings, integers, dates</w:t>
      </w:r>
      <w:r w:rsidR="0077637A">
        <w:t xml:space="preserve">, </w:t>
      </w:r>
      <w:proofErr w:type="spellStart"/>
      <w:r w:rsidR="0077637A">
        <w:t>json</w:t>
      </w:r>
      <w:proofErr w:type="spellEnd"/>
      <w:r w:rsidR="0077637A">
        <w:t xml:space="preserve"> string</w:t>
      </w:r>
      <w:r w:rsidRPr="006F1D1C">
        <w:t>).</w:t>
      </w:r>
    </w:p>
    <w:p w14:paraId="7DFF859D" w14:textId="77777777" w:rsidR="006F1D1C" w:rsidRPr="006F1D1C" w:rsidRDefault="006F1D1C" w:rsidP="006F1D1C">
      <w:pPr>
        <w:rPr>
          <w:b/>
          <w:bCs/>
        </w:rPr>
      </w:pPr>
      <w:r w:rsidRPr="006F1D1C">
        <w:rPr>
          <w:b/>
          <w:bCs/>
        </w:rPr>
        <w:t>Part 3: Synchronize Changes</w:t>
      </w:r>
    </w:p>
    <w:p w14:paraId="4EB5D431" w14:textId="77777777" w:rsidR="006F1D1C" w:rsidRPr="006F1D1C" w:rsidRDefault="006F1D1C" w:rsidP="00596C61">
      <w:pPr>
        <w:ind w:left="720"/>
      </w:pPr>
      <w:r w:rsidRPr="006F1D1C">
        <w:rPr>
          <w:b/>
          <w:bCs/>
        </w:rPr>
        <w:t>Task:</w:t>
      </w:r>
    </w:p>
    <w:p w14:paraId="0EE9825C" w14:textId="143B67F1" w:rsidR="0077637A" w:rsidRPr="006F1D1C" w:rsidRDefault="006F1D1C" w:rsidP="0077637A">
      <w:pPr>
        <w:numPr>
          <w:ilvl w:val="1"/>
          <w:numId w:val="3"/>
        </w:numPr>
      </w:pPr>
      <w:r w:rsidRPr="006F1D1C">
        <w:t xml:space="preserve">Implement a mechanism that ensures Elasticsearch stays synchronized with MySQL whenever new </w:t>
      </w:r>
      <w:r w:rsidR="0077637A">
        <w:t xml:space="preserve">row </w:t>
      </w:r>
      <w:r w:rsidRPr="006F1D1C">
        <w:t>is added or existing data is updated in the MySQL database.</w:t>
      </w:r>
    </w:p>
    <w:p w14:paraId="0BDE6CA5" w14:textId="77777777" w:rsidR="005A7BE5" w:rsidRDefault="005A7BE5"/>
    <w:sectPr w:rsidR="005A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C5E"/>
    <w:multiLevelType w:val="multilevel"/>
    <w:tmpl w:val="995E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844EAB"/>
    <w:multiLevelType w:val="multilevel"/>
    <w:tmpl w:val="538A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9716D"/>
    <w:multiLevelType w:val="multilevel"/>
    <w:tmpl w:val="6A06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D62C9"/>
    <w:multiLevelType w:val="multilevel"/>
    <w:tmpl w:val="FD1C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D2D43"/>
    <w:multiLevelType w:val="multilevel"/>
    <w:tmpl w:val="2CAE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314453">
    <w:abstractNumId w:val="3"/>
  </w:num>
  <w:num w:numId="2" w16cid:durableId="84037308">
    <w:abstractNumId w:val="4"/>
  </w:num>
  <w:num w:numId="3" w16cid:durableId="12584256">
    <w:abstractNumId w:val="2"/>
  </w:num>
  <w:num w:numId="4" w16cid:durableId="1934437865">
    <w:abstractNumId w:val="1"/>
  </w:num>
  <w:num w:numId="5" w16cid:durableId="181706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1C"/>
    <w:rsid w:val="00211026"/>
    <w:rsid w:val="00596C61"/>
    <w:rsid w:val="005A7BE5"/>
    <w:rsid w:val="006F1D1C"/>
    <w:rsid w:val="0077637A"/>
    <w:rsid w:val="007F6CFE"/>
    <w:rsid w:val="00F6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6959"/>
  <w15:chartTrackingRefBased/>
  <w15:docId w15:val="{DBF8F926-D007-47FF-BDCD-4D0C5432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D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D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D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D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D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D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D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D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D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D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912</Characters>
  <Application>Microsoft Office Word</Application>
  <DocSecurity>0</DocSecurity>
  <Lines>7</Lines>
  <Paragraphs>2</Paragraphs>
  <ScaleCrop>false</ScaleCrop>
  <Company>Coface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Zack</dc:creator>
  <cp:keywords/>
  <dc:description/>
  <cp:lastModifiedBy>DAI Zack</cp:lastModifiedBy>
  <cp:revision>4</cp:revision>
  <dcterms:created xsi:type="dcterms:W3CDTF">2024-08-15T18:31:00Z</dcterms:created>
  <dcterms:modified xsi:type="dcterms:W3CDTF">2024-08-15T19:00:00Z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631efb-39c2-48e2-ad25-a3fdc067b3fa_Enabled">
    <vt:lpwstr>true</vt:lpwstr>
  </property>
  <property fmtid="{D5CDD505-2E9C-101B-9397-08002B2CF9AE}" pid="3" name="MSIP_Label_06631efb-39c2-48e2-ad25-a3fdc067b3fa_SetDate">
    <vt:lpwstr>2024-08-15T18:32:19Z</vt:lpwstr>
  </property>
  <property fmtid="{D5CDD505-2E9C-101B-9397-08002B2CF9AE}" pid="4" name="MSIP_Label_06631efb-39c2-48e2-ad25-a3fdc067b3fa_Method">
    <vt:lpwstr>Privileged</vt:lpwstr>
  </property>
  <property fmtid="{D5CDD505-2E9C-101B-9397-08002B2CF9AE}" pid="5" name="MSIP_Label_06631efb-39c2-48e2-ad25-a3fdc067b3fa_Name">
    <vt:lpwstr>Confidential</vt:lpwstr>
  </property>
  <property fmtid="{D5CDD505-2E9C-101B-9397-08002B2CF9AE}" pid="6" name="MSIP_Label_06631efb-39c2-48e2-ad25-a3fdc067b3fa_SiteId">
    <vt:lpwstr>1e7aeb3b-24a6-4c97-9062-0135644f0526</vt:lpwstr>
  </property>
  <property fmtid="{D5CDD505-2E9C-101B-9397-08002B2CF9AE}" pid="7" name="MSIP_Label_06631efb-39c2-48e2-ad25-a3fdc067b3fa_ActionId">
    <vt:lpwstr>5821b9be-a58c-4cd2-ab01-278fb9d47781</vt:lpwstr>
  </property>
  <property fmtid="{D5CDD505-2E9C-101B-9397-08002B2CF9AE}" pid="8" name="MSIP_Label_06631efb-39c2-48e2-ad25-a3fdc067b3fa_ContentBits">
    <vt:lpwstr>0</vt:lpwstr>
  </property>
</Properties>
</file>