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9B8" w:rsidRDefault="004C1D6D" w:rsidP="004C1D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1D6D">
        <w:rPr>
          <w:rFonts w:ascii="Times New Roman" w:hAnsi="Times New Roman" w:cs="Times New Roman"/>
          <w:b/>
          <w:sz w:val="28"/>
          <w:szCs w:val="28"/>
        </w:rPr>
        <w:t>Dokumentacja dla Aplikacji WhatsAap</w:t>
      </w:r>
    </w:p>
    <w:p w:rsidR="004C1D6D" w:rsidRDefault="004C1D6D" w:rsidP="004C1D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1D6D" w:rsidRPr="003F028C" w:rsidRDefault="00345903" w:rsidP="0034590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F028C">
        <w:rPr>
          <w:rFonts w:ascii="Times New Roman" w:hAnsi="Times New Roman" w:cs="Times New Roman"/>
          <w:sz w:val="24"/>
          <w:szCs w:val="24"/>
          <w:u w:val="single"/>
        </w:rPr>
        <w:t>1. Ekran startowy aplikacji mobilnej.</w:t>
      </w:r>
    </w:p>
    <w:p w:rsidR="00345903" w:rsidRDefault="00345903" w:rsidP="00345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Ekran startowy jest przejrzysty, czytelny, zawiera podstawowe informacje o aplikacji:</w:t>
      </w:r>
      <w:r>
        <w:rPr>
          <w:rFonts w:ascii="Times New Roman" w:hAnsi="Times New Roman" w:cs="Times New Roman"/>
          <w:sz w:val="24"/>
          <w:szCs w:val="24"/>
        </w:rPr>
        <w:br/>
        <w:t>- powitanie nowego użytkownika wraz z logiem aplikacji,</w:t>
      </w:r>
      <w:r>
        <w:rPr>
          <w:rFonts w:ascii="Times New Roman" w:hAnsi="Times New Roman" w:cs="Times New Roman"/>
          <w:sz w:val="24"/>
          <w:szCs w:val="24"/>
        </w:rPr>
        <w:br/>
        <w:t>- główna funkcja aplikacji opisana w jednym zdaniu,</w:t>
      </w:r>
      <w:r>
        <w:rPr>
          <w:rFonts w:ascii="Times New Roman" w:hAnsi="Times New Roman" w:cs="Times New Roman"/>
          <w:sz w:val="24"/>
          <w:szCs w:val="24"/>
        </w:rPr>
        <w:br/>
        <w:t>- graficzne przedstawieni różnych systemów operacyjnych, z którymi aplikacja jest kompatybilna – wymagania sprzętowe,</w:t>
      </w:r>
      <w:r>
        <w:rPr>
          <w:rFonts w:ascii="Times New Roman" w:hAnsi="Times New Roman" w:cs="Times New Roman"/>
          <w:sz w:val="24"/>
          <w:szCs w:val="24"/>
        </w:rPr>
        <w:br/>
        <w:t>- odnośnik do regulaminu  aplikacji „Warunki korzystania”,</w:t>
      </w:r>
      <w:r>
        <w:rPr>
          <w:rFonts w:ascii="Times New Roman" w:hAnsi="Times New Roman" w:cs="Times New Roman"/>
          <w:sz w:val="24"/>
          <w:szCs w:val="24"/>
        </w:rPr>
        <w:br/>
        <w:t>- przycisk umożliwiający kontynuację rejestracji po akceptacji regulaminu.</w:t>
      </w:r>
    </w:p>
    <w:p w:rsidR="00345903" w:rsidRDefault="00345903" w:rsidP="003459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5760720" cy="4031301"/>
            <wp:effectExtent l="0" t="0" r="0" b="7620"/>
            <wp:docPr id="1" name="Picture 1" descr="Znalezione obrazy dla zapytania whatsapp instalacja mobil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whatsapp instalacja mobil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903" w:rsidRDefault="00345903" w:rsidP="00345903">
      <w:pPr>
        <w:rPr>
          <w:rFonts w:ascii="Times New Roman" w:hAnsi="Times New Roman" w:cs="Times New Roman"/>
          <w:sz w:val="24"/>
          <w:szCs w:val="24"/>
        </w:rPr>
      </w:pPr>
    </w:p>
    <w:p w:rsidR="00345903" w:rsidRDefault="00345903" w:rsidP="0034590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3F028C" w:rsidRPr="003F028C">
        <w:rPr>
          <w:rFonts w:ascii="Times New Roman" w:hAnsi="Times New Roman" w:cs="Times New Roman"/>
          <w:sz w:val="24"/>
          <w:szCs w:val="24"/>
          <w:u w:val="single"/>
        </w:rPr>
        <w:t>Strona startowa (Landing page) aplikacji WhatsAap Web.</w:t>
      </w:r>
    </w:p>
    <w:p w:rsidR="00FF3974" w:rsidRDefault="003F028C" w:rsidP="00345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 startowa jest przejrzysta, czytelna</w:t>
      </w:r>
      <w:r>
        <w:rPr>
          <w:rFonts w:ascii="Times New Roman" w:hAnsi="Times New Roman" w:cs="Times New Roman"/>
          <w:sz w:val="24"/>
          <w:szCs w:val="24"/>
        </w:rPr>
        <w:t>, zawiera podstawowe informacje o aplikacji:</w:t>
      </w:r>
      <w:r>
        <w:rPr>
          <w:rFonts w:ascii="Times New Roman" w:hAnsi="Times New Roman" w:cs="Times New Roman"/>
          <w:sz w:val="24"/>
          <w:szCs w:val="24"/>
        </w:rPr>
        <w:br/>
        <w:t>- w dwóch zdaniach przedstawione zostały podstawowe funkcje aplikacji,</w:t>
      </w:r>
      <w:r>
        <w:rPr>
          <w:rFonts w:ascii="Times New Roman" w:hAnsi="Times New Roman" w:cs="Times New Roman"/>
          <w:sz w:val="24"/>
          <w:szCs w:val="24"/>
        </w:rPr>
        <w:br/>
        <w:t xml:space="preserve">- graficzne przedstawienie </w:t>
      </w:r>
      <w:r w:rsidR="00FF3974">
        <w:rPr>
          <w:rFonts w:ascii="Times New Roman" w:hAnsi="Times New Roman" w:cs="Times New Roman"/>
          <w:sz w:val="24"/>
          <w:szCs w:val="24"/>
        </w:rPr>
        <w:t>wersji</w:t>
      </w:r>
      <w:r>
        <w:rPr>
          <w:rFonts w:ascii="Times New Roman" w:hAnsi="Times New Roman" w:cs="Times New Roman"/>
          <w:sz w:val="24"/>
          <w:szCs w:val="24"/>
        </w:rPr>
        <w:t xml:space="preserve"> mobilnej uruchomionej na </w:t>
      </w:r>
      <w:r w:rsidR="00FF3974">
        <w:rPr>
          <w:rFonts w:ascii="Times New Roman" w:hAnsi="Times New Roman" w:cs="Times New Roman"/>
          <w:sz w:val="24"/>
          <w:szCs w:val="24"/>
        </w:rPr>
        <w:t>smartfonie, pokazujące         użytkownikowi głowne przeznaczenie aplikacji,</w:t>
      </w:r>
      <w:r w:rsidR="00FF3974">
        <w:rPr>
          <w:rFonts w:ascii="Times New Roman" w:hAnsi="Times New Roman" w:cs="Times New Roman"/>
          <w:sz w:val="24"/>
          <w:szCs w:val="24"/>
        </w:rPr>
        <w:br/>
        <w:t xml:space="preserve">- przedstawienie systemów operacyjnych, z którymi aplikacja jest kompatybilna – wymagania sprzętowe, </w:t>
      </w:r>
    </w:p>
    <w:p w:rsidR="003F028C" w:rsidRDefault="00FF3974" w:rsidP="00345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informacje o </w:t>
      </w:r>
      <w:r w:rsidR="00DF4BD5">
        <w:rPr>
          <w:rFonts w:ascii="Times New Roman" w:hAnsi="Times New Roman" w:cs="Times New Roman"/>
          <w:sz w:val="24"/>
          <w:szCs w:val="24"/>
        </w:rPr>
        <w:t>aplikacji WhatsAap Bussines dla firm,</w:t>
      </w:r>
      <w:r w:rsidR="00DF4BD5">
        <w:rPr>
          <w:rFonts w:ascii="Times New Roman" w:hAnsi="Times New Roman" w:cs="Times New Roman"/>
          <w:sz w:val="24"/>
          <w:szCs w:val="24"/>
        </w:rPr>
        <w:br/>
        <w:t>- informacje o bezpieczeństwie, szyfrowaniu wiadomości,</w:t>
      </w:r>
      <w:r>
        <w:rPr>
          <w:rFonts w:ascii="Times New Roman" w:hAnsi="Times New Roman" w:cs="Times New Roman"/>
          <w:sz w:val="24"/>
          <w:szCs w:val="24"/>
        </w:rPr>
        <w:br/>
        <w:t>-</w:t>
      </w:r>
      <w:r w:rsidR="00DF4BD5">
        <w:rPr>
          <w:rFonts w:ascii="Times New Roman" w:hAnsi="Times New Roman" w:cs="Times New Roman"/>
          <w:sz w:val="24"/>
          <w:szCs w:val="24"/>
        </w:rPr>
        <w:t xml:space="preserve"> możliwość przejścia do ważnych podstron : WhatAsp Web, Features, Download, Security, FAQ oraz opcja zmiany  języka.</w:t>
      </w:r>
      <w:r w:rsidR="00F66DE9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56275" cy="7306310"/>
            <wp:effectExtent l="0" t="0" r="0" b="8890"/>
            <wp:docPr id="2" name="Picture 2" descr="E:\Magda\Pulpit\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agda\Pulpit\W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730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028C">
        <w:rPr>
          <w:rFonts w:ascii="Times New Roman" w:hAnsi="Times New Roman" w:cs="Times New Roman"/>
          <w:sz w:val="24"/>
          <w:szCs w:val="24"/>
        </w:rPr>
        <w:br/>
      </w:r>
    </w:p>
    <w:p w:rsidR="003F028C" w:rsidRDefault="003F028C" w:rsidP="00345903">
      <w:pPr>
        <w:rPr>
          <w:rFonts w:ascii="Times New Roman" w:hAnsi="Times New Roman" w:cs="Times New Roman"/>
          <w:sz w:val="24"/>
          <w:szCs w:val="24"/>
        </w:rPr>
      </w:pPr>
    </w:p>
    <w:p w:rsidR="005D5EFF" w:rsidRPr="005D5EFF" w:rsidRDefault="005D5EFF" w:rsidP="0034590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D5EFF">
        <w:rPr>
          <w:rFonts w:ascii="Times New Roman" w:hAnsi="Times New Roman" w:cs="Times New Roman"/>
          <w:sz w:val="24"/>
          <w:szCs w:val="24"/>
          <w:u w:val="single"/>
        </w:rPr>
        <w:lastRenderedPageBreak/>
        <w:t>3. Materiały marketingowe.</w:t>
      </w:r>
    </w:p>
    <w:p w:rsidR="00016717" w:rsidRDefault="00603EA6" w:rsidP="00345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aplikacja wysyła wiadomości SMS na numer podany przy rejestracji.</w:t>
      </w:r>
    </w:p>
    <w:p w:rsidR="00603EA6" w:rsidRDefault="00603EA6" w:rsidP="00345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849188" cy="6852417"/>
            <wp:effectExtent l="0" t="0" r="0" b="5715"/>
            <wp:docPr id="5" name="Picture 5" descr="E:\Magda\Pulpit\eeac4169-7539-4ca9-a740-a82864313d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Magda\Pulpit\eeac4169-7539-4ca9-a740-a82864313d6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06" cy="685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5EFF">
        <w:rPr>
          <w:rFonts w:ascii="Times New Roman" w:hAnsi="Times New Roman" w:cs="Times New Roman"/>
          <w:sz w:val="24"/>
          <w:szCs w:val="24"/>
        </w:rPr>
        <w:br/>
      </w:r>
    </w:p>
    <w:p w:rsidR="00BD5B5C" w:rsidRDefault="00BD5B5C" w:rsidP="0034590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D5B5C" w:rsidRDefault="00BD5B5C" w:rsidP="0034590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F028C" w:rsidRPr="005D5EFF" w:rsidRDefault="005D5EFF" w:rsidP="0034590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D5EFF">
        <w:rPr>
          <w:rFonts w:ascii="Times New Roman" w:hAnsi="Times New Roman" w:cs="Times New Roman"/>
          <w:sz w:val="24"/>
          <w:szCs w:val="24"/>
          <w:u w:val="single"/>
        </w:rPr>
        <w:lastRenderedPageBreak/>
        <w:t>4. Dokumenty użytkownika.</w:t>
      </w:r>
    </w:p>
    <w:p w:rsidR="005D5EFF" w:rsidRDefault="005D5EFF" w:rsidP="0034590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D5EFF">
        <w:rPr>
          <w:rFonts w:ascii="Times New Roman" w:hAnsi="Times New Roman" w:cs="Times New Roman"/>
          <w:i/>
          <w:sz w:val="24"/>
          <w:szCs w:val="24"/>
        </w:rPr>
        <w:t>4a. Prywatnośc i regulamin.</w:t>
      </w:r>
    </w:p>
    <w:p w:rsidR="00B36D8A" w:rsidRDefault="005D5EFF" w:rsidP="00345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aplikacja dostarcza</w:t>
      </w:r>
      <w:r w:rsidR="00B36D8A">
        <w:rPr>
          <w:rFonts w:ascii="Times New Roman" w:hAnsi="Times New Roman" w:cs="Times New Roman"/>
          <w:sz w:val="24"/>
          <w:szCs w:val="24"/>
        </w:rPr>
        <w:t xml:space="preserve"> dostęp do informacji na temat polityki prywatności i regulaminu , w każdym momencie korzystania z usługi,</w:t>
      </w:r>
      <w:r w:rsidR="00B36D8A">
        <w:rPr>
          <w:rFonts w:ascii="Times New Roman" w:hAnsi="Times New Roman" w:cs="Times New Roman"/>
          <w:sz w:val="24"/>
          <w:szCs w:val="24"/>
        </w:rPr>
        <w:br/>
        <w:t>- informacje są dostępne w aplikacji mobilnej i WhatsAap Web.</w:t>
      </w:r>
      <w:r w:rsidR="00B36D8A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56275" cy="6749415"/>
            <wp:effectExtent l="0" t="0" r="0" b="0"/>
            <wp:docPr id="6" name="Picture 6" descr="E:\Magda\Pulpit\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agda\Pulpit\w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674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19" w:rsidRDefault="00785A19" w:rsidP="00345903">
      <w:pPr>
        <w:rPr>
          <w:rFonts w:ascii="Times New Roman" w:hAnsi="Times New Roman" w:cs="Times New Roman"/>
          <w:sz w:val="24"/>
          <w:szCs w:val="24"/>
        </w:rPr>
      </w:pPr>
    </w:p>
    <w:p w:rsidR="0050588B" w:rsidRDefault="0050588B" w:rsidP="00345903">
      <w:pPr>
        <w:rPr>
          <w:rFonts w:ascii="Times New Roman" w:hAnsi="Times New Roman" w:cs="Times New Roman"/>
          <w:sz w:val="24"/>
          <w:szCs w:val="24"/>
        </w:rPr>
      </w:pPr>
    </w:p>
    <w:p w:rsidR="0050588B" w:rsidRDefault="0050588B" w:rsidP="00345903">
      <w:pPr>
        <w:rPr>
          <w:rFonts w:ascii="Times New Roman" w:hAnsi="Times New Roman" w:cs="Times New Roman"/>
          <w:sz w:val="24"/>
          <w:szCs w:val="24"/>
        </w:rPr>
      </w:pPr>
    </w:p>
    <w:p w:rsidR="0050588B" w:rsidRDefault="0050588B" w:rsidP="00345903">
      <w:pPr>
        <w:rPr>
          <w:rFonts w:ascii="Times New Roman" w:hAnsi="Times New Roman" w:cs="Times New Roman"/>
          <w:sz w:val="24"/>
          <w:szCs w:val="24"/>
        </w:rPr>
      </w:pPr>
    </w:p>
    <w:p w:rsidR="00785A19" w:rsidRDefault="00785A19" w:rsidP="0034590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85A19">
        <w:rPr>
          <w:rFonts w:ascii="Times New Roman" w:hAnsi="Times New Roman" w:cs="Times New Roman"/>
          <w:i/>
          <w:sz w:val="24"/>
          <w:szCs w:val="24"/>
        </w:rPr>
        <w:t>4b. User’s manual.</w:t>
      </w:r>
    </w:p>
    <w:p w:rsidR="00785A19" w:rsidRDefault="00785A19" w:rsidP="00345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pomoc dla użytkownika, jest podzielona na grupy, ułatwiające szukanie rozwiązania dla problemu,</w:t>
      </w:r>
      <w:r>
        <w:rPr>
          <w:rFonts w:ascii="Times New Roman" w:hAnsi="Times New Roman" w:cs="Times New Roman"/>
          <w:sz w:val="24"/>
          <w:szCs w:val="24"/>
        </w:rPr>
        <w:br/>
        <w:t xml:space="preserve">- w pomocy uzytkownika jest dostępne szukanie poprzez </w:t>
      </w:r>
      <w:r w:rsidR="0050588B">
        <w:rPr>
          <w:rFonts w:ascii="Times New Roman" w:hAnsi="Times New Roman" w:cs="Times New Roman"/>
          <w:sz w:val="24"/>
          <w:szCs w:val="24"/>
        </w:rPr>
        <w:t xml:space="preserve">słowa, frazy klucze. </w:t>
      </w:r>
      <w:r w:rsidR="0050588B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56275" cy="5922010"/>
            <wp:effectExtent l="0" t="0" r="0" b="2540"/>
            <wp:docPr id="7" name="Picture 7" descr="E:\Magda\Pulpit\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Magda\Pulpit\w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92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7D6" w:rsidRDefault="000857D6" w:rsidP="00345903">
      <w:pPr>
        <w:rPr>
          <w:rFonts w:ascii="Times New Roman" w:hAnsi="Times New Roman" w:cs="Times New Roman"/>
          <w:sz w:val="24"/>
          <w:szCs w:val="24"/>
        </w:rPr>
      </w:pPr>
    </w:p>
    <w:p w:rsidR="000857D6" w:rsidRDefault="000857D6" w:rsidP="00345903">
      <w:pPr>
        <w:rPr>
          <w:rFonts w:ascii="Times New Roman" w:hAnsi="Times New Roman" w:cs="Times New Roman"/>
          <w:sz w:val="24"/>
          <w:szCs w:val="24"/>
        </w:rPr>
      </w:pPr>
    </w:p>
    <w:p w:rsidR="000857D6" w:rsidRDefault="000857D6" w:rsidP="00345903">
      <w:pPr>
        <w:rPr>
          <w:rFonts w:ascii="Times New Roman" w:hAnsi="Times New Roman" w:cs="Times New Roman"/>
          <w:sz w:val="24"/>
          <w:szCs w:val="24"/>
        </w:rPr>
      </w:pPr>
    </w:p>
    <w:p w:rsidR="000857D6" w:rsidRDefault="000857D6" w:rsidP="00345903">
      <w:pPr>
        <w:rPr>
          <w:rFonts w:ascii="Times New Roman" w:hAnsi="Times New Roman" w:cs="Times New Roman"/>
          <w:sz w:val="24"/>
          <w:szCs w:val="24"/>
        </w:rPr>
      </w:pPr>
    </w:p>
    <w:p w:rsidR="000857D6" w:rsidRDefault="000857D6" w:rsidP="00345903">
      <w:pPr>
        <w:rPr>
          <w:rFonts w:ascii="Times New Roman" w:hAnsi="Times New Roman" w:cs="Times New Roman"/>
          <w:sz w:val="24"/>
          <w:szCs w:val="24"/>
        </w:rPr>
      </w:pPr>
    </w:p>
    <w:p w:rsidR="000857D6" w:rsidRDefault="000857D6" w:rsidP="00345903">
      <w:pPr>
        <w:rPr>
          <w:rFonts w:ascii="Times New Roman" w:hAnsi="Times New Roman" w:cs="Times New Roman"/>
          <w:sz w:val="24"/>
          <w:szCs w:val="24"/>
        </w:rPr>
      </w:pPr>
    </w:p>
    <w:p w:rsidR="000857D6" w:rsidRPr="00BD5B5C" w:rsidRDefault="000857D6" w:rsidP="00345903">
      <w:pPr>
        <w:rPr>
          <w:rFonts w:ascii="Times New Roman" w:hAnsi="Times New Roman" w:cs="Times New Roman"/>
          <w:sz w:val="24"/>
          <w:szCs w:val="24"/>
          <w:u w:val="single"/>
        </w:rPr>
      </w:pPr>
      <w:r w:rsidRPr="00BD5B5C">
        <w:rPr>
          <w:rFonts w:ascii="Times New Roman" w:hAnsi="Times New Roman" w:cs="Times New Roman"/>
          <w:sz w:val="24"/>
          <w:szCs w:val="24"/>
          <w:u w:val="single"/>
        </w:rPr>
        <w:t>5. Komunikaty (błędy, działanie aplikacji).</w:t>
      </w:r>
    </w:p>
    <w:p w:rsidR="000857D6" w:rsidRDefault="000857D6" w:rsidP="0034590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76B70369" wp14:editId="660AC4F5">
            <wp:simplePos x="0" y="0"/>
            <wp:positionH relativeFrom="column">
              <wp:posOffset>-133985</wp:posOffset>
            </wp:positionH>
            <wp:positionV relativeFrom="paragraph">
              <wp:posOffset>1601470</wp:posOffset>
            </wp:positionV>
            <wp:extent cx="3875405" cy="2621280"/>
            <wp:effectExtent l="0" t="0" r="0" b="7620"/>
            <wp:wrapTight wrapText="bothSides">
              <wp:wrapPolygon edited="0">
                <wp:start x="0" y="0"/>
                <wp:lineTo x="0" y="21506"/>
                <wp:lineTo x="21448" y="21506"/>
                <wp:lineTo x="21448" y="0"/>
                <wp:lineTo x="0" y="0"/>
              </wp:wrapPolygon>
            </wp:wrapTight>
            <wp:docPr id="9" name="Picture 9" descr="E:\Magda\Pulpit\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Magda\Pulpit\w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811D2">
        <w:rPr>
          <w:rFonts w:ascii="Times New Roman" w:hAnsi="Times New Roman" w:cs="Times New Roman"/>
          <w:sz w:val="24"/>
          <w:szCs w:val="24"/>
        </w:rPr>
        <w:t>- aplikacja WhatsAap Web informuje o swoim d</w:t>
      </w:r>
      <w:r>
        <w:rPr>
          <w:rFonts w:ascii="Times New Roman" w:hAnsi="Times New Roman" w:cs="Times New Roman"/>
          <w:sz w:val="24"/>
          <w:szCs w:val="24"/>
        </w:rPr>
        <w:t>ziałaniu na różnych zakładkach</w:t>
      </w:r>
      <w:r>
        <w:rPr>
          <w:rFonts w:ascii="Times New Roman" w:hAnsi="Times New Roman" w:cs="Times New Roman"/>
          <w:sz w:val="24"/>
          <w:szCs w:val="24"/>
        </w:rPr>
        <w:br/>
        <w:t>- aplikacja upewnia się przy rejestracji, czy dany nr jest prawidłowy,</w:t>
      </w:r>
      <w:r w:rsidRPr="000857D6">
        <w:t xml:space="preserve"> </w:t>
      </w:r>
      <w:r w:rsidR="00BD5B5C">
        <w:br/>
      </w:r>
      <w:r w:rsidR="00BD5B5C">
        <w:rPr>
          <w:rFonts w:ascii="Times New Roman" w:hAnsi="Times New Roman" w:cs="Times New Roman"/>
          <w:sz w:val="24"/>
          <w:szCs w:val="24"/>
        </w:rPr>
        <w:t>- aplikacja WhatsAap Web informuje o braku połączenia telefonu z internetem, co uniemozliwia uruchomienie i korzystanie z aplikacji Web.</w:t>
      </w:r>
      <w:r w:rsidR="00BD5B5C">
        <w:br/>
      </w:r>
    </w:p>
    <w:p w:rsidR="00BD5B5C" w:rsidRPr="00785A19" w:rsidRDefault="00BD5B5C" w:rsidP="003459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 wp14:anchorId="6C3DCD17" wp14:editId="19F1CD24">
            <wp:simplePos x="0" y="0"/>
            <wp:positionH relativeFrom="column">
              <wp:posOffset>4237355</wp:posOffset>
            </wp:positionH>
            <wp:positionV relativeFrom="paragraph">
              <wp:posOffset>48260</wp:posOffset>
            </wp:positionV>
            <wp:extent cx="1898015" cy="3519170"/>
            <wp:effectExtent l="0" t="0" r="0" b="0"/>
            <wp:wrapThrough wrapText="bothSides">
              <wp:wrapPolygon edited="0">
                <wp:start x="2818" y="234"/>
                <wp:lineTo x="1518" y="1169"/>
                <wp:lineTo x="1084" y="2339"/>
                <wp:lineTo x="1084" y="19410"/>
                <wp:lineTo x="2385" y="21163"/>
                <wp:lineTo x="18861" y="21163"/>
                <wp:lineTo x="20379" y="19410"/>
                <wp:lineTo x="20596" y="2105"/>
                <wp:lineTo x="19728" y="1052"/>
                <wp:lineTo x="18644" y="234"/>
                <wp:lineTo x="2818" y="234"/>
              </wp:wrapPolygon>
            </wp:wrapThrough>
            <wp:docPr id="8" name="Picture 8" descr="Podob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odobny obraz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4228465</wp:posOffset>
            </wp:positionV>
            <wp:extent cx="5747385" cy="3413760"/>
            <wp:effectExtent l="0" t="0" r="5715" b="0"/>
            <wp:wrapThrough wrapText="bothSides">
              <wp:wrapPolygon edited="0">
                <wp:start x="0" y="0"/>
                <wp:lineTo x="0" y="21455"/>
                <wp:lineTo x="21550" y="21455"/>
                <wp:lineTo x="21550" y="0"/>
                <wp:lineTo x="0" y="0"/>
              </wp:wrapPolygon>
            </wp:wrapThrough>
            <wp:docPr id="11" name="Picture 11" descr="E:\Magda\Pulpit\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Magda\Pulpit\w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5B5C" w:rsidRPr="00785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D6D"/>
    <w:rsid w:val="00016717"/>
    <w:rsid w:val="000857D6"/>
    <w:rsid w:val="0034551F"/>
    <w:rsid w:val="00345903"/>
    <w:rsid w:val="003F028C"/>
    <w:rsid w:val="004811D2"/>
    <w:rsid w:val="004C1D6D"/>
    <w:rsid w:val="0050588B"/>
    <w:rsid w:val="005D5EFF"/>
    <w:rsid w:val="00603EA6"/>
    <w:rsid w:val="00785A19"/>
    <w:rsid w:val="00B36D8A"/>
    <w:rsid w:val="00BD5B5C"/>
    <w:rsid w:val="00CD1F4A"/>
    <w:rsid w:val="00DF4BD5"/>
    <w:rsid w:val="00F66DE9"/>
    <w:rsid w:val="00FF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9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298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Madzialena</dc:creator>
  <cp:lastModifiedBy>Madzialena</cp:lastModifiedBy>
  <cp:revision>4</cp:revision>
  <dcterms:created xsi:type="dcterms:W3CDTF">2018-12-27T18:55:00Z</dcterms:created>
  <dcterms:modified xsi:type="dcterms:W3CDTF">2018-12-27T21:55:00Z</dcterms:modified>
</cp:coreProperties>
</file>