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EE3F" w14:textId="175D2FBA" w:rsidR="003C7D64" w:rsidRDefault="00163137">
      <w:r>
        <w:t>Name: Ivan Pryymak</w:t>
      </w:r>
    </w:p>
    <w:p w14:paraId="6CFCB494" w14:textId="2943B70E" w:rsidR="00163137" w:rsidRDefault="00163137">
      <w:r>
        <w:t>Date: 1/14/2024</w:t>
      </w:r>
    </w:p>
    <w:p w14:paraId="25D249E3" w14:textId="6F19DA0E" w:rsidR="00163137" w:rsidRDefault="00163137">
      <w:r>
        <w:t>Assignment: Visual Paradigm</w:t>
      </w:r>
    </w:p>
    <w:p w14:paraId="4DCF3F39" w14:textId="22B95C87" w:rsidR="00163137" w:rsidRDefault="00163137"/>
    <w:p w14:paraId="3C1F7352" w14:textId="53B4E6FE" w:rsidR="00163137" w:rsidRDefault="00163137">
      <w:r w:rsidRPr="00163137">
        <w:drawing>
          <wp:inline distT="0" distB="0" distL="0" distR="0" wp14:anchorId="5E0E75DD" wp14:editId="3FC1AC2D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37"/>
    <w:rsid w:val="000F72CD"/>
    <w:rsid w:val="00163137"/>
    <w:rsid w:val="003C7D64"/>
    <w:rsid w:val="006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E873"/>
  <w15:chartTrackingRefBased/>
  <w15:docId w15:val="{4C1A6E68-21FA-4F1A-A37E-B6A6042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Pryymak, Ivan {FLNA}</dc:creator>
  <cp:keywords/>
  <dc:description/>
  <cp:lastModifiedBy>Pryymak, Ivan {FLNA}</cp:lastModifiedBy>
  <cp:revision>1</cp:revision>
  <dcterms:created xsi:type="dcterms:W3CDTF">2024-01-14T21:18:00Z</dcterms:created>
  <dcterms:modified xsi:type="dcterms:W3CDTF">2024-01-14T21:23:00Z</dcterms:modified>
</cp:coreProperties>
</file>