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56A" w:rsidRDefault="00F16634" w:rsidP="00F16634">
      <w:pPr>
        <w:jc w:val="center"/>
      </w:pPr>
      <w:proofErr w:type="spellStart"/>
      <w:r>
        <w:t>Quartus</w:t>
      </w:r>
      <w:proofErr w:type="spellEnd"/>
      <w:r>
        <w:t xml:space="preserve"> Assignment 1</w:t>
      </w:r>
    </w:p>
    <w:p w:rsidR="00F16634" w:rsidRDefault="00F16634" w:rsidP="00F16634">
      <w:pPr>
        <w:jc w:val="center"/>
      </w:pPr>
      <w:r>
        <w:t xml:space="preserve">Steven Van der </w:t>
      </w:r>
      <w:proofErr w:type="spellStart"/>
      <w:r>
        <w:t>Werf</w:t>
      </w:r>
      <w:proofErr w:type="spellEnd"/>
    </w:p>
    <w:p w:rsidR="00F16634" w:rsidRDefault="00F16634" w:rsidP="00F16634">
      <w:pPr>
        <w:jc w:val="center"/>
      </w:pPr>
    </w:p>
    <w:p w:rsidR="00F16634" w:rsidRPr="00F16634" w:rsidRDefault="00F16634" w:rsidP="00F16634">
      <w:pPr>
        <w:jc w:val="both"/>
        <w:rPr>
          <w:u w:val="single"/>
        </w:rPr>
      </w:pPr>
      <w:r w:rsidRPr="00F16634">
        <w:rPr>
          <w:u w:val="single"/>
        </w:rPr>
        <w:t>Introduction</w:t>
      </w:r>
    </w:p>
    <w:p w:rsidR="00F16634" w:rsidRDefault="00F16634" w:rsidP="00F16634">
      <w:pPr>
        <w:jc w:val="both"/>
      </w:pPr>
      <w:r>
        <w:t xml:space="preserve">The purpose of this exercise is to take a 4-bit input and return the appropriate 1-bit response. This is to be built in Verilog HDL using the </w:t>
      </w:r>
      <w:proofErr w:type="spellStart"/>
      <w:r>
        <w:t>Quartus</w:t>
      </w:r>
      <w:proofErr w:type="spellEnd"/>
      <w:r>
        <w:t xml:space="preserve"> development platform. While not especially complex, this will serve as a reminder as to the functions of </w:t>
      </w:r>
      <w:proofErr w:type="spellStart"/>
      <w:r>
        <w:t>Quartus</w:t>
      </w:r>
      <w:proofErr w:type="spellEnd"/>
      <w:r>
        <w:t xml:space="preserve"> and the building of logical commands.</w:t>
      </w:r>
    </w:p>
    <w:p w:rsidR="00F16634" w:rsidRDefault="00F16634" w:rsidP="00F16634">
      <w:pPr>
        <w:jc w:val="both"/>
      </w:pPr>
    </w:p>
    <w:p w:rsidR="00F16634" w:rsidRDefault="00F16634" w:rsidP="00F16634">
      <w:pPr>
        <w:jc w:val="both"/>
        <w:rPr>
          <w:u w:val="single"/>
        </w:rPr>
      </w:pPr>
      <w:r w:rsidRPr="00F16634">
        <w:rPr>
          <w:u w:val="single"/>
        </w:rPr>
        <w:t>Design</w:t>
      </w:r>
    </w:p>
    <w:p w:rsidR="00F16634" w:rsidRDefault="00F16634" w:rsidP="00F16634">
      <w:pPr>
        <w:jc w:val="both"/>
      </w:pPr>
      <w:r>
        <w:t>We begin with a conversion of the logic involved into Verilog code, and a breakdown of the logic into checkable statements</w:t>
      </w:r>
    </w:p>
    <w:p w:rsidR="00F16634" w:rsidRDefault="00F16634" w:rsidP="00F16634">
      <w:pPr>
        <w:jc w:val="both"/>
      </w:pPr>
      <w:r>
        <w:t>F=A.B</w:t>
      </w:r>
      <w:proofErr w:type="gramStart"/>
      <w:r>
        <w:t>.(</w:t>
      </w:r>
      <w:proofErr w:type="gramEnd"/>
      <w:r>
        <w:t>C</w:t>
      </w:r>
      <w:r w:rsidR="001D25E6">
        <w:t>+D) translates to Verilog as:</w:t>
      </w:r>
      <w:r w:rsidR="001D25E6">
        <w:tab/>
      </w:r>
      <w:r w:rsidR="009B5346">
        <w:t xml:space="preserve">F &lt;= A &amp; B &amp; (C </w:t>
      </w:r>
      <w:r>
        <w:t>| D)</w:t>
      </w:r>
      <w:r w:rsidR="001D25E6">
        <w:tab/>
      </w:r>
      <w:r w:rsidR="001D25E6">
        <w:tab/>
      </w:r>
      <w:r w:rsidR="001D25E6" w:rsidRPr="001D25E6">
        <w:rPr>
          <w:sz w:val="16"/>
          <w:szCs w:val="16"/>
        </w:rPr>
        <w:t>(1</w:t>
      </w:r>
      <w:r w:rsidR="001D25E6">
        <w:rPr>
          <w:sz w:val="16"/>
          <w:szCs w:val="16"/>
        </w:rPr>
        <w:t>)</w:t>
      </w:r>
    </w:p>
    <w:p w:rsidR="001D25E6" w:rsidRDefault="001D25E6" w:rsidP="00F16634">
      <w:pPr>
        <w:jc w:val="both"/>
      </w:pPr>
      <w:r>
        <w:t>G</w:t>
      </w:r>
      <w:proofErr w:type="gramStart"/>
      <w:r>
        <w:t>=(</w:t>
      </w:r>
      <w:proofErr w:type="gramEnd"/>
      <w:r>
        <w:t>A+B).C.D translates as</w:t>
      </w:r>
      <w:r w:rsidR="009B5346">
        <w:t>:</w:t>
      </w:r>
      <w:r w:rsidR="009B5346">
        <w:tab/>
      </w:r>
      <w:r w:rsidR="009B5346">
        <w:tab/>
        <w:t xml:space="preserve">G&lt;=(A | B) &amp; C </w:t>
      </w:r>
      <w:r>
        <w:t>&amp; D</w:t>
      </w:r>
      <w:r>
        <w:tab/>
      </w:r>
      <w:r>
        <w:tab/>
      </w:r>
      <w:r>
        <w:rPr>
          <w:sz w:val="16"/>
          <w:szCs w:val="16"/>
        </w:rPr>
        <w:t>(</w:t>
      </w:r>
      <w:r w:rsidRPr="001D25E6">
        <w:rPr>
          <w:sz w:val="16"/>
          <w:szCs w:val="16"/>
        </w:rPr>
        <w:t>2</w:t>
      </w:r>
      <w:r>
        <w:rPr>
          <w:sz w:val="16"/>
          <w:szCs w:val="16"/>
        </w:rPr>
        <w:t>)</w:t>
      </w:r>
    </w:p>
    <w:p w:rsidR="001D25E6" w:rsidRDefault="001D25E6" w:rsidP="00F16634">
      <w:pPr>
        <w:jc w:val="both"/>
      </w:pPr>
    </w:p>
    <w:p w:rsidR="001D25E6" w:rsidRDefault="001D25E6" w:rsidP="00F16634">
      <w:pPr>
        <w:jc w:val="both"/>
      </w:pPr>
      <w:r>
        <w:t>These statements break down to:</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1D25E6" w:rsidTr="001D25E6">
        <w:tc>
          <w:tcPr>
            <w:tcW w:w="1540" w:type="dxa"/>
          </w:tcPr>
          <w:p w:rsidR="001D25E6" w:rsidRPr="005156DE" w:rsidRDefault="001D25E6" w:rsidP="00F16634">
            <w:pPr>
              <w:jc w:val="both"/>
              <w:rPr>
                <w:b/>
              </w:rPr>
            </w:pPr>
            <w:r w:rsidRPr="005156DE">
              <w:rPr>
                <w:b/>
              </w:rPr>
              <w:t>A</w:t>
            </w:r>
          </w:p>
        </w:tc>
        <w:tc>
          <w:tcPr>
            <w:tcW w:w="1540" w:type="dxa"/>
          </w:tcPr>
          <w:p w:rsidR="001D25E6" w:rsidRPr="005156DE" w:rsidRDefault="001D25E6" w:rsidP="00F16634">
            <w:pPr>
              <w:jc w:val="both"/>
              <w:rPr>
                <w:b/>
              </w:rPr>
            </w:pPr>
            <w:r w:rsidRPr="005156DE">
              <w:rPr>
                <w:b/>
              </w:rPr>
              <w:t>B</w:t>
            </w:r>
          </w:p>
        </w:tc>
        <w:tc>
          <w:tcPr>
            <w:tcW w:w="1540" w:type="dxa"/>
          </w:tcPr>
          <w:p w:rsidR="001D25E6" w:rsidRPr="005156DE" w:rsidRDefault="001D25E6" w:rsidP="00F16634">
            <w:pPr>
              <w:jc w:val="both"/>
              <w:rPr>
                <w:b/>
              </w:rPr>
            </w:pPr>
            <w:r w:rsidRPr="005156DE">
              <w:rPr>
                <w:b/>
              </w:rPr>
              <w:t>C</w:t>
            </w:r>
          </w:p>
        </w:tc>
        <w:tc>
          <w:tcPr>
            <w:tcW w:w="1540" w:type="dxa"/>
          </w:tcPr>
          <w:p w:rsidR="001D25E6" w:rsidRPr="005156DE" w:rsidRDefault="001D25E6" w:rsidP="00F16634">
            <w:pPr>
              <w:jc w:val="both"/>
              <w:rPr>
                <w:b/>
              </w:rPr>
            </w:pPr>
            <w:r w:rsidRPr="005156DE">
              <w:rPr>
                <w:b/>
              </w:rPr>
              <w:t>D</w:t>
            </w:r>
          </w:p>
        </w:tc>
        <w:tc>
          <w:tcPr>
            <w:tcW w:w="1541" w:type="dxa"/>
          </w:tcPr>
          <w:p w:rsidR="001D25E6" w:rsidRPr="005156DE" w:rsidRDefault="001D25E6" w:rsidP="00F16634">
            <w:pPr>
              <w:jc w:val="both"/>
              <w:rPr>
                <w:b/>
              </w:rPr>
            </w:pPr>
            <w:r w:rsidRPr="005156DE">
              <w:rPr>
                <w:b/>
              </w:rPr>
              <w:t>F</w:t>
            </w:r>
          </w:p>
        </w:tc>
        <w:tc>
          <w:tcPr>
            <w:tcW w:w="1541" w:type="dxa"/>
          </w:tcPr>
          <w:p w:rsidR="001D25E6" w:rsidRPr="005156DE" w:rsidRDefault="001D25E6" w:rsidP="00F16634">
            <w:pPr>
              <w:jc w:val="both"/>
              <w:rPr>
                <w:b/>
              </w:rPr>
            </w:pPr>
            <w:r w:rsidRPr="005156DE">
              <w:rPr>
                <w:b/>
              </w:rPr>
              <w:t>G</w:t>
            </w:r>
          </w:p>
        </w:tc>
      </w:tr>
      <w:tr w:rsidR="001D25E6" w:rsidTr="001D25E6">
        <w:tc>
          <w:tcPr>
            <w:tcW w:w="1540" w:type="dxa"/>
          </w:tcPr>
          <w:p w:rsidR="001D25E6" w:rsidRDefault="001D25E6" w:rsidP="00F16634">
            <w:pPr>
              <w:jc w:val="both"/>
            </w:pPr>
            <w:r>
              <w:t>1</w:t>
            </w:r>
          </w:p>
        </w:tc>
        <w:tc>
          <w:tcPr>
            <w:tcW w:w="1540" w:type="dxa"/>
          </w:tcPr>
          <w:p w:rsidR="001D25E6" w:rsidRDefault="001D25E6" w:rsidP="00F16634">
            <w:pPr>
              <w:jc w:val="both"/>
            </w:pPr>
            <w:r>
              <w:t>1</w:t>
            </w:r>
          </w:p>
        </w:tc>
        <w:tc>
          <w:tcPr>
            <w:tcW w:w="1540" w:type="dxa"/>
          </w:tcPr>
          <w:p w:rsidR="001D25E6" w:rsidRDefault="001D25E6" w:rsidP="00F16634">
            <w:pPr>
              <w:jc w:val="both"/>
            </w:pPr>
            <w:r>
              <w:t>0</w:t>
            </w:r>
          </w:p>
        </w:tc>
        <w:tc>
          <w:tcPr>
            <w:tcW w:w="1540" w:type="dxa"/>
          </w:tcPr>
          <w:p w:rsidR="001D25E6" w:rsidRDefault="001D25E6" w:rsidP="00F16634">
            <w:pPr>
              <w:jc w:val="both"/>
            </w:pPr>
            <w:r>
              <w:t>1</w:t>
            </w:r>
          </w:p>
        </w:tc>
        <w:tc>
          <w:tcPr>
            <w:tcW w:w="1541" w:type="dxa"/>
          </w:tcPr>
          <w:p w:rsidR="001D25E6" w:rsidRDefault="001D25E6" w:rsidP="00F16634">
            <w:pPr>
              <w:jc w:val="both"/>
            </w:pPr>
            <w:r>
              <w:t>1</w:t>
            </w:r>
          </w:p>
        </w:tc>
        <w:tc>
          <w:tcPr>
            <w:tcW w:w="1541" w:type="dxa"/>
          </w:tcPr>
          <w:p w:rsidR="001D25E6" w:rsidRDefault="001D25E6" w:rsidP="00F16634">
            <w:pPr>
              <w:jc w:val="both"/>
            </w:pPr>
            <w:r>
              <w:t>0</w:t>
            </w:r>
          </w:p>
        </w:tc>
      </w:tr>
      <w:tr w:rsidR="001D25E6" w:rsidTr="001D25E6">
        <w:tc>
          <w:tcPr>
            <w:tcW w:w="1540" w:type="dxa"/>
          </w:tcPr>
          <w:p w:rsidR="001D25E6" w:rsidRDefault="001D25E6" w:rsidP="00F16634">
            <w:pPr>
              <w:jc w:val="both"/>
            </w:pPr>
            <w:r>
              <w:t>1</w:t>
            </w:r>
          </w:p>
        </w:tc>
        <w:tc>
          <w:tcPr>
            <w:tcW w:w="1540" w:type="dxa"/>
          </w:tcPr>
          <w:p w:rsidR="001D25E6" w:rsidRDefault="001D25E6" w:rsidP="00F16634">
            <w:pPr>
              <w:jc w:val="both"/>
            </w:pPr>
            <w:r>
              <w:t>1</w:t>
            </w:r>
          </w:p>
        </w:tc>
        <w:tc>
          <w:tcPr>
            <w:tcW w:w="1540" w:type="dxa"/>
          </w:tcPr>
          <w:p w:rsidR="001D25E6" w:rsidRDefault="001D25E6" w:rsidP="00F16634">
            <w:pPr>
              <w:jc w:val="both"/>
            </w:pPr>
            <w:r>
              <w:t>1</w:t>
            </w:r>
          </w:p>
        </w:tc>
        <w:tc>
          <w:tcPr>
            <w:tcW w:w="1540" w:type="dxa"/>
          </w:tcPr>
          <w:p w:rsidR="001D25E6" w:rsidRDefault="001D25E6" w:rsidP="00F16634">
            <w:pPr>
              <w:jc w:val="both"/>
            </w:pPr>
            <w:r>
              <w:t>0</w:t>
            </w:r>
          </w:p>
        </w:tc>
        <w:tc>
          <w:tcPr>
            <w:tcW w:w="1541" w:type="dxa"/>
          </w:tcPr>
          <w:p w:rsidR="001D25E6" w:rsidRDefault="001D25E6" w:rsidP="00F16634">
            <w:pPr>
              <w:jc w:val="both"/>
            </w:pPr>
            <w:r>
              <w:t>1</w:t>
            </w:r>
          </w:p>
        </w:tc>
        <w:tc>
          <w:tcPr>
            <w:tcW w:w="1541" w:type="dxa"/>
          </w:tcPr>
          <w:p w:rsidR="001D25E6" w:rsidRDefault="001D25E6" w:rsidP="00F16634">
            <w:pPr>
              <w:jc w:val="both"/>
            </w:pPr>
            <w:r>
              <w:t>0</w:t>
            </w:r>
          </w:p>
        </w:tc>
      </w:tr>
      <w:tr w:rsidR="001D25E6" w:rsidTr="001D25E6">
        <w:tc>
          <w:tcPr>
            <w:tcW w:w="1540" w:type="dxa"/>
          </w:tcPr>
          <w:p w:rsidR="001D25E6" w:rsidRDefault="001D25E6" w:rsidP="00F16634">
            <w:pPr>
              <w:jc w:val="both"/>
            </w:pPr>
            <w:r>
              <w:t>1</w:t>
            </w:r>
          </w:p>
        </w:tc>
        <w:tc>
          <w:tcPr>
            <w:tcW w:w="1540" w:type="dxa"/>
          </w:tcPr>
          <w:p w:rsidR="001D25E6" w:rsidRDefault="001D25E6" w:rsidP="00F16634">
            <w:pPr>
              <w:jc w:val="both"/>
            </w:pPr>
            <w:r>
              <w:t>1</w:t>
            </w:r>
          </w:p>
        </w:tc>
        <w:tc>
          <w:tcPr>
            <w:tcW w:w="1540" w:type="dxa"/>
          </w:tcPr>
          <w:p w:rsidR="001D25E6" w:rsidRDefault="001D25E6" w:rsidP="00F16634">
            <w:pPr>
              <w:jc w:val="both"/>
            </w:pPr>
            <w:r>
              <w:t>1</w:t>
            </w:r>
          </w:p>
        </w:tc>
        <w:tc>
          <w:tcPr>
            <w:tcW w:w="1540" w:type="dxa"/>
          </w:tcPr>
          <w:p w:rsidR="001D25E6" w:rsidRDefault="001D25E6" w:rsidP="00F16634">
            <w:pPr>
              <w:jc w:val="both"/>
            </w:pPr>
            <w:r>
              <w:t>1</w:t>
            </w:r>
          </w:p>
        </w:tc>
        <w:tc>
          <w:tcPr>
            <w:tcW w:w="1541" w:type="dxa"/>
          </w:tcPr>
          <w:p w:rsidR="001D25E6" w:rsidRDefault="001D25E6" w:rsidP="00F16634">
            <w:pPr>
              <w:jc w:val="both"/>
            </w:pPr>
            <w:r>
              <w:t>1</w:t>
            </w:r>
          </w:p>
        </w:tc>
        <w:tc>
          <w:tcPr>
            <w:tcW w:w="1541" w:type="dxa"/>
          </w:tcPr>
          <w:p w:rsidR="001D25E6" w:rsidRDefault="001D25E6" w:rsidP="00F16634">
            <w:pPr>
              <w:jc w:val="both"/>
            </w:pPr>
            <w:r>
              <w:t>1</w:t>
            </w:r>
          </w:p>
        </w:tc>
      </w:tr>
      <w:tr w:rsidR="001D25E6" w:rsidTr="001D25E6">
        <w:tc>
          <w:tcPr>
            <w:tcW w:w="1540" w:type="dxa"/>
          </w:tcPr>
          <w:p w:rsidR="001D25E6" w:rsidRDefault="001D25E6" w:rsidP="00F16634">
            <w:pPr>
              <w:jc w:val="both"/>
            </w:pPr>
            <w:r>
              <w:t>0</w:t>
            </w:r>
          </w:p>
        </w:tc>
        <w:tc>
          <w:tcPr>
            <w:tcW w:w="1540" w:type="dxa"/>
          </w:tcPr>
          <w:p w:rsidR="001D25E6" w:rsidRDefault="001D25E6" w:rsidP="00F16634">
            <w:pPr>
              <w:jc w:val="both"/>
            </w:pPr>
            <w:r>
              <w:t>1</w:t>
            </w:r>
          </w:p>
        </w:tc>
        <w:tc>
          <w:tcPr>
            <w:tcW w:w="1540" w:type="dxa"/>
          </w:tcPr>
          <w:p w:rsidR="001D25E6" w:rsidRDefault="001D25E6" w:rsidP="00F16634">
            <w:pPr>
              <w:jc w:val="both"/>
            </w:pPr>
            <w:r>
              <w:t>1</w:t>
            </w:r>
          </w:p>
        </w:tc>
        <w:tc>
          <w:tcPr>
            <w:tcW w:w="1540" w:type="dxa"/>
          </w:tcPr>
          <w:p w:rsidR="001D25E6" w:rsidRDefault="001D25E6" w:rsidP="00F16634">
            <w:pPr>
              <w:jc w:val="both"/>
            </w:pPr>
            <w:r>
              <w:t>1</w:t>
            </w:r>
          </w:p>
        </w:tc>
        <w:tc>
          <w:tcPr>
            <w:tcW w:w="1541" w:type="dxa"/>
          </w:tcPr>
          <w:p w:rsidR="001D25E6" w:rsidRDefault="001D25E6" w:rsidP="00F16634">
            <w:pPr>
              <w:jc w:val="both"/>
            </w:pPr>
            <w:r>
              <w:t>0</w:t>
            </w:r>
          </w:p>
        </w:tc>
        <w:tc>
          <w:tcPr>
            <w:tcW w:w="1541" w:type="dxa"/>
          </w:tcPr>
          <w:p w:rsidR="001D25E6" w:rsidRDefault="001D25E6" w:rsidP="00F16634">
            <w:pPr>
              <w:jc w:val="both"/>
            </w:pPr>
            <w:r>
              <w:t>1</w:t>
            </w:r>
          </w:p>
        </w:tc>
      </w:tr>
      <w:tr w:rsidR="001D25E6" w:rsidTr="001D25E6">
        <w:tc>
          <w:tcPr>
            <w:tcW w:w="1540" w:type="dxa"/>
          </w:tcPr>
          <w:p w:rsidR="001D25E6" w:rsidRDefault="001D25E6" w:rsidP="00F16634">
            <w:pPr>
              <w:jc w:val="both"/>
            </w:pPr>
            <w:r>
              <w:t>1</w:t>
            </w:r>
          </w:p>
        </w:tc>
        <w:tc>
          <w:tcPr>
            <w:tcW w:w="1540" w:type="dxa"/>
          </w:tcPr>
          <w:p w:rsidR="001D25E6" w:rsidRDefault="001D25E6" w:rsidP="00F16634">
            <w:pPr>
              <w:jc w:val="both"/>
            </w:pPr>
            <w:r>
              <w:t>0</w:t>
            </w:r>
          </w:p>
        </w:tc>
        <w:tc>
          <w:tcPr>
            <w:tcW w:w="1540" w:type="dxa"/>
          </w:tcPr>
          <w:p w:rsidR="001D25E6" w:rsidRDefault="001D25E6" w:rsidP="00F16634">
            <w:pPr>
              <w:jc w:val="both"/>
            </w:pPr>
            <w:r>
              <w:t>1</w:t>
            </w:r>
          </w:p>
        </w:tc>
        <w:tc>
          <w:tcPr>
            <w:tcW w:w="1540" w:type="dxa"/>
          </w:tcPr>
          <w:p w:rsidR="001D25E6" w:rsidRDefault="001D25E6" w:rsidP="00F16634">
            <w:pPr>
              <w:jc w:val="both"/>
            </w:pPr>
            <w:r>
              <w:t>1</w:t>
            </w:r>
          </w:p>
        </w:tc>
        <w:tc>
          <w:tcPr>
            <w:tcW w:w="1541" w:type="dxa"/>
          </w:tcPr>
          <w:p w:rsidR="001D25E6" w:rsidRDefault="001D25E6" w:rsidP="00F16634">
            <w:pPr>
              <w:jc w:val="both"/>
            </w:pPr>
            <w:r>
              <w:t>0</w:t>
            </w:r>
          </w:p>
        </w:tc>
        <w:tc>
          <w:tcPr>
            <w:tcW w:w="1541" w:type="dxa"/>
          </w:tcPr>
          <w:p w:rsidR="001D25E6" w:rsidRDefault="001D25E6" w:rsidP="00F16634">
            <w:pPr>
              <w:jc w:val="both"/>
            </w:pPr>
            <w:r>
              <w:t>1</w:t>
            </w:r>
          </w:p>
        </w:tc>
      </w:tr>
    </w:tbl>
    <w:p w:rsidR="001D25E6" w:rsidRPr="001D25E6" w:rsidRDefault="001D25E6" w:rsidP="00F16634">
      <w:pPr>
        <w:jc w:val="both"/>
        <w:rPr>
          <w:sz w:val="16"/>
          <w:szCs w:val="16"/>
        </w:rPr>
      </w:pPr>
      <w:r>
        <w:rPr>
          <w:sz w:val="16"/>
          <w:szCs w:val="16"/>
        </w:rPr>
        <w:t>Figure 1: Table of results</w:t>
      </w:r>
    </w:p>
    <w:p w:rsidR="001D25E6" w:rsidRDefault="001D25E6" w:rsidP="00F16634">
      <w:pPr>
        <w:jc w:val="both"/>
      </w:pPr>
      <w:r>
        <w:t>Where all other combinations return 0 for F and G.</w:t>
      </w:r>
    </w:p>
    <w:p w:rsidR="002B4B6D" w:rsidRDefault="001D25E6" w:rsidP="00F16634">
      <w:pPr>
        <w:jc w:val="both"/>
      </w:pPr>
      <w:r>
        <w:t xml:space="preserve">I originally attempted to code this as a set of case statements based on </w:t>
      </w:r>
      <w:r>
        <w:rPr>
          <w:sz w:val="16"/>
          <w:szCs w:val="16"/>
        </w:rPr>
        <w:t>Figure 1</w:t>
      </w:r>
      <w:r>
        <w:t xml:space="preserve"> but this tu</w:t>
      </w:r>
      <w:r w:rsidR="002B4B6D">
        <w:t>rned out to be very inefficient and somewhat buggy</w:t>
      </w:r>
    </w:p>
    <w:p w:rsidR="00982183" w:rsidRDefault="001D25E6" w:rsidP="00F16634">
      <w:pPr>
        <w:jc w:val="both"/>
      </w:pPr>
      <w:r>
        <w:t xml:space="preserve">The solution presented by </w:t>
      </w:r>
      <w:r>
        <w:rPr>
          <w:sz w:val="16"/>
          <w:szCs w:val="16"/>
        </w:rPr>
        <w:t>(1) and (2)</w:t>
      </w:r>
      <w:r w:rsidR="00DD2C70">
        <w:t xml:space="preserve"> is more elegant and removes </w:t>
      </w:r>
      <w:r w:rsidR="00982183">
        <w:t>some</w:t>
      </w:r>
      <w:r w:rsidR="00DD2C70">
        <w:t xml:space="preserve"> </w:t>
      </w:r>
      <w:r w:rsidR="00982183">
        <w:t>probability</w:t>
      </w:r>
      <w:r w:rsidR="00DD2C70">
        <w:t xml:space="preserve"> of basic coding errors.</w:t>
      </w:r>
      <w:r w:rsidR="005156DE">
        <w:t xml:space="preserve"> The resulting code is a near direct translation of logic</w:t>
      </w:r>
      <w:r w:rsidR="00FF42A0">
        <w:t>, but by default settings produced glitches in the vector waveform that appeared to be false positives [Figure 2].</w:t>
      </w:r>
    </w:p>
    <w:p w:rsidR="00FF42A0" w:rsidRDefault="00FF42A0" w:rsidP="00F16634">
      <w:pPr>
        <w:jc w:val="both"/>
      </w:pPr>
      <w:r>
        <w:t xml:space="preserve">This issue was caused by propagation delays, and solved by increasing the count state from 1ns </w:t>
      </w:r>
      <w:proofErr w:type="gramStart"/>
      <w:r>
        <w:t>to  50ns</w:t>
      </w:r>
      <w:proofErr w:type="gramEnd"/>
      <w:r>
        <w:t>, as shown in Fig 3</w:t>
      </w:r>
      <w:r w:rsidR="009F708D">
        <w:t>. The resulting waveform exactly matches expected results as detailed in Figure 1 above.</w:t>
      </w:r>
    </w:p>
    <w:p w:rsidR="009F708D" w:rsidRDefault="009F708D" w:rsidP="00F16634">
      <w:pPr>
        <w:jc w:val="both"/>
      </w:pPr>
    </w:p>
    <w:p w:rsidR="009F708D" w:rsidRDefault="009F708D" w:rsidP="00F16634">
      <w:pPr>
        <w:jc w:val="both"/>
      </w:pPr>
    </w:p>
    <w:p w:rsidR="009F708D" w:rsidRDefault="009F708D" w:rsidP="00F16634">
      <w:pPr>
        <w:jc w:val="both"/>
      </w:pPr>
      <w:r w:rsidRPr="009F708D">
        <w:rPr>
          <w:u w:val="single"/>
        </w:rPr>
        <w:lastRenderedPageBreak/>
        <w:t>Discussion</w:t>
      </w:r>
      <w:r w:rsidR="00B53B8C">
        <w:rPr>
          <w:u w:val="single"/>
        </w:rPr>
        <w:t xml:space="preserve"> &amp; Conclusion</w:t>
      </w:r>
    </w:p>
    <w:p w:rsidR="009F708D" w:rsidRDefault="009F708D" w:rsidP="00F16634">
      <w:pPr>
        <w:jc w:val="both"/>
      </w:pPr>
      <w:r>
        <w:t>Verilog is clearly a highly powerful and incredibly useful tool, which can be used to solve hardware issues in a wide variety of ways. In this case, simple logical statements are ideal, but case statements or a graphic construction could have provided adequate solutions.</w:t>
      </w:r>
    </w:p>
    <w:p w:rsidR="009F708D" w:rsidRDefault="009F708D" w:rsidP="00F16634">
      <w:pPr>
        <w:jc w:val="both"/>
      </w:pPr>
      <w:r>
        <w:t>It is essential to be aware of the accuracy of simulation, which in this project was initially mistaken for a coding error, which cost time and effort to ‘correct’. This is where careful iteration of code becomes essential, as is the habit of commenting – both to provide commentary and to deactivate lines of code rather than deleting them.</w:t>
      </w:r>
    </w:p>
    <w:p w:rsidR="00EC4930" w:rsidRDefault="00EC4930" w:rsidP="00F16634">
      <w:pPr>
        <w:jc w:val="both"/>
      </w:pPr>
      <w:r>
        <w:t xml:space="preserve">Of further interest is the range of </w:t>
      </w:r>
      <w:proofErr w:type="spellStart"/>
      <w:r>
        <w:t>Netlist</w:t>
      </w:r>
      <w:proofErr w:type="spellEnd"/>
      <w:r>
        <w:t xml:space="preserve"> Viewers, which offer component maps of hardware coded. Examples are included in the Appendix section, including RTL [Fig. 4] and Multiplex [Fig. 5]</w:t>
      </w:r>
    </w:p>
    <w:p w:rsidR="00B53B8C" w:rsidRDefault="009F708D" w:rsidP="00F16634">
      <w:pPr>
        <w:jc w:val="both"/>
      </w:pPr>
      <w:r>
        <w:t xml:space="preserve">The primary concern, however, has been the instability of </w:t>
      </w:r>
      <w:proofErr w:type="spellStart"/>
      <w:r>
        <w:t>Quartus</w:t>
      </w:r>
      <w:proofErr w:type="spellEnd"/>
      <w:r>
        <w:t xml:space="preserve"> itself. It is es</w:t>
      </w:r>
      <w:r w:rsidR="00B53B8C">
        <w:t>sential to have at least two HW PCs running the software at any given time, since at least one of them is likely to fail at any given time. This makes even coding an individual project an effective team effort</w:t>
      </w:r>
      <w:r w:rsidR="006E5E53">
        <w:t xml:space="preserve">. The code detailed in the Appendix section was written at home after </w:t>
      </w:r>
      <w:proofErr w:type="spellStart"/>
      <w:r w:rsidR="006E5E53">
        <w:t>Quartus</w:t>
      </w:r>
      <w:proofErr w:type="spellEnd"/>
      <w:r w:rsidR="006E5E53">
        <w:t xml:space="preserve"> failed to function at HW.</w:t>
      </w:r>
    </w:p>
    <w:p w:rsidR="00B53B8C" w:rsidRPr="009F708D" w:rsidRDefault="00B53B8C" w:rsidP="00F16634">
      <w:pPr>
        <w:jc w:val="both"/>
      </w:pPr>
    </w:p>
    <w:p w:rsidR="00DD2C70" w:rsidRPr="00B53B8C" w:rsidRDefault="00B53B8C" w:rsidP="00F16634">
      <w:pPr>
        <w:jc w:val="both"/>
        <w:rPr>
          <w:u w:val="single"/>
        </w:rPr>
      </w:pPr>
      <w:r w:rsidRPr="00B53B8C">
        <w:rPr>
          <w:u w:val="single"/>
        </w:rPr>
        <w:t>Appendix</w:t>
      </w:r>
    </w:p>
    <w:p w:rsidR="00DD2C70" w:rsidRDefault="00DD2C70" w:rsidP="00DD2C70">
      <w:pPr>
        <w:jc w:val="both"/>
      </w:pPr>
      <w:proofErr w:type="gramStart"/>
      <w:r>
        <w:t>module</w:t>
      </w:r>
      <w:proofErr w:type="gramEnd"/>
      <w:r>
        <w:t xml:space="preserve"> assess1(A</w:t>
      </w:r>
      <w:r w:rsidR="00982183">
        <w:t>,</w:t>
      </w:r>
      <w:r>
        <w:t>B</w:t>
      </w:r>
      <w:r w:rsidR="00982183">
        <w:t>,</w:t>
      </w:r>
      <w:r>
        <w:t>C</w:t>
      </w:r>
      <w:r w:rsidR="00982183">
        <w:t>,</w:t>
      </w:r>
      <w:r>
        <w:t>D, F, G);</w:t>
      </w:r>
      <w:r w:rsidR="002B4B6D">
        <w:tab/>
      </w:r>
      <w:r w:rsidR="00474486">
        <w:tab/>
      </w:r>
      <w:r w:rsidR="002B4B6D">
        <w:t xml:space="preserve">// define module, </w:t>
      </w:r>
      <w:r w:rsidR="00EC4930">
        <w:t>nodes</w:t>
      </w:r>
    </w:p>
    <w:p w:rsidR="00DD2C70" w:rsidRDefault="00DD2C70" w:rsidP="00DD2C70">
      <w:pPr>
        <w:jc w:val="both"/>
      </w:pPr>
      <w:proofErr w:type="gramStart"/>
      <w:r>
        <w:t>input</w:t>
      </w:r>
      <w:proofErr w:type="gramEnd"/>
      <w:r>
        <w:t xml:space="preserve"> </w:t>
      </w:r>
      <w:r w:rsidR="00982183">
        <w:t>A, B, C, D;</w:t>
      </w:r>
      <w:r w:rsidR="002B4B6D">
        <w:tab/>
      </w:r>
      <w:r w:rsidR="002B4B6D">
        <w:tab/>
      </w:r>
      <w:r w:rsidR="002B4B6D">
        <w:tab/>
      </w:r>
      <w:r w:rsidR="00474486">
        <w:tab/>
      </w:r>
      <w:r w:rsidR="002B4B6D">
        <w:t>// individual inputs</w:t>
      </w:r>
    </w:p>
    <w:p w:rsidR="00DD2C70" w:rsidRDefault="00DD2C70" w:rsidP="00DD2C70">
      <w:pPr>
        <w:jc w:val="both"/>
      </w:pPr>
      <w:proofErr w:type="gramStart"/>
      <w:r>
        <w:t>output</w:t>
      </w:r>
      <w:proofErr w:type="gramEnd"/>
      <w:r>
        <w:t xml:space="preserve"> F, G;</w:t>
      </w:r>
      <w:r w:rsidR="002B4B6D">
        <w:tab/>
      </w:r>
      <w:r w:rsidR="002B4B6D">
        <w:tab/>
      </w:r>
      <w:r w:rsidR="002B4B6D">
        <w:tab/>
      </w:r>
      <w:r w:rsidR="00474486">
        <w:tab/>
      </w:r>
      <w:r w:rsidR="002B4B6D">
        <w:t>// and outputs</w:t>
      </w:r>
    </w:p>
    <w:p w:rsidR="002B4B6D" w:rsidRDefault="00DD2C70" w:rsidP="00DD2C70">
      <w:pPr>
        <w:jc w:val="both"/>
      </w:pPr>
      <w:proofErr w:type="spellStart"/>
      <w:proofErr w:type="gramStart"/>
      <w:r>
        <w:t>reg</w:t>
      </w:r>
      <w:proofErr w:type="spellEnd"/>
      <w:proofErr w:type="gramEnd"/>
      <w:r w:rsidR="00982183">
        <w:t xml:space="preserve"> </w:t>
      </w:r>
      <w:r>
        <w:t>F,G;</w:t>
      </w:r>
      <w:r w:rsidR="002B4B6D">
        <w:tab/>
      </w:r>
      <w:r w:rsidR="002B4B6D">
        <w:tab/>
      </w:r>
      <w:r w:rsidR="002B4B6D">
        <w:tab/>
      </w:r>
      <w:r w:rsidR="002B4B6D">
        <w:tab/>
      </w:r>
      <w:r w:rsidR="00474486">
        <w:tab/>
      </w:r>
      <w:r w:rsidR="002B4B6D">
        <w:t>// outputs must be held in memory, inputs are simply read</w:t>
      </w:r>
    </w:p>
    <w:p w:rsidR="00DD2C70" w:rsidRDefault="00DD2C70" w:rsidP="00DD2C70">
      <w:pPr>
        <w:jc w:val="both"/>
      </w:pPr>
      <w:proofErr w:type="gramStart"/>
      <w:r>
        <w:t>always</w:t>
      </w:r>
      <w:proofErr w:type="gramEnd"/>
      <w:r>
        <w:t xml:space="preserve"> @(A</w:t>
      </w:r>
      <w:r w:rsidR="00982183">
        <w:t>,</w:t>
      </w:r>
      <w:r>
        <w:t>B</w:t>
      </w:r>
      <w:r w:rsidR="00982183">
        <w:t>,</w:t>
      </w:r>
      <w:r>
        <w:t>C</w:t>
      </w:r>
      <w:r w:rsidR="00982183">
        <w:t>,</w:t>
      </w:r>
      <w:r>
        <w:t>D)</w:t>
      </w:r>
      <w:r w:rsidR="002B4B6D">
        <w:tab/>
      </w:r>
      <w:r w:rsidR="002B4B6D">
        <w:tab/>
      </w:r>
      <w:r w:rsidR="00474486">
        <w:tab/>
      </w:r>
      <w:r w:rsidR="002B4B6D">
        <w:t>// act on any change of input</w:t>
      </w:r>
      <w:r w:rsidR="002B4B6D">
        <w:tab/>
      </w:r>
    </w:p>
    <w:p w:rsidR="002B4B6D" w:rsidRDefault="00982183" w:rsidP="00DD2C70">
      <w:pPr>
        <w:jc w:val="both"/>
      </w:pPr>
      <w:r>
        <w:tab/>
      </w:r>
      <w:proofErr w:type="gramStart"/>
      <w:r>
        <w:t>begin</w:t>
      </w:r>
      <w:proofErr w:type="gramEnd"/>
      <w:r w:rsidR="009F708D">
        <w:tab/>
      </w:r>
      <w:r w:rsidR="009F708D">
        <w:tab/>
      </w:r>
      <w:r w:rsidR="009F708D">
        <w:tab/>
      </w:r>
      <w:r w:rsidR="00474486">
        <w:tab/>
      </w:r>
      <w:r w:rsidR="009F708D">
        <w:t>// on any input, do the following calculations</w:t>
      </w:r>
    </w:p>
    <w:p w:rsidR="00DD2C70" w:rsidRDefault="008D14F9" w:rsidP="00DD2C70">
      <w:pPr>
        <w:jc w:val="both"/>
      </w:pPr>
      <w:r>
        <w:tab/>
      </w:r>
      <w:r>
        <w:tab/>
        <w:t xml:space="preserve">F &lt;= A &amp; B &amp; (C </w:t>
      </w:r>
      <w:r w:rsidR="00DD2C70">
        <w:t>| D);</w:t>
      </w:r>
      <w:r w:rsidR="002B4B6D">
        <w:tab/>
        <w:t>// A and B and (C or D)</w:t>
      </w:r>
    </w:p>
    <w:p w:rsidR="00DD2C70" w:rsidRDefault="008D14F9" w:rsidP="00DD2C70">
      <w:pPr>
        <w:jc w:val="both"/>
      </w:pPr>
      <w:r>
        <w:tab/>
      </w:r>
      <w:r>
        <w:tab/>
        <w:t xml:space="preserve">G &lt;= (A | B) &amp; C </w:t>
      </w:r>
      <w:r w:rsidR="00DD2C70">
        <w:t>&amp; D;</w:t>
      </w:r>
      <w:r w:rsidR="002B4B6D">
        <w:tab/>
        <w:t>// (A or B) and C and D</w:t>
      </w:r>
    </w:p>
    <w:p w:rsidR="00DD2C70" w:rsidRDefault="00982183" w:rsidP="00DD2C70">
      <w:pPr>
        <w:jc w:val="both"/>
      </w:pPr>
      <w:r>
        <w:tab/>
      </w:r>
      <w:r w:rsidR="009F708D">
        <w:t>E</w:t>
      </w:r>
      <w:r w:rsidR="00DD2C70">
        <w:t>nd</w:t>
      </w:r>
      <w:r w:rsidR="009F708D">
        <w:tab/>
      </w:r>
      <w:r w:rsidR="009F708D">
        <w:tab/>
      </w:r>
      <w:r w:rsidR="009F708D">
        <w:tab/>
      </w:r>
      <w:r w:rsidR="00474486">
        <w:tab/>
      </w:r>
      <w:r w:rsidR="009F708D">
        <w:t>// and display results</w:t>
      </w:r>
      <w:r w:rsidR="00B53B8C">
        <w:t>. Repeat.</w:t>
      </w:r>
    </w:p>
    <w:p w:rsidR="00DD2C70" w:rsidRDefault="00DD2C70" w:rsidP="00DD2C70">
      <w:pPr>
        <w:jc w:val="both"/>
      </w:pPr>
      <w:proofErr w:type="spellStart"/>
      <w:proofErr w:type="gramStart"/>
      <w:r>
        <w:t>endmodule</w:t>
      </w:r>
      <w:proofErr w:type="spellEnd"/>
      <w:proofErr w:type="gramEnd"/>
    </w:p>
    <w:p w:rsidR="008D14F9" w:rsidRDefault="008D14F9" w:rsidP="00DD2C70">
      <w:pPr>
        <w:jc w:val="both"/>
      </w:pPr>
      <w:r>
        <w:t>---</w:t>
      </w:r>
    </w:p>
    <w:p w:rsidR="008D14F9" w:rsidRDefault="009F708D" w:rsidP="00DD2C70">
      <w:pPr>
        <w:jc w:val="both"/>
      </w:pPr>
      <w:r>
        <w:rPr>
          <w:noProof/>
          <w:lang w:eastAsia="en-GB"/>
        </w:rPr>
        <w:lastRenderedPageBreak/>
        <mc:AlternateContent>
          <mc:Choice Requires="wps">
            <w:drawing>
              <wp:anchor distT="0" distB="0" distL="114300" distR="114300" simplePos="0" relativeHeight="251659264" behindDoc="0" locked="0" layoutInCell="1" allowOverlap="1">
                <wp:simplePos x="0" y="0"/>
                <wp:positionH relativeFrom="column">
                  <wp:posOffset>1924049</wp:posOffset>
                </wp:positionH>
                <wp:positionV relativeFrom="paragraph">
                  <wp:posOffset>1835150</wp:posOffset>
                </wp:positionV>
                <wp:extent cx="3095625" cy="342900"/>
                <wp:effectExtent l="0" t="57150" r="9525" b="19050"/>
                <wp:wrapNone/>
                <wp:docPr id="6" name="Straight Arrow Connector 6"/>
                <wp:cNvGraphicFramePr/>
                <a:graphic xmlns:a="http://schemas.openxmlformats.org/drawingml/2006/main">
                  <a:graphicData uri="http://schemas.microsoft.com/office/word/2010/wordprocessingShape">
                    <wps:wsp>
                      <wps:cNvCnPr/>
                      <wps:spPr>
                        <a:xfrm flipV="1">
                          <a:off x="0" y="0"/>
                          <a:ext cx="30956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C4A928" id="_x0000_t32" coordsize="21600,21600" o:spt="32" o:oned="t" path="m,l21600,21600e" filled="f">
                <v:path arrowok="t" fillok="f" o:connecttype="none"/>
                <o:lock v:ext="edit" shapetype="t"/>
              </v:shapetype>
              <v:shape id="Straight Arrow Connector 6" o:spid="_x0000_s1026" type="#_x0000_t32" style="position:absolute;margin-left:151.5pt;margin-top:144.5pt;width:243.75pt;height:2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" strokecolor="#4579b8 [3044]">
                <v:stroke endarrow="block"/>
              </v:shape>
            </w:pict>
          </mc:Fallback>
        </mc:AlternateContent>
      </w:r>
      <w:r w:rsidR="008D14F9">
        <w:rPr>
          <w:noProof/>
          <w:lang w:eastAsia="en-GB"/>
        </w:rPr>
        <w:drawing>
          <wp:inline distT="0" distB="0" distL="0" distR="0">
            <wp:extent cx="5724525" cy="2000250"/>
            <wp:effectExtent l="0" t="0" r="9525" b="0"/>
            <wp:docPr id="1" name="Picture 1" descr="C:\Users\lucifer\Documents\Quartus\assess1\wa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ifer\Documents\Quartus\assess1\wav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2000250"/>
                    </a:xfrm>
                    <a:prstGeom prst="rect">
                      <a:avLst/>
                    </a:prstGeom>
                    <a:noFill/>
                    <a:ln>
                      <a:noFill/>
                    </a:ln>
                  </pic:spPr>
                </pic:pic>
              </a:graphicData>
            </a:graphic>
          </wp:inline>
        </w:drawing>
      </w:r>
    </w:p>
    <w:p w:rsidR="008D14F9" w:rsidRDefault="008D14F9" w:rsidP="00DD2C70">
      <w:pPr>
        <w:jc w:val="both"/>
      </w:pPr>
      <w:r>
        <w:rPr>
          <w:sz w:val="16"/>
          <w:szCs w:val="16"/>
        </w:rPr>
        <w:t>Figure 2: first waveform</w:t>
      </w:r>
      <w:r w:rsidR="005156DE">
        <w:rPr>
          <w:sz w:val="16"/>
          <w:szCs w:val="16"/>
        </w:rPr>
        <w:t xml:space="preserve"> at 1ns</w:t>
      </w:r>
      <w:r w:rsidR="009F708D">
        <w:rPr>
          <w:sz w:val="16"/>
          <w:szCs w:val="16"/>
        </w:rPr>
        <w:t xml:space="preserve"> with errors</w:t>
      </w:r>
    </w:p>
    <w:p w:rsidR="007C7FF0" w:rsidRPr="008D14F9" w:rsidRDefault="007C7FF0" w:rsidP="00DD2C70">
      <w:pPr>
        <w:jc w:val="both"/>
      </w:pPr>
      <w:r>
        <w:rPr>
          <w:noProof/>
          <w:lang w:eastAsia="en-GB"/>
        </w:rPr>
        <w:drawing>
          <wp:inline distT="0" distB="0" distL="0" distR="0">
            <wp:extent cx="5724525" cy="1400175"/>
            <wp:effectExtent l="0" t="0" r="9525" b="9525"/>
            <wp:docPr id="5" name="Picture 5" descr="C:\Users\lucifer\Documents\Quartus\assess1\wav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ifer\Documents\Quartus\assess1\wav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400175"/>
                    </a:xfrm>
                    <a:prstGeom prst="rect">
                      <a:avLst/>
                    </a:prstGeom>
                    <a:noFill/>
                    <a:ln>
                      <a:noFill/>
                    </a:ln>
                  </pic:spPr>
                </pic:pic>
              </a:graphicData>
            </a:graphic>
          </wp:inline>
        </w:drawing>
      </w:r>
    </w:p>
    <w:p w:rsidR="00982183" w:rsidRDefault="005156DE" w:rsidP="00DD2C70">
      <w:pPr>
        <w:jc w:val="both"/>
        <w:rPr>
          <w:sz w:val="16"/>
          <w:szCs w:val="16"/>
        </w:rPr>
      </w:pPr>
      <w:r>
        <w:rPr>
          <w:sz w:val="16"/>
          <w:szCs w:val="16"/>
        </w:rPr>
        <w:t>Figure 3: adjusted waveform at 50ns</w:t>
      </w:r>
      <w:r w:rsidR="009F708D">
        <w:rPr>
          <w:sz w:val="16"/>
          <w:szCs w:val="16"/>
        </w:rPr>
        <w:t>, no errors</w:t>
      </w:r>
    </w:p>
    <w:p w:rsidR="00B53B8C" w:rsidRDefault="00B53B8C" w:rsidP="00DD2C70">
      <w:pPr>
        <w:jc w:val="both"/>
        <w:rPr>
          <w:sz w:val="16"/>
          <w:szCs w:val="16"/>
        </w:rPr>
      </w:pPr>
      <w:r>
        <w:rPr>
          <w:noProof/>
          <w:sz w:val="16"/>
          <w:szCs w:val="16"/>
          <w:lang w:eastAsia="en-GB"/>
        </w:rPr>
        <w:drawing>
          <wp:inline distT="0" distB="0" distL="0" distR="0">
            <wp:extent cx="4276725" cy="2266950"/>
            <wp:effectExtent l="0" t="0" r="9525" b="0"/>
            <wp:docPr id="7" name="Picture 7" descr="C:\Users\lucifer\Documents\Quartus\assess1\R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cifer\Documents\Quartus\assess1\RT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725" cy="2266950"/>
                    </a:xfrm>
                    <a:prstGeom prst="rect">
                      <a:avLst/>
                    </a:prstGeom>
                    <a:noFill/>
                    <a:ln>
                      <a:noFill/>
                    </a:ln>
                  </pic:spPr>
                </pic:pic>
              </a:graphicData>
            </a:graphic>
          </wp:inline>
        </w:drawing>
      </w:r>
    </w:p>
    <w:p w:rsidR="00EC4930" w:rsidRDefault="00EC4930" w:rsidP="00DD2C70">
      <w:pPr>
        <w:jc w:val="both"/>
        <w:rPr>
          <w:sz w:val="16"/>
          <w:szCs w:val="16"/>
        </w:rPr>
      </w:pPr>
      <w:r>
        <w:rPr>
          <w:sz w:val="16"/>
          <w:szCs w:val="16"/>
        </w:rPr>
        <w:t>Figure 4: RTL view of the Verilog code</w:t>
      </w:r>
    </w:p>
    <w:p w:rsidR="00EC4930" w:rsidRDefault="00EC4930" w:rsidP="00DD2C70">
      <w:pPr>
        <w:jc w:val="both"/>
        <w:rPr>
          <w:sz w:val="16"/>
          <w:szCs w:val="16"/>
        </w:rPr>
      </w:pPr>
      <w:r>
        <w:rPr>
          <w:noProof/>
          <w:sz w:val="16"/>
          <w:szCs w:val="16"/>
          <w:lang w:eastAsia="en-GB"/>
        </w:rPr>
        <w:lastRenderedPageBreak/>
        <w:drawing>
          <wp:inline distT="0" distB="0" distL="0" distR="0">
            <wp:extent cx="4152900" cy="2466975"/>
            <wp:effectExtent l="0" t="0" r="0" b="9525"/>
            <wp:docPr id="8" name="Picture 8" descr="C:\Users\lucifer\Documents\Quartus\assess1\m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cifer\Documents\Quartus\assess1\mu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2466975"/>
                    </a:xfrm>
                    <a:prstGeom prst="rect">
                      <a:avLst/>
                    </a:prstGeom>
                    <a:noFill/>
                    <a:ln>
                      <a:noFill/>
                    </a:ln>
                  </pic:spPr>
                </pic:pic>
              </a:graphicData>
            </a:graphic>
          </wp:inline>
        </w:drawing>
      </w:r>
    </w:p>
    <w:p w:rsidR="00EC4930" w:rsidRDefault="00EC4930" w:rsidP="00DD2C70">
      <w:pPr>
        <w:jc w:val="both"/>
        <w:rPr>
          <w:sz w:val="16"/>
          <w:szCs w:val="16"/>
        </w:rPr>
      </w:pPr>
      <w:r>
        <w:rPr>
          <w:sz w:val="16"/>
          <w:szCs w:val="16"/>
        </w:rPr>
        <w:t>Figure 5: Mux view</w:t>
      </w:r>
    </w:p>
    <w:p w:rsidR="00982183" w:rsidRDefault="00B53B8C" w:rsidP="00982183">
      <w:pPr>
        <w:jc w:val="both"/>
      </w:pPr>
      <w:r>
        <w:t>As can be seen below,</w:t>
      </w:r>
      <w:r w:rsidR="00982183">
        <w:t xml:space="preserve"> </w:t>
      </w:r>
      <w:r>
        <w:t xml:space="preserve">progress </w:t>
      </w:r>
      <w:r w:rsidR="00982183">
        <w:t xml:space="preserve">was hindered by </w:t>
      </w:r>
      <w:proofErr w:type="spellStart"/>
      <w:r w:rsidR="00982183">
        <w:t>Quartus</w:t>
      </w:r>
      <w:proofErr w:type="spellEnd"/>
      <w:r w:rsidR="00982183">
        <w:t xml:space="preserve"> repeatedly crashing, </w:t>
      </w:r>
      <w:r w:rsidR="00A916E4">
        <w:t>freezing and failing to launch.</w:t>
      </w:r>
      <w:bookmarkStart w:id="0" w:name="_GoBack"/>
      <w:bookmarkEnd w:id="0"/>
    </w:p>
    <w:p w:rsidR="00982183" w:rsidRDefault="00982183" w:rsidP="00982183">
      <w:pPr>
        <w:jc w:val="both"/>
      </w:pPr>
      <w:r>
        <w:rPr>
          <w:noProof/>
          <w:lang w:eastAsia="en-GB"/>
        </w:rPr>
        <w:drawing>
          <wp:inline distT="0" distB="0" distL="0" distR="0" wp14:anchorId="2821D276" wp14:editId="3493B81C">
            <wp:extent cx="5724525" cy="2795270"/>
            <wp:effectExtent l="0" t="0" r="9525" b="5080"/>
            <wp:docPr id="3" name="Picture 3" descr="\\homefs03\home\sv101\projs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fs03\home\sv101\projso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795270"/>
                    </a:xfrm>
                    <a:prstGeom prst="rect">
                      <a:avLst/>
                    </a:prstGeom>
                    <a:noFill/>
                    <a:ln>
                      <a:noFill/>
                    </a:ln>
                  </pic:spPr>
                </pic:pic>
              </a:graphicData>
            </a:graphic>
          </wp:inline>
        </w:drawing>
      </w:r>
    </w:p>
    <w:p w:rsidR="00982183" w:rsidRPr="001D25E6" w:rsidRDefault="00982183" w:rsidP="00DD2C70">
      <w:pPr>
        <w:jc w:val="both"/>
      </w:pPr>
    </w:p>
    <w:sectPr w:rsidR="00982183" w:rsidRPr="001D2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634"/>
    <w:rsid w:val="001D25E6"/>
    <w:rsid w:val="002B4B6D"/>
    <w:rsid w:val="00474486"/>
    <w:rsid w:val="005156DE"/>
    <w:rsid w:val="006B31A1"/>
    <w:rsid w:val="006E5E53"/>
    <w:rsid w:val="007C7FF0"/>
    <w:rsid w:val="008D14F9"/>
    <w:rsid w:val="00982183"/>
    <w:rsid w:val="009B5346"/>
    <w:rsid w:val="009F708D"/>
    <w:rsid w:val="00A916E4"/>
    <w:rsid w:val="00B53B8C"/>
    <w:rsid w:val="00C54AA6"/>
    <w:rsid w:val="00D536DE"/>
    <w:rsid w:val="00DD2C70"/>
    <w:rsid w:val="00EC4930"/>
    <w:rsid w:val="00F16634"/>
    <w:rsid w:val="00FF42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583817-BA52-4743-A9F7-F537A79B5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2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82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1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Heriot-Watt University</Company>
  <LinksUpToDate>false</LinksUpToDate>
  <CharactersWithSpaces>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Van der Werf</dc:creator>
  <cp:lastModifiedBy>lucifer</cp:lastModifiedBy>
  <cp:revision>2</cp:revision>
  <dcterms:created xsi:type="dcterms:W3CDTF">2014-10-01T22:45:00Z</dcterms:created>
  <dcterms:modified xsi:type="dcterms:W3CDTF">2014-10-01T22:45:00Z</dcterms:modified>
</cp:coreProperties>
</file>