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B85A9" w14:textId="72F99443" w:rsidR="003D306E" w:rsidRDefault="00B80C20">
      <w:pPr>
        <w:rPr>
          <w:rFonts w:ascii="Times New Roman" w:hAnsi="Times New Roman" w:cs="Times New Roman"/>
        </w:rPr>
      </w:pPr>
      <w:r w:rsidRPr="00B80C20">
        <w:rPr>
          <w:rFonts w:ascii="Times New Roman" w:hAnsi="Times New Roman" w:cs="Times New Roman"/>
        </w:rPr>
        <w:t xml:space="preserve">In re The </w:t>
      </w:r>
      <w:proofErr w:type="spellStart"/>
      <w:r w:rsidRPr="00B80C20">
        <w:rPr>
          <w:rFonts w:ascii="Times New Roman" w:hAnsi="Times New Roman" w:cs="Times New Roman"/>
        </w:rPr>
        <w:t>Blacksands</w:t>
      </w:r>
      <w:proofErr w:type="spellEnd"/>
      <w:r w:rsidRPr="00B80C20">
        <w:rPr>
          <w:rFonts w:ascii="Times New Roman" w:hAnsi="Times New Roman" w:cs="Times New Roman"/>
        </w:rPr>
        <w:t xml:space="preserve"> Pacific Group, Inc. and Raheem Jefferson </w:t>
      </w:r>
      <w:proofErr w:type="spellStart"/>
      <w:r w:rsidRPr="00B80C20">
        <w:rPr>
          <w:rFonts w:ascii="Times New Roman" w:hAnsi="Times New Roman" w:cs="Times New Roman"/>
        </w:rPr>
        <w:t>Brennerman</w:t>
      </w:r>
      <w:proofErr w:type="spellEnd"/>
    </w:p>
    <w:p w14:paraId="60464AF0" w14:textId="77777777" w:rsidR="00B93209" w:rsidRDefault="00B80C20">
      <w:pPr>
        <w:rPr>
          <w:rFonts w:ascii="Times New Roman" w:hAnsi="Times New Roman" w:cs="Times New Roman"/>
        </w:rPr>
        <w:sectPr w:rsidR="00B93209" w:rsidSect="00B93209">
          <w:footerReference w:type="default" r:id="rId7"/>
          <w:pgSz w:w="12240" w:h="15840"/>
          <w:pgMar w:top="1440" w:right="1800" w:bottom="1440" w:left="1800" w:header="720" w:footer="720" w:gutter="0"/>
          <w:pgNumType w:start="1"/>
          <w:cols w:space="720"/>
          <w:docGrid w:linePitch="360"/>
        </w:sectPr>
      </w:pPr>
      <w:r>
        <w:rPr>
          <w:rFonts w:ascii="Times New Roman" w:hAnsi="Times New Roman" w:cs="Times New Roman"/>
        </w:rPr>
        <w:br w:type="page"/>
      </w:r>
    </w:p>
    <w:p w14:paraId="55AFC823" w14:textId="77777777" w:rsidR="00B80C20" w:rsidRPr="001F3DDC" w:rsidRDefault="00B80C20" w:rsidP="00B80C20">
      <w:pPr>
        <w:keepNext/>
        <w:keepLines/>
        <w:spacing w:line="480" w:lineRule="auto"/>
        <w:jc w:val="center"/>
        <w:rPr>
          <w:rFonts w:ascii="Times New Roman" w:hAnsi="Times New Roman" w:cs="Times New Roman"/>
          <w:b/>
          <w:bCs/>
          <w:u w:val="single"/>
        </w:rPr>
      </w:pPr>
      <w:r w:rsidRPr="001F3DDC">
        <w:rPr>
          <w:rFonts w:ascii="Times New Roman" w:hAnsi="Times New Roman" w:cs="Times New Roman"/>
          <w:b/>
          <w:bCs/>
          <w:u w:val="single"/>
        </w:rPr>
        <w:lastRenderedPageBreak/>
        <w:t>I. QUESTION PRESENTED</w:t>
      </w:r>
    </w:p>
    <w:p w14:paraId="539DC38D" w14:textId="77777777" w:rsidR="00B80C20" w:rsidRPr="001F3DDC" w:rsidRDefault="00B80C20" w:rsidP="00B80C20">
      <w:pPr>
        <w:pStyle w:val="ListParagraph"/>
        <w:numPr>
          <w:ilvl w:val="0"/>
          <w:numId w:val="1"/>
        </w:numPr>
        <w:spacing w:after="200" w:line="480" w:lineRule="auto"/>
        <w:ind w:left="270" w:hanging="270"/>
        <w:jc w:val="both"/>
        <w:rPr>
          <w:rFonts w:ascii="Times New Roman" w:hAnsi="Times New Roman" w:cs="Times New Roman"/>
        </w:rPr>
      </w:pPr>
      <w:r w:rsidRPr="001F3DDC">
        <w:rPr>
          <w:rFonts w:ascii="Times New Roman" w:hAnsi="Times New Roman" w:cs="Times New Roman"/>
        </w:rPr>
        <w:t>Whether the abuse of process and discretion standard imposed by the United States District Court for the Southern District of New York and the United States Court of Appeals for the Second Circuit, is Constitutionally permissible - where trial Court (United States District Court for the Southern District of New York) which had an obligation to protect the Constitutional rights of a criminal defendant deliberately deprived him of his Constitutional rights and the United States Court of Appeals for the Second Circuit refused to correct the deliberate violation of trial Court.</w:t>
      </w:r>
    </w:p>
    <w:p w14:paraId="6663D415" w14:textId="77777777" w:rsidR="00B80C20" w:rsidRDefault="00B80C20" w:rsidP="00B80C20">
      <w:pPr>
        <w:pStyle w:val="ListParagraph"/>
        <w:numPr>
          <w:ilvl w:val="0"/>
          <w:numId w:val="1"/>
        </w:numPr>
        <w:spacing w:after="200" w:line="480" w:lineRule="auto"/>
        <w:ind w:left="270" w:hanging="270"/>
        <w:jc w:val="both"/>
        <w:rPr>
          <w:rFonts w:ascii="Times New Roman" w:hAnsi="Times New Roman" w:cs="Times New Roman"/>
        </w:rPr>
      </w:pPr>
      <w:r w:rsidRPr="001F3DDC">
        <w:rPr>
          <w:rFonts w:ascii="Times New Roman" w:hAnsi="Times New Roman" w:cs="Times New Roman"/>
        </w:rPr>
        <w:t>Whether trial Court (United States District Court for the Southern District of New York) abused its obligations to protect the Constitutional rights of a criminal defendant during and after trial - where trial Court deliberately caused the deprivation of a criminal defendant's Constitutional rights in an endeavor to unjustly deprive him of liberty.</w:t>
      </w:r>
    </w:p>
    <w:p w14:paraId="1ECC1DFF" w14:textId="77777777" w:rsidR="00B80C20" w:rsidRPr="00F333A6" w:rsidRDefault="00B80C20" w:rsidP="00B80C20">
      <w:pPr>
        <w:pStyle w:val="ListParagraph"/>
        <w:keepNext/>
        <w:keepLines/>
        <w:spacing w:before="400" w:line="480" w:lineRule="auto"/>
        <w:ind w:left="0"/>
        <w:jc w:val="center"/>
        <w:rPr>
          <w:rFonts w:ascii="Times New Roman" w:hAnsi="Times New Roman" w:cs="Times New Roman"/>
        </w:rPr>
      </w:pPr>
      <w:r w:rsidRPr="00F333A6">
        <w:rPr>
          <w:rFonts w:ascii="Times New Roman" w:hAnsi="Times New Roman" w:cs="Times New Roman"/>
          <w:b/>
          <w:bCs/>
        </w:rPr>
        <w:t>PARTIES TO THE PROCEEDING</w:t>
      </w:r>
    </w:p>
    <w:p w14:paraId="51DAE5D4" w14:textId="7AD4AE01" w:rsidR="00B80C20" w:rsidRDefault="00B80C20">
      <w:pPr>
        <w:rPr>
          <w:rFonts w:ascii="Times New Roman" w:hAnsi="Times New Roman" w:cs="Times New Roman"/>
        </w:rPr>
      </w:pPr>
      <w:r>
        <w:rPr>
          <w:rFonts w:ascii="Times New Roman" w:hAnsi="Times New Roman" w:cs="Times New Roman"/>
        </w:rPr>
        <w:br w:type="page"/>
      </w:r>
    </w:p>
    <w:p w14:paraId="4C2458D2" w14:textId="5229790F" w:rsidR="00B80C20" w:rsidRPr="0027054C" w:rsidRDefault="00B80C20" w:rsidP="00B80C20">
      <w:pPr>
        <w:jc w:val="center"/>
        <w:rPr>
          <w:rFonts w:ascii="Times New Roman" w:hAnsi="Times New Roman" w:cs="Times New Roman"/>
          <w:b/>
          <w:bCs/>
          <w:u w:val="single"/>
        </w:rPr>
      </w:pPr>
      <w:r w:rsidRPr="0027054C">
        <w:rPr>
          <w:rFonts w:ascii="Times New Roman" w:hAnsi="Times New Roman" w:cs="Times New Roman"/>
          <w:b/>
          <w:bCs/>
          <w:u w:val="single"/>
        </w:rPr>
        <w:lastRenderedPageBreak/>
        <w:t>II. TABLE OF CONTENTS</w:t>
      </w:r>
    </w:p>
    <w:p w14:paraId="2714F833" w14:textId="77777777" w:rsidR="00B80C20" w:rsidRDefault="00B80C20" w:rsidP="00B80C20">
      <w:pPr>
        <w:jc w:val="center"/>
        <w:rPr>
          <w:rFonts w:ascii="Times New Roman" w:hAnsi="Times New Roman" w:cs="Times New Roman"/>
          <w:b/>
          <w:bCs/>
        </w:rPr>
      </w:pPr>
    </w:p>
    <w:p w14:paraId="03C36298"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QUESTION PRESENTED</w:t>
      </w:r>
    </w:p>
    <w:p w14:paraId="79AA1E95"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TABLE OF CONTENTS</w:t>
      </w:r>
    </w:p>
    <w:p w14:paraId="0E643145"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TABLE OF AUTHORITIES</w:t>
      </w:r>
    </w:p>
    <w:p w14:paraId="34C2D05A"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PETITION FOR AN EXTRAORDINARY WRIT</w:t>
      </w:r>
    </w:p>
    <w:p w14:paraId="30BFCD96"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OPINION BELOW</w:t>
      </w:r>
    </w:p>
    <w:p w14:paraId="493EB282"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JURISDICTION</w:t>
      </w:r>
    </w:p>
    <w:p w14:paraId="0552F5DA"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CONSTITUTIONAL AND STATUTORY PROVISIONS INVOLVED</w:t>
      </w:r>
    </w:p>
    <w:p w14:paraId="5AAE70C1"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STATEMENT OF CASE</w:t>
      </w:r>
    </w:p>
    <w:p w14:paraId="71287DAB"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BACKGROUND</w:t>
      </w:r>
    </w:p>
    <w:p w14:paraId="3969F5FE"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CRIMINAL REFERRAL, THE PETITION AND EX PARTE</w:t>
      </w:r>
    </w:p>
    <w:p w14:paraId="310EE844"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CONFERENCE BETWEEN JUDGE KAPLAN AND THE GOVERNMENT</w:t>
      </w:r>
    </w:p>
    <w:p w14:paraId="23F14E20"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INDICTMENT AND ORDER TO SHOW CAUSE</w:t>
      </w:r>
    </w:p>
    <w:p w14:paraId="7B4ED7CB"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DISTRICT COURT DECISION</w:t>
      </w:r>
    </w:p>
    <w:p w14:paraId="1AB99377"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TRIAL AND POST-TRIAL PROCEEDINGS</w:t>
      </w:r>
    </w:p>
    <w:p w14:paraId="5C5AF480"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THE COURT OF APPEAL'S DECISION</w:t>
      </w:r>
    </w:p>
    <w:p w14:paraId="2862BC27" w14:textId="77777777" w:rsidR="00B80C20" w:rsidRPr="001F3DDC" w:rsidRDefault="00B80C20" w:rsidP="00B80C20">
      <w:pPr>
        <w:spacing w:line="480" w:lineRule="auto"/>
        <w:ind w:left="1080"/>
        <w:jc w:val="both"/>
        <w:rPr>
          <w:rFonts w:ascii="Times New Roman" w:hAnsi="Times New Roman" w:cs="Times New Roman"/>
        </w:rPr>
      </w:pPr>
      <w:r w:rsidRPr="001F3DDC">
        <w:rPr>
          <w:rFonts w:ascii="Times New Roman" w:hAnsi="Times New Roman" w:cs="Times New Roman"/>
        </w:rPr>
        <w:t>ERROR(S) WITH THE COURT OF APPEALS DECISION</w:t>
      </w:r>
    </w:p>
    <w:p w14:paraId="6ED8DBFD"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 xml:space="preserve">REASONS FOR GRANTING EXTRAORDINARY WRIT </w:t>
      </w:r>
    </w:p>
    <w:p w14:paraId="107C5F1E" w14:textId="77777777" w:rsidR="00B80C20" w:rsidRPr="001F3DDC" w:rsidRDefault="00B80C20" w:rsidP="00B80C20">
      <w:pPr>
        <w:spacing w:line="480" w:lineRule="auto"/>
        <w:ind w:left="360" w:firstLine="720"/>
        <w:jc w:val="both"/>
        <w:rPr>
          <w:rFonts w:ascii="Times New Roman" w:hAnsi="Times New Roman" w:cs="Times New Roman"/>
        </w:rPr>
      </w:pPr>
      <w:r w:rsidRPr="001F3DDC">
        <w:rPr>
          <w:rFonts w:ascii="Times New Roman" w:hAnsi="Times New Roman" w:cs="Times New Roman"/>
        </w:rPr>
        <w:lastRenderedPageBreak/>
        <w:t>ARGUMENTS</w:t>
      </w:r>
    </w:p>
    <w:p w14:paraId="0E59AC16" w14:textId="77777777" w:rsidR="00B80C20" w:rsidRPr="001F3DDC" w:rsidRDefault="00B80C20" w:rsidP="00B80C20">
      <w:pPr>
        <w:pStyle w:val="ListParagraph"/>
        <w:numPr>
          <w:ilvl w:val="0"/>
          <w:numId w:val="3"/>
        </w:numPr>
        <w:spacing w:after="200" w:line="480" w:lineRule="auto"/>
        <w:ind w:left="1080" w:hanging="446"/>
        <w:contextualSpacing w:val="0"/>
        <w:jc w:val="both"/>
        <w:rPr>
          <w:rFonts w:ascii="Times New Roman" w:hAnsi="Times New Roman" w:cs="Times New Roman"/>
        </w:rPr>
      </w:pPr>
      <w:r w:rsidRPr="001F3DDC">
        <w:rPr>
          <w:rFonts w:ascii="Times New Roman" w:hAnsi="Times New Roman" w:cs="Times New Roman"/>
        </w:rPr>
        <w:t>PETITIONER WAS DEPRIVED AN EQUAL PROTECTION OF LAW IN VIOLATION OF HIS CONSTITUTIONAL RIGHTS, WHEN THE COURT IGNORED THE LAW TO ERRONEOUSLY ADJUDICATE THE CIVIL CONTEMPT AGAINST HIM</w:t>
      </w:r>
    </w:p>
    <w:p w14:paraId="212B8596" w14:textId="77777777" w:rsidR="00B80C20" w:rsidRPr="001F3DDC" w:rsidRDefault="00B80C20" w:rsidP="00B80C20">
      <w:pPr>
        <w:pStyle w:val="ListParagraph"/>
        <w:numPr>
          <w:ilvl w:val="0"/>
          <w:numId w:val="3"/>
        </w:numPr>
        <w:spacing w:after="200" w:line="480" w:lineRule="auto"/>
        <w:ind w:left="1080" w:hanging="410"/>
        <w:contextualSpacing w:val="0"/>
        <w:jc w:val="both"/>
        <w:rPr>
          <w:rFonts w:ascii="Times New Roman" w:hAnsi="Times New Roman" w:cs="Times New Roman"/>
        </w:rPr>
      </w:pPr>
      <w:r w:rsidRPr="001F3DDC">
        <w:rPr>
          <w:rFonts w:ascii="Times New Roman" w:hAnsi="Times New Roman" w:cs="Times New Roman"/>
        </w:rPr>
        <w:t>DENIAL OF PETITIONER'S EFFORT TO OBTAIN DISCOVERY - THE MISSING ICBC (LONDON) PLC ("ICBC") FILES INCLUDING [THE UNDERWRITING FILE] AND SETTLEMENT DISCUSSION [MEETING MINUTES], [NOTES] AND [E-MAILS] WHICH HE REQUIRED TO PRESENT HIS COMPLETE DEFENSE AND CONFRONT WITNESSES AGAINST HIM, VIOLATED HIS CONSTITUTIONAL RIGHTS.</w:t>
      </w:r>
    </w:p>
    <w:p w14:paraId="1DB08ACF" w14:textId="77777777" w:rsidR="00B80C20" w:rsidRPr="001F3DDC" w:rsidRDefault="00B80C20" w:rsidP="00B80C20">
      <w:pPr>
        <w:pStyle w:val="ListParagraph"/>
        <w:numPr>
          <w:ilvl w:val="0"/>
          <w:numId w:val="3"/>
        </w:numPr>
        <w:spacing w:after="200" w:line="480" w:lineRule="auto"/>
        <w:ind w:left="1080" w:hanging="410"/>
        <w:contextualSpacing w:val="0"/>
        <w:jc w:val="both"/>
        <w:rPr>
          <w:rFonts w:ascii="Times New Roman" w:hAnsi="Times New Roman" w:cs="Times New Roman"/>
        </w:rPr>
      </w:pPr>
      <w:r w:rsidRPr="001F3DDC">
        <w:rPr>
          <w:rFonts w:ascii="Times New Roman" w:hAnsi="Times New Roman" w:cs="Times New Roman"/>
        </w:rPr>
        <w:t>PETITIONER WAS SIGNIFICANTLY PREJUDICED THROUGH THE PRESENTMENT OF THE ERRONEOUSLY ADJUDGED CIVIL CONTEMPT ORDER TO THE JURY DURING THE CRIMINAL CONTEMPT OF COURT TRIAL IN VIOLATION OF HIS CONSTITUTIONAL RIGHT.</w:t>
      </w:r>
    </w:p>
    <w:p w14:paraId="18C9ED56"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pPr>
      <w:r w:rsidRPr="001F3DDC">
        <w:rPr>
          <w:rFonts w:ascii="Times New Roman" w:hAnsi="Times New Roman" w:cs="Times New Roman"/>
        </w:rPr>
        <w:t>CONCLUSION</w:t>
      </w:r>
    </w:p>
    <w:p w14:paraId="15A2B052" w14:textId="77777777" w:rsidR="00B80C20" w:rsidRPr="001F3DDC" w:rsidRDefault="00B80C20" w:rsidP="00B80C20">
      <w:pPr>
        <w:pStyle w:val="ListParagraph"/>
        <w:numPr>
          <w:ilvl w:val="0"/>
          <w:numId w:val="2"/>
        </w:numPr>
        <w:spacing w:after="200" w:line="480" w:lineRule="auto"/>
        <w:contextualSpacing w:val="0"/>
        <w:jc w:val="both"/>
        <w:rPr>
          <w:rFonts w:ascii="Times New Roman" w:hAnsi="Times New Roman" w:cs="Times New Roman"/>
        </w:rPr>
        <w:sectPr w:rsidR="00B80C20" w:rsidRPr="001F3DDC" w:rsidSect="00257B63">
          <w:footerReference w:type="default" r:id="rId8"/>
          <w:pgSz w:w="12240" w:h="15840"/>
          <w:pgMar w:top="1440" w:right="1440" w:bottom="1440" w:left="1440" w:header="720" w:footer="720" w:gutter="0"/>
          <w:pgNumType w:start="1"/>
          <w:cols w:space="720"/>
          <w:docGrid w:linePitch="360"/>
        </w:sectPr>
      </w:pPr>
      <w:r w:rsidRPr="001F3DDC">
        <w:rPr>
          <w:rFonts w:ascii="Times New Roman" w:hAnsi="Times New Roman" w:cs="Times New Roman"/>
        </w:rPr>
        <w:t>APPENDIX</w:t>
      </w:r>
    </w:p>
    <w:p w14:paraId="30194F0D" w14:textId="2E592910" w:rsidR="00B80C20" w:rsidRPr="00F435CC" w:rsidRDefault="00B93209" w:rsidP="00B93209">
      <w:pPr>
        <w:jc w:val="center"/>
        <w:rPr>
          <w:rFonts w:ascii="Times New Roman" w:hAnsi="Times New Roman" w:cs="Times New Roman"/>
          <w:b/>
          <w:bCs/>
          <w:u w:val="single"/>
        </w:rPr>
      </w:pPr>
      <w:r w:rsidRPr="00F435CC">
        <w:rPr>
          <w:rFonts w:ascii="Times New Roman" w:hAnsi="Times New Roman" w:cs="Times New Roman"/>
          <w:b/>
          <w:bCs/>
          <w:u w:val="single"/>
        </w:rPr>
        <w:lastRenderedPageBreak/>
        <w:t>III. TABLE OF AUTHORITIES</w:t>
      </w:r>
    </w:p>
    <w:p w14:paraId="75835F88" w14:textId="77777777" w:rsidR="00B93209" w:rsidRDefault="00B93209" w:rsidP="00B93209">
      <w:pPr>
        <w:rPr>
          <w:rFonts w:ascii="Times New Roman" w:hAnsi="Times New Roman" w:cs="Times New Roman"/>
          <w:b/>
          <w:bCs/>
        </w:rPr>
      </w:pPr>
    </w:p>
    <w:p w14:paraId="0B499990" w14:textId="442DC389" w:rsidR="00DC66B9" w:rsidRDefault="00DC66B9">
      <w:pPr>
        <w:rPr>
          <w:rFonts w:ascii="Times New Roman" w:hAnsi="Times New Roman" w:cs="Times New Roman"/>
          <w:b/>
          <w:bCs/>
        </w:rPr>
      </w:pPr>
      <w:r>
        <w:rPr>
          <w:rFonts w:ascii="Times New Roman" w:hAnsi="Times New Roman" w:cs="Times New Roman"/>
          <w:b/>
          <w:bCs/>
        </w:rPr>
        <w:br w:type="page"/>
      </w:r>
    </w:p>
    <w:p w14:paraId="2E743E60" w14:textId="77777777" w:rsidR="00DC66B9" w:rsidRPr="001F3DDC"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lastRenderedPageBreak/>
        <w:t>IV. PETITION FOR AN EXTRAORDINARY WRIT</w:t>
      </w:r>
    </w:p>
    <w:p w14:paraId="3C89B1C8"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Petitioner</w:t>
      </w:r>
      <w:r w:rsidRPr="001F3DDC">
        <w:rPr>
          <w:rFonts w:ascii="Times New Roman" w:hAnsi="Times New Roman" w:cs="Times New Roman"/>
        </w:rPr>
        <w:t xml:space="preserve"> petitions this Court for an Extraordinary Writ pursuant to 28 U.S.C. § 1651(a) to vacate or reverse the judgment of conviction and sentence in the United States District Court for the Southern District of New York, in criminal case </w:t>
      </w:r>
      <w:r w:rsidRPr="001F3DDC">
        <w:rPr>
          <w:rFonts w:ascii="Times New Roman" w:hAnsi="Times New Roman" w:cs="Times New Roman"/>
          <w:b/>
          <w:bCs/>
        </w:rPr>
        <w:t xml:space="preserve">United States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 et al.</w:t>
      </w:r>
      <w:r w:rsidRPr="001F3DDC">
        <w:rPr>
          <w:rFonts w:ascii="Times New Roman" w:hAnsi="Times New Roman" w:cs="Times New Roman"/>
        </w:rPr>
        <w:t xml:space="preserve">, No. 1:17 CR 155 (LAK), at ECF No. 145 ("Judgment of Conviction and Sentence"); at ECF No. 169 ("Judgment of Conviction and Sentence"); the Summary Order and Judgment entered in the United States Court of Appeals for the Second Circuit, in </w:t>
      </w:r>
      <w:r w:rsidRPr="001F3DDC">
        <w:rPr>
          <w:rFonts w:ascii="Times New Roman" w:hAnsi="Times New Roman" w:cs="Times New Roman"/>
          <w:b/>
          <w:bCs/>
        </w:rPr>
        <w:t xml:space="preserve">United States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 et al.</w:t>
      </w:r>
      <w:r w:rsidRPr="001F3DDC">
        <w:rPr>
          <w:rFonts w:ascii="Times New Roman" w:hAnsi="Times New Roman" w:cs="Times New Roman"/>
        </w:rPr>
        <w:t xml:space="preserve">, No. 18-1033(L), ECF No. 286, </w:t>
      </w:r>
      <w:r w:rsidRPr="001F3DDC">
        <w:rPr>
          <w:rFonts w:ascii="Times New Roman" w:hAnsi="Times New Roman" w:cs="Times New Roman"/>
          <w:b/>
          <w:bCs/>
        </w:rPr>
        <w:t xml:space="preserve">United States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 et al.</w:t>
      </w:r>
      <w:r w:rsidRPr="001F3DDC">
        <w:rPr>
          <w:rFonts w:ascii="Times New Roman" w:hAnsi="Times New Roman" w:cs="Times New Roman"/>
        </w:rPr>
        <w:t xml:space="preserve">, -- Fed. </w:t>
      </w:r>
      <w:proofErr w:type="spellStart"/>
      <w:r w:rsidRPr="001F3DDC">
        <w:rPr>
          <w:rFonts w:ascii="Times New Roman" w:hAnsi="Times New Roman" w:cs="Times New Roman"/>
        </w:rPr>
        <w:t>App'x</w:t>
      </w:r>
      <w:proofErr w:type="spellEnd"/>
      <w:r w:rsidRPr="001F3DDC">
        <w:rPr>
          <w:rFonts w:ascii="Times New Roman" w:hAnsi="Times New Roman" w:cs="Times New Roman"/>
        </w:rPr>
        <w:t xml:space="preserve"> --, No. 18-1033, 2020 WL 3053867 (2d Cir. 2020) ("Summary Order and Judgment"); the civil contempt order adjudged against </w:t>
      </w:r>
      <w:r w:rsidRPr="001F3DDC">
        <w:rPr>
          <w:rFonts w:ascii="Times New Roman" w:hAnsi="Times New Roman" w:cs="Times New Roman"/>
          <w:b/>
          <w:bCs/>
        </w:rPr>
        <w:t>Petitioner</w:t>
      </w:r>
      <w:r w:rsidRPr="001F3DDC">
        <w:rPr>
          <w:rFonts w:ascii="Times New Roman" w:hAnsi="Times New Roman" w:cs="Times New Roman"/>
        </w:rPr>
        <w:t xml:space="preserve"> in the civil action </w:t>
      </w:r>
      <w:r w:rsidRPr="001F3DDC">
        <w:rPr>
          <w:rFonts w:ascii="Times New Roman" w:hAnsi="Times New Roman" w:cs="Times New Roman"/>
          <w:b/>
          <w:bCs/>
        </w:rPr>
        <w:t xml:space="preserve">ICBC (London) plc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w:t>
      </w:r>
      <w:r w:rsidRPr="001F3DDC">
        <w:rPr>
          <w:rFonts w:ascii="Times New Roman" w:hAnsi="Times New Roman" w:cs="Times New Roman"/>
        </w:rPr>
        <w:t xml:space="preserve">, Case No. 1:15 CV 0700 (LAK), at ECF Nos. 139-140 ("Civil Contempt Order"); and dismiss the petition presented pursuant to Fed. R. Crim. P. 42 ("FRCP 42") to initiate the criminal contempt of court case in the United States District Court for the Southern District of New York, in criminal case </w:t>
      </w:r>
      <w:r w:rsidRPr="001F3DDC">
        <w:rPr>
          <w:rFonts w:ascii="Times New Roman" w:hAnsi="Times New Roman" w:cs="Times New Roman"/>
          <w:b/>
          <w:bCs/>
        </w:rPr>
        <w:t xml:space="preserve">United States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 et al.</w:t>
      </w:r>
      <w:r w:rsidRPr="001F3DDC">
        <w:rPr>
          <w:rFonts w:ascii="Times New Roman" w:hAnsi="Times New Roman" w:cs="Times New Roman"/>
        </w:rPr>
        <w:t>, No. 17 CR 155 (LAK), at ECF No. 1, because it violates the Due Process Clause, the Fourth and Fifth Amendment Constitutional rights, the Sixth Amendment Constitutional rights to a fair trial and proceeding, and the Constitutional right to Equal Protection of the law.</w:t>
      </w:r>
    </w:p>
    <w:p w14:paraId="09761562" w14:textId="77777777" w:rsidR="00DC66B9" w:rsidRPr="00540432"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lastRenderedPageBreak/>
        <w:t>V. OPINION BELOW</w:t>
      </w:r>
    </w:p>
    <w:p w14:paraId="121F0E45" w14:textId="29866C6F" w:rsidR="00DC66B9" w:rsidRPr="001F3DDC"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t>VI. JURISDICTION</w:t>
      </w:r>
    </w:p>
    <w:p w14:paraId="4C733359" w14:textId="4844B3DB"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is necessary to rectify the miscarriage of justice where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has blatantly refused to correct the intentional deprivation of Constitutional rights and other errors of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—where, prior to the criminal trial in June/July 2017, </w:t>
      </w:r>
      <w:r w:rsidRPr="001F3DDC">
        <w:rPr>
          <w:rFonts w:ascii="Times New Roman" w:hAnsi="Times New Roman" w:cs="Times New Roman"/>
          <w:b/>
          <w:bCs/>
        </w:rPr>
        <w:t>Petitioner</w:t>
      </w:r>
      <w:r w:rsidRPr="001F3DDC">
        <w:rPr>
          <w:rFonts w:ascii="Times New Roman" w:hAnsi="Times New Roman" w:cs="Times New Roman"/>
        </w:rPr>
        <w:t xml:space="preserve"> endeavored to appeal the civil contempt order adjudged against him in appeal No. 17-00395-cv. However, because he had inadvertently failed to submit the form titled "Acknowledgment and Notice of Appearance," the Second Circuit Court denied him the ability to appeal the erroneously adjudged civil contempt order from which the criminal contempt of court case arose. After trial, </w:t>
      </w:r>
      <w:r w:rsidRPr="001F3DDC">
        <w:rPr>
          <w:rFonts w:ascii="Times New Roman" w:hAnsi="Times New Roman" w:cs="Times New Roman"/>
          <w:b/>
          <w:bCs/>
        </w:rPr>
        <w:t>Petitioner</w:t>
      </w:r>
      <w:r w:rsidRPr="001F3DDC">
        <w:rPr>
          <w:rFonts w:ascii="Times New Roman" w:hAnsi="Times New Roman" w:cs="Times New Roman"/>
        </w:rPr>
        <w:t xml:space="preserve"> highlighted the fundamental miscarriage of justice to the Second Circuit's panel court in the direct appeal—</w:t>
      </w:r>
      <w:r w:rsidRPr="001F3DDC">
        <w:rPr>
          <w:rFonts w:ascii="Times New Roman" w:hAnsi="Times New Roman" w:cs="Times New Roman"/>
          <w:b/>
          <w:bCs/>
        </w:rPr>
        <w:t>Petition for Rehearing En Banc</w:t>
      </w:r>
      <w:r w:rsidRPr="001F3DDC">
        <w:rPr>
          <w:rFonts w:ascii="Times New Roman" w:hAnsi="Times New Roman" w:cs="Times New Roman"/>
        </w:rPr>
        <w:t xml:space="preserve"> at Appeal No. 18-1033(L), Doc. No. 314 (Denied at Doc. No. 318); in the motion to recall mandate at Appeal No. 18-1033(L), Doc. Nos. 334; and in the </w:t>
      </w:r>
      <w:r w:rsidRPr="001F3DDC">
        <w:rPr>
          <w:rFonts w:ascii="Times New Roman" w:hAnsi="Times New Roman" w:cs="Times New Roman"/>
          <w:b/>
          <w:bCs/>
        </w:rPr>
        <w:t>Appeal of the Denial of Collateral Attack Petition</w:t>
      </w:r>
      <w:r w:rsidRPr="001F3DDC">
        <w:rPr>
          <w:rFonts w:ascii="Times New Roman" w:hAnsi="Times New Roman" w:cs="Times New Roman"/>
        </w:rPr>
        <w:t xml:space="preserve"> at Appeal No. 22-1282.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had ample opportunity to rectify the fundamental miscarriage of justice in this case, however, refused to do so. Significantly, the miscarriage of justice concerns highlighted in this case ar</w:t>
      </w:r>
      <w:r w:rsidR="00332196">
        <w:rPr>
          <w:rFonts w:ascii="Times New Roman" w:hAnsi="Times New Roman" w:cs="Times New Roman"/>
        </w:rPr>
        <w:t>o</w:t>
      </w:r>
      <w:r w:rsidRPr="001F3DDC">
        <w:rPr>
          <w:rFonts w:ascii="Times New Roman" w:hAnsi="Times New Roman" w:cs="Times New Roman"/>
        </w:rPr>
        <w:t xml:space="preserve">se from the conduct, or rather misconduct, of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 (Kaplan, J.). Thus, this </w:t>
      </w:r>
      <w:r w:rsidRPr="001F3DDC">
        <w:rPr>
          <w:rFonts w:ascii="Times New Roman" w:hAnsi="Times New Roman" w:cs="Times New Roman"/>
          <w:b/>
          <w:bCs/>
        </w:rPr>
        <w:t>Petition</w:t>
      </w:r>
      <w:r w:rsidRPr="001F3DDC">
        <w:rPr>
          <w:rFonts w:ascii="Times New Roman" w:hAnsi="Times New Roman" w:cs="Times New Roman"/>
        </w:rPr>
        <w:t xml:space="preserve"> for an Extraordinary Writ is in aid of this Court's appellate jurisdiction because exceptional circumstances warrant the exercise of this Court's discretionary powers, and adequate relief has not been and cannot be obtained in any other form or from any other court, </w:t>
      </w:r>
      <w:r w:rsidRPr="001F3DDC">
        <w:rPr>
          <w:rFonts w:ascii="Times New Roman" w:hAnsi="Times New Roman" w:cs="Times New Roman"/>
        </w:rPr>
        <w:lastRenderedPageBreak/>
        <w:t xml:space="preserve">warranting the grant of relief by this Court. </w:t>
      </w:r>
      <w:r w:rsidRPr="001F3DDC">
        <w:rPr>
          <w:rFonts w:ascii="Times New Roman" w:hAnsi="Times New Roman" w:cs="Times New Roman"/>
          <w:b/>
          <w:bCs/>
        </w:rPr>
        <w:t>Sup. Ct. R. 13(1); 13(3); 13(5); 29(2); 30(1).</w:t>
      </w:r>
      <w:r w:rsidRPr="001F3DDC">
        <w:rPr>
          <w:rFonts w:ascii="Times New Roman" w:hAnsi="Times New Roman" w:cs="Times New Roman"/>
        </w:rPr>
        <w:t xml:space="preserve"> </w:t>
      </w:r>
      <w:r w:rsidRPr="001F3DDC">
        <w:rPr>
          <w:rFonts w:ascii="Times New Roman" w:hAnsi="Times New Roman" w:cs="Times New Roman"/>
          <w:b/>
          <w:bCs/>
        </w:rPr>
        <w:t>Petitioner</w:t>
      </w:r>
      <w:r w:rsidRPr="001F3DDC">
        <w:rPr>
          <w:rFonts w:ascii="Times New Roman" w:hAnsi="Times New Roman" w:cs="Times New Roman"/>
        </w:rPr>
        <w:t xml:space="preserve"> invokes this Court's jurisdiction under 28 U.S.C. § 1254(1).</w:t>
      </w:r>
    </w:p>
    <w:p w14:paraId="7A85C5B4" w14:textId="77777777" w:rsidR="00DC66B9"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t>VII. CONSTITUTIONAL AND STATUTORY PROVISIONS INVOLVED</w:t>
      </w:r>
    </w:p>
    <w:p w14:paraId="4D47EF64" w14:textId="2FEB595E" w:rsidR="00F24AA4" w:rsidRPr="00153B97" w:rsidRDefault="00F24AA4" w:rsidP="00153B97">
      <w:pPr>
        <w:keepNext/>
        <w:keepLines/>
        <w:spacing w:before="400" w:line="480" w:lineRule="auto"/>
        <w:jc w:val="center"/>
        <w:rPr>
          <w:rFonts w:ascii="Times New Roman" w:hAnsi="Times New Roman" w:cs="Times New Roman"/>
          <w:b/>
          <w:bCs/>
          <w:caps/>
          <w:u w:val="single"/>
        </w:rPr>
      </w:pPr>
      <w:r w:rsidRPr="00153B97">
        <w:rPr>
          <w:rFonts w:ascii="Times New Roman" w:hAnsi="Times New Roman" w:cs="Times New Roman"/>
          <w:b/>
          <w:bCs/>
          <w:caps/>
          <w:u w:val="single"/>
        </w:rPr>
        <w:t>18 U.S.C.S. 401. Power of court</w:t>
      </w:r>
    </w:p>
    <w:p w14:paraId="31351DBC" w14:textId="77777777" w:rsidR="008678C2" w:rsidRDefault="00F24AA4" w:rsidP="00920DAE">
      <w:pPr>
        <w:keepNext/>
        <w:keepLines/>
        <w:spacing w:before="400" w:line="480" w:lineRule="auto"/>
        <w:ind w:firstLine="720"/>
        <w:rPr>
          <w:rFonts w:ascii="Times New Roman" w:hAnsi="Times New Roman" w:cs="Times New Roman"/>
        </w:rPr>
      </w:pPr>
      <w:r w:rsidRPr="00F24AA4">
        <w:rPr>
          <w:rFonts w:ascii="Times New Roman" w:hAnsi="Times New Roman" w:cs="Times New Roman"/>
        </w:rPr>
        <w:t>A court of the United States shall have power to punish by fine or imprisonment, or both, at its discretion, such contempt of its authority, and none other, as---</w:t>
      </w:r>
    </w:p>
    <w:p w14:paraId="15204221" w14:textId="0E1405F4" w:rsidR="00F24AA4" w:rsidRPr="00F24AA4" w:rsidRDefault="00F24AA4" w:rsidP="00153B97">
      <w:pPr>
        <w:keepNext/>
        <w:keepLines/>
        <w:spacing w:before="400" w:line="480" w:lineRule="auto"/>
        <w:ind w:left="720"/>
        <w:rPr>
          <w:rFonts w:ascii="Times New Roman" w:hAnsi="Times New Roman" w:cs="Times New Roman"/>
        </w:rPr>
      </w:pPr>
      <w:r w:rsidRPr="00F24AA4">
        <w:rPr>
          <w:rFonts w:ascii="Times New Roman" w:hAnsi="Times New Roman" w:cs="Times New Roman"/>
        </w:rPr>
        <w:t>(3) Disobedience or resistance to its lawful writ, process, order, rule, decree, or command.</w:t>
      </w:r>
    </w:p>
    <w:p w14:paraId="583D1935" w14:textId="60436901" w:rsidR="00DC66B9" w:rsidRPr="00467B1F" w:rsidRDefault="00DC66B9" w:rsidP="00DC66B9">
      <w:pPr>
        <w:keepNext/>
        <w:keepLines/>
        <w:spacing w:before="400" w:line="480" w:lineRule="auto"/>
        <w:jc w:val="center"/>
        <w:rPr>
          <w:rFonts w:ascii="Times New Roman" w:hAnsi="Times New Roman" w:cs="Times New Roman"/>
          <w:b/>
          <w:bCs/>
          <w:u w:val="single"/>
        </w:rPr>
      </w:pPr>
      <w:r w:rsidRPr="00467B1F">
        <w:rPr>
          <w:rFonts w:ascii="Times New Roman" w:hAnsi="Times New Roman" w:cs="Times New Roman"/>
          <w:b/>
          <w:bCs/>
          <w:u w:val="single"/>
        </w:rPr>
        <w:t>AMENDMENT IV OF THE U.S. CONSTITUTION</w:t>
      </w:r>
    </w:p>
    <w:p w14:paraId="3AFCF6DF" w14:textId="77777777" w:rsidR="00DC66B9" w:rsidRPr="000C34D6" w:rsidRDefault="00DC66B9" w:rsidP="00DC66B9">
      <w:pPr>
        <w:spacing w:line="480" w:lineRule="auto"/>
        <w:jc w:val="both"/>
        <w:rPr>
          <w:rFonts w:ascii="Times New Roman" w:hAnsi="Times New Roman" w:cs="Times New Roman"/>
        </w:rPr>
      </w:pPr>
      <w:r w:rsidRPr="000C34D6">
        <w:rPr>
          <w:rFonts w:ascii="Times New Roman" w:hAnsi="Times New Roman" w:cs="Times New Roman"/>
        </w:rPr>
        <w:t xml:space="preserve">The right of the people to be secure in their persons, houses, papers, and effects, against unreasonable searches and seizures, shall not be violated, and no Warrants shall </w:t>
      </w:r>
      <w:proofErr w:type="gramStart"/>
      <w:r w:rsidRPr="000C34D6">
        <w:rPr>
          <w:rFonts w:ascii="Times New Roman" w:hAnsi="Times New Roman" w:cs="Times New Roman"/>
        </w:rPr>
        <w:t>issue</w:t>
      </w:r>
      <w:proofErr w:type="gramEnd"/>
      <w:r w:rsidRPr="000C34D6">
        <w:rPr>
          <w:rFonts w:ascii="Times New Roman" w:hAnsi="Times New Roman" w:cs="Times New Roman"/>
        </w:rPr>
        <w:t>, but upon probable cause, supported by Oath or affirmation, and particularly describing the place to be searched, and the persons or things to be seized.</w:t>
      </w:r>
    </w:p>
    <w:p w14:paraId="1597A314" w14:textId="77777777" w:rsidR="00DC66B9" w:rsidRPr="00467B1F" w:rsidRDefault="00DC66B9" w:rsidP="00DC66B9">
      <w:pPr>
        <w:keepNext/>
        <w:keepLines/>
        <w:spacing w:before="400" w:line="480" w:lineRule="auto"/>
        <w:jc w:val="center"/>
        <w:rPr>
          <w:rFonts w:ascii="Times New Roman" w:hAnsi="Times New Roman" w:cs="Times New Roman"/>
          <w:b/>
          <w:bCs/>
          <w:u w:val="single"/>
        </w:rPr>
      </w:pPr>
      <w:r w:rsidRPr="00467B1F">
        <w:rPr>
          <w:rFonts w:ascii="Times New Roman" w:hAnsi="Times New Roman" w:cs="Times New Roman"/>
          <w:b/>
          <w:bCs/>
          <w:u w:val="single"/>
        </w:rPr>
        <w:t>AMENDMENT V OF THE U.S. CONSTITUTION</w:t>
      </w:r>
    </w:p>
    <w:p w14:paraId="7557F67A" w14:textId="77777777" w:rsidR="00DC66B9" w:rsidRPr="000C34D6" w:rsidRDefault="00DC66B9" w:rsidP="00DC66B9">
      <w:pPr>
        <w:spacing w:line="480" w:lineRule="auto"/>
        <w:jc w:val="both"/>
        <w:rPr>
          <w:rFonts w:ascii="Times New Roman" w:hAnsi="Times New Roman" w:cs="Times New Roman"/>
        </w:rPr>
      </w:pPr>
      <w:r w:rsidRPr="000C34D6">
        <w:rPr>
          <w:rFonts w:ascii="Times New Roman" w:hAnsi="Times New Roman" w:cs="Times New Roman"/>
        </w:rPr>
        <w:t xml:space="preserve">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offence to be twice put in jeopardy of life or limb; nor shall be compelled in any criminal case to be a witness against himself; nor be deprived of life, liberty, or property, </w:t>
      </w:r>
      <w:r w:rsidRPr="000C34D6">
        <w:rPr>
          <w:rFonts w:ascii="Times New Roman" w:hAnsi="Times New Roman" w:cs="Times New Roman"/>
        </w:rPr>
        <w:lastRenderedPageBreak/>
        <w:t>without due process of law; nor shall private property be taken for public use, without just compensation.</w:t>
      </w:r>
    </w:p>
    <w:p w14:paraId="4A9799B6" w14:textId="77777777" w:rsidR="00DC66B9" w:rsidRPr="00467B1F" w:rsidRDefault="00DC66B9" w:rsidP="00DC66B9">
      <w:pPr>
        <w:keepNext/>
        <w:keepLines/>
        <w:spacing w:before="400" w:line="480" w:lineRule="auto"/>
        <w:jc w:val="center"/>
        <w:rPr>
          <w:rFonts w:ascii="Times New Roman" w:hAnsi="Times New Roman" w:cs="Times New Roman"/>
          <w:b/>
          <w:bCs/>
          <w:u w:val="single"/>
        </w:rPr>
      </w:pPr>
      <w:r w:rsidRPr="00467B1F">
        <w:rPr>
          <w:rFonts w:ascii="Times New Roman" w:hAnsi="Times New Roman" w:cs="Times New Roman"/>
          <w:b/>
          <w:bCs/>
          <w:u w:val="single"/>
        </w:rPr>
        <w:t>AMENDMENT VI OF THE U.S. CONSTITUTION</w:t>
      </w:r>
    </w:p>
    <w:p w14:paraId="34F0AA78" w14:textId="77777777" w:rsidR="00DC66B9" w:rsidRPr="000C34D6" w:rsidRDefault="00DC66B9" w:rsidP="00DC66B9">
      <w:pPr>
        <w:spacing w:line="480" w:lineRule="auto"/>
        <w:jc w:val="both"/>
        <w:rPr>
          <w:rFonts w:ascii="Times New Roman" w:hAnsi="Times New Roman" w:cs="Times New Roman"/>
        </w:rPr>
      </w:pPr>
      <w:r w:rsidRPr="000C34D6">
        <w:rPr>
          <w:rFonts w:ascii="Times New Roman" w:hAnsi="Times New Roman" w:cs="Times New Roman"/>
        </w:rPr>
        <w:t>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w:t>
      </w:r>
      <w:r>
        <w:rPr>
          <w:rFonts w:ascii="Times New Roman" w:hAnsi="Times New Roman" w:cs="Times New Roman"/>
        </w:rPr>
        <w:t>s</w:t>
      </w:r>
      <w:r w:rsidRPr="000C34D6">
        <w:rPr>
          <w:rFonts w:ascii="Times New Roman" w:hAnsi="Times New Roman" w:cs="Times New Roman"/>
        </w:rPr>
        <w:t>e.</w:t>
      </w:r>
    </w:p>
    <w:p w14:paraId="0FC87EC9" w14:textId="77777777" w:rsidR="00DC66B9" w:rsidRPr="00467B1F" w:rsidRDefault="00DC66B9" w:rsidP="00DC66B9">
      <w:pPr>
        <w:spacing w:before="400" w:line="480" w:lineRule="auto"/>
        <w:jc w:val="center"/>
        <w:rPr>
          <w:rFonts w:ascii="Times New Roman" w:hAnsi="Times New Roman" w:cs="Times New Roman"/>
          <w:b/>
          <w:bCs/>
          <w:u w:val="single"/>
        </w:rPr>
      </w:pPr>
      <w:r w:rsidRPr="00467B1F">
        <w:rPr>
          <w:rFonts w:ascii="Times New Roman" w:hAnsi="Times New Roman" w:cs="Times New Roman"/>
          <w:b/>
          <w:bCs/>
          <w:u w:val="single"/>
        </w:rPr>
        <w:t>AMENDMENT XIV OF THE U.S. CONSTITUTION</w:t>
      </w:r>
    </w:p>
    <w:p w14:paraId="19B4998C" w14:textId="77777777" w:rsidR="00DC66B9" w:rsidRDefault="00DC66B9" w:rsidP="00DC66B9">
      <w:pPr>
        <w:spacing w:line="480" w:lineRule="auto"/>
        <w:jc w:val="both"/>
        <w:rPr>
          <w:rFonts w:ascii="Times New Roman" w:hAnsi="Times New Roman" w:cs="Times New Roman"/>
        </w:rPr>
      </w:pPr>
      <w:r w:rsidRPr="000C34D6">
        <w:rPr>
          <w:rFonts w:ascii="Times New Roman" w:hAnsi="Times New Roman" w:cs="Times New Roman"/>
          <w:b/>
          <w:bCs/>
        </w:rPr>
        <w:t>Section 1.</w:t>
      </w:r>
      <w:r w:rsidRPr="000C34D6">
        <w:rPr>
          <w:rFonts w:ascii="Times New Roman" w:hAnsi="Times New Roman" w:cs="Times New Roman"/>
        </w:rPr>
        <w:t xml:space="preserve">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14:paraId="40735000" w14:textId="77777777" w:rsidR="00DC66B9" w:rsidRPr="000C34D6" w:rsidRDefault="00DC66B9" w:rsidP="00DC66B9">
      <w:pPr>
        <w:spacing w:line="480" w:lineRule="auto"/>
        <w:jc w:val="both"/>
        <w:rPr>
          <w:rFonts w:ascii="Times New Roman" w:hAnsi="Times New Roman" w:cs="Times New Roman"/>
          <w:b/>
          <w:bCs/>
        </w:rPr>
      </w:pPr>
    </w:p>
    <w:p w14:paraId="0C625FA4" w14:textId="77777777" w:rsidR="00051CDD" w:rsidRDefault="00051CDD">
      <w:pPr>
        <w:rPr>
          <w:rFonts w:ascii="Times New Roman" w:hAnsi="Times New Roman" w:cs="Times New Roman"/>
        </w:rPr>
      </w:pPr>
      <w:r>
        <w:rPr>
          <w:rFonts w:ascii="Times New Roman" w:hAnsi="Times New Roman" w:cs="Times New Roman"/>
        </w:rPr>
        <w:br w:type="page"/>
      </w:r>
    </w:p>
    <w:p w14:paraId="22D0D60F" w14:textId="5900BD13"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lastRenderedPageBreak/>
        <w:t xml:space="preserve">The </w:t>
      </w:r>
      <w:r w:rsidRPr="001F3DDC">
        <w:rPr>
          <w:rFonts w:ascii="Times New Roman" w:hAnsi="Times New Roman" w:cs="Times New Roman"/>
          <w:b/>
          <w:bCs/>
        </w:rPr>
        <w:t>Fifth Amendment</w:t>
      </w:r>
      <w:r w:rsidRPr="001F3DDC">
        <w:rPr>
          <w:rFonts w:ascii="Times New Roman" w:hAnsi="Times New Roman" w:cs="Times New Roman"/>
        </w:rPr>
        <w:t xml:space="preserve"> of the United States Constitution states, "No person shall be deprived of life, liberty, or property without due process of law." The due process right is enshrined in the bedrock of our democracy by imposing the equal protection of law doctrine. </w:t>
      </w:r>
      <w:r w:rsidRPr="001F3DDC">
        <w:rPr>
          <w:rFonts w:ascii="Times New Roman" w:hAnsi="Times New Roman" w:cs="Times New Roman"/>
          <w:b/>
          <w:bCs/>
        </w:rPr>
        <w:t>See Abdul-Akbar v. McKelvie</w:t>
      </w:r>
      <w:r w:rsidRPr="001F3DDC">
        <w:rPr>
          <w:rFonts w:ascii="Times New Roman" w:hAnsi="Times New Roman" w:cs="Times New Roman"/>
        </w:rPr>
        <w:t>, 239 F.3d 307, 316-17 (3d Cir. 2001) (</w:t>
      </w:r>
      <w:proofErr w:type="spellStart"/>
      <w:r w:rsidRPr="001F3DDC">
        <w:rPr>
          <w:rFonts w:ascii="Times New Roman" w:hAnsi="Times New Roman" w:cs="Times New Roman"/>
        </w:rPr>
        <w:t>en</w:t>
      </w:r>
      <w:proofErr w:type="spellEnd"/>
      <w:r w:rsidRPr="001F3DDC">
        <w:rPr>
          <w:rFonts w:ascii="Times New Roman" w:hAnsi="Times New Roman" w:cs="Times New Roman"/>
        </w:rPr>
        <w:t xml:space="preserve"> banc) ("Although the Fifth Amendment contains no Equal Protection Clause... [t]he [Supreme] Court has construed the Fifth Amendment to contain an Equal Protection Guarantee... Fifth Amendment Equal Protection claims are examined under the same principles that apply to such claims under the Fourteenth Amendment") (internal citations omitted).</w:t>
      </w:r>
    </w:p>
    <w:p w14:paraId="40B0D0EB"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w:t>
      </w:r>
      <w:r w:rsidRPr="001F3DDC">
        <w:rPr>
          <w:rFonts w:ascii="Times New Roman" w:hAnsi="Times New Roman" w:cs="Times New Roman"/>
          <w:b/>
          <w:bCs/>
        </w:rPr>
        <w:t>Fifth Amendment</w:t>
      </w:r>
      <w:r w:rsidRPr="001F3DDC">
        <w:rPr>
          <w:rFonts w:ascii="Times New Roman" w:hAnsi="Times New Roman" w:cs="Times New Roman"/>
        </w:rPr>
        <w:t xml:space="preserve"> guarantees a criminal defendant the right to due process of law. </w:t>
      </w:r>
      <w:r w:rsidRPr="001F3DDC">
        <w:rPr>
          <w:rFonts w:ascii="Times New Roman" w:hAnsi="Times New Roman" w:cs="Times New Roman"/>
          <w:b/>
          <w:bCs/>
        </w:rPr>
        <w:t>U.S. CONST. amend. V</w:t>
      </w:r>
      <w:r w:rsidRPr="001F3DDC">
        <w:rPr>
          <w:rFonts w:ascii="Times New Roman" w:hAnsi="Times New Roman" w:cs="Times New Roman"/>
        </w:rPr>
        <w:t xml:space="preserve"> ("No defendant shall be deprived of life, liberty, or property... without due process of law"). Inherent in the guarantee of due process is that the trial procedure itself shall be fair and unbiased. </w:t>
      </w:r>
      <w:r w:rsidRPr="001F3DDC">
        <w:rPr>
          <w:rFonts w:ascii="Times New Roman" w:hAnsi="Times New Roman" w:cs="Times New Roman"/>
          <w:b/>
          <w:bCs/>
        </w:rPr>
        <w:t>See Smith v. Phillips</w:t>
      </w:r>
      <w:r w:rsidRPr="001F3DDC">
        <w:rPr>
          <w:rFonts w:ascii="Times New Roman" w:hAnsi="Times New Roman" w:cs="Times New Roman"/>
        </w:rPr>
        <w:t xml:space="preserve">, 455 U.S. 209, 219 (1983) ("The touchstone of due process analysis... is the fairness of the trial..."); </w:t>
      </w:r>
      <w:r w:rsidRPr="001F3DDC">
        <w:rPr>
          <w:rFonts w:ascii="Times New Roman" w:hAnsi="Times New Roman" w:cs="Times New Roman"/>
          <w:b/>
          <w:bCs/>
        </w:rPr>
        <w:t>Sawyer v. Whitley</w:t>
      </w:r>
      <w:r w:rsidRPr="001F3DDC">
        <w:rPr>
          <w:rFonts w:ascii="Times New Roman" w:hAnsi="Times New Roman" w:cs="Times New Roman"/>
        </w:rPr>
        <w:t xml:space="preserve">, 505 U.S. 333, 361 (1992) (Stevens, J., concurring) (citing Friendly, "Is Innocence Irrelevant? Collateral Attack on Criminal Judgment," 38 </w:t>
      </w:r>
      <w:r w:rsidRPr="001F3DDC">
        <w:rPr>
          <w:rFonts w:ascii="Times New Roman" w:hAnsi="Times New Roman" w:cs="Times New Roman"/>
          <w:b/>
          <w:bCs/>
        </w:rPr>
        <w:t>U. CHI. L. REV.</w:t>
      </w:r>
      <w:r w:rsidRPr="001F3DDC">
        <w:rPr>
          <w:rFonts w:ascii="Times New Roman" w:hAnsi="Times New Roman" w:cs="Times New Roman"/>
        </w:rPr>
        <w:t xml:space="preserve"> 142, 151-154 (1970)) ("[T]here are contexts in which, irrespective of guilt or innocence, constitutional errors violate fundamental fairness... fundamental fairness is more than accuracy at trial. Justice is more than guilt or innocence.").</w:t>
      </w:r>
    </w:p>
    <w:p w14:paraId="5A4BAE8C"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Court had previously promulgated that a criminal defendant has a </w:t>
      </w:r>
      <w:r w:rsidRPr="001F3DDC">
        <w:rPr>
          <w:rFonts w:ascii="Times New Roman" w:hAnsi="Times New Roman" w:cs="Times New Roman"/>
          <w:b/>
          <w:bCs/>
        </w:rPr>
        <w:t>Sixth Amendment</w:t>
      </w:r>
      <w:r w:rsidRPr="001F3DDC">
        <w:rPr>
          <w:rFonts w:ascii="Times New Roman" w:hAnsi="Times New Roman" w:cs="Times New Roman"/>
        </w:rPr>
        <w:t xml:space="preserve"> right to present a complete defense. </w:t>
      </w:r>
      <w:r w:rsidRPr="001F3DDC">
        <w:rPr>
          <w:rFonts w:ascii="Times New Roman" w:hAnsi="Times New Roman" w:cs="Times New Roman"/>
          <w:b/>
          <w:bCs/>
        </w:rPr>
        <w:t>See Crane v. Kentucky</w:t>
      </w:r>
      <w:r w:rsidRPr="001F3DDC">
        <w:rPr>
          <w:rFonts w:ascii="Times New Roman" w:hAnsi="Times New Roman" w:cs="Times New Roman"/>
        </w:rPr>
        <w:t xml:space="preserve">, 476 U.S. 683 (1986) (holding that "It is federal law that a criminal defendant has a constitutional right to present a complete defense.").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recently adopted such a holding in </w:t>
      </w:r>
      <w:proofErr w:type="spellStart"/>
      <w:r w:rsidRPr="001F3DDC">
        <w:rPr>
          <w:rFonts w:ascii="Times New Roman" w:hAnsi="Times New Roman" w:cs="Times New Roman"/>
          <w:b/>
          <w:bCs/>
        </w:rPr>
        <w:t>Scrimo</w:t>
      </w:r>
      <w:proofErr w:type="spellEnd"/>
      <w:r w:rsidRPr="001F3DDC">
        <w:rPr>
          <w:rFonts w:ascii="Times New Roman" w:hAnsi="Times New Roman" w:cs="Times New Roman"/>
          <w:b/>
          <w:bCs/>
        </w:rPr>
        <w:t xml:space="preserve"> v. Lee</w:t>
      </w:r>
      <w:r w:rsidRPr="001F3DDC">
        <w:rPr>
          <w:rFonts w:ascii="Times New Roman" w:hAnsi="Times New Roman" w:cs="Times New Roman"/>
        </w:rPr>
        <w:t xml:space="preserve">, 935 F.3d 103 (2d Cir. 2019), creating disparity with </w:t>
      </w:r>
      <w:r w:rsidRPr="001F3DDC">
        <w:rPr>
          <w:rFonts w:ascii="Times New Roman" w:hAnsi="Times New Roman" w:cs="Times New Roman"/>
          <w:b/>
          <w:bCs/>
        </w:rPr>
        <w:t>Petitioner</w:t>
      </w:r>
      <w:r w:rsidRPr="001F3DDC">
        <w:rPr>
          <w:rFonts w:ascii="Times New Roman" w:hAnsi="Times New Roman" w:cs="Times New Roman"/>
        </w:rPr>
        <w:t>.</w:t>
      </w:r>
    </w:p>
    <w:p w14:paraId="24740F45"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lastRenderedPageBreak/>
        <w:t xml:space="preserve">Review and grant of this </w:t>
      </w:r>
      <w:r w:rsidRPr="001F3DDC">
        <w:rPr>
          <w:rFonts w:ascii="Times New Roman" w:hAnsi="Times New Roman" w:cs="Times New Roman"/>
          <w:b/>
          <w:bCs/>
        </w:rPr>
        <w:t>Petition</w:t>
      </w:r>
      <w:r w:rsidRPr="001F3DDC">
        <w:rPr>
          <w:rFonts w:ascii="Times New Roman" w:hAnsi="Times New Roman" w:cs="Times New Roman"/>
        </w:rPr>
        <w:t xml:space="preserve"> is warranted as a matter of public interest to emphasize conformity and uniformity with the law and Constitution among lower courts in ensuring adherence to their constitutional obligations and to avoid attacks on the civil rights and liberties of criminal defendants because of their race, sex, or religion.</w:t>
      </w:r>
    </w:p>
    <w:p w14:paraId="3BD95D5E" w14:textId="77777777" w:rsidR="00051CDD" w:rsidRDefault="00051CDD">
      <w:pPr>
        <w:rPr>
          <w:rFonts w:ascii="Times New Roman" w:hAnsi="Times New Roman" w:cs="Times New Roman"/>
          <w:b/>
          <w:bCs/>
          <w:u w:val="single"/>
        </w:rPr>
      </w:pPr>
      <w:r>
        <w:rPr>
          <w:rFonts w:ascii="Times New Roman" w:hAnsi="Times New Roman" w:cs="Times New Roman"/>
          <w:b/>
          <w:bCs/>
          <w:u w:val="single"/>
        </w:rPr>
        <w:br w:type="page"/>
      </w:r>
    </w:p>
    <w:p w14:paraId="137A9ED0" w14:textId="34FBD2F9" w:rsidR="00DC66B9" w:rsidRPr="001F3DDC" w:rsidRDefault="00DC66B9" w:rsidP="00DC66B9">
      <w:pPr>
        <w:keepNext/>
        <w:keepLines/>
        <w:spacing w:before="400" w:line="480" w:lineRule="auto"/>
        <w:jc w:val="center"/>
        <w:rPr>
          <w:rFonts w:ascii="Times New Roman" w:hAnsi="Times New Roman" w:cs="Times New Roman"/>
          <w:b/>
          <w:bCs/>
          <w:u w:val="single"/>
        </w:rPr>
      </w:pPr>
      <w:r w:rsidRPr="001F3DDC">
        <w:rPr>
          <w:rFonts w:ascii="Times New Roman" w:hAnsi="Times New Roman" w:cs="Times New Roman"/>
          <w:b/>
          <w:bCs/>
          <w:u w:val="single"/>
        </w:rPr>
        <w:lastRenderedPageBreak/>
        <w:t>VIII. STATEMENT OF CASE</w:t>
      </w:r>
    </w:p>
    <w:p w14:paraId="622B55BF" w14:textId="69BF4628"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for an Extraordinary Writ presents a matter of significant public interest by highlighting the unusual instance where the courts, which have an obligation to protect the constitutional rights of a criminal defendant, veer from the permissible to the impermissible, with the courts deliberately violating the constitutional rights of </w:t>
      </w:r>
      <w:r w:rsidRPr="001F3DDC">
        <w:rPr>
          <w:rFonts w:ascii="Times New Roman" w:hAnsi="Times New Roman" w:cs="Times New Roman"/>
          <w:b/>
          <w:bCs/>
        </w:rPr>
        <w:t>Petitioner</w:t>
      </w:r>
      <w:r w:rsidRPr="001F3DDC">
        <w:rPr>
          <w:rFonts w:ascii="Times New Roman" w:hAnsi="Times New Roman" w:cs="Times New Roman"/>
        </w:rPr>
        <w:t xml:space="preserve">. The attack on </w:t>
      </w:r>
      <w:r w:rsidRPr="001F3DDC">
        <w:rPr>
          <w:rFonts w:ascii="Times New Roman" w:hAnsi="Times New Roman" w:cs="Times New Roman"/>
          <w:b/>
          <w:bCs/>
        </w:rPr>
        <w:t>Petitioner</w:t>
      </w:r>
      <w:r w:rsidRPr="001F3DDC">
        <w:rPr>
          <w:rFonts w:ascii="Times New Roman" w:hAnsi="Times New Roman" w:cs="Times New Roman"/>
        </w:rPr>
        <w:t xml:space="preserve">s Raheem J. </w:t>
      </w:r>
      <w:proofErr w:type="spellStart"/>
      <w:r w:rsidRPr="001F3DDC">
        <w:rPr>
          <w:rFonts w:ascii="Times New Roman" w:hAnsi="Times New Roman" w:cs="Times New Roman"/>
        </w:rPr>
        <w:t>Brennerman</w:t>
      </w:r>
      <w:proofErr w:type="spellEnd"/>
      <w:r w:rsidRPr="001F3DDC">
        <w:rPr>
          <w:rFonts w:ascii="Times New Roman" w:hAnsi="Times New Roman" w:cs="Times New Roman"/>
        </w:rPr>
        <w:t xml:space="preserve"> and </w:t>
      </w:r>
      <w:r w:rsidRPr="001F3DDC">
        <w:rPr>
          <w:rFonts w:ascii="Times New Roman" w:hAnsi="Times New Roman" w:cs="Times New Roman"/>
          <w:b/>
          <w:bCs/>
        </w:rPr>
        <w:t xml:space="preserve">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w:t>
      </w:r>
      <w:r w:rsidRPr="001F3DDC">
        <w:rPr>
          <w:rFonts w:ascii="Times New Roman" w:hAnsi="Times New Roman" w:cs="Times New Roman"/>
        </w:rPr>
        <w:t xml:space="preserve"> is an attack on the rule of law, civil rights, and liberties affecting everyone, as well as the very fabric of United States democracy.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has a constitutional obligation to review de novo, meaning for clear error. </w:t>
      </w:r>
      <w:r w:rsidRPr="001F3DDC">
        <w:rPr>
          <w:rFonts w:ascii="Times New Roman" w:hAnsi="Times New Roman" w:cs="Times New Roman"/>
          <w:b/>
          <w:bCs/>
        </w:rPr>
        <w:t xml:space="preserve">See United States v. </w:t>
      </w:r>
      <w:proofErr w:type="spellStart"/>
      <w:r w:rsidRPr="001F3DDC">
        <w:rPr>
          <w:rFonts w:ascii="Times New Roman" w:hAnsi="Times New Roman" w:cs="Times New Roman"/>
          <w:b/>
          <w:bCs/>
        </w:rPr>
        <w:t>Bershchansky</w:t>
      </w:r>
      <w:proofErr w:type="spellEnd"/>
      <w:r w:rsidRPr="001F3DDC">
        <w:rPr>
          <w:rFonts w:ascii="Times New Roman" w:hAnsi="Times New Roman" w:cs="Times New Roman"/>
        </w:rPr>
        <w:t xml:space="preserve">, 755 F.3d 102, 108 (2d Cir. 2015) (internal citations and question marks omitted). The circuit court exacerbated the constitutional deprivation already suffered by </w:t>
      </w:r>
      <w:r w:rsidRPr="001F3DDC">
        <w:rPr>
          <w:rFonts w:ascii="Times New Roman" w:hAnsi="Times New Roman" w:cs="Times New Roman"/>
          <w:b/>
          <w:bCs/>
        </w:rPr>
        <w:t>Petitioner</w:t>
      </w:r>
      <w:r w:rsidRPr="001F3DDC">
        <w:rPr>
          <w:rFonts w:ascii="Times New Roman" w:hAnsi="Times New Roman" w:cs="Times New Roman"/>
        </w:rPr>
        <w:t xml:space="preserve"> by imposing a constitutionally impermissible abuse of process and discretion standard with its review.</w:t>
      </w:r>
    </w:p>
    <w:p w14:paraId="33856577"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presents an opportunity for this Court to rectify the fundamental miscarriage of justice given the extraordinary circumstance where the Court (Kaplan, J.) deliberately abridged and abrogated the fundamental rights of a criminal defendant conferred by the </w:t>
      </w:r>
      <w:r w:rsidRPr="001F3DDC">
        <w:rPr>
          <w:rFonts w:ascii="Times New Roman" w:hAnsi="Times New Roman" w:cs="Times New Roman"/>
          <w:b/>
          <w:bCs/>
        </w:rPr>
        <w:t>U.S. Constitution</w:t>
      </w:r>
      <w:r w:rsidRPr="001F3DDC">
        <w:rPr>
          <w:rFonts w:ascii="Times New Roman" w:hAnsi="Times New Roman" w:cs="Times New Roman"/>
        </w:rPr>
        <w:t xml:space="preserve">, thus violating his </w:t>
      </w:r>
      <w:r w:rsidRPr="001F3DDC">
        <w:rPr>
          <w:rFonts w:ascii="Times New Roman" w:hAnsi="Times New Roman" w:cs="Times New Roman"/>
          <w:b/>
          <w:bCs/>
        </w:rPr>
        <w:t>Fourth, Fifth, Sixth</w:t>
      </w:r>
      <w:r w:rsidRPr="001F3DDC">
        <w:rPr>
          <w:rFonts w:ascii="Times New Roman" w:hAnsi="Times New Roman" w:cs="Times New Roman"/>
        </w:rPr>
        <w:t xml:space="preserve">, and </w:t>
      </w:r>
      <w:r w:rsidRPr="001F3DDC">
        <w:rPr>
          <w:rFonts w:ascii="Times New Roman" w:hAnsi="Times New Roman" w:cs="Times New Roman"/>
          <w:b/>
          <w:bCs/>
        </w:rPr>
        <w:t>Fourteenth Amendment</w:t>
      </w:r>
      <w:r w:rsidRPr="001F3DDC">
        <w:rPr>
          <w:rFonts w:ascii="Times New Roman" w:hAnsi="Times New Roman" w:cs="Times New Roman"/>
        </w:rPr>
        <w:t xml:space="preserve"> rights. The issue for consideration here is not whether </w:t>
      </w:r>
      <w:r w:rsidRPr="001F3DDC">
        <w:rPr>
          <w:rFonts w:ascii="Times New Roman" w:hAnsi="Times New Roman" w:cs="Times New Roman"/>
          <w:b/>
          <w:bCs/>
        </w:rPr>
        <w:t>Petitioner</w:t>
      </w:r>
      <w:r w:rsidRPr="001F3DDC">
        <w:rPr>
          <w:rFonts w:ascii="Times New Roman" w:hAnsi="Times New Roman" w:cs="Times New Roman"/>
        </w:rPr>
        <w:t xml:space="preserve"> is entitled to reprieve from the deliberate civil and constitutional rights deprivation, but rather whether the continued infringement on his constitutional rights and civil liberties affects the very fabric of United States democracy. </w:t>
      </w:r>
    </w:p>
    <w:p w14:paraId="1F926158" w14:textId="1F2A68D3"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Petitioner</w:t>
      </w:r>
      <w:r w:rsidRPr="001F3DDC">
        <w:rPr>
          <w:rFonts w:ascii="Times New Roman" w:hAnsi="Times New Roman" w:cs="Times New Roman"/>
        </w:rPr>
        <w:t xml:space="preserve"> submits that after conducting extrajudicial research into </w:t>
      </w:r>
      <w:r w:rsidRPr="001F3DDC">
        <w:rPr>
          <w:rFonts w:ascii="Times New Roman" w:hAnsi="Times New Roman" w:cs="Times New Roman"/>
          <w:b/>
          <w:bCs/>
        </w:rPr>
        <w:t>himself</w:t>
      </w:r>
      <w:r w:rsidRPr="001F3DDC">
        <w:rPr>
          <w:rFonts w:ascii="Times New Roman" w:hAnsi="Times New Roman" w:cs="Times New Roman"/>
        </w:rPr>
        <w:t xml:space="preserve"> (the </w:t>
      </w:r>
      <w:r w:rsidRPr="001F3DDC">
        <w:rPr>
          <w:rFonts w:ascii="Times New Roman" w:hAnsi="Times New Roman" w:cs="Times New Roman"/>
          <w:b/>
          <w:bCs/>
        </w:rPr>
        <w:t>Petitioner</w:t>
      </w:r>
      <w:r w:rsidRPr="001F3DDC">
        <w:rPr>
          <w:rFonts w:ascii="Times New Roman" w:hAnsi="Times New Roman" w:cs="Times New Roman"/>
        </w:rPr>
        <w:t xml:space="preserve">) through Google, </w:t>
      </w:r>
      <w:r w:rsidRPr="001F3DDC">
        <w:rPr>
          <w:rFonts w:ascii="Times New Roman" w:hAnsi="Times New Roman" w:cs="Times New Roman"/>
          <w:b/>
          <w:bCs/>
        </w:rPr>
        <w:t>Judge Kaplan</w:t>
      </w:r>
      <w:r w:rsidRPr="001F3DDC">
        <w:rPr>
          <w:rFonts w:ascii="Times New Roman" w:hAnsi="Times New Roman" w:cs="Times New Roman"/>
        </w:rPr>
        <w:t xml:space="preserve">, in December 2016, deliberately ignored the law and federal rules, and within four (4) days, illegally pierced the corporate veil of the company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to hold </w:t>
      </w:r>
      <w:r w:rsidRPr="001F3DDC">
        <w:rPr>
          <w:rFonts w:ascii="Times New Roman" w:hAnsi="Times New Roman" w:cs="Times New Roman"/>
          <w:b/>
          <w:bCs/>
        </w:rPr>
        <w:t>Petitioner</w:t>
      </w:r>
      <w:r w:rsidRPr="001F3DDC">
        <w:rPr>
          <w:rFonts w:ascii="Times New Roman" w:hAnsi="Times New Roman" w:cs="Times New Roman"/>
        </w:rPr>
        <w:t xml:space="preserve"> personally in civil contempt of court, even though he was </w:t>
      </w:r>
      <w:r w:rsidRPr="001F3DDC">
        <w:rPr>
          <w:rFonts w:ascii="Times New Roman" w:hAnsi="Times New Roman" w:cs="Times New Roman"/>
        </w:rPr>
        <w:lastRenderedPageBreak/>
        <w:t xml:space="preserve">not part of the civil lawsuit between </w:t>
      </w:r>
      <w:r w:rsidRPr="001F3DDC">
        <w:rPr>
          <w:rFonts w:ascii="Times New Roman" w:hAnsi="Times New Roman" w:cs="Times New Roman"/>
          <w:b/>
          <w:bCs/>
        </w:rPr>
        <w:t>ICBC (London) plc</w:t>
      </w:r>
      <w:r w:rsidRPr="001F3DDC">
        <w:rPr>
          <w:rFonts w:ascii="Times New Roman" w:hAnsi="Times New Roman" w:cs="Times New Roman"/>
        </w:rPr>
        <w:t xml:space="preserve"> and </w:t>
      </w:r>
      <w:r w:rsidRPr="001F3DDC">
        <w:rPr>
          <w:rFonts w:ascii="Times New Roman" w:hAnsi="Times New Roman" w:cs="Times New Roman"/>
          <w:b/>
          <w:bCs/>
        </w:rPr>
        <w:t xml:space="preserve">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w:t>
      </w:r>
      <w:r w:rsidRPr="001F3DDC">
        <w:rPr>
          <w:rFonts w:ascii="Times New Roman" w:hAnsi="Times New Roman" w:cs="Times New Roman"/>
        </w:rPr>
        <w:t xml:space="preserve"> No subpoena, motion to compel, or order to show cause was ever directed </w:t>
      </w:r>
      <w:r w:rsidR="00E46FCD" w:rsidRPr="00E46FCD">
        <w:rPr>
          <w:rFonts w:ascii="Times New Roman" w:hAnsi="Times New Roman" w:cs="Times New Roman"/>
        </w:rPr>
        <w:t>at Petitioner personally, nor was he present during the various civil proceedings (the fine from the civil contempt order is now in-excess of US$300 million). However, after erroneously holding</w:t>
      </w:r>
      <w:r w:rsidRPr="001F3DDC">
        <w:rPr>
          <w:rFonts w:ascii="Times New Roman" w:hAnsi="Times New Roman" w:cs="Times New Roman"/>
        </w:rPr>
        <w:t xml:space="preserve"> erroneously holding </w:t>
      </w:r>
      <w:r w:rsidRPr="001F3DDC">
        <w:rPr>
          <w:rFonts w:ascii="Times New Roman" w:hAnsi="Times New Roman" w:cs="Times New Roman"/>
          <w:b/>
          <w:bCs/>
        </w:rPr>
        <w:t>Petitioner</w:t>
      </w:r>
      <w:r w:rsidRPr="001F3DDC">
        <w:rPr>
          <w:rFonts w:ascii="Times New Roman" w:hAnsi="Times New Roman" w:cs="Times New Roman"/>
        </w:rPr>
        <w:t xml:space="preserve"> in civil contempt, </w:t>
      </w:r>
      <w:r w:rsidRPr="001F3DDC">
        <w:rPr>
          <w:rFonts w:ascii="Times New Roman" w:hAnsi="Times New Roman" w:cs="Times New Roman"/>
          <w:b/>
          <w:bCs/>
        </w:rPr>
        <w:t>Judge Kaplan</w:t>
      </w:r>
      <w:r w:rsidRPr="001F3DDC">
        <w:rPr>
          <w:rFonts w:ascii="Times New Roman" w:hAnsi="Times New Roman" w:cs="Times New Roman"/>
        </w:rPr>
        <w:t xml:space="preserve"> then actively persuaded a set of prosecutors from the </w:t>
      </w:r>
      <w:r w:rsidRPr="001F3DDC">
        <w:rPr>
          <w:rFonts w:ascii="Times New Roman" w:hAnsi="Times New Roman" w:cs="Times New Roman"/>
          <w:b/>
          <w:bCs/>
        </w:rPr>
        <w:t>Manhattan U.S. Attorney’s Office</w:t>
      </w:r>
      <w:r w:rsidRPr="001F3DDC">
        <w:rPr>
          <w:rFonts w:ascii="Times New Roman" w:hAnsi="Times New Roman" w:cs="Times New Roman"/>
        </w:rPr>
        <w:t xml:space="preserve"> to prosecute </w:t>
      </w:r>
      <w:r w:rsidRPr="001F3DDC">
        <w:rPr>
          <w:rFonts w:ascii="Times New Roman" w:hAnsi="Times New Roman" w:cs="Times New Roman"/>
          <w:b/>
          <w:bCs/>
        </w:rPr>
        <w:t>Petitioner</w:t>
      </w:r>
      <w:r w:rsidRPr="001F3DDC">
        <w:rPr>
          <w:rFonts w:ascii="Times New Roman" w:hAnsi="Times New Roman" w:cs="Times New Roman"/>
        </w:rPr>
        <w:t xml:space="preserve"> criminally after the initial set of federal prosecutors refused his request to do so. After referring </w:t>
      </w:r>
      <w:r w:rsidRPr="001F3DDC">
        <w:rPr>
          <w:rFonts w:ascii="Times New Roman" w:hAnsi="Times New Roman" w:cs="Times New Roman"/>
          <w:b/>
          <w:bCs/>
        </w:rPr>
        <w:t>Petitioner</w:t>
      </w:r>
      <w:r w:rsidRPr="001F3DDC">
        <w:rPr>
          <w:rFonts w:ascii="Times New Roman" w:hAnsi="Times New Roman" w:cs="Times New Roman"/>
        </w:rPr>
        <w:t xml:space="preserve"> for criminal prosecution, </w:t>
      </w:r>
      <w:r w:rsidRPr="001F3DDC">
        <w:rPr>
          <w:rFonts w:ascii="Times New Roman" w:hAnsi="Times New Roman" w:cs="Times New Roman"/>
          <w:b/>
          <w:bCs/>
        </w:rPr>
        <w:t>Judge Kaplan</w:t>
      </w:r>
      <w:r w:rsidRPr="001F3DDC">
        <w:rPr>
          <w:rFonts w:ascii="Times New Roman" w:hAnsi="Times New Roman" w:cs="Times New Roman"/>
        </w:rPr>
        <w:t xml:space="preserve"> then assigned the criminal case to himself so he could preside over the case. In 2017, </w:t>
      </w:r>
      <w:r w:rsidRPr="001F3DDC">
        <w:rPr>
          <w:rFonts w:ascii="Times New Roman" w:hAnsi="Times New Roman" w:cs="Times New Roman"/>
          <w:b/>
          <w:bCs/>
        </w:rPr>
        <w:t>Judge Kaplan</w:t>
      </w:r>
      <w:r w:rsidRPr="001F3DDC">
        <w:rPr>
          <w:rFonts w:ascii="Times New Roman" w:hAnsi="Times New Roman" w:cs="Times New Roman"/>
        </w:rPr>
        <w:t xml:space="preserve"> forged the arrest warrant and persuaded the prosecutors to arrest </w:t>
      </w:r>
      <w:r w:rsidRPr="001F3DDC">
        <w:rPr>
          <w:rFonts w:ascii="Times New Roman" w:hAnsi="Times New Roman" w:cs="Times New Roman"/>
          <w:b/>
          <w:bCs/>
        </w:rPr>
        <w:t>Petitioner</w:t>
      </w:r>
      <w:r w:rsidRPr="001F3DDC">
        <w:rPr>
          <w:rFonts w:ascii="Times New Roman" w:hAnsi="Times New Roman" w:cs="Times New Roman"/>
        </w:rPr>
        <w:t xml:space="preserve">, even though there was no basis or probable cause for his arrest. There was no information, indictment, or order to show cause pending when </w:t>
      </w:r>
      <w:r w:rsidRPr="001F3DDC">
        <w:rPr>
          <w:rFonts w:ascii="Times New Roman" w:hAnsi="Times New Roman" w:cs="Times New Roman"/>
          <w:b/>
          <w:bCs/>
        </w:rPr>
        <w:t>Petitioner</w:t>
      </w:r>
      <w:r w:rsidRPr="001F3DDC">
        <w:rPr>
          <w:rFonts w:ascii="Times New Roman" w:hAnsi="Times New Roman" w:cs="Times New Roman"/>
        </w:rPr>
        <w:t xml:space="preserve"> was arrested at his Las Vegas home in April of 2017. </w:t>
      </w:r>
      <w:r w:rsidRPr="001F3DDC">
        <w:rPr>
          <w:rFonts w:ascii="Times New Roman" w:hAnsi="Times New Roman" w:cs="Times New Roman"/>
          <w:b/>
          <w:bCs/>
        </w:rPr>
        <w:t>Judge Kaplan</w:t>
      </w:r>
      <w:r w:rsidRPr="001F3DDC">
        <w:rPr>
          <w:rFonts w:ascii="Times New Roman" w:hAnsi="Times New Roman" w:cs="Times New Roman"/>
        </w:rPr>
        <w:t xml:space="preserve"> had crossed out a section of the arrest warrant and written in his own offense conduct: "The Petition," which was invalid as no signed petition existed at the time. During the trial of the criminal contempt case, </w:t>
      </w:r>
      <w:r w:rsidRPr="001F3DDC">
        <w:rPr>
          <w:rFonts w:ascii="Times New Roman" w:hAnsi="Times New Roman" w:cs="Times New Roman"/>
          <w:b/>
          <w:bCs/>
        </w:rPr>
        <w:t>Judge Kaplan</w:t>
      </w:r>
      <w:r w:rsidRPr="001F3DDC">
        <w:rPr>
          <w:rFonts w:ascii="Times New Roman" w:hAnsi="Times New Roman" w:cs="Times New Roman"/>
        </w:rPr>
        <w:t xml:space="preserve"> denied </w:t>
      </w:r>
      <w:r w:rsidRPr="001F3DDC">
        <w:rPr>
          <w:rFonts w:ascii="Times New Roman" w:hAnsi="Times New Roman" w:cs="Times New Roman"/>
          <w:b/>
          <w:bCs/>
        </w:rPr>
        <w:t>Petitioner’s</w:t>
      </w:r>
      <w:r w:rsidRPr="001F3DDC">
        <w:rPr>
          <w:rFonts w:ascii="Times New Roman" w:hAnsi="Times New Roman" w:cs="Times New Roman"/>
        </w:rPr>
        <w:t xml:space="preserve"> request for the missing pertinent evidence—</w:t>
      </w:r>
      <w:r w:rsidRPr="001F3DDC">
        <w:rPr>
          <w:rFonts w:ascii="Times New Roman" w:hAnsi="Times New Roman" w:cs="Times New Roman"/>
          <w:b/>
          <w:bCs/>
        </w:rPr>
        <w:t>ICBC settlement discussion documents</w:t>
      </w:r>
      <w:r w:rsidRPr="001F3DDC">
        <w:rPr>
          <w:rFonts w:ascii="Times New Roman" w:hAnsi="Times New Roman" w:cs="Times New Roman"/>
        </w:rPr>
        <w:t xml:space="preserve">, including the [meeting minutes], [notes], and [emails]—which </w:t>
      </w:r>
      <w:r w:rsidRPr="001F3DDC">
        <w:rPr>
          <w:rFonts w:ascii="Times New Roman" w:hAnsi="Times New Roman" w:cs="Times New Roman"/>
          <w:b/>
          <w:bCs/>
        </w:rPr>
        <w:t>Petitioner</w:t>
      </w:r>
      <w:r w:rsidRPr="001F3DDC">
        <w:rPr>
          <w:rFonts w:ascii="Times New Roman" w:hAnsi="Times New Roman" w:cs="Times New Roman"/>
        </w:rPr>
        <w:t xml:space="preserve"> required to present his complete defense and to confront witnesses against him. Having shielded the jury from considering the missing pertinent </w:t>
      </w:r>
      <w:r w:rsidRPr="001F3DDC">
        <w:rPr>
          <w:rFonts w:ascii="Times New Roman" w:hAnsi="Times New Roman" w:cs="Times New Roman"/>
          <w:b/>
          <w:bCs/>
        </w:rPr>
        <w:t>ICBC</w:t>
      </w:r>
      <w:r w:rsidRPr="001F3DDC">
        <w:rPr>
          <w:rFonts w:ascii="Times New Roman" w:hAnsi="Times New Roman" w:cs="Times New Roman"/>
        </w:rPr>
        <w:t xml:space="preserve"> documents, </w:t>
      </w:r>
      <w:r w:rsidRPr="001F3DDC">
        <w:rPr>
          <w:rFonts w:ascii="Times New Roman" w:hAnsi="Times New Roman" w:cs="Times New Roman"/>
          <w:b/>
          <w:bCs/>
        </w:rPr>
        <w:t>Judge Kaplan</w:t>
      </w:r>
      <w:r w:rsidRPr="001F3DDC">
        <w:rPr>
          <w:rFonts w:ascii="Times New Roman" w:hAnsi="Times New Roman" w:cs="Times New Roman"/>
        </w:rPr>
        <w:t xml:space="preserve"> then permitted the prosecutors to present his erroneously adjudged civil contempt order to the jury, which influenced their decision to find </w:t>
      </w:r>
      <w:r w:rsidRPr="001F3DDC">
        <w:rPr>
          <w:rFonts w:ascii="Times New Roman" w:hAnsi="Times New Roman" w:cs="Times New Roman"/>
          <w:b/>
          <w:bCs/>
        </w:rPr>
        <w:t>Petitioner</w:t>
      </w:r>
      <w:r w:rsidRPr="001F3DDC">
        <w:rPr>
          <w:rFonts w:ascii="Times New Roman" w:hAnsi="Times New Roman" w:cs="Times New Roman"/>
        </w:rPr>
        <w:t xml:space="preserve"> guilty of criminal contempt of court, according to one of the jurors named Gordon. </w:t>
      </w:r>
    </w:p>
    <w:p w14:paraId="4DAD4203"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Petitioner</w:t>
      </w:r>
      <w:r w:rsidRPr="001F3DDC">
        <w:rPr>
          <w:rFonts w:ascii="Times New Roman" w:hAnsi="Times New Roman" w:cs="Times New Roman"/>
        </w:rPr>
        <w:t xml:space="preserve"> contends that such actions and deeds by the Court (</w:t>
      </w:r>
      <w:r w:rsidRPr="001F3DDC">
        <w:rPr>
          <w:rFonts w:ascii="Times New Roman" w:hAnsi="Times New Roman" w:cs="Times New Roman"/>
          <w:b/>
          <w:bCs/>
        </w:rPr>
        <w:t>Kaplan, J.</w:t>
      </w:r>
      <w:r w:rsidRPr="001F3DDC">
        <w:rPr>
          <w:rFonts w:ascii="Times New Roman" w:hAnsi="Times New Roman" w:cs="Times New Roman"/>
        </w:rPr>
        <w:t xml:space="preserve">) veered from the permissible norm to an impermissible realm, warranting the grant of an Extraordinary Writ. The questions which this Court should consider are quite simple: (a) Are federal judges permitted to </w:t>
      </w:r>
      <w:r w:rsidRPr="001F3DDC">
        <w:rPr>
          <w:rFonts w:ascii="Times New Roman" w:hAnsi="Times New Roman" w:cs="Times New Roman"/>
        </w:rPr>
        <w:lastRenderedPageBreak/>
        <w:t>ignore the law and federal rules in an endeavor to deprive criminal defendants of their right to liberty? and (b) Can federal judges capriciously and intentionally abridge constitutional rights conferred on criminal defendants?</w:t>
      </w:r>
    </w:p>
    <w:p w14:paraId="0ACA4D27"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crucial thing is the impact of the thing done wrong on the minds of other men, not on one's own, in the total setting. </w:t>
      </w:r>
      <w:r w:rsidRPr="001F3DDC">
        <w:rPr>
          <w:rFonts w:ascii="Times New Roman" w:hAnsi="Times New Roman" w:cs="Times New Roman"/>
          <w:b/>
          <w:bCs/>
        </w:rPr>
        <w:t>United States v. Hasting</w:t>
      </w:r>
      <w:r w:rsidRPr="001F3DDC">
        <w:rPr>
          <w:rFonts w:ascii="Times New Roman" w:hAnsi="Times New Roman" w:cs="Times New Roman"/>
        </w:rPr>
        <w:t>, 461 U.S. 499, 516, 103 S. Ct. 1974, 1984, 76 L. Ed. 2d 97 (1983) (Stevens, J., concurring).</w:t>
      </w:r>
    </w:p>
    <w:p w14:paraId="0DFE7F67"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for an Extraordinary Writ boils down to an extraordinary assertion that the constitutional violations here are simply too blatant and consequential to ignore. </w:t>
      </w:r>
      <w:r w:rsidRPr="001F3DDC">
        <w:rPr>
          <w:rFonts w:ascii="Times New Roman" w:hAnsi="Times New Roman" w:cs="Times New Roman"/>
          <w:b/>
          <w:bCs/>
        </w:rPr>
        <w:t>Petitioner</w:t>
      </w:r>
      <w:r w:rsidRPr="001F3DDC">
        <w:rPr>
          <w:rFonts w:ascii="Times New Roman" w:hAnsi="Times New Roman" w:cs="Times New Roman"/>
        </w:rPr>
        <w:t xml:space="preserve"> seeks review and grant of this </w:t>
      </w:r>
      <w:r w:rsidRPr="001F3DDC">
        <w:rPr>
          <w:rFonts w:ascii="Times New Roman" w:hAnsi="Times New Roman" w:cs="Times New Roman"/>
          <w:b/>
          <w:bCs/>
        </w:rPr>
        <w:t>Petition</w:t>
      </w:r>
      <w:r w:rsidRPr="001F3DDC">
        <w:rPr>
          <w:rFonts w:ascii="Times New Roman" w:hAnsi="Times New Roman" w:cs="Times New Roman"/>
        </w:rPr>
        <w:t xml:space="preserve"> for clarification on the obligations of the courts—the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and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particularly where a criminal defendant's rights have been so abridged and abrogated because of his race, resulting in a fundamental miscarriage of justice.</w:t>
      </w:r>
    </w:p>
    <w:p w14:paraId="776A48AA" w14:textId="77777777" w:rsidR="00DC66B9" w:rsidRPr="00BC2372" w:rsidRDefault="00DC66B9" w:rsidP="00DC66B9">
      <w:pPr>
        <w:keepNext/>
        <w:keepLines/>
        <w:spacing w:before="400" w:line="480" w:lineRule="auto"/>
        <w:jc w:val="center"/>
        <w:rPr>
          <w:rFonts w:ascii="Times New Roman" w:hAnsi="Times New Roman" w:cs="Times New Roman"/>
          <w:u w:val="single"/>
        </w:rPr>
      </w:pPr>
      <w:r w:rsidRPr="00BC2372">
        <w:rPr>
          <w:rFonts w:ascii="Times New Roman" w:hAnsi="Times New Roman" w:cs="Times New Roman"/>
          <w:b/>
          <w:bCs/>
          <w:u w:val="single"/>
        </w:rPr>
        <w:t>BACKGROUND</w:t>
      </w:r>
    </w:p>
    <w:p w14:paraId="43728F14" w14:textId="77777777" w:rsidR="00DC66B9" w:rsidRPr="00BC2372"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rPr>
        <w:t xml:space="preserve">The history of this matter began in 2014 when </w:t>
      </w:r>
      <w:r w:rsidRPr="00BC2372">
        <w:rPr>
          <w:rFonts w:ascii="Times New Roman" w:hAnsi="Times New Roman" w:cs="Times New Roman"/>
          <w:b/>
          <w:bCs/>
        </w:rPr>
        <w:t>ICBC (London) PLC</w:t>
      </w:r>
      <w:r w:rsidRPr="00BC2372">
        <w:rPr>
          <w:rFonts w:ascii="Times New Roman" w:hAnsi="Times New Roman" w:cs="Times New Roman"/>
        </w:rPr>
        <w:t xml:space="preserve"> ("</w:t>
      </w:r>
      <w:r w:rsidRPr="00BC2372">
        <w:rPr>
          <w:rFonts w:ascii="Times New Roman" w:hAnsi="Times New Roman" w:cs="Times New Roman"/>
          <w:b/>
          <w:bCs/>
        </w:rPr>
        <w:t>ICBC London</w:t>
      </w:r>
      <w:r w:rsidRPr="00BC2372">
        <w:rPr>
          <w:rFonts w:ascii="Times New Roman" w:hAnsi="Times New Roman" w:cs="Times New Roman"/>
        </w:rPr>
        <w:t xml:space="preserve">") sued </w:t>
      </w:r>
      <w:r w:rsidRPr="00BC2372">
        <w:rPr>
          <w:rFonts w:ascii="Times New Roman" w:hAnsi="Times New Roman" w:cs="Times New Roman"/>
          <w:b/>
          <w:bCs/>
        </w:rPr>
        <w:t xml:space="preserve">The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 xml:space="preserve"> Pacific Group, Inc.</w:t>
      </w:r>
      <w:r w:rsidRPr="00BC2372">
        <w:rPr>
          <w:rFonts w:ascii="Times New Roman" w:hAnsi="Times New Roman" w:cs="Times New Roman"/>
        </w:rPr>
        <w:t xml:space="preserve">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in </w:t>
      </w:r>
      <w:r w:rsidRPr="00BC2372">
        <w:rPr>
          <w:rFonts w:ascii="Times New Roman" w:hAnsi="Times New Roman" w:cs="Times New Roman"/>
          <w:b/>
          <w:bCs/>
        </w:rPr>
        <w:t>New York Supreme Court</w:t>
      </w:r>
      <w:r w:rsidRPr="00BC2372">
        <w:rPr>
          <w:rFonts w:ascii="Times New Roman" w:hAnsi="Times New Roman" w:cs="Times New Roman"/>
        </w:rPr>
        <w:t xml:space="preserve"> primarily alleging, inter alia, that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had failed to repay approximately $4.4 million dollars extended to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pursuant to a </w:t>
      </w:r>
      <w:r w:rsidRPr="00BC2372">
        <w:rPr>
          <w:rFonts w:ascii="Times New Roman" w:hAnsi="Times New Roman" w:cs="Times New Roman"/>
          <w:b/>
          <w:bCs/>
        </w:rPr>
        <w:t>Bridge Loan Agreement</w:t>
      </w:r>
      <w:r w:rsidRPr="00BC2372">
        <w:rPr>
          <w:rFonts w:ascii="Times New Roman" w:hAnsi="Times New Roman" w:cs="Times New Roman"/>
        </w:rPr>
        <w:t xml:space="preserve">, after </w:t>
      </w:r>
      <w:r w:rsidRPr="00BC2372">
        <w:rPr>
          <w:rFonts w:ascii="Times New Roman" w:hAnsi="Times New Roman" w:cs="Times New Roman"/>
          <w:b/>
          <w:bCs/>
        </w:rPr>
        <w:t>ICBC London</w:t>
      </w:r>
      <w:r w:rsidRPr="00BC2372">
        <w:rPr>
          <w:rFonts w:ascii="Times New Roman" w:hAnsi="Times New Roman" w:cs="Times New Roman"/>
        </w:rPr>
        <w:t xml:space="preserve"> had </w:t>
      </w:r>
      <w:proofErr w:type="gramStart"/>
      <w:r w:rsidRPr="00BC2372">
        <w:rPr>
          <w:rFonts w:ascii="Times New Roman" w:hAnsi="Times New Roman" w:cs="Times New Roman"/>
        </w:rPr>
        <w:t>reneged</w:t>
      </w:r>
      <w:proofErr w:type="gramEnd"/>
      <w:r w:rsidRPr="00BC2372">
        <w:rPr>
          <w:rFonts w:ascii="Times New Roman" w:hAnsi="Times New Roman" w:cs="Times New Roman"/>
        </w:rPr>
        <w:t xml:space="preserve"> on the original $1.35 Billion dollars financing agreed with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Significantly, </w:t>
      </w:r>
      <w:r w:rsidRPr="00BC2372">
        <w:rPr>
          <w:rFonts w:ascii="Times New Roman" w:hAnsi="Times New Roman" w:cs="Times New Roman"/>
          <w:b/>
          <w:bCs/>
        </w:rPr>
        <w:t xml:space="preserve">Petitioner Raheem J.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the CEO of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was not named as a defendant in that action. </w:t>
      </w:r>
      <w:r w:rsidRPr="00BC2372">
        <w:rPr>
          <w:rFonts w:ascii="Times New Roman" w:hAnsi="Times New Roman" w:cs="Times New Roman"/>
          <w:b/>
          <w:bCs/>
        </w:rPr>
        <w:t xml:space="preserve">ICBC (London) PLC v. The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 xml:space="preserve"> Pacific Group, Inc.</w:t>
      </w:r>
      <w:r w:rsidRPr="00BC2372">
        <w:rPr>
          <w:rFonts w:ascii="Times New Roman" w:hAnsi="Times New Roman" w:cs="Times New Roman"/>
        </w:rPr>
        <w:t xml:space="preserve">, Notice of Removal; Cv. Cover Sheet, No. 15 Cv. 70 (LAK), EFC Nos. 1-2.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removed the case to the </w:t>
      </w:r>
      <w:r w:rsidRPr="00BC2372">
        <w:rPr>
          <w:rFonts w:ascii="Times New Roman" w:hAnsi="Times New Roman" w:cs="Times New Roman"/>
          <w:b/>
          <w:bCs/>
        </w:rPr>
        <w:t>Southern District of New York</w:t>
      </w:r>
      <w:r w:rsidRPr="00BC2372">
        <w:rPr>
          <w:rFonts w:ascii="Times New Roman" w:hAnsi="Times New Roman" w:cs="Times New Roman"/>
        </w:rPr>
        <w:t xml:space="preserve"> and the matter was assigned to Hon. </w:t>
      </w:r>
      <w:r w:rsidRPr="00BC2372">
        <w:rPr>
          <w:rFonts w:ascii="Times New Roman" w:hAnsi="Times New Roman" w:cs="Times New Roman"/>
          <w:b/>
          <w:bCs/>
        </w:rPr>
        <w:t>Lewis A. Kaplan</w:t>
      </w:r>
      <w:r w:rsidRPr="00BC2372">
        <w:rPr>
          <w:rFonts w:ascii="Times New Roman" w:hAnsi="Times New Roman" w:cs="Times New Roman"/>
        </w:rPr>
        <w:t xml:space="preserve">, under the </w:t>
      </w:r>
      <w:r w:rsidRPr="00BC2372">
        <w:rPr>
          <w:rFonts w:ascii="Times New Roman" w:hAnsi="Times New Roman" w:cs="Times New Roman"/>
        </w:rPr>
        <w:lastRenderedPageBreak/>
        <w:t xml:space="preserve">caption </w:t>
      </w:r>
      <w:r w:rsidRPr="00BC2372">
        <w:rPr>
          <w:rFonts w:ascii="Times New Roman" w:hAnsi="Times New Roman" w:cs="Times New Roman"/>
          <w:b/>
          <w:bCs/>
        </w:rPr>
        <w:t xml:space="preserve">ICBC (London) PLC v. The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 xml:space="preserve"> Pacific Group, Inc.</w:t>
      </w:r>
      <w:r w:rsidRPr="00BC2372">
        <w:rPr>
          <w:rFonts w:ascii="Times New Roman" w:hAnsi="Times New Roman" w:cs="Times New Roman"/>
        </w:rPr>
        <w:t xml:space="preserve">, Notice of Removal, No. 15 Cv. 70 (LAK), EFC No. 1. Based on the loan documents, </w:t>
      </w:r>
      <w:r w:rsidRPr="00BC2372">
        <w:rPr>
          <w:rFonts w:ascii="Times New Roman" w:hAnsi="Times New Roman" w:cs="Times New Roman"/>
          <w:b/>
          <w:bCs/>
        </w:rPr>
        <w:t>Judge Kaplan</w:t>
      </w:r>
      <w:r w:rsidRPr="00BC2372">
        <w:rPr>
          <w:rFonts w:ascii="Times New Roman" w:hAnsi="Times New Roman" w:cs="Times New Roman"/>
        </w:rPr>
        <w:t xml:space="preserve"> granted </w:t>
      </w:r>
      <w:r w:rsidRPr="00BC2372">
        <w:rPr>
          <w:rFonts w:ascii="Times New Roman" w:hAnsi="Times New Roman" w:cs="Times New Roman"/>
          <w:b/>
          <w:bCs/>
        </w:rPr>
        <w:t>ICBC London's</w:t>
      </w:r>
      <w:r w:rsidRPr="00BC2372">
        <w:rPr>
          <w:rFonts w:ascii="Times New Roman" w:hAnsi="Times New Roman" w:cs="Times New Roman"/>
        </w:rPr>
        <w:t xml:space="preserve"> motion for summary judgment against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t>
      </w:r>
      <w:r w:rsidRPr="00BC2372">
        <w:rPr>
          <w:rFonts w:ascii="Times New Roman" w:hAnsi="Times New Roman" w:cs="Times New Roman"/>
          <w:b/>
          <w:bCs/>
        </w:rPr>
        <w:t>ICBC</w:t>
      </w:r>
      <w:r w:rsidRPr="00BC2372">
        <w:rPr>
          <w:rFonts w:ascii="Times New Roman" w:hAnsi="Times New Roman" w:cs="Times New Roman"/>
        </w:rPr>
        <w:t xml:space="preserve">, Mem. Op., No. 15 Cv. 70 (LAK), EFC No. 1. </w:t>
      </w:r>
      <w:r w:rsidRPr="00BC2372">
        <w:rPr>
          <w:rFonts w:ascii="Times New Roman" w:hAnsi="Times New Roman" w:cs="Times New Roman"/>
          <w:b/>
          <w:bCs/>
        </w:rPr>
        <w:t>ICBC London</w:t>
      </w:r>
      <w:r w:rsidRPr="00BC2372">
        <w:rPr>
          <w:rFonts w:ascii="Times New Roman" w:hAnsi="Times New Roman" w:cs="Times New Roman"/>
        </w:rPr>
        <w:t xml:space="preserve"> then served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with extremely broad post-judgment discovery requests.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 xml:space="preserve"> counsel</w:t>
      </w:r>
      <w:r w:rsidRPr="00BC2372">
        <w:rPr>
          <w:rFonts w:ascii="Times New Roman" w:hAnsi="Times New Roman" w:cs="Times New Roman"/>
        </w:rPr>
        <w:t xml:space="preserve">, </w:t>
      </w:r>
      <w:r w:rsidRPr="00BC2372">
        <w:rPr>
          <w:rFonts w:ascii="Times New Roman" w:hAnsi="Times New Roman" w:cs="Times New Roman"/>
          <w:b/>
          <w:bCs/>
        </w:rPr>
        <w:t>Latham &amp; Watkins LLP</w:t>
      </w:r>
      <w:r w:rsidRPr="00BC2372">
        <w:rPr>
          <w:rFonts w:ascii="Times New Roman" w:hAnsi="Times New Roman" w:cs="Times New Roman"/>
        </w:rPr>
        <w:t xml:space="preserve"> ("</w:t>
      </w:r>
      <w:r w:rsidRPr="00BC2372">
        <w:rPr>
          <w:rFonts w:ascii="Times New Roman" w:hAnsi="Times New Roman" w:cs="Times New Roman"/>
          <w:b/>
          <w:bCs/>
        </w:rPr>
        <w:t>Latham</w:t>
      </w:r>
      <w:r w:rsidRPr="00BC2372">
        <w:rPr>
          <w:rFonts w:ascii="Times New Roman" w:hAnsi="Times New Roman" w:cs="Times New Roman"/>
        </w:rPr>
        <w:t xml:space="preserve">") interposed objections to those demands and filed a brief in support of those objections. </w:t>
      </w:r>
      <w:r w:rsidRPr="00BC2372">
        <w:rPr>
          <w:rFonts w:ascii="Times New Roman" w:hAnsi="Times New Roman" w:cs="Times New Roman"/>
          <w:b/>
          <w:bCs/>
        </w:rPr>
        <w:t>ICBC</w:t>
      </w:r>
      <w:r w:rsidRPr="00BC2372">
        <w:rPr>
          <w:rFonts w:ascii="Times New Roman" w:hAnsi="Times New Roman" w:cs="Times New Roman"/>
        </w:rPr>
        <w:t xml:space="preserve">, Def. Interrog., No. 15 Cv. 70 (LAK), EFC No. 84 Ex. 2; Mem.; </w:t>
      </w:r>
      <w:proofErr w:type="spellStart"/>
      <w:r w:rsidRPr="00BC2372">
        <w:rPr>
          <w:rFonts w:ascii="Times New Roman" w:hAnsi="Times New Roman" w:cs="Times New Roman"/>
        </w:rPr>
        <w:t>Def.’s</w:t>
      </w:r>
      <w:proofErr w:type="spellEnd"/>
      <w:r w:rsidRPr="00BC2372">
        <w:rPr>
          <w:rFonts w:ascii="Times New Roman" w:hAnsi="Times New Roman" w:cs="Times New Roman"/>
        </w:rPr>
        <w:t xml:space="preserve"> Decl., No. 15 Cv. 70 (LAK), EFC Nos. 85, 86. The </w:t>
      </w:r>
      <w:r w:rsidRPr="00BC2372">
        <w:rPr>
          <w:rFonts w:ascii="Times New Roman" w:hAnsi="Times New Roman" w:cs="Times New Roman"/>
          <w:b/>
          <w:bCs/>
        </w:rPr>
        <w:t>Court</w:t>
      </w:r>
      <w:r w:rsidRPr="00BC2372">
        <w:rPr>
          <w:rFonts w:ascii="Times New Roman" w:hAnsi="Times New Roman" w:cs="Times New Roman"/>
        </w:rPr>
        <w:t xml:space="preserve">, conducting no analysis regarding the permissible scope of post-judgment discovery or the actual breadth of plaintiff's demands, instead in conclusory fashion declared that the objections were "baseless" and that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"shall comply fully." </w:t>
      </w:r>
      <w:r w:rsidRPr="00BC2372">
        <w:rPr>
          <w:rFonts w:ascii="Times New Roman" w:hAnsi="Times New Roman" w:cs="Times New Roman"/>
          <w:b/>
          <w:bCs/>
        </w:rPr>
        <w:t>ICBC</w:t>
      </w:r>
      <w:r w:rsidRPr="00BC2372">
        <w:rPr>
          <w:rFonts w:ascii="Times New Roman" w:hAnsi="Times New Roman" w:cs="Times New Roman"/>
        </w:rPr>
        <w:t>, Order, No. 15 Cv. 70 (LAK), EFC No. 87.</w:t>
      </w:r>
    </w:p>
    <w:p w14:paraId="1CE7CCB5" w14:textId="77777777" w:rsidR="00DC66B9" w:rsidRPr="001F3DDC"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rPr>
        <w:t xml:space="preserve">Subsequently, </w:t>
      </w:r>
      <w:r w:rsidRPr="00BC2372">
        <w:rPr>
          <w:rFonts w:ascii="Times New Roman" w:hAnsi="Times New Roman" w:cs="Times New Roman"/>
          <w:b/>
          <w:bCs/>
        </w:rPr>
        <w:t>ICBC London</w:t>
      </w:r>
      <w:r w:rsidRPr="00BC2372">
        <w:rPr>
          <w:rFonts w:ascii="Times New Roman" w:hAnsi="Times New Roman" w:cs="Times New Roman"/>
        </w:rPr>
        <w:t xml:space="preserve"> moved for contempt and coercive sanctions against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t>
      </w:r>
      <w:r w:rsidRPr="00BC2372">
        <w:rPr>
          <w:rFonts w:ascii="Times New Roman" w:hAnsi="Times New Roman" w:cs="Times New Roman"/>
          <w:b/>
          <w:bCs/>
        </w:rPr>
        <w:t>ICBC</w:t>
      </w:r>
      <w:r w:rsidRPr="00BC2372">
        <w:rPr>
          <w:rFonts w:ascii="Times New Roman" w:hAnsi="Times New Roman" w:cs="Times New Roman"/>
        </w:rPr>
        <w:t xml:space="preserve">, Order to Show Cause; Pl.’s Decl.; Mem., No. 15 Cv. 70 (LAK), EFC Nos. 101, 102-103. On October 24, 2016, </w:t>
      </w:r>
      <w:r w:rsidRPr="00BC2372">
        <w:rPr>
          <w:rFonts w:ascii="Times New Roman" w:hAnsi="Times New Roman" w:cs="Times New Roman"/>
          <w:b/>
          <w:bCs/>
        </w:rPr>
        <w:t>Judge Kaplan</w:t>
      </w:r>
      <w:r w:rsidRPr="00BC2372">
        <w:rPr>
          <w:rFonts w:ascii="Times New Roman" w:hAnsi="Times New Roman" w:cs="Times New Roman"/>
        </w:rPr>
        <w:t xml:space="preserve"> granted </w:t>
      </w:r>
      <w:r w:rsidRPr="00BC2372">
        <w:rPr>
          <w:rFonts w:ascii="Times New Roman" w:hAnsi="Times New Roman" w:cs="Times New Roman"/>
          <w:b/>
          <w:bCs/>
        </w:rPr>
        <w:t>ICBC London's</w:t>
      </w:r>
      <w:r w:rsidRPr="00BC2372">
        <w:rPr>
          <w:rFonts w:ascii="Times New Roman" w:hAnsi="Times New Roman" w:cs="Times New Roman"/>
        </w:rPr>
        <w:t xml:space="preserve"> motion holding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in contempt and imposing coercive sanctions. </w:t>
      </w:r>
      <w:r w:rsidRPr="00BC2372">
        <w:rPr>
          <w:rFonts w:ascii="Times New Roman" w:hAnsi="Times New Roman" w:cs="Times New Roman"/>
          <w:b/>
          <w:bCs/>
        </w:rPr>
        <w:t>ICBC</w:t>
      </w:r>
      <w:r w:rsidRPr="00BC2372">
        <w:rPr>
          <w:rFonts w:ascii="Times New Roman" w:hAnsi="Times New Roman" w:cs="Times New Roman"/>
        </w:rPr>
        <w:t xml:space="preserve">, Order, No. 15 Cv. 70 (LAK), EFC No. 108. Over the course of the next two weeks, on November 4 and November 10, 2016,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on behalf of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provided detailed discovery responses to </w:t>
      </w:r>
      <w:r w:rsidRPr="00BC2372">
        <w:rPr>
          <w:rFonts w:ascii="Times New Roman" w:hAnsi="Times New Roman" w:cs="Times New Roman"/>
          <w:b/>
          <w:bCs/>
        </w:rPr>
        <w:t>ICBC London</w:t>
      </w:r>
      <w:r w:rsidRPr="00BC2372">
        <w:rPr>
          <w:rFonts w:ascii="Times New Roman" w:hAnsi="Times New Roman" w:cs="Times New Roman"/>
        </w:rPr>
        <w:t xml:space="preserve">, including approximately 400 pages of documents, </w:t>
      </w:r>
      <w:proofErr w:type="gramStart"/>
      <w:r w:rsidRPr="00BC2372">
        <w:rPr>
          <w:rFonts w:ascii="Times New Roman" w:hAnsi="Times New Roman" w:cs="Times New Roman"/>
        </w:rPr>
        <w:t>in an effort to</w:t>
      </w:r>
      <w:proofErr w:type="gramEnd"/>
      <w:r w:rsidRPr="00BC2372">
        <w:rPr>
          <w:rFonts w:ascii="Times New Roman" w:hAnsi="Times New Roman" w:cs="Times New Roman"/>
        </w:rPr>
        <w:t xml:space="preserve"> comply with </w:t>
      </w:r>
      <w:r w:rsidRPr="00BC2372">
        <w:rPr>
          <w:rFonts w:ascii="Times New Roman" w:hAnsi="Times New Roman" w:cs="Times New Roman"/>
          <w:b/>
          <w:bCs/>
        </w:rPr>
        <w:t>ICBC London's</w:t>
      </w:r>
      <w:r w:rsidRPr="00BC2372">
        <w:rPr>
          <w:rFonts w:ascii="Times New Roman" w:hAnsi="Times New Roman" w:cs="Times New Roman"/>
        </w:rPr>
        <w:t xml:space="preserve"> discovery requests. </w:t>
      </w:r>
      <w:r w:rsidRPr="00BC2372">
        <w:rPr>
          <w:rFonts w:ascii="Times New Roman" w:hAnsi="Times New Roman" w:cs="Times New Roman"/>
          <w:b/>
          <w:bCs/>
        </w:rPr>
        <w:t>ICBC</w:t>
      </w:r>
      <w:r w:rsidRPr="00BC2372">
        <w:rPr>
          <w:rFonts w:ascii="Times New Roman" w:hAnsi="Times New Roman" w:cs="Times New Roman"/>
        </w:rPr>
        <w:t xml:space="preserve">, Pl.’s Decl., No. 15 Cv. 70 (LAK), EFC. No. 123, pp. 9, 11-12.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also made continued efforts without support from other shareholders and partners to settle the matter with </w:t>
      </w:r>
      <w:r w:rsidRPr="00BC2372">
        <w:rPr>
          <w:rFonts w:ascii="Times New Roman" w:hAnsi="Times New Roman" w:cs="Times New Roman"/>
          <w:b/>
          <w:bCs/>
        </w:rPr>
        <w:t>ICBC London</w:t>
      </w:r>
      <w:r w:rsidRPr="00BC2372">
        <w:rPr>
          <w:rFonts w:ascii="Times New Roman" w:hAnsi="Times New Roman" w:cs="Times New Roman"/>
        </w:rPr>
        <w:t xml:space="preserve">, including meeting with </w:t>
      </w:r>
      <w:r w:rsidRPr="00BC2372">
        <w:rPr>
          <w:rFonts w:ascii="Times New Roman" w:hAnsi="Times New Roman" w:cs="Times New Roman"/>
          <w:b/>
          <w:bCs/>
        </w:rPr>
        <w:t>ICBC London executives in London</w:t>
      </w:r>
      <w:r w:rsidRPr="00BC2372">
        <w:rPr>
          <w:rFonts w:ascii="Times New Roman" w:hAnsi="Times New Roman" w:cs="Times New Roman"/>
        </w:rPr>
        <w:t xml:space="preserve"> and providing them with even more information about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and its </w:t>
      </w:r>
      <w:r w:rsidRPr="00BC2372">
        <w:rPr>
          <w:rFonts w:ascii="Times New Roman" w:hAnsi="Times New Roman" w:cs="Times New Roman"/>
        </w:rPr>
        <w:lastRenderedPageBreak/>
        <w:t xml:space="preserve">pending transaction, which were pertinent to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b/>
          <w:bCs/>
        </w:rPr>
        <w:t>'</w:t>
      </w:r>
      <w:r w:rsidRPr="00BC2372">
        <w:rPr>
          <w:rFonts w:ascii="Times New Roman" w:hAnsi="Times New Roman" w:cs="Times New Roman"/>
        </w:rPr>
        <w:t xml:space="preserve"> settlement efforts. </w:t>
      </w:r>
      <w:r w:rsidRPr="00BC2372">
        <w:rPr>
          <w:rFonts w:ascii="Times New Roman" w:hAnsi="Times New Roman" w:cs="Times New Roman"/>
          <w:b/>
          <w:bCs/>
        </w:rPr>
        <w:t>ICBC</w:t>
      </w:r>
      <w:r w:rsidRPr="00BC2372">
        <w:rPr>
          <w:rFonts w:ascii="Times New Roman" w:hAnsi="Times New Roman" w:cs="Times New Roman"/>
        </w:rPr>
        <w:t>, Pl.’s Decl., No. 15 Cv. 70 (LAK), EFC No. 123, pp. 45, 9, 11-12.</w:t>
      </w:r>
    </w:p>
    <w:p w14:paraId="03A4F873" w14:textId="77777777" w:rsidR="00DC66B9" w:rsidRPr="00BC2372"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rPr>
        <w:t xml:space="preserve">On </w:t>
      </w:r>
      <w:r w:rsidRPr="00BC2372">
        <w:rPr>
          <w:rFonts w:ascii="Times New Roman" w:hAnsi="Times New Roman" w:cs="Times New Roman"/>
          <w:b/>
          <w:bCs/>
        </w:rPr>
        <w:t>December 7, 2016</w:t>
      </w:r>
      <w:r w:rsidRPr="00BC2372">
        <w:rPr>
          <w:rFonts w:ascii="Times New Roman" w:hAnsi="Times New Roman" w:cs="Times New Roman"/>
        </w:rPr>
        <w:t xml:space="preserve">, </w:t>
      </w:r>
      <w:r w:rsidRPr="00BC2372">
        <w:rPr>
          <w:rFonts w:ascii="Times New Roman" w:hAnsi="Times New Roman" w:cs="Times New Roman"/>
          <w:b/>
          <w:bCs/>
        </w:rPr>
        <w:t>ICBC London</w:t>
      </w:r>
      <w:r w:rsidRPr="00BC2372">
        <w:rPr>
          <w:rFonts w:ascii="Times New Roman" w:hAnsi="Times New Roman" w:cs="Times New Roman"/>
        </w:rPr>
        <w:t xml:space="preserve"> moved for civil contempt against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personally, even though he was not a named defendant in the matter and was not personally named in any discovery orders. </w:t>
      </w:r>
      <w:r w:rsidRPr="00BC2372">
        <w:rPr>
          <w:rFonts w:ascii="Times New Roman" w:hAnsi="Times New Roman" w:cs="Times New Roman"/>
          <w:b/>
          <w:bCs/>
        </w:rPr>
        <w:t>ICBC</w:t>
      </w:r>
      <w:r w:rsidRPr="00BC2372">
        <w:rPr>
          <w:rFonts w:ascii="Times New Roman" w:hAnsi="Times New Roman" w:cs="Times New Roman"/>
        </w:rPr>
        <w:t xml:space="preserve">, Order; Mem.; Pl.’s Decl., No. 15 Cv. 70 (LAK), EFC Nos. 121-23. A contempt hearing was scheduled for </w:t>
      </w:r>
      <w:r w:rsidRPr="00BC2372">
        <w:rPr>
          <w:rFonts w:ascii="Times New Roman" w:hAnsi="Times New Roman" w:cs="Times New Roman"/>
          <w:b/>
          <w:bCs/>
        </w:rPr>
        <w:t>December 13, 2016</w:t>
      </w:r>
      <w:r w:rsidRPr="00BC2372">
        <w:rPr>
          <w:rFonts w:ascii="Times New Roman" w:hAnsi="Times New Roman" w:cs="Times New Roman"/>
        </w:rPr>
        <w:t xml:space="preserve">, less than a week later. </w:t>
      </w:r>
      <w:r w:rsidRPr="00BC2372">
        <w:rPr>
          <w:rFonts w:ascii="Times New Roman" w:hAnsi="Times New Roman" w:cs="Times New Roman"/>
          <w:b/>
          <w:bCs/>
        </w:rPr>
        <w:t>ICBC</w:t>
      </w:r>
      <w:r w:rsidRPr="00BC2372">
        <w:rPr>
          <w:rFonts w:ascii="Times New Roman" w:hAnsi="Times New Roman" w:cs="Times New Roman"/>
        </w:rPr>
        <w:t>, Corrected Order, No. 15 Cv. 70 (LAK), EFC No. 125.</w:t>
      </w:r>
    </w:p>
    <w:p w14:paraId="6ADC0C32" w14:textId="77777777" w:rsidR="00DC66B9" w:rsidRPr="00BC2372"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however, did not have counsel. In fact, </w:t>
      </w:r>
      <w:r w:rsidRPr="00BC2372">
        <w:rPr>
          <w:rFonts w:ascii="Times New Roman" w:hAnsi="Times New Roman" w:cs="Times New Roman"/>
          <w:b/>
          <w:bCs/>
        </w:rPr>
        <w:t>Latham</w:t>
      </w:r>
      <w:r w:rsidRPr="00BC2372">
        <w:rPr>
          <w:rFonts w:ascii="Times New Roman" w:hAnsi="Times New Roman" w:cs="Times New Roman"/>
        </w:rPr>
        <w:t xml:space="preserve"> repeatedly and consistently communicated to the </w:t>
      </w:r>
      <w:r w:rsidRPr="00BC2372">
        <w:rPr>
          <w:rFonts w:ascii="Times New Roman" w:hAnsi="Times New Roman" w:cs="Times New Roman"/>
          <w:b/>
          <w:bCs/>
        </w:rPr>
        <w:t>Court</w:t>
      </w:r>
      <w:r w:rsidRPr="00BC2372">
        <w:rPr>
          <w:rFonts w:ascii="Times New Roman" w:hAnsi="Times New Roman" w:cs="Times New Roman"/>
        </w:rPr>
        <w:t xml:space="preserve">, and to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that they did not represent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personally. </w:t>
      </w:r>
      <w:r w:rsidRPr="00BC2372">
        <w:rPr>
          <w:rFonts w:ascii="Times New Roman" w:hAnsi="Times New Roman" w:cs="Times New Roman"/>
          <w:b/>
          <w:bCs/>
        </w:rPr>
        <w:t>ICBC</w:t>
      </w:r>
      <w:r w:rsidRPr="00BC2372">
        <w:rPr>
          <w:rFonts w:ascii="Times New Roman" w:hAnsi="Times New Roman" w:cs="Times New Roman"/>
        </w:rPr>
        <w:t xml:space="preserve">, Letter, No. 15 Cv. 70 (LAK), EFC No. 124. Although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was out of the country at the time he learned of the pending contempt hearing against him, he immediately sought to retain counsel to represent him in the contempt proceeding and wrote the </w:t>
      </w:r>
      <w:r w:rsidRPr="00BC2372">
        <w:rPr>
          <w:rFonts w:ascii="Times New Roman" w:hAnsi="Times New Roman" w:cs="Times New Roman"/>
          <w:b/>
          <w:bCs/>
        </w:rPr>
        <w:t>Court</w:t>
      </w:r>
      <w:r w:rsidRPr="00BC2372">
        <w:rPr>
          <w:rFonts w:ascii="Times New Roman" w:hAnsi="Times New Roman" w:cs="Times New Roman"/>
        </w:rPr>
        <w:t xml:space="preserve"> requesting a reasonable adjournment because he was currently outside the United States and needed more time to retain counsel. </w:t>
      </w:r>
      <w:r w:rsidRPr="00BC2372">
        <w:rPr>
          <w:rFonts w:ascii="Times New Roman" w:hAnsi="Times New Roman" w:cs="Times New Roman"/>
          <w:b/>
          <w:bCs/>
        </w:rPr>
        <w:t>ICBC</w:t>
      </w:r>
      <w:r w:rsidRPr="00BC2372">
        <w:rPr>
          <w:rFonts w:ascii="Times New Roman" w:hAnsi="Times New Roman" w:cs="Times New Roman"/>
        </w:rPr>
        <w:t xml:space="preserve">, Email; Letter, No. 15 Cv. 70 (LAK), EFC Nos. 127-28 (Judge Kaplan was previously a partner at </w:t>
      </w:r>
      <w:r w:rsidRPr="00BC2372">
        <w:rPr>
          <w:rFonts w:ascii="Times New Roman" w:hAnsi="Times New Roman" w:cs="Times New Roman"/>
          <w:b/>
          <w:bCs/>
        </w:rPr>
        <w:t>Paul Weiss LLP</w:t>
      </w:r>
      <w:r w:rsidRPr="00BC2372">
        <w:rPr>
          <w:rFonts w:ascii="Times New Roman" w:hAnsi="Times New Roman" w:cs="Times New Roman"/>
        </w:rPr>
        <w:t xml:space="preserve">, which represented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at the time, thus the law firm could not appear before </w:t>
      </w:r>
      <w:r w:rsidRPr="00BC2372">
        <w:rPr>
          <w:rFonts w:ascii="Times New Roman" w:hAnsi="Times New Roman" w:cs="Times New Roman"/>
          <w:b/>
          <w:bCs/>
        </w:rPr>
        <w:t>Judge Kaplan</w:t>
      </w:r>
      <w:r w:rsidRPr="00BC2372">
        <w:rPr>
          <w:rFonts w:ascii="Times New Roman" w:hAnsi="Times New Roman" w:cs="Times New Roman"/>
        </w:rPr>
        <w:t xml:space="preserve">, hence why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had to retain another law firm to represent him for the contempt proceedings). </w:t>
      </w:r>
      <w:r w:rsidRPr="00BC2372">
        <w:rPr>
          <w:rFonts w:ascii="Times New Roman" w:hAnsi="Times New Roman" w:cs="Times New Roman"/>
          <w:b/>
          <w:bCs/>
        </w:rPr>
        <w:t>Judge Kaplan</w:t>
      </w:r>
      <w:r w:rsidRPr="00BC2372">
        <w:rPr>
          <w:rFonts w:ascii="Times New Roman" w:hAnsi="Times New Roman" w:cs="Times New Roman"/>
        </w:rPr>
        <w:t xml:space="preserve"> denied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r w:rsidRPr="00BC2372">
        <w:rPr>
          <w:rFonts w:ascii="Times New Roman" w:hAnsi="Times New Roman" w:cs="Times New Roman"/>
        </w:rPr>
        <w:t>'s</w:t>
      </w:r>
      <w:proofErr w:type="spellEnd"/>
      <w:r w:rsidRPr="00BC2372">
        <w:rPr>
          <w:rFonts w:ascii="Times New Roman" w:hAnsi="Times New Roman" w:cs="Times New Roman"/>
        </w:rPr>
        <w:t xml:space="preserve"> request on </w:t>
      </w:r>
      <w:r w:rsidRPr="00BC2372">
        <w:rPr>
          <w:rFonts w:ascii="Times New Roman" w:hAnsi="Times New Roman" w:cs="Times New Roman"/>
          <w:b/>
          <w:bCs/>
        </w:rPr>
        <w:t>December 12, 2016</w:t>
      </w:r>
      <w:r w:rsidRPr="00BC2372">
        <w:rPr>
          <w:rFonts w:ascii="Times New Roman" w:hAnsi="Times New Roman" w:cs="Times New Roman"/>
        </w:rPr>
        <w:t xml:space="preserve"> (Order, No. 15 Cv. 70 (LAK), EFC No. 134), and found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personally in contempt on </w:t>
      </w:r>
      <w:r w:rsidRPr="00BC2372">
        <w:rPr>
          <w:rFonts w:ascii="Times New Roman" w:hAnsi="Times New Roman" w:cs="Times New Roman"/>
          <w:b/>
          <w:bCs/>
        </w:rPr>
        <w:t>December 13, 2016</w:t>
      </w:r>
      <w:r w:rsidRPr="00BC2372">
        <w:rPr>
          <w:rFonts w:ascii="Times New Roman" w:hAnsi="Times New Roman" w:cs="Times New Roman"/>
        </w:rPr>
        <w:t xml:space="preserve">. </w:t>
      </w:r>
      <w:r w:rsidRPr="00BC2372">
        <w:rPr>
          <w:rFonts w:ascii="Times New Roman" w:hAnsi="Times New Roman" w:cs="Times New Roman"/>
          <w:b/>
          <w:bCs/>
        </w:rPr>
        <w:t>ICBC</w:t>
      </w:r>
      <w:r w:rsidRPr="00BC2372">
        <w:rPr>
          <w:rFonts w:ascii="Times New Roman" w:hAnsi="Times New Roman" w:cs="Times New Roman"/>
        </w:rPr>
        <w:t xml:space="preserve">, Orders, No. 15 Cv. 70 (LAK), EFC Nos. 139-40. While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had provided a substantial document production in November, after </w:t>
      </w:r>
      <w:proofErr w:type="spellStart"/>
      <w:r w:rsidRPr="00BC2372">
        <w:rPr>
          <w:rFonts w:ascii="Times New Roman" w:hAnsi="Times New Roman" w:cs="Times New Roman"/>
          <w:b/>
          <w:bCs/>
        </w:rPr>
        <w:t>Blacksands</w:t>
      </w:r>
      <w:proofErr w:type="spellEnd"/>
      <w:r w:rsidRPr="00BC2372">
        <w:rPr>
          <w:rFonts w:ascii="Times New Roman" w:hAnsi="Times New Roman" w:cs="Times New Roman"/>
        </w:rPr>
        <w:t xml:space="preserve"> was found in contempt, the </w:t>
      </w:r>
      <w:r w:rsidRPr="00BC2372">
        <w:rPr>
          <w:rFonts w:ascii="Times New Roman" w:hAnsi="Times New Roman" w:cs="Times New Roman"/>
          <w:b/>
          <w:bCs/>
        </w:rPr>
        <w:t>Court</w:t>
      </w:r>
      <w:r w:rsidRPr="00BC2372">
        <w:rPr>
          <w:rFonts w:ascii="Times New Roman" w:hAnsi="Times New Roman" w:cs="Times New Roman"/>
        </w:rPr>
        <w:t xml:space="preserve"> made no mention of it and appeared not to have reviewed or considered that </w:t>
      </w:r>
      <w:r w:rsidRPr="00BC2372">
        <w:rPr>
          <w:rFonts w:ascii="Times New Roman" w:hAnsi="Times New Roman" w:cs="Times New Roman"/>
        </w:rPr>
        <w:lastRenderedPageBreak/>
        <w:t xml:space="preserve">production in its determination that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was himself in contempt. </w:t>
      </w:r>
      <w:r w:rsidRPr="00BC2372">
        <w:rPr>
          <w:rFonts w:ascii="Times New Roman" w:hAnsi="Times New Roman" w:cs="Times New Roman"/>
          <w:b/>
          <w:bCs/>
        </w:rPr>
        <w:t>ICBC</w:t>
      </w:r>
      <w:r w:rsidRPr="00BC2372">
        <w:rPr>
          <w:rFonts w:ascii="Times New Roman" w:hAnsi="Times New Roman" w:cs="Times New Roman"/>
        </w:rPr>
        <w:t>, Orders, 15 Cv. 70 (LAK), EFC Nos. 139-40.</w:t>
      </w:r>
    </w:p>
    <w:p w14:paraId="16CCD1C1" w14:textId="77777777" w:rsidR="00DC66B9" w:rsidRPr="00BC2372"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rPr>
        <w:t xml:space="preserve">On </w:t>
      </w:r>
      <w:r w:rsidRPr="00BC2372">
        <w:rPr>
          <w:rFonts w:ascii="Times New Roman" w:hAnsi="Times New Roman" w:cs="Times New Roman"/>
          <w:b/>
          <w:bCs/>
        </w:rPr>
        <w:t>December 13, 2016</w:t>
      </w:r>
      <w:r w:rsidRPr="00BC2372">
        <w:rPr>
          <w:rFonts w:ascii="Times New Roman" w:hAnsi="Times New Roman" w:cs="Times New Roman"/>
        </w:rPr>
        <w:t xml:space="preserve">, when </w:t>
      </w:r>
      <w:r w:rsidRPr="00BC2372">
        <w:rPr>
          <w:rFonts w:ascii="Times New Roman" w:hAnsi="Times New Roman" w:cs="Times New Roman"/>
          <w:b/>
          <w:bCs/>
        </w:rPr>
        <w:t>Judge Kaplan</w:t>
      </w:r>
      <w:r w:rsidRPr="00BC2372">
        <w:rPr>
          <w:rFonts w:ascii="Times New Roman" w:hAnsi="Times New Roman" w:cs="Times New Roman"/>
        </w:rPr>
        <w:t xml:space="preserve"> held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personally in contempt, he </w:t>
      </w:r>
      <w:r w:rsidRPr="00BC2372">
        <w:rPr>
          <w:rFonts w:ascii="Times New Roman" w:hAnsi="Times New Roman" w:cs="Times New Roman"/>
          <w:b/>
          <w:bCs/>
        </w:rPr>
        <w:t>[Judge Kaplan]</w:t>
      </w:r>
      <w:r w:rsidRPr="00BC2372">
        <w:rPr>
          <w:rFonts w:ascii="Times New Roman" w:hAnsi="Times New Roman" w:cs="Times New Roman"/>
        </w:rPr>
        <w:t xml:space="preserve"> ignored the law from the </w:t>
      </w:r>
      <w:r w:rsidRPr="00BC2372">
        <w:rPr>
          <w:rFonts w:ascii="Times New Roman" w:hAnsi="Times New Roman" w:cs="Times New Roman"/>
          <w:b/>
          <w:bCs/>
        </w:rPr>
        <w:t xml:space="preserve">Second Circuit U.S. Court of Appeals in </w:t>
      </w:r>
      <w:proofErr w:type="spellStart"/>
      <w:r w:rsidRPr="00BC2372">
        <w:rPr>
          <w:rFonts w:ascii="Times New Roman" w:hAnsi="Times New Roman" w:cs="Times New Roman"/>
          <w:b/>
          <w:bCs/>
        </w:rPr>
        <w:t>OSRecovery</w:t>
      </w:r>
      <w:proofErr w:type="spellEnd"/>
      <w:r w:rsidRPr="00BC2372">
        <w:rPr>
          <w:rFonts w:ascii="Times New Roman" w:hAnsi="Times New Roman" w:cs="Times New Roman"/>
        </w:rPr>
        <w:t xml:space="preserve">, where the </w:t>
      </w:r>
      <w:r w:rsidRPr="00BC2372">
        <w:rPr>
          <w:rFonts w:ascii="Times New Roman" w:hAnsi="Times New Roman" w:cs="Times New Roman"/>
          <w:b/>
          <w:bCs/>
        </w:rPr>
        <w:t>Appeals Court</w:t>
      </w:r>
      <w:r w:rsidRPr="00BC2372">
        <w:rPr>
          <w:rFonts w:ascii="Times New Roman" w:hAnsi="Times New Roman" w:cs="Times New Roman"/>
        </w:rPr>
        <w:t xml:space="preserve"> stated directly to </w:t>
      </w:r>
      <w:r w:rsidRPr="00BC2372">
        <w:rPr>
          <w:rFonts w:ascii="Times New Roman" w:hAnsi="Times New Roman" w:cs="Times New Roman"/>
          <w:b/>
          <w:bCs/>
        </w:rPr>
        <w:t>Judge Kaplan</w:t>
      </w:r>
      <w:r w:rsidRPr="00BC2372">
        <w:rPr>
          <w:rFonts w:ascii="Times New Roman" w:hAnsi="Times New Roman" w:cs="Times New Roman"/>
        </w:rPr>
        <w:t xml:space="preserve"> in relevant parts: ("[T]he District Court abused its discretion by issuing a contempt order to a non-party for failing to respond to discovery requests propounded to him as a party without providing sufficient legal authority or explanation for treating him as a party solely for the purpose of discovery") and held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in contempt (even though there were no court orders directed at him personally. No subpoena or motion-to-compel were directed at him). </w:t>
      </w:r>
      <w:proofErr w:type="spellStart"/>
      <w:r w:rsidRPr="00BC2372">
        <w:rPr>
          <w:rFonts w:ascii="Times New Roman" w:hAnsi="Times New Roman" w:cs="Times New Roman"/>
          <w:b/>
          <w:bCs/>
        </w:rPr>
        <w:t>OSRecovery</w:t>
      </w:r>
      <w:proofErr w:type="spellEnd"/>
      <w:r w:rsidRPr="00BC2372">
        <w:rPr>
          <w:rFonts w:ascii="Times New Roman" w:hAnsi="Times New Roman" w:cs="Times New Roman"/>
          <w:b/>
          <w:bCs/>
        </w:rPr>
        <w:t>, Inc. v. One Groupe Int'l, Inc.</w:t>
      </w:r>
      <w:r w:rsidRPr="00BC2372">
        <w:rPr>
          <w:rFonts w:ascii="Times New Roman" w:hAnsi="Times New Roman" w:cs="Times New Roman"/>
        </w:rPr>
        <w:t>, 462 F.3d 87, 90 (2d Cir. 2006).</w:t>
      </w:r>
    </w:p>
    <w:p w14:paraId="4A9788B1" w14:textId="77777777" w:rsidR="00DC66B9" w:rsidRPr="001F3DDC" w:rsidRDefault="00DC66B9" w:rsidP="00DC66B9">
      <w:pPr>
        <w:spacing w:line="480" w:lineRule="auto"/>
        <w:ind w:firstLine="720"/>
        <w:jc w:val="both"/>
        <w:rPr>
          <w:rFonts w:ascii="Times New Roman" w:hAnsi="Times New Roman" w:cs="Times New Roman"/>
        </w:rPr>
      </w:pPr>
      <w:r w:rsidRPr="00BC2372">
        <w:rPr>
          <w:rFonts w:ascii="Times New Roman" w:hAnsi="Times New Roman" w:cs="Times New Roman"/>
          <w:b/>
          <w:bCs/>
        </w:rPr>
        <w:t>Judge Kaplan</w:t>
      </w:r>
      <w:r w:rsidRPr="00BC2372">
        <w:rPr>
          <w:rFonts w:ascii="Times New Roman" w:hAnsi="Times New Roman" w:cs="Times New Roman"/>
        </w:rPr>
        <w:t xml:space="preserve"> also ignored the federal rule to conduct extrajudicial research into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by Googling him.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Bail </w:t>
      </w:r>
      <w:proofErr w:type="spellStart"/>
      <w:r w:rsidRPr="00BC2372">
        <w:rPr>
          <w:rFonts w:ascii="Times New Roman" w:hAnsi="Times New Roman" w:cs="Times New Roman"/>
        </w:rPr>
        <w:t>Hr</w:t>
      </w:r>
      <w:proofErr w:type="spellEnd"/>
      <w:r w:rsidRPr="00BC2372">
        <w:rPr>
          <w:rFonts w:ascii="Times New Roman" w:hAnsi="Times New Roman" w:cs="Times New Roman"/>
        </w:rPr>
        <w:t xml:space="preserve">.’g Tr., No. 17 Cr. 155 (LAK), EFC No. 12 Ex. 1 at 28. Then, following the erroneous contempt propounded against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w:t>
      </w:r>
      <w:r w:rsidRPr="00BC2372">
        <w:rPr>
          <w:rFonts w:ascii="Times New Roman" w:hAnsi="Times New Roman" w:cs="Times New Roman"/>
          <w:b/>
          <w:bCs/>
        </w:rPr>
        <w:t>Judge Kaplan</w:t>
      </w:r>
      <w:r w:rsidRPr="00BC2372">
        <w:rPr>
          <w:rFonts w:ascii="Times New Roman" w:hAnsi="Times New Roman" w:cs="Times New Roman"/>
        </w:rPr>
        <w:t xml:space="preserve"> referred him to the </w:t>
      </w:r>
      <w:r w:rsidRPr="00BC2372">
        <w:rPr>
          <w:rFonts w:ascii="Times New Roman" w:hAnsi="Times New Roman" w:cs="Times New Roman"/>
          <w:b/>
          <w:bCs/>
        </w:rPr>
        <w:t>Manhattan federal prosecutors</w:t>
      </w:r>
      <w:r w:rsidRPr="00BC2372">
        <w:rPr>
          <w:rFonts w:ascii="Times New Roman" w:hAnsi="Times New Roman" w:cs="Times New Roman"/>
        </w:rPr>
        <w:t xml:space="preserve"> (</w:t>
      </w:r>
      <w:r w:rsidRPr="00BC2372">
        <w:rPr>
          <w:rFonts w:ascii="Times New Roman" w:hAnsi="Times New Roman" w:cs="Times New Roman"/>
          <w:b/>
          <w:bCs/>
        </w:rPr>
        <w:t>United States Attorney Office for the Southern District of New York "USAO, SDNY"</w:t>
      </w:r>
      <w:r w:rsidRPr="00BC2372">
        <w:rPr>
          <w:rFonts w:ascii="Times New Roman" w:hAnsi="Times New Roman" w:cs="Times New Roman"/>
        </w:rPr>
        <w:t xml:space="preserve">) and persuaded the prosecutors to arrest </w:t>
      </w:r>
      <w:r w:rsidRPr="00BC2372">
        <w:rPr>
          <w:rFonts w:ascii="Times New Roman" w:hAnsi="Times New Roman" w:cs="Times New Roman"/>
          <w:b/>
          <w:bCs/>
        </w:rPr>
        <w:t xml:space="preserve">Mr.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xml:space="preserve"> and prosecute him criminally. </w:t>
      </w:r>
      <w:r w:rsidRPr="00BC2372">
        <w:rPr>
          <w:rFonts w:ascii="Times New Roman" w:hAnsi="Times New Roman" w:cs="Times New Roman"/>
          <w:b/>
          <w:bCs/>
        </w:rPr>
        <w:t xml:space="preserve">United States v. </w:t>
      </w:r>
      <w:proofErr w:type="spellStart"/>
      <w:r w:rsidRPr="00BC2372">
        <w:rPr>
          <w:rFonts w:ascii="Times New Roman" w:hAnsi="Times New Roman" w:cs="Times New Roman"/>
          <w:b/>
          <w:bCs/>
        </w:rPr>
        <w:t>Brennerman</w:t>
      </w:r>
      <w:proofErr w:type="spellEnd"/>
      <w:r w:rsidRPr="00BC2372">
        <w:rPr>
          <w:rFonts w:ascii="Times New Roman" w:hAnsi="Times New Roman" w:cs="Times New Roman"/>
        </w:rPr>
        <w:t>, Trial Tr., No. 17 Cr. 155 (LAK), EFC No. 12 Ex. 2.</w:t>
      </w:r>
    </w:p>
    <w:p w14:paraId="3263D541" w14:textId="77777777" w:rsidR="00DC66B9" w:rsidRPr="005C0FAA" w:rsidRDefault="00DC66B9" w:rsidP="00DC66B9">
      <w:pPr>
        <w:keepNext/>
        <w:keepLines/>
        <w:spacing w:before="400" w:line="480" w:lineRule="auto"/>
        <w:jc w:val="center"/>
        <w:rPr>
          <w:rFonts w:ascii="Times New Roman" w:hAnsi="Times New Roman" w:cs="Times New Roman"/>
          <w:u w:val="single"/>
        </w:rPr>
      </w:pPr>
      <w:r w:rsidRPr="005C0FAA">
        <w:rPr>
          <w:rFonts w:ascii="Times New Roman" w:hAnsi="Times New Roman" w:cs="Times New Roman"/>
          <w:b/>
          <w:bCs/>
          <w:u w:val="single"/>
        </w:rPr>
        <w:t>THE CRIMINAL REFERRAL, THE PETITION AND EX PARTE CONFERENCE BETWEEN JUDGE KAPLAN AND THE GOVERNMENT</w:t>
      </w:r>
    </w:p>
    <w:p w14:paraId="3AF8E81E"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In late 2016 or early 2017, </w:t>
      </w:r>
      <w:r w:rsidRPr="005C0FAA">
        <w:rPr>
          <w:rFonts w:ascii="Times New Roman" w:hAnsi="Times New Roman" w:cs="Times New Roman"/>
          <w:b/>
          <w:bCs/>
        </w:rPr>
        <w:t>Judge Kaplan</w:t>
      </w:r>
      <w:r w:rsidRPr="005C0FAA">
        <w:rPr>
          <w:rFonts w:ascii="Times New Roman" w:hAnsi="Times New Roman" w:cs="Times New Roman"/>
        </w:rPr>
        <w:t xml:space="preserve"> referred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personally to the </w:t>
      </w:r>
      <w:r w:rsidRPr="005C0FAA">
        <w:rPr>
          <w:rFonts w:ascii="Times New Roman" w:hAnsi="Times New Roman" w:cs="Times New Roman"/>
          <w:b/>
          <w:bCs/>
        </w:rPr>
        <w:t>United States Attorney's Office</w:t>
      </w:r>
      <w:r w:rsidRPr="005C0FAA">
        <w:rPr>
          <w:rFonts w:ascii="Times New Roman" w:hAnsi="Times New Roman" w:cs="Times New Roman"/>
        </w:rPr>
        <w:t xml:space="preserve"> for criminal prosecution. Thereafter, on </w:t>
      </w:r>
      <w:r w:rsidRPr="005C0FAA">
        <w:rPr>
          <w:rFonts w:ascii="Times New Roman" w:hAnsi="Times New Roman" w:cs="Times New Roman"/>
          <w:b/>
          <w:bCs/>
        </w:rPr>
        <w:t xml:space="preserve">March </w:t>
      </w:r>
      <w:r w:rsidRPr="005C0FAA">
        <w:rPr>
          <w:rFonts w:ascii="Times New Roman" w:hAnsi="Times New Roman" w:cs="Times New Roman"/>
          <w:b/>
          <w:bCs/>
        </w:rPr>
        <w:lastRenderedPageBreak/>
        <w:t>3, 2017</w:t>
      </w:r>
      <w:r w:rsidRPr="005C0FAA">
        <w:rPr>
          <w:rFonts w:ascii="Times New Roman" w:hAnsi="Times New Roman" w:cs="Times New Roman"/>
        </w:rPr>
        <w:t xml:space="preserve">, the government filed a Petition seeking to initiate criminal contempt proceedings against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personally, including an Order to Show Cause for them to appear in Court to answer the charges. On </w:t>
      </w:r>
      <w:r w:rsidRPr="005C0FAA">
        <w:rPr>
          <w:rFonts w:ascii="Times New Roman" w:hAnsi="Times New Roman" w:cs="Times New Roman"/>
          <w:b/>
          <w:bCs/>
        </w:rPr>
        <w:t>March 7, 2017</w:t>
      </w:r>
      <w:r w:rsidRPr="005C0FAA">
        <w:rPr>
          <w:rFonts w:ascii="Times New Roman" w:hAnsi="Times New Roman" w:cs="Times New Roman"/>
        </w:rPr>
        <w:t xml:space="preserve">, </w:t>
      </w:r>
      <w:r w:rsidRPr="005C0FAA">
        <w:rPr>
          <w:rFonts w:ascii="Times New Roman" w:hAnsi="Times New Roman" w:cs="Times New Roman"/>
          <w:b/>
          <w:bCs/>
        </w:rPr>
        <w:t>Judge Kaplan</w:t>
      </w:r>
      <w:r w:rsidRPr="005C0FAA">
        <w:rPr>
          <w:rFonts w:ascii="Times New Roman" w:hAnsi="Times New Roman" w:cs="Times New Roman"/>
        </w:rPr>
        <w:t xml:space="preserve"> summoned </w:t>
      </w:r>
      <w:r w:rsidRPr="005C0FAA">
        <w:rPr>
          <w:rFonts w:ascii="Times New Roman" w:hAnsi="Times New Roman" w:cs="Times New Roman"/>
          <w:b/>
          <w:bCs/>
        </w:rPr>
        <w:t>AUSAs Robert Benjamin Sobelman</w:t>
      </w:r>
      <w:r w:rsidRPr="005C0FAA">
        <w:rPr>
          <w:rFonts w:ascii="Times New Roman" w:hAnsi="Times New Roman" w:cs="Times New Roman"/>
        </w:rPr>
        <w:t xml:space="preserve"> and </w:t>
      </w:r>
      <w:r w:rsidRPr="005C0FAA">
        <w:rPr>
          <w:rFonts w:ascii="Times New Roman" w:hAnsi="Times New Roman" w:cs="Times New Roman"/>
          <w:b/>
          <w:bCs/>
        </w:rPr>
        <w:t>Nicolas Tyler Landsman-</w:t>
      </w:r>
      <w:proofErr w:type="spellStart"/>
      <w:r w:rsidRPr="005C0FAA">
        <w:rPr>
          <w:rFonts w:ascii="Times New Roman" w:hAnsi="Times New Roman" w:cs="Times New Roman"/>
          <w:b/>
          <w:bCs/>
        </w:rPr>
        <w:t>Roos</w:t>
      </w:r>
      <w:proofErr w:type="spellEnd"/>
      <w:r w:rsidRPr="005C0FAA">
        <w:rPr>
          <w:rFonts w:ascii="Times New Roman" w:hAnsi="Times New Roman" w:cs="Times New Roman"/>
        </w:rPr>
        <w:t xml:space="preserve"> to his robing room to advise that an arrest warrant should be issued for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Trial Tr., No. 17 Cr. 155 (LAK), EFC No. 12 Ex. 2.</w:t>
      </w:r>
    </w:p>
    <w:p w14:paraId="79EDA801"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The prosecution, consistent with </w:t>
      </w:r>
      <w:r w:rsidRPr="005C0FAA">
        <w:rPr>
          <w:rFonts w:ascii="Times New Roman" w:hAnsi="Times New Roman" w:cs="Times New Roman"/>
          <w:b/>
          <w:bCs/>
        </w:rPr>
        <w:t>Fed. R. Crim. P. 42</w:t>
      </w:r>
      <w:r w:rsidRPr="005C0FAA">
        <w:rPr>
          <w:rFonts w:ascii="Times New Roman" w:hAnsi="Times New Roman" w:cs="Times New Roman"/>
        </w:rPr>
        <w:t xml:space="preserve">, had prepared an Order to Show Cause that would have directed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to appear before the </w:t>
      </w:r>
      <w:r w:rsidRPr="005C0FAA">
        <w:rPr>
          <w:rFonts w:ascii="Times New Roman" w:hAnsi="Times New Roman" w:cs="Times New Roman"/>
          <w:b/>
          <w:bCs/>
        </w:rPr>
        <w:t>Court</w:t>
      </w:r>
      <w:r w:rsidRPr="005C0FAA">
        <w:rPr>
          <w:rFonts w:ascii="Times New Roman" w:hAnsi="Times New Roman" w:cs="Times New Roman"/>
        </w:rPr>
        <w:t xml:space="preserve"> on a date in the future. The </w:t>
      </w:r>
      <w:r w:rsidRPr="005C0FAA">
        <w:rPr>
          <w:rFonts w:ascii="Times New Roman" w:hAnsi="Times New Roman" w:cs="Times New Roman"/>
          <w:b/>
          <w:bCs/>
        </w:rPr>
        <w:t>Court</w:t>
      </w:r>
      <w:r w:rsidRPr="005C0FAA">
        <w:rPr>
          <w:rFonts w:ascii="Times New Roman" w:hAnsi="Times New Roman" w:cs="Times New Roman"/>
        </w:rPr>
        <w:t xml:space="preserve"> made clear, however, that it did not agree with the government's approach and advised the prosecutors that the </w:t>
      </w:r>
      <w:r w:rsidRPr="005C0FAA">
        <w:rPr>
          <w:rFonts w:ascii="Times New Roman" w:hAnsi="Times New Roman" w:cs="Times New Roman"/>
          <w:b/>
          <w:bCs/>
        </w:rPr>
        <w:t>Court</w:t>
      </w:r>
      <w:r w:rsidRPr="005C0FAA">
        <w:rPr>
          <w:rFonts w:ascii="Times New Roman" w:hAnsi="Times New Roman" w:cs="Times New Roman"/>
        </w:rPr>
        <w:t xml:space="preserve"> should issue an arrest warrant instead as to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stating his assumption that "the United States can't find him." The prosecutors repeatedly expressed their view that execution of an arrest warrant was not necessary under the circumstances.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Trial Tr., No. 17 Cr. 155 (LAK), EFC No. 12 Ex. 2. The prosecutors advised, first, that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had </w:t>
      </w:r>
      <w:proofErr w:type="gramStart"/>
      <w:r w:rsidRPr="005C0FAA">
        <w:rPr>
          <w:rFonts w:ascii="Times New Roman" w:hAnsi="Times New Roman" w:cs="Times New Roman"/>
        </w:rPr>
        <w:t>actually called</w:t>
      </w:r>
      <w:proofErr w:type="gramEnd"/>
      <w:r w:rsidRPr="005C0FAA">
        <w:rPr>
          <w:rFonts w:ascii="Times New Roman" w:hAnsi="Times New Roman" w:cs="Times New Roman"/>
        </w:rPr>
        <w:t xml:space="preserve"> them on </w:t>
      </w:r>
      <w:r w:rsidRPr="005C0FAA">
        <w:rPr>
          <w:rFonts w:ascii="Times New Roman" w:hAnsi="Times New Roman" w:cs="Times New Roman"/>
          <w:b/>
          <w:bCs/>
        </w:rPr>
        <w:t>Friday, March 3, 2017</w:t>
      </w:r>
      <w:r w:rsidRPr="005C0FAA">
        <w:rPr>
          <w:rFonts w:ascii="Times New Roman" w:hAnsi="Times New Roman" w:cs="Times New Roman"/>
        </w:rPr>
        <w:t xml:space="preserve">, the same day that the Petition was filed to talk to them about that Petition. </w:t>
      </w:r>
      <w:r w:rsidRPr="005C0FAA">
        <w:rPr>
          <w:rFonts w:ascii="Times New Roman" w:hAnsi="Times New Roman" w:cs="Times New Roman"/>
          <w:b/>
          <w:bCs/>
        </w:rPr>
        <w:t>Id.</w:t>
      </w:r>
      <w:r w:rsidRPr="005C0FAA">
        <w:rPr>
          <w:rFonts w:ascii="Times New Roman" w:hAnsi="Times New Roman" w:cs="Times New Roman"/>
        </w:rPr>
        <w:t xml:space="preserve"> The prosecutors informed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that he could not speak with him, and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then provided his phone number so that "there may be a way for the government to be in touch with him via that telephone number." The prosecutors then proposed that the </w:t>
      </w:r>
      <w:r w:rsidRPr="005C0FAA">
        <w:rPr>
          <w:rFonts w:ascii="Times New Roman" w:hAnsi="Times New Roman" w:cs="Times New Roman"/>
          <w:b/>
          <w:bCs/>
        </w:rPr>
        <w:t>Order to Show Cause</w:t>
      </w:r>
      <w:r w:rsidRPr="005C0FAA">
        <w:rPr>
          <w:rFonts w:ascii="Times New Roman" w:hAnsi="Times New Roman" w:cs="Times New Roman"/>
        </w:rPr>
        <w:t xml:space="preserve"> previously prepared and filed by the government, could be entered to require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to attend the conference and "should he not appear, a summons or arrest warrant be issued to secure his appearance." </w:t>
      </w:r>
      <w:r w:rsidRPr="005C0FAA">
        <w:rPr>
          <w:rFonts w:ascii="Times New Roman" w:hAnsi="Times New Roman" w:cs="Times New Roman"/>
          <w:b/>
          <w:bCs/>
        </w:rPr>
        <w:t>Id.</w:t>
      </w:r>
    </w:p>
    <w:p w14:paraId="2D5317CA"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The </w:t>
      </w:r>
      <w:r w:rsidRPr="005C0FAA">
        <w:rPr>
          <w:rFonts w:ascii="Times New Roman" w:hAnsi="Times New Roman" w:cs="Times New Roman"/>
          <w:b/>
          <w:bCs/>
        </w:rPr>
        <w:t>Court</w:t>
      </w:r>
      <w:r w:rsidRPr="005C0FAA">
        <w:rPr>
          <w:rFonts w:ascii="Times New Roman" w:hAnsi="Times New Roman" w:cs="Times New Roman"/>
        </w:rPr>
        <w:t xml:space="preserve"> continued to press the issue of an arrest warrant, asking "[w]</w:t>
      </w:r>
      <w:proofErr w:type="spellStart"/>
      <w:r w:rsidRPr="005C0FAA">
        <w:rPr>
          <w:rFonts w:ascii="Times New Roman" w:hAnsi="Times New Roman" w:cs="Times New Roman"/>
        </w:rPr>
        <w:t>hy</w:t>
      </w:r>
      <w:proofErr w:type="spellEnd"/>
      <w:r w:rsidRPr="005C0FAA">
        <w:rPr>
          <w:rFonts w:ascii="Times New Roman" w:hAnsi="Times New Roman" w:cs="Times New Roman"/>
        </w:rPr>
        <w:t xml:space="preserve"> shouldn't I, given the history in this case, issue a warrant?"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Trial Tr., No. 17 Cr. 155 (LAK), EFC No. 12 Ex. 2 at 5. The prosecutors responded with </w:t>
      </w:r>
      <w:proofErr w:type="gramStart"/>
      <w:r w:rsidRPr="005C0FAA">
        <w:rPr>
          <w:rFonts w:ascii="Times New Roman" w:hAnsi="Times New Roman" w:cs="Times New Roman"/>
        </w:rPr>
        <w:t>a number of</w:t>
      </w:r>
      <w:proofErr w:type="gramEnd"/>
      <w:r w:rsidRPr="005C0FAA">
        <w:rPr>
          <w:rFonts w:ascii="Times New Roman" w:hAnsi="Times New Roman" w:cs="Times New Roman"/>
        </w:rPr>
        <w:t xml:space="preserve"> reasons, stating:</w:t>
      </w:r>
    </w:p>
    <w:p w14:paraId="67C469BC" w14:textId="77777777" w:rsidR="00DC66B9" w:rsidRPr="001F3DDC" w:rsidRDefault="00DC66B9" w:rsidP="00DC66B9">
      <w:pPr>
        <w:spacing w:line="480" w:lineRule="auto"/>
        <w:ind w:firstLine="720"/>
        <w:jc w:val="both"/>
        <w:rPr>
          <w:rFonts w:ascii="Times New Roman" w:hAnsi="Times New Roman" w:cs="Times New Roman"/>
          <w:b/>
          <w:bCs/>
        </w:rPr>
      </w:pPr>
      <w:r w:rsidRPr="005C0FAA">
        <w:rPr>
          <w:rFonts w:ascii="Times New Roman" w:hAnsi="Times New Roman" w:cs="Times New Roman"/>
        </w:rPr>
        <w:lastRenderedPageBreak/>
        <w:t>"</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did try to contact the government on </w:t>
      </w:r>
      <w:r w:rsidRPr="005C0FAA">
        <w:rPr>
          <w:rFonts w:ascii="Times New Roman" w:hAnsi="Times New Roman" w:cs="Times New Roman"/>
          <w:b/>
          <w:bCs/>
        </w:rPr>
        <w:t>Friday</w:t>
      </w:r>
      <w:r w:rsidRPr="005C0FAA">
        <w:rPr>
          <w:rFonts w:ascii="Times New Roman" w:hAnsi="Times New Roman" w:cs="Times New Roman"/>
        </w:rPr>
        <w:t xml:space="preserve">, and we don't know that he has absconded or seeks to abscond. He's already knowledgeable about the petition. His email address is included </w:t>
      </w:r>
      <w:r w:rsidRPr="001F3DDC">
        <w:rPr>
          <w:rFonts w:ascii="Times New Roman" w:hAnsi="Times New Roman" w:cs="Times New Roman"/>
        </w:rPr>
        <w:t>in</w:t>
      </w:r>
      <w:r w:rsidRPr="005C0FAA">
        <w:rPr>
          <w:rFonts w:ascii="Times New Roman" w:hAnsi="Times New Roman" w:cs="Times New Roman"/>
        </w:rPr>
        <w:t xml:space="preserve"> the </w:t>
      </w:r>
      <w:r w:rsidRPr="005C0FAA">
        <w:rPr>
          <w:rFonts w:ascii="Times New Roman" w:hAnsi="Times New Roman" w:cs="Times New Roman"/>
          <w:b/>
          <w:bCs/>
        </w:rPr>
        <w:t>ECF</w:t>
      </w:r>
      <w:r w:rsidRPr="005C0FAA">
        <w:rPr>
          <w:rFonts w:ascii="Times New Roman" w:hAnsi="Times New Roman" w:cs="Times New Roman"/>
        </w:rPr>
        <w:t xml:space="preserve"> notification that went out when the petition was publicly filed. He appears to have the resources to have fled had he intended to, and the government thinks it's prudent to provide </w:t>
      </w:r>
      <w:r w:rsidRPr="001F3DDC">
        <w:rPr>
          <w:rFonts w:ascii="Times New Roman" w:hAnsi="Times New Roman" w:cs="Times New Roman"/>
        </w:rPr>
        <w:t>him with</w:t>
      </w:r>
      <w:r w:rsidRPr="005C0FAA">
        <w:rPr>
          <w:rFonts w:ascii="Times New Roman" w:hAnsi="Times New Roman" w:cs="Times New Roman"/>
        </w:rPr>
        <w:t xml:space="preserve"> an opportunity to appear at the conference voluntarily." </w:t>
      </w:r>
      <w:r w:rsidRPr="005C0FAA">
        <w:rPr>
          <w:rFonts w:ascii="Times New Roman" w:hAnsi="Times New Roman" w:cs="Times New Roman"/>
          <w:b/>
          <w:bCs/>
        </w:rPr>
        <w:t>Id.</w:t>
      </w:r>
    </w:p>
    <w:p w14:paraId="75194AD4"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The prosecution went on to say that, even if the </w:t>
      </w:r>
      <w:r w:rsidRPr="005C0FAA">
        <w:rPr>
          <w:rFonts w:ascii="Times New Roman" w:hAnsi="Times New Roman" w:cs="Times New Roman"/>
          <w:b/>
          <w:bCs/>
        </w:rPr>
        <w:t>Court</w:t>
      </w:r>
      <w:r w:rsidRPr="005C0FAA">
        <w:rPr>
          <w:rFonts w:ascii="Times New Roman" w:hAnsi="Times New Roman" w:cs="Times New Roman"/>
        </w:rPr>
        <w:t xml:space="preserve"> issued an arrest warrant, "the government would likely provide </w:t>
      </w:r>
      <w:r w:rsidRPr="005C0FAA">
        <w:rPr>
          <w:rFonts w:ascii="Times New Roman" w:hAnsi="Times New Roman" w:cs="Times New Roman"/>
          <w:b/>
          <w:bCs/>
        </w:rPr>
        <w:t xml:space="preserve">Mr. </w:t>
      </w:r>
      <w:proofErr w:type="spellStart"/>
      <w:r w:rsidRPr="001F3DDC">
        <w:rPr>
          <w:rFonts w:ascii="Times New Roman" w:hAnsi="Times New Roman" w:cs="Times New Roman"/>
          <w:b/>
          <w:bCs/>
        </w:rPr>
        <w:t>Brennerman</w:t>
      </w:r>
      <w:proofErr w:type="spellEnd"/>
      <w:r w:rsidRPr="001F3DDC">
        <w:rPr>
          <w:rFonts w:ascii="Times New Roman" w:hAnsi="Times New Roman" w:cs="Times New Roman"/>
          <w:b/>
          <w:bCs/>
        </w:rPr>
        <w:t xml:space="preserve"> with</w:t>
      </w:r>
      <w:r w:rsidRPr="005C0FAA">
        <w:rPr>
          <w:rFonts w:ascii="Times New Roman" w:hAnsi="Times New Roman" w:cs="Times New Roman"/>
        </w:rPr>
        <w:t xml:space="preserve"> an opportunity to surrender rather than dispatching law enforcement to apprehend him without providing that opportunity." </w:t>
      </w:r>
      <w:r w:rsidRPr="005C0FAA">
        <w:rPr>
          <w:rFonts w:ascii="Times New Roman" w:hAnsi="Times New Roman" w:cs="Times New Roman"/>
          <w:b/>
          <w:bCs/>
        </w:rPr>
        <w:t>Id.</w:t>
      </w:r>
    </w:p>
    <w:p w14:paraId="665898AE"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The </w:t>
      </w:r>
      <w:r w:rsidRPr="005C0FAA">
        <w:rPr>
          <w:rFonts w:ascii="Times New Roman" w:hAnsi="Times New Roman" w:cs="Times New Roman"/>
          <w:b/>
          <w:bCs/>
        </w:rPr>
        <w:t>Court</w:t>
      </w:r>
      <w:r w:rsidRPr="005C0FAA">
        <w:rPr>
          <w:rFonts w:ascii="Times New Roman" w:hAnsi="Times New Roman" w:cs="Times New Roman"/>
        </w:rPr>
        <w:t xml:space="preserve"> pressed on, stating "I'm inclined to issue an arrest warrant" and pushed back against the prospect that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should be allowed to surrender: "Now, if the government is going to give him an opportunity to surrender; there's a substantial question as to whether I'm wasting my time because I think the odds are not unreasonable that he will abscond." </w:t>
      </w:r>
      <w:r w:rsidRPr="005C0FAA">
        <w:rPr>
          <w:rFonts w:ascii="Times New Roman" w:hAnsi="Times New Roman" w:cs="Times New Roman"/>
          <w:b/>
          <w:bCs/>
        </w:rPr>
        <w:t>Id.</w:t>
      </w:r>
      <w:r w:rsidRPr="005C0FAA">
        <w:rPr>
          <w:rFonts w:ascii="Times New Roman" w:hAnsi="Times New Roman" w:cs="Times New Roman"/>
        </w:rPr>
        <w:t xml:space="preserve"> at 6.</w:t>
      </w:r>
    </w:p>
    <w:p w14:paraId="6FE63A2D"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Eventually, the prosecutors deferred to the </w:t>
      </w:r>
      <w:r w:rsidRPr="005C0FAA">
        <w:rPr>
          <w:rFonts w:ascii="Times New Roman" w:hAnsi="Times New Roman" w:cs="Times New Roman"/>
          <w:b/>
          <w:bCs/>
        </w:rPr>
        <w:t>Court</w:t>
      </w:r>
      <w:r w:rsidRPr="005C0FAA">
        <w:rPr>
          <w:rFonts w:ascii="Times New Roman" w:hAnsi="Times New Roman" w:cs="Times New Roman"/>
        </w:rPr>
        <w:t xml:space="preserve"> and confirmed that if an arrest warrant was issued, they would discuss in their office how best to proceed. </w:t>
      </w:r>
      <w:r w:rsidRPr="005C0FAA">
        <w:rPr>
          <w:rFonts w:ascii="Times New Roman" w:hAnsi="Times New Roman" w:cs="Times New Roman"/>
          <w:b/>
          <w:bCs/>
        </w:rPr>
        <w:t>Id.</w:t>
      </w:r>
      <w:r w:rsidRPr="005C0FAA">
        <w:rPr>
          <w:rFonts w:ascii="Times New Roman" w:hAnsi="Times New Roman" w:cs="Times New Roman"/>
        </w:rPr>
        <w:t xml:space="preserve"> at 7. Thus, as of </w:t>
      </w:r>
      <w:r w:rsidRPr="005C0FAA">
        <w:rPr>
          <w:rFonts w:ascii="Times New Roman" w:hAnsi="Times New Roman" w:cs="Times New Roman"/>
          <w:b/>
          <w:bCs/>
        </w:rPr>
        <w:t>March 7, 2017</w:t>
      </w:r>
      <w:r w:rsidRPr="005C0FAA">
        <w:rPr>
          <w:rFonts w:ascii="Times New Roman" w:hAnsi="Times New Roman" w:cs="Times New Roman"/>
        </w:rPr>
        <w:t xml:space="preserve">, when the government entered the robing room, there was no pending investigation of fraud as to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with the prosecutors in the </w:t>
      </w:r>
      <w:r w:rsidRPr="005C0FAA">
        <w:rPr>
          <w:rFonts w:ascii="Times New Roman" w:hAnsi="Times New Roman" w:cs="Times New Roman"/>
          <w:b/>
          <w:bCs/>
        </w:rPr>
        <w:t>Southern District of New York</w:t>
      </w:r>
      <w:r w:rsidRPr="005C0FAA">
        <w:rPr>
          <w:rFonts w:ascii="Times New Roman" w:hAnsi="Times New Roman" w:cs="Times New Roman"/>
        </w:rPr>
        <w:t xml:space="preserve">, and the government was prepared to proceed with a contempt proceeding by </w:t>
      </w:r>
      <w:r w:rsidRPr="005C0FAA">
        <w:rPr>
          <w:rFonts w:ascii="Times New Roman" w:hAnsi="Times New Roman" w:cs="Times New Roman"/>
          <w:b/>
          <w:bCs/>
        </w:rPr>
        <w:t>Order to Show Cause</w:t>
      </w:r>
      <w:r w:rsidRPr="005C0FAA">
        <w:rPr>
          <w:rFonts w:ascii="Times New Roman" w:hAnsi="Times New Roman" w:cs="Times New Roman"/>
        </w:rPr>
        <w:t xml:space="preserve"> and had no concern that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would seek to abscond.</w:t>
      </w:r>
    </w:p>
    <w:p w14:paraId="6E52D0EC"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Thus, pursuant to the arrest warrant prepared and signed by </w:t>
      </w:r>
      <w:r w:rsidRPr="005C0FAA">
        <w:rPr>
          <w:rFonts w:ascii="Times New Roman" w:hAnsi="Times New Roman" w:cs="Times New Roman"/>
          <w:b/>
          <w:bCs/>
        </w:rPr>
        <w:t>Judge Kaplan</w:t>
      </w:r>
      <w:r w:rsidRPr="005C0FAA">
        <w:rPr>
          <w:rFonts w:ascii="Times New Roman" w:hAnsi="Times New Roman" w:cs="Times New Roman"/>
        </w:rPr>
        <w:t xml:space="preserve">,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was arrested on </w:t>
      </w:r>
      <w:r w:rsidRPr="005C0FAA">
        <w:rPr>
          <w:rFonts w:ascii="Times New Roman" w:hAnsi="Times New Roman" w:cs="Times New Roman"/>
          <w:b/>
          <w:bCs/>
        </w:rPr>
        <w:t xml:space="preserve">April 19, </w:t>
      </w:r>
      <w:r w:rsidRPr="001F3DDC">
        <w:rPr>
          <w:rFonts w:ascii="Times New Roman" w:hAnsi="Times New Roman" w:cs="Times New Roman"/>
          <w:b/>
          <w:bCs/>
        </w:rPr>
        <w:t>2017,</w:t>
      </w:r>
      <w:r w:rsidRPr="005C0FAA">
        <w:rPr>
          <w:rFonts w:ascii="Times New Roman" w:hAnsi="Times New Roman" w:cs="Times New Roman"/>
        </w:rPr>
        <w:t xml:space="preserve"> at his home in Las Vegas. As of the date of the arrest warrant and because the </w:t>
      </w:r>
      <w:r w:rsidRPr="005C0FAA">
        <w:rPr>
          <w:rFonts w:ascii="Times New Roman" w:hAnsi="Times New Roman" w:cs="Times New Roman"/>
          <w:b/>
          <w:bCs/>
        </w:rPr>
        <w:t>Court</w:t>
      </w:r>
      <w:r w:rsidRPr="005C0FAA">
        <w:rPr>
          <w:rFonts w:ascii="Times New Roman" w:hAnsi="Times New Roman" w:cs="Times New Roman"/>
        </w:rPr>
        <w:t xml:space="preserve"> had declined to sign the order to show cause presented by the </w:t>
      </w:r>
      <w:r w:rsidRPr="005C0FAA">
        <w:rPr>
          <w:rFonts w:ascii="Times New Roman" w:hAnsi="Times New Roman" w:cs="Times New Roman"/>
        </w:rPr>
        <w:lastRenderedPageBreak/>
        <w:t xml:space="preserve">government, there was no actual contempt charge pending against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The </w:t>
      </w:r>
      <w:r w:rsidRPr="005C0FAA">
        <w:rPr>
          <w:rFonts w:ascii="Times New Roman" w:hAnsi="Times New Roman" w:cs="Times New Roman"/>
          <w:b/>
          <w:bCs/>
        </w:rPr>
        <w:t>Court</w:t>
      </w:r>
      <w:r w:rsidRPr="005C0FAA">
        <w:rPr>
          <w:rFonts w:ascii="Times New Roman" w:hAnsi="Times New Roman" w:cs="Times New Roman"/>
        </w:rPr>
        <w:t xml:space="preserve"> omitted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from the signed </w:t>
      </w:r>
      <w:r w:rsidRPr="005C0FAA">
        <w:rPr>
          <w:rFonts w:ascii="Times New Roman" w:hAnsi="Times New Roman" w:cs="Times New Roman"/>
          <w:b/>
          <w:bCs/>
        </w:rPr>
        <w:t>Order to Show Cause</w:t>
      </w:r>
      <w:r w:rsidRPr="005C0FAA">
        <w:rPr>
          <w:rFonts w:ascii="Times New Roman" w:hAnsi="Times New Roman" w:cs="Times New Roman"/>
        </w:rPr>
        <w:t xml:space="preserve"> but then failed to otherwise rule or grant the government's </w:t>
      </w:r>
      <w:r w:rsidRPr="005C0FAA">
        <w:rPr>
          <w:rFonts w:ascii="Times New Roman" w:hAnsi="Times New Roman" w:cs="Times New Roman"/>
          <w:b/>
          <w:bCs/>
        </w:rPr>
        <w:t>Petition</w:t>
      </w:r>
      <w:r w:rsidRPr="005C0FAA">
        <w:rPr>
          <w:rFonts w:ascii="Times New Roman" w:hAnsi="Times New Roman" w:cs="Times New Roman"/>
        </w:rPr>
        <w:t xml:space="preserve"> as it related to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There was, therefore, no proper basis for the arrest warrant. The </w:t>
      </w:r>
      <w:r w:rsidRPr="005C0FAA">
        <w:rPr>
          <w:rFonts w:ascii="Times New Roman" w:hAnsi="Times New Roman" w:cs="Times New Roman"/>
          <w:b/>
          <w:bCs/>
        </w:rPr>
        <w:t>Court's</w:t>
      </w:r>
      <w:r w:rsidRPr="005C0FAA">
        <w:rPr>
          <w:rFonts w:ascii="Times New Roman" w:hAnsi="Times New Roman" w:cs="Times New Roman"/>
        </w:rPr>
        <w:t xml:space="preserve"> decision to alter the warrant to reference the </w:t>
      </w:r>
      <w:r w:rsidRPr="005C0FAA">
        <w:rPr>
          <w:rFonts w:ascii="Times New Roman" w:hAnsi="Times New Roman" w:cs="Times New Roman"/>
          <w:b/>
          <w:bCs/>
        </w:rPr>
        <w:t>Petition</w:t>
      </w:r>
      <w:r w:rsidRPr="005C0FAA">
        <w:rPr>
          <w:rFonts w:ascii="Times New Roman" w:hAnsi="Times New Roman" w:cs="Times New Roman"/>
        </w:rPr>
        <w:t xml:space="preserve"> was inadequate to support the warrant. (The arrest warrant included an option for a </w:t>
      </w:r>
      <w:r w:rsidRPr="005C0FAA">
        <w:rPr>
          <w:rFonts w:ascii="Times New Roman" w:hAnsi="Times New Roman" w:cs="Times New Roman"/>
          <w:b/>
          <w:bCs/>
        </w:rPr>
        <w:t>Probation Violation Petition</w:t>
      </w:r>
      <w:r w:rsidRPr="005C0FAA">
        <w:rPr>
          <w:rFonts w:ascii="Times New Roman" w:hAnsi="Times New Roman" w:cs="Times New Roman"/>
        </w:rPr>
        <w:t xml:space="preserve">; those instruments, unlike a </w:t>
      </w:r>
      <w:r w:rsidRPr="005C0FAA">
        <w:rPr>
          <w:rFonts w:ascii="Times New Roman" w:hAnsi="Times New Roman" w:cs="Times New Roman"/>
          <w:b/>
          <w:bCs/>
        </w:rPr>
        <w:t>Petition</w:t>
      </w:r>
      <w:r w:rsidRPr="005C0FAA">
        <w:rPr>
          <w:rFonts w:ascii="Times New Roman" w:hAnsi="Times New Roman" w:cs="Times New Roman"/>
        </w:rPr>
        <w:t xml:space="preserve"> in a contempt proceeding, </w:t>
      </w:r>
      <w:proofErr w:type="gramStart"/>
      <w:r w:rsidRPr="005C0FAA">
        <w:rPr>
          <w:rFonts w:ascii="Times New Roman" w:hAnsi="Times New Roman" w:cs="Times New Roman"/>
        </w:rPr>
        <w:t>actually do</w:t>
      </w:r>
      <w:proofErr w:type="gramEnd"/>
      <w:r w:rsidRPr="005C0FAA">
        <w:rPr>
          <w:rFonts w:ascii="Times New Roman" w:hAnsi="Times New Roman" w:cs="Times New Roman"/>
        </w:rPr>
        <w:t xml:space="preserve"> charge an offense).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Arrest Warrant, No. 17 Cr. 155 (LAK), EFC No. 12 Ex. 3.</w:t>
      </w:r>
    </w:p>
    <w:p w14:paraId="7A25E23F" w14:textId="77777777" w:rsidR="00DC66B9" w:rsidRPr="001F3DDC"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Brennerman's</w:t>
      </w:r>
      <w:proofErr w:type="spellEnd"/>
      <w:r w:rsidRPr="005C0FAA">
        <w:rPr>
          <w:rFonts w:ascii="Times New Roman" w:hAnsi="Times New Roman" w:cs="Times New Roman"/>
        </w:rPr>
        <w:t xml:space="preserve"> arrest on </w:t>
      </w:r>
      <w:r w:rsidRPr="005C0FAA">
        <w:rPr>
          <w:rFonts w:ascii="Times New Roman" w:hAnsi="Times New Roman" w:cs="Times New Roman"/>
          <w:b/>
          <w:bCs/>
        </w:rPr>
        <w:t>April 19, 2017</w:t>
      </w:r>
      <w:r w:rsidRPr="005C0FAA">
        <w:rPr>
          <w:rFonts w:ascii="Times New Roman" w:hAnsi="Times New Roman" w:cs="Times New Roman"/>
        </w:rPr>
        <w:t xml:space="preserve"> (when the government seized his electronic devices and documents (which were </w:t>
      </w:r>
      <w:proofErr w:type="gramStart"/>
      <w:r w:rsidRPr="005C0FAA">
        <w:rPr>
          <w:rFonts w:ascii="Times New Roman" w:hAnsi="Times New Roman" w:cs="Times New Roman"/>
        </w:rPr>
        <w:t>adduced</w:t>
      </w:r>
      <w:proofErr w:type="gramEnd"/>
      <w:r w:rsidRPr="005C0FAA">
        <w:rPr>
          <w:rFonts w:ascii="Times New Roman" w:hAnsi="Times New Roman" w:cs="Times New Roman"/>
        </w:rPr>
        <w:t xml:space="preserve"> as evidence (e-mails between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(on behalf of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Madgett</w:t>
      </w:r>
      <w:r w:rsidRPr="005C0FAA">
        <w:rPr>
          <w:rFonts w:ascii="Times New Roman" w:hAnsi="Times New Roman" w:cs="Times New Roman"/>
        </w:rPr>
        <w:t xml:space="preserve"> (</w:t>
      </w:r>
      <w:r w:rsidRPr="005C0FAA">
        <w:rPr>
          <w:rFonts w:ascii="Times New Roman" w:hAnsi="Times New Roman" w:cs="Times New Roman"/>
          <w:b/>
          <w:bCs/>
        </w:rPr>
        <w:t>ICBC London</w:t>
      </w:r>
      <w:r w:rsidRPr="005C0FAA">
        <w:rPr>
          <w:rFonts w:ascii="Times New Roman" w:hAnsi="Times New Roman" w:cs="Times New Roman"/>
        </w:rPr>
        <w:t xml:space="preserve">) at trial of the contempt and fraud case (where the government </w:t>
      </w:r>
      <w:proofErr w:type="gramStart"/>
      <w:r w:rsidRPr="005C0FAA">
        <w:rPr>
          <w:rFonts w:ascii="Times New Roman" w:hAnsi="Times New Roman" w:cs="Times New Roman"/>
        </w:rPr>
        <w:t>actually never</w:t>
      </w:r>
      <w:proofErr w:type="gramEnd"/>
      <w:r w:rsidRPr="005C0FAA">
        <w:rPr>
          <w:rFonts w:ascii="Times New Roman" w:hAnsi="Times New Roman" w:cs="Times New Roman"/>
        </w:rPr>
        <w:t xml:space="preserve"> obtained or reviewed any pertinent </w:t>
      </w:r>
      <w:r w:rsidRPr="005C0FAA">
        <w:rPr>
          <w:rFonts w:ascii="Times New Roman" w:hAnsi="Times New Roman" w:cs="Times New Roman"/>
          <w:b/>
          <w:bCs/>
        </w:rPr>
        <w:t>ICBC transaction files</w:t>
      </w:r>
      <w:r w:rsidRPr="005C0FAA">
        <w:rPr>
          <w:rFonts w:ascii="Times New Roman" w:hAnsi="Times New Roman" w:cs="Times New Roman"/>
        </w:rPr>
        <w:t xml:space="preserve"> from </w:t>
      </w:r>
      <w:r w:rsidRPr="005C0FAA">
        <w:rPr>
          <w:rFonts w:ascii="Times New Roman" w:hAnsi="Times New Roman" w:cs="Times New Roman"/>
          <w:b/>
          <w:bCs/>
        </w:rPr>
        <w:t>ICBC (London) PLC</w:t>
      </w:r>
      <w:r w:rsidRPr="005C0FAA">
        <w:rPr>
          <w:rFonts w:ascii="Times New Roman" w:hAnsi="Times New Roman" w:cs="Times New Roman"/>
        </w:rPr>
        <w:t xml:space="preserve">) was in violation of both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Brennerman's</w:t>
      </w:r>
      <w:proofErr w:type="spellEnd"/>
      <w:r w:rsidRPr="005C0FAA">
        <w:rPr>
          <w:rFonts w:ascii="Times New Roman" w:hAnsi="Times New Roman" w:cs="Times New Roman"/>
        </w:rPr>
        <w:t xml:space="preserve"> </w:t>
      </w:r>
      <w:r w:rsidRPr="005C0FAA">
        <w:rPr>
          <w:rFonts w:ascii="Times New Roman" w:hAnsi="Times New Roman" w:cs="Times New Roman"/>
          <w:b/>
          <w:bCs/>
        </w:rPr>
        <w:t>Fourth</w:t>
      </w:r>
      <w:r w:rsidRPr="005C0FAA">
        <w:rPr>
          <w:rFonts w:ascii="Times New Roman" w:hAnsi="Times New Roman" w:cs="Times New Roman"/>
        </w:rPr>
        <w:t xml:space="preserve"> and </w:t>
      </w:r>
      <w:r w:rsidRPr="005C0FAA">
        <w:rPr>
          <w:rFonts w:ascii="Times New Roman" w:hAnsi="Times New Roman" w:cs="Times New Roman"/>
          <w:b/>
          <w:bCs/>
        </w:rPr>
        <w:t>Fifth Amendment</w:t>
      </w:r>
      <w:r w:rsidRPr="005C0FAA">
        <w:rPr>
          <w:rFonts w:ascii="Times New Roman" w:hAnsi="Times New Roman" w:cs="Times New Roman"/>
        </w:rPr>
        <w:t xml:space="preserve"> </w:t>
      </w:r>
      <w:proofErr w:type="gramStart"/>
      <w:r w:rsidRPr="005C0FAA">
        <w:rPr>
          <w:rFonts w:ascii="Times New Roman" w:hAnsi="Times New Roman" w:cs="Times New Roman"/>
        </w:rPr>
        <w:t>rights</w:t>
      </w:r>
      <w:proofErr w:type="gramEnd"/>
      <w:r w:rsidRPr="005C0FAA">
        <w:rPr>
          <w:rFonts w:ascii="Times New Roman" w:hAnsi="Times New Roman" w:cs="Times New Roman"/>
        </w:rPr>
        <w:t>.</w:t>
      </w:r>
    </w:p>
    <w:p w14:paraId="1A65761D" w14:textId="77777777" w:rsidR="00DC66B9" w:rsidRPr="005C0FAA" w:rsidRDefault="00DC66B9" w:rsidP="00DC66B9">
      <w:pPr>
        <w:keepNext/>
        <w:keepLines/>
        <w:spacing w:before="400" w:line="480" w:lineRule="auto"/>
        <w:jc w:val="center"/>
        <w:rPr>
          <w:rFonts w:ascii="Times New Roman" w:hAnsi="Times New Roman" w:cs="Times New Roman"/>
          <w:u w:val="single"/>
        </w:rPr>
      </w:pPr>
      <w:r w:rsidRPr="005C0FAA">
        <w:rPr>
          <w:rFonts w:ascii="Times New Roman" w:hAnsi="Times New Roman" w:cs="Times New Roman"/>
          <w:b/>
          <w:bCs/>
          <w:u w:val="single"/>
        </w:rPr>
        <w:t>THE INDICTMENT AND ORDER TO SHOW CAUSE</w:t>
      </w:r>
    </w:p>
    <w:p w14:paraId="4170E750"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On </w:t>
      </w:r>
      <w:r w:rsidRPr="005C0FAA">
        <w:rPr>
          <w:rFonts w:ascii="Times New Roman" w:hAnsi="Times New Roman" w:cs="Times New Roman"/>
          <w:b/>
          <w:bCs/>
        </w:rPr>
        <w:t>May 31, 2017</w:t>
      </w:r>
      <w:r w:rsidRPr="005C0FAA">
        <w:rPr>
          <w:rFonts w:ascii="Times New Roman" w:hAnsi="Times New Roman" w:cs="Times New Roman"/>
        </w:rPr>
        <w:t xml:space="preserve">, weeks after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was released on bail in the criminal contempt of court case, he was re-arrested by the </w:t>
      </w:r>
      <w:r w:rsidRPr="005C0FAA">
        <w:rPr>
          <w:rFonts w:ascii="Times New Roman" w:hAnsi="Times New Roman" w:cs="Times New Roman"/>
          <w:b/>
          <w:bCs/>
        </w:rPr>
        <w:t>U.S. Attorney's Office</w:t>
      </w:r>
      <w:r w:rsidRPr="005C0FAA">
        <w:rPr>
          <w:rFonts w:ascii="Times New Roman" w:hAnsi="Times New Roman" w:cs="Times New Roman"/>
        </w:rPr>
        <w:t xml:space="preserve"> pursuant to an indictment alleging fraud in connection with the transaction that was at issue in the underlying civil action, No. 15 Cv. 70 (LAK) between </w:t>
      </w:r>
      <w:r w:rsidRPr="005C0FAA">
        <w:rPr>
          <w:rFonts w:ascii="Times New Roman" w:hAnsi="Times New Roman" w:cs="Times New Roman"/>
          <w:b/>
          <w:bCs/>
        </w:rPr>
        <w:t>ICBC (London) PLC</w:t>
      </w:r>
      <w:r w:rsidRPr="005C0FAA">
        <w:rPr>
          <w:rFonts w:ascii="Times New Roman" w:hAnsi="Times New Roman" w:cs="Times New Roman"/>
        </w:rPr>
        <w:t xml:space="preserve"> and </w:t>
      </w:r>
      <w:r w:rsidRPr="005C0FAA">
        <w:rPr>
          <w:rFonts w:ascii="Times New Roman" w:hAnsi="Times New Roman" w:cs="Times New Roman"/>
          <w:b/>
          <w:bCs/>
        </w:rPr>
        <w:t xml:space="preserve">The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b/>
          <w:bCs/>
        </w:rPr>
        <w:t xml:space="preserve"> Pacific Group, Inc.</w:t>
      </w:r>
      <w:r w:rsidRPr="005C0FAA">
        <w:rPr>
          <w:rFonts w:ascii="Times New Roman" w:hAnsi="Times New Roman" w:cs="Times New Roman"/>
        </w:rPr>
        <w:t xml:space="preserve"> (even though the civil action had been ongoing for two and a half years at that point).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was charged with </w:t>
      </w:r>
      <w:r w:rsidRPr="005C0FAA">
        <w:rPr>
          <w:rFonts w:ascii="Times New Roman" w:hAnsi="Times New Roman" w:cs="Times New Roman"/>
          <w:b/>
          <w:bCs/>
        </w:rPr>
        <w:t>Conspiracy to commit bank and wire fraud</w:t>
      </w:r>
      <w:r w:rsidRPr="005C0FAA">
        <w:rPr>
          <w:rFonts w:ascii="Times New Roman" w:hAnsi="Times New Roman" w:cs="Times New Roman"/>
        </w:rPr>
        <w:t xml:space="preserve">, </w:t>
      </w:r>
      <w:r w:rsidRPr="005C0FAA">
        <w:rPr>
          <w:rFonts w:ascii="Times New Roman" w:hAnsi="Times New Roman" w:cs="Times New Roman"/>
          <w:b/>
          <w:bCs/>
        </w:rPr>
        <w:t>bank fraud</w:t>
      </w:r>
      <w:r w:rsidRPr="005C0FAA">
        <w:rPr>
          <w:rFonts w:ascii="Times New Roman" w:hAnsi="Times New Roman" w:cs="Times New Roman"/>
        </w:rPr>
        <w:t xml:space="preserve"> and </w:t>
      </w:r>
      <w:r w:rsidRPr="005C0FAA">
        <w:rPr>
          <w:rFonts w:ascii="Times New Roman" w:hAnsi="Times New Roman" w:cs="Times New Roman"/>
          <w:b/>
          <w:bCs/>
        </w:rPr>
        <w:lastRenderedPageBreak/>
        <w:t>wire fraud</w:t>
      </w:r>
      <w:r w:rsidRPr="005C0FAA">
        <w:rPr>
          <w:rFonts w:ascii="Times New Roman" w:hAnsi="Times New Roman" w:cs="Times New Roman"/>
        </w:rPr>
        <w:t xml:space="preserve">. </w:t>
      </w:r>
      <w:r w:rsidRPr="005C0FAA">
        <w:rPr>
          <w:rFonts w:ascii="Times New Roman" w:hAnsi="Times New Roman" w:cs="Times New Roman"/>
          <w:b/>
          <w:bCs/>
        </w:rPr>
        <w:t>Id.</w:t>
      </w:r>
      <w:r w:rsidRPr="005C0FAA">
        <w:rPr>
          <w:rFonts w:ascii="Times New Roman" w:hAnsi="Times New Roman" w:cs="Times New Roman"/>
        </w:rPr>
        <w:t xml:space="preserve"> The case was assigned to </w:t>
      </w:r>
      <w:r w:rsidRPr="005C0FAA">
        <w:rPr>
          <w:rFonts w:ascii="Times New Roman" w:hAnsi="Times New Roman" w:cs="Times New Roman"/>
          <w:b/>
          <w:bCs/>
        </w:rPr>
        <w:t>Hon. Richard J. Sullivan</w:t>
      </w:r>
      <w:r w:rsidRPr="005C0FAA">
        <w:rPr>
          <w:rFonts w:ascii="Times New Roman" w:hAnsi="Times New Roman" w:cs="Times New Roman"/>
        </w:rPr>
        <w:t xml:space="preserve">, under the caption, </w:t>
      </w:r>
      <w:r w:rsidRPr="005C0FAA">
        <w:rPr>
          <w:rFonts w:ascii="Times New Roman" w:hAnsi="Times New Roman" w:cs="Times New Roman"/>
          <w:b/>
          <w:bCs/>
        </w:rPr>
        <w:t xml:space="preserve">United States v.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No. 17 Cr. 337 (RJS).</w:t>
      </w:r>
    </w:p>
    <w:p w14:paraId="2366CB6B"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In </w:t>
      </w:r>
      <w:r w:rsidRPr="005C0FAA">
        <w:rPr>
          <w:rFonts w:ascii="Times New Roman" w:hAnsi="Times New Roman" w:cs="Times New Roman"/>
          <w:b/>
          <w:bCs/>
        </w:rPr>
        <w:t>August 2017</w:t>
      </w:r>
      <w:r w:rsidRPr="005C0FAA">
        <w:rPr>
          <w:rFonts w:ascii="Times New Roman" w:hAnsi="Times New Roman" w:cs="Times New Roman"/>
        </w:rPr>
        <w:t xml:space="preserve">, because </w:t>
      </w:r>
      <w:r w:rsidRPr="005C0FAA">
        <w:rPr>
          <w:rFonts w:ascii="Times New Roman" w:hAnsi="Times New Roman" w:cs="Times New Roman"/>
          <w:b/>
          <w:bCs/>
        </w:rPr>
        <w:t>Judge Kaplan</w:t>
      </w:r>
      <w:r w:rsidRPr="005C0FAA">
        <w:rPr>
          <w:rFonts w:ascii="Times New Roman" w:hAnsi="Times New Roman" w:cs="Times New Roman"/>
        </w:rPr>
        <w:t xml:space="preserve"> had failed to sign the </w:t>
      </w:r>
      <w:r w:rsidRPr="005C0FAA">
        <w:rPr>
          <w:rFonts w:ascii="Times New Roman" w:hAnsi="Times New Roman" w:cs="Times New Roman"/>
          <w:b/>
          <w:bCs/>
        </w:rPr>
        <w:t>Order to Show Cause</w:t>
      </w:r>
      <w:r w:rsidRPr="005C0FAA">
        <w:rPr>
          <w:rFonts w:ascii="Times New Roman" w:hAnsi="Times New Roman" w:cs="Times New Roman"/>
        </w:rPr>
        <w:t xml:space="preserve"> as it related to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in the criminal contempt of court case at No. 17 Cr. 155 (LAK) (even though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had been arrested at the behest of </w:t>
      </w:r>
      <w:r w:rsidRPr="005C0FAA">
        <w:rPr>
          <w:rFonts w:ascii="Times New Roman" w:hAnsi="Times New Roman" w:cs="Times New Roman"/>
          <w:b/>
          <w:bCs/>
        </w:rPr>
        <w:t>Judge Kaplan</w:t>
      </w:r>
      <w:r w:rsidRPr="005C0FAA">
        <w:rPr>
          <w:rFonts w:ascii="Times New Roman" w:hAnsi="Times New Roman" w:cs="Times New Roman"/>
        </w:rPr>
        <w:t xml:space="preserve">), the government realizing their error filed a new two-count </w:t>
      </w:r>
      <w:r w:rsidRPr="005C0FAA">
        <w:rPr>
          <w:rFonts w:ascii="Times New Roman" w:hAnsi="Times New Roman" w:cs="Times New Roman"/>
          <w:b/>
          <w:bCs/>
        </w:rPr>
        <w:t>Order to Show Cause Petition</w:t>
      </w:r>
      <w:r w:rsidRPr="005C0FAA">
        <w:rPr>
          <w:rFonts w:ascii="Times New Roman" w:hAnsi="Times New Roman" w:cs="Times New Roman"/>
        </w:rPr>
        <w:t xml:space="preserve"> formally charging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in the criminal contempt of court case.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Order to Show Cause, No. 17 Cr. 155, EFC No. 52.</w:t>
      </w:r>
    </w:p>
    <w:p w14:paraId="39969C2B" w14:textId="77777777" w:rsidR="00DC66B9" w:rsidRPr="005C0FAA" w:rsidRDefault="00DC66B9" w:rsidP="00DC66B9">
      <w:pPr>
        <w:keepNext/>
        <w:keepLines/>
        <w:spacing w:before="400" w:line="480" w:lineRule="auto"/>
        <w:jc w:val="center"/>
        <w:rPr>
          <w:rFonts w:ascii="Times New Roman" w:hAnsi="Times New Roman" w:cs="Times New Roman"/>
          <w:u w:val="single"/>
        </w:rPr>
      </w:pPr>
      <w:r w:rsidRPr="005C0FAA">
        <w:rPr>
          <w:rFonts w:ascii="Times New Roman" w:hAnsi="Times New Roman" w:cs="Times New Roman"/>
          <w:b/>
          <w:bCs/>
          <w:u w:val="single"/>
        </w:rPr>
        <w:t>THE DISTRICT COURT'S DECISION</w:t>
      </w:r>
    </w:p>
    <w:p w14:paraId="61F1DE5B" w14:textId="77777777" w:rsidR="00DC66B9" w:rsidRPr="005C0FAA"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In </w:t>
      </w:r>
      <w:r w:rsidRPr="005C0FAA">
        <w:rPr>
          <w:rFonts w:ascii="Times New Roman" w:hAnsi="Times New Roman" w:cs="Times New Roman"/>
          <w:b/>
          <w:bCs/>
        </w:rPr>
        <w:t>August 2017</w:t>
      </w:r>
      <w:r w:rsidRPr="005C0FAA">
        <w:rPr>
          <w:rFonts w:ascii="Times New Roman" w:hAnsi="Times New Roman" w:cs="Times New Roman"/>
        </w:rPr>
        <w:t xml:space="preserve">, prior to trial for the criminal contempt of court case,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sought to obtain the complete </w:t>
      </w:r>
      <w:r w:rsidRPr="005C0FAA">
        <w:rPr>
          <w:rFonts w:ascii="Times New Roman" w:hAnsi="Times New Roman" w:cs="Times New Roman"/>
          <w:b/>
          <w:bCs/>
        </w:rPr>
        <w:t>ICBC</w:t>
      </w:r>
      <w:r w:rsidRPr="005C0FAA">
        <w:rPr>
          <w:rFonts w:ascii="Times New Roman" w:hAnsi="Times New Roman" w:cs="Times New Roman"/>
        </w:rPr>
        <w:t xml:space="preserve"> records (including the underwriting file and negotiations between agents of </w:t>
      </w:r>
      <w:proofErr w:type="spellStart"/>
      <w:r w:rsidRPr="005C0FAA">
        <w:rPr>
          <w:rFonts w:ascii="Times New Roman" w:hAnsi="Times New Roman" w:cs="Times New Roman"/>
          <w:b/>
          <w:bCs/>
        </w:rPr>
        <w:t>Blacksands</w:t>
      </w:r>
      <w:proofErr w:type="spellEnd"/>
      <w:r w:rsidRPr="005C0FAA">
        <w:rPr>
          <w:rFonts w:ascii="Times New Roman" w:hAnsi="Times New Roman" w:cs="Times New Roman"/>
        </w:rPr>
        <w:t xml:space="preserve"> and </w:t>
      </w:r>
      <w:r w:rsidRPr="005C0FAA">
        <w:rPr>
          <w:rFonts w:ascii="Times New Roman" w:hAnsi="Times New Roman" w:cs="Times New Roman"/>
          <w:b/>
          <w:bCs/>
        </w:rPr>
        <w:t>ICBC London</w:t>
      </w:r>
      <w:r w:rsidRPr="005C0FAA">
        <w:rPr>
          <w:rFonts w:ascii="Times New Roman" w:hAnsi="Times New Roman" w:cs="Times New Roman"/>
        </w:rPr>
        <w:t xml:space="preserve">) to demonstrate his innocence and to present a complete defense. However,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Brennerman's</w:t>
      </w:r>
      <w:proofErr w:type="spellEnd"/>
      <w:r w:rsidRPr="005C0FAA">
        <w:rPr>
          <w:rFonts w:ascii="Times New Roman" w:hAnsi="Times New Roman" w:cs="Times New Roman"/>
        </w:rPr>
        <w:t xml:space="preserve"> request to the </w:t>
      </w:r>
      <w:r w:rsidRPr="005C0FAA">
        <w:rPr>
          <w:rFonts w:ascii="Times New Roman" w:hAnsi="Times New Roman" w:cs="Times New Roman"/>
          <w:b/>
          <w:bCs/>
        </w:rPr>
        <w:t>Manhattan federal prosecutors</w:t>
      </w:r>
      <w:r w:rsidRPr="005C0FAA">
        <w:rPr>
          <w:rFonts w:ascii="Times New Roman" w:hAnsi="Times New Roman" w:cs="Times New Roman"/>
        </w:rPr>
        <w:t xml:space="preserve"> was denied. The </w:t>
      </w:r>
      <w:r w:rsidRPr="005C0FAA">
        <w:rPr>
          <w:rFonts w:ascii="Times New Roman" w:hAnsi="Times New Roman" w:cs="Times New Roman"/>
          <w:b/>
          <w:bCs/>
        </w:rPr>
        <w:t>[Manhattan federal prosecutors]</w:t>
      </w:r>
      <w:r w:rsidRPr="005C0FAA">
        <w:rPr>
          <w:rFonts w:ascii="Times New Roman" w:hAnsi="Times New Roman" w:cs="Times New Roman"/>
        </w:rPr>
        <w:t xml:space="preserve"> refused to obtain or review the complete </w:t>
      </w:r>
      <w:r w:rsidRPr="005C0FAA">
        <w:rPr>
          <w:rFonts w:ascii="Times New Roman" w:hAnsi="Times New Roman" w:cs="Times New Roman"/>
          <w:b/>
          <w:bCs/>
        </w:rPr>
        <w:t>ICBC</w:t>
      </w:r>
      <w:r w:rsidRPr="005C0FAA">
        <w:rPr>
          <w:rFonts w:ascii="Times New Roman" w:hAnsi="Times New Roman" w:cs="Times New Roman"/>
        </w:rPr>
        <w:t xml:space="preserve"> records including the underwriting files, arguing that they were not obligated to collect any additional evidence from </w:t>
      </w:r>
      <w:r w:rsidRPr="005C0FAA">
        <w:rPr>
          <w:rFonts w:ascii="Times New Roman" w:hAnsi="Times New Roman" w:cs="Times New Roman"/>
          <w:b/>
          <w:bCs/>
        </w:rPr>
        <w:t>ICBC London</w:t>
      </w:r>
      <w:r w:rsidRPr="005C0FAA">
        <w:rPr>
          <w:rFonts w:ascii="Times New Roman" w:hAnsi="Times New Roman" w:cs="Times New Roman"/>
        </w:rPr>
        <w:t xml:space="preserve"> beyond what the bank had selectively provided to them. </w:t>
      </w:r>
      <w:r w:rsidRPr="005C0FAA">
        <w:rPr>
          <w:rFonts w:ascii="Times New Roman" w:hAnsi="Times New Roman" w:cs="Times New Roman"/>
          <w:b/>
          <w:bCs/>
        </w:rPr>
        <w:t>Judge Kaplan</w:t>
      </w:r>
      <w:r w:rsidRPr="005C0FAA">
        <w:rPr>
          <w:rFonts w:ascii="Times New Roman" w:hAnsi="Times New Roman" w:cs="Times New Roman"/>
        </w:rPr>
        <w:t xml:space="preserve"> also denied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Brennerman's</w:t>
      </w:r>
      <w:proofErr w:type="spellEnd"/>
      <w:r w:rsidRPr="005C0FAA">
        <w:rPr>
          <w:rFonts w:ascii="Times New Roman" w:hAnsi="Times New Roman" w:cs="Times New Roman"/>
        </w:rPr>
        <w:t xml:space="preserve"> request seeking to compel the complete </w:t>
      </w:r>
      <w:r w:rsidRPr="005C0FAA">
        <w:rPr>
          <w:rFonts w:ascii="Times New Roman" w:hAnsi="Times New Roman" w:cs="Times New Roman"/>
          <w:b/>
          <w:bCs/>
        </w:rPr>
        <w:t>ICBC</w:t>
      </w:r>
      <w:r w:rsidRPr="005C0FAA">
        <w:rPr>
          <w:rFonts w:ascii="Times New Roman" w:hAnsi="Times New Roman" w:cs="Times New Roman"/>
        </w:rPr>
        <w:t xml:space="preserve"> record.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Mem. &amp; Order, No. 17 Cr. 155 (LAK), EFC No. 76.</w:t>
      </w:r>
    </w:p>
    <w:p w14:paraId="16EC46DE" w14:textId="77777777" w:rsidR="00DC66B9" w:rsidRPr="001F3DDC" w:rsidRDefault="00DC66B9" w:rsidP="00DC66B9">
      <w:pPr>
        <w:spacing w:line="480" w:lineRule="auto"/>
        <w:ind w:firstLine="720"/>
        <w:jc w:val="both"/>
        <w:rPr>
          <w:rFonts w:ascii="Times New Roman" w:hAnsi="Times New Roman" w:cs="Times New Roman"/>
        </w:rPr>
      </w:pPr>
      <w:r w:rsidRPr="005C0FAA">
        <w:rPr>
          <w:rFonts w:ascii="Times New Roman" w:hAnsi="Times New Roman" w:cs="Times New Roman"/>
        </w:rPr>
        <w:t xml:space="preserve">In </w:t>
      </w:r>
      <w:r w:rsidRPr="005C0FAA">
        <w:rPr>
          <w:rFonts w:ascii="Times New Roman" w:hAnsi="Times New Roman" w:cs="Times New Roman"/>
          <w:b/>
          <w:bCs/>
        </w:rPr>
        <w:t>November 2017</w:t>
      </w:r>
      <w:r w:rsidRPr="005C0FAA">
        <w:rPr>
          <w:rFonts w:ascii="Times New Roman" w:hAnsi="Times New Roman" w:cs="Times New Roman"/>
        </w:rPr>
        <w:t xml:space="preserve">, prior to trial for the fraud case,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made a request to </w:t>
      </w:r>
      <w:r w:rsidRPr="005C0FAA">
        <w:rPr>
          <w:rFonts w:ascii="Times New Roman" w:hAnsi="Times New Roman" w:cs="Times New Roman"/>
          <w:b/>
          <w:bCs/>
        </w:rPr>
        <w:t>Judge Sullivan</w:t>
      </w:r>
      <w:r w:rsidRPr="005C0FAA">
        <w:rPr>
          <w:rFonts w:ascii="Times New Roman" w:hAnsi="Times New Roman" w:cs="Times New Roman"/>
        </w:rPr>
        <w:t xml:space="preserve"> in his motion-in-</w:t>
      </w:r>
      <w:proofErr w:type="spellStart"/>
      <w:r w:rsidRPr="005C0FAA">
        <w:rPr>
          <w:rFonts w:ascii="Times New Roman" w:hAnsi="Times New Roman" w:cs="Times New Roman"/>
        </w:rPr>
        <w:t>limine</w:t>
      </w:r>
      <w:proofErr w:type="spellEnd"/>
      <w:r w:rsidRPr="005C0FAA">
        <w:rPr>
          <w:rFonts w:ascii="Times New Roman" w:hAnsi="Times New Roman" w:cs="Times New Roman"/>
        </w:rPr>
        <w:t xml:space="preserve"> requesting that the </w:t>
      </w:r>
      <w:r w:rsidRPr="005C0FAA">
        <w:rPr>
          <w:rFonts w:ascii="Times New Roman" w:hAnsi="Times New Roman" w:cs="Times New Roman"/>
          <w:b/>
          <w:bCs/>
        </w:rPr>
        <w:t>Court</w:t>
      </w:r>
      <w:r w:rsidRPr="005C0FAA">
        <w:rPr>
          <w:rFonts w:ascii="Times New Roman" w:hAnsi="Times New Roman" w:cs="Times New Roman"/>
        </w:rPr>
        <w:t xml:space="preserve"> exclude the testimony of any witness from </w:t>
      </w:r>
      <w:r w:rsidRPr="005C0FAA">
        <w:rPr>
          <w:rFonts w:ascii="Times New Roman" w:hAnsi="Times New Roman" w:cs="Times New Roman"/>
          <w:b/>
          <w:bCs/>
        </w:rPr>
        <w:t>ICBC London</w:t>
      </w:r>
      <w:r w:rsidRPr="005C0FAA">
        <w:rPr>
          <w:rFonts w:ascii="Times New Roman" w:hAnsi="Times New Roman" w:cs="Times New Roman"/>
        </w:rPr>
        <w:t xml:space="preserve"> because he had been unable to obtain the complete </w:t>
      </w:r>
      <w:r w:rsidRPr="005C0FAA">
        <w:rPr>
          <w:rFonts w:ascii="Times New Roman" w:hAnsi="Times New Roman" w:cs="Times New Roman"/>
          <w:b/>
          <w:bCs/>
        </w:rPr>
        <w:t>ICBC</w:t>
      </w:r>
      <w:r w:rsidRPr="005C0FAA">
        <w:rPr>
          <w:rFonts w:ascii="Times New Roman" w:hAnsi="Times New Roman" w:cs="Times New Roman"/>
        </w:rPr>
        <w:t xml:space="preserve"> records, including the underwriting files, which he required to engage in cross-examination of the witness </w:t>
      </w:r>
      <w:r w:rsidRPr="005C0FAA">
        <w:rPr>
          <w:rFonts w:ascii="Times New Roman" w:hAnsi="Times New Roman" w:cs="Times New Roman"/>
        </w:rPr>
        <w:lastRenderedPageBreak/>
        <w:t xml:space="preserve">and that the government would be able to elicit testimony from such witness while he would be deprived of the ability to engage in any meaningful cross-examination of the witness as to substance and credibility on the issues.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argued that his </w:t>
      </w:r>
      <w:r w:rsidRPr="005C0FAA">
        <w:rPr>
          <w:rFonts w:ascii="Times New Roman" w:hAnsi="Times New Roman" w:cs="Times New Roman"/>
          <w:b/>
          <w:bCs/>
        </w:rPr>
        <w:t>Constitutional rights</w:t>
      </w:r>
      <w:r w:rsidRPr="005C0FAA">
        <w:rPr>
          <w:rFonts w:ascii="Times New Roman" w:hAnsi="Times New Roman" w:cs="Times New Roman"/>
        </w:rPr>
        <w:t xml:space="preserve">, including his right to a fair trial, would be deprived. </w:t>
      </w:r>
      <w:r w:rsidRPr="005C0FAA">
        <w:rPr>
          <w:rFonts w:ascii="Times New Roman" w:hAnsi="Times New Roman" w:cs="Times New Roman"/>
          <w:b/>
          <w:bCs/>
        </w:rPr>
        <w:t xml:space="preserve">Mr.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also argued that he would be deprived of his ability to present a complete defense, thus depriving </w:t>
      </w:r>
      <w:r w:rsidRPr="001F3DDC">
        <w:rPr>
          <w:rFonts w:ascii="Times New Roman" w:hAnsi="Times New Roman" w:cs="Times New Roman"/>
        </w:rPr>
        <w:t>him of his</w:t>
      </w:r>
      <w:r w:rsidRPr="005C0FAA">
        <w:rPr>
          <w:rFonts w:ascii="Times New Roman" w:hAnsi="Times New Roman" w:cs="Times New Roman"/>
        </w:rPr>
        <w:t xml:space="preserve"> </w:t>
      </w:r>
      <w:r w:rsidRPr="005C0FAA">
        <w:rPr>
          <w:rFonts w:ascii="Times New Roman" w:hAnsi="Times New Roman" w:cs="Times New Roman"/>
          <w:b/>
          <w:bCs/>
        </w:rPr>
        <w:t>Sixth Amendment</w:t>
      </w:r>
      <w:r w:rsidRPr="005C0FAA">
        <w:rPr>
          <w:rFonts w:ascii="Times New Roman" w:hAnsi="Times New Roman" w:cs="Times New Roman"/>
        </w:rPr>
        <w:t xml:space="preserve"> right. However, </w:t>
      </w:r>
      <w:r w:rsidRPr="005C0FAA">
        <w:rPr>
          <w:rFonts w:ascii="Times New Roman" w:hAnsi="Times New Roman" w:cs="Times New Roman"/>
          <w:b/>
          <w:bCs/>
        </w:rPr>
        <w:t>Judge Sullivan</w:t>
      </w:r>
      <w:r w:rsidRPr="005C0FAA">
        <w:rPr>
          <w:rFonts w:ascii="Times New Roman" w:hAnsi="Times New Roman" w:cs="Times New Roman"/>
        </w:rPr>
        <w:t xml:space="preserve"> denied his request. </w:t>
      </w:r>
      <w:proofErr w:type="spellStart"/>
      <w:r w:rsidRPr="005C0FAA">
        <w:rPr>
          <w:rFonts w:ascii="Times New Roman" w:hAnsi="Times New Roman" w:cs="Times New Roman"/>
          <w:b/>
          <w:bCs/>
        </w:rPr>
        <w:t>Brennerman</w:t>
      </w:r>
      <w:proofErr w:type="spellEnd"/>
      <w:r w:rsidRPr="005C0FAA">
        <w:rPr>
          <w:rFonts w:ascii="Times New Roman" w:hAnsi="Times New Roman" w:cs="Times New Roman"/>
        </w:rPr>
        <w:t xml:space="preserve">, Mem. in </w:t>
      </w:r>
      <w:proofErr w:type="spellStart"/>
      <w:r w:rsidRPr="005C0FAA">
        <w:rPr>
          <w:rFonts w:ascii="Times New Roman" w:hAnsi="Times New Roman" w:cs="Times New Roman"/>
        </w:rPr>
        <w:t>Opp’n</w:t>
      </w:r>
      <w:proofErr w:type="spellEnd"/>
      <w:r w:rsidRPr="005C0FAA">
        <w:rPr>
          <w:rFonts w:ascii="Times New Roman" w:hAnsi="Times New Roman" w:cs="Times New Roman"/>
        </w:rPr>
        <w:t>; Mot. in Lim.; Mem. in Supp., No. 17 Cr. 337 (RJS), EFC Nos. 54, 58, 59.</w:t>
      </w:r>
    </w:p>
    <w:p w14:paraId="01676527" w14:textId="77777777" w:rsidR="00DC66B9" w:rsidRPr="00257495" w:rsidRDefault="00DC66B9" w:rsidP="00DC66B9">
      <w:pPr>
        <w:keepNext/>
        <w:keepLines/>
        <w:spacing w:before="400" w:line="480" w:lineRule="auto"/>
        <w:jc w:val="center"/>
        <w:rPr>
          <w:rFonts w:ascii="Times New Roman" w:hAnsi="Times New Roman" w:cs="Times New Roman"/>
          <w:u w:val="single"/>
        </w:rPr>
      </w:pPr>
      <w:r w:rsidRPr="00257495">
        <w:rPr>
          <w:rFonts w:ascii="Times New Roman" w:hAnsi="Times New Roman" w:cs="Times New Roman"/>
          <w:b/>
          <w:bCs/>
          <w:u w:val="single"/>
        </w:rPr>
        <w:t>THE TRIAL AND POST-TRIALPROCEEDINGS</w:t>
      </w:r>
      <w:r w:rsidRPr="00257495">
        <w:rPr>
          <w:rFonts w:ascii="Times New Roman" w:hAnsi="Times New Roman" w:cs="Times New Roman"/>
          <w:u w:val="single"/>
        </w:rPr>
        <w:br/>
      </w:r>
      <w:r w:rsidRPr="00257495">
        <w:rPr>
          <w:rFonts w:ascii="Times New Roman" w:hAnsi="Times New Roman" w:cs="Times New Roman"/>
          <w:b/>
          <w:bCs/>
          <w:u w:val="single"/>
        </w:rPr>
        <w:t>CRIMINAL CONTEMPT OF COURT CASE AT NO. 17 CR. 155 (LAK)</w:t>
      </w:r>
    </w:p>
    <w:p w14:paraId="76A04CFA" w14:textId="77777777" w:rsidR="00DC66B9" w:rsidRPr="00257495" w:rsidRDefault="00DC66B9" w:rsidP="00DC66B9">
      <w:pPr>
        <w:spacing w:line="480" w:lineRule="auto"/>
        <w:ind w:firstLine="720"/>
        <w:jc w:val="both"/>
        <w:rPr>
          <w:rFonts w:ascii="Times New Roman" w:hAnsi="Times New Roman" w:cs="Times New Roman"/>
        </w:rPr>
      </w:pPr>
      <w:r w:rsidRPr="00257495">
        <w:rPr>
          <w:rFonts w:ascii="Times New Roman" w:hAnsi="Times New Roman" w:cs="Times New Roman"/>
        </w:rPr>
        <w:t xml:space="preserve">During trial, </w:t>
      </w:r>
      <w:r w:rsidRPr="00257495">
        <w:rPr>
          <w:rFonts w:ascii="Times New Roman" w:hAnsi="Times New Roman" w:cs="Times New Roman"/>
          <w:b/>
          <w:bCs/>
        </w:rPr>
        <w:t>District Court (Judge Kaplan)</w:t>
      </w:r>
      <w:r w:rsidRPr="00257495">
        <w:rPr>
          <w:rFonts w:ascii="Times New Roman" w:hAnsi="Times New Roman" w:cs="Times New Roman"/>
        </w:rPr>
        <w:t xml:space="preserve"> rejected the defendant's argument regarding the presentment of the civil contempt order to the jury, ruling that the government could present evidence that both the company and </w:t>
      </w:r>
      <w:r w:rsidRPr="00257495">
        <w:rPr>
          <w:rFonts w:ascii="Times New Roman" w:hAnsi="Times New Roman" w:cs="Times New Roman"/>
          <w:b/>
          <w:bCs/>
        </w:rPr>
        <w:t xml:space="preserve">Mr. </w:t>
      </w:r>
      <w:proofErr w:type="spellStart"/>
      <w:r w:rsidRPr="00257495">
        <w:rPr>
          <w:rFonts w:ascii="Times New Roman" w:hAnsi="Times New Roman" w:cs="Times New Roman"/>
          <w:b/>
          <w:bCs/>
        </w:rPr>
        <w:t>Brennerman</w:t>
      </w:r>
      <w:proofErr w:type="spellEnd"/>
      <w:r w:rsidRPr="00257495">
        <w:rPr>
          <w:rFonts w:ascii="Times New Roman" w:hAnsi="Times New Roman" w:cs="Times New Roman"/>
        </w:rPr>
        <w:t xml:space="preserve"> had been found in contempt of Court. </w:t>
      </w:r>
      <w:proofErr w:type="spellStart"/>
      <w:r w:rsidRPr="00257495">
        <w:rPr>
          <w:rFonts w:ascii="Times New Roman" w:hAnsi="Times New Roman" w:cs="Times New Roman"/>
          <w:b/>
          <w:bCs/>
        </w:rPr>
        <w:t>Brennerman</w:t>
      </w:r>
      <w:proofErr w:type="spellEnd"/>
      <w:r w:rsidRPr="00257495">
        <w:rPr>
          <w:rFonts w:ascii="Times New Roman" w:hAnsi="Times New Roman" w:cs="Times New Roman"/>
        </w:rPr>
        <w:t xml:space="preserve">, Trial Tr., No. 17 Cr. 155 (LAK), at 3-7. A juror named </w:t>
      </w:r>
      <w:r w:rsidRPr="00257495">
        <w:rPr>
          <w:rFonts w:ascii="Times New Roman" w:hAnsi="Times New Roman" w:cs="Times New Roman"/>
          <w:b/>
          <w:bCs/>
        </w:rPr>
        <w:t>Gordon</w:t>
      </w:r>
      <w:r w:rsidRPr="00257495">
        <w:rPr>
          <w:rFonts w:ascii="Times New Roman" w:hAnsi="Times New Roman" w:cs="Times New Roman"/>
        </w:rPr>
        <w:t xml:space="preserve"> later told the media - </w:t>
      </w:r>
      <w:r w:rsidRPr="00257495">
        <w:rPr>
          <w:rFonts w:ascii="Times New Roman" w:hAnsi="Times New Roman" w:cs="Times New Roman"/>
          <w:b/>
          <w:bCs/>
        </w:rPr>
        <w:t>Law 360</w:t>
      </w:r>
      <w:r w:rsidRPr="00257495">
        <w:rPr>
          <w:rFonts w:ascii="Times New Roman" w:hAnsi="Times New Roman" w:cs="Times New Roman"/>
        </w:rPr>
        <w:t xml:space="preserve"> that the civil contempt orders swayed the jury to find </w:t>
      </w:r>
      <w:r w:rsidRPr="00257495">
        <w:rPr>
          <w:rFonts w:ascii="Times New Roman" w:hAnsi="Times New Roman" w:cs="Times New Roman"/>
          <w:b/>
          <w:bCs/>
        </w:rPr>
        <w:t xml:space="preserve">Mr. </w:t>
      </w:r>
      <w:proofErr w:type="spellStart"/>
      <w:r w:rsidRPr="00257495">
        <w:rPr>
          <w:rFonts w:ascii="Times New Roman" w:hAnsi="Times New Roman" w:cs="Times New Roman"/>
          <w:b/>
          <w:bCs/>
        </w:rPr>
        <w:t>Brennerman</w:t>
      </w:r>
      <w:proofErr w:type="spellEnd"/>
      <w:r w:rsidRPr="00257495">
        <w:rPr>
          <w:rFonts w:ascii="Times New Roman" w:hAnsi="Times New Roman" w:cs="Times New Roman"/>
        </w:rPr>
        <w:t xml:space="preserve"> guilty of criminal contempt. </w:t>
      </w:r>
      <w:r w:rsidRPr="00257495">
        <w:rPr>
          <w:rFonts w:ascii="Times New Roman" w:hAnsi="Times New Roman" w:cs="Times New Roman"/>
          <w:b/>
          <w:bCs/>
        </w:rPr>
        <w:t>Law 360 Article</w:t>
      </w:r>
      <w:r w:rsidRPr="00257495">
        <w:rPr>
          <w:rFonts w:ascii="Times New Roman" w:hAnsi="Times New Roman" w:cs="Times New Roman"/>
        </w:rPr>
        <w:t>, No. 17 Cr. 337 (RJS), EFC No. 236, Ex. 3 at 17.</w:t>
      </w:r>
    </w:p>
    <w:p w14:paraId="7EB5FB6B" w14:textId="77777777" w:rsidR="00DC66B9" w:rsidRPr="00257495" w:rsidRDefault="00DC66B9" w:rsidP="00DC66B9">
      <w:pPr>
        <w:spacing w:line="480" w:lineRule="auto"/>
        <w:ind w:firstLine="720"/>
        <w:jc w:val="both"/>
        <w:rPr>
          <w:rFonts w:ascii="Times New Roman" w:hAnsi="Times New Roman" w:cs="Times New Roman"/>
        </w:rPr>
      </w:pPr>
      <w:r w:rsidRPr="00257495">
        <w:rPr>
          <w:rFonts w:ascii="Times New Roman" w:hAnsi="Times New Roman" w:cs="Times New Roman"/>
          <w:b/>
          <w:bCs/>
        </w:rPr>
        <w:t xml:space="preserve">Mr. </w:t>
      </w:r>
      <w:proofErr w:type="spellStart"/>
      <w:r w:rsidRPr="00257495">
        <w:rPr>
          <w:rFonts w:ascii="Times New Roman" w:hAnsi="Times New Roman" w:cs="Times New Roman"/>
          <w:b/>
          <w:bCs/>
        </w:rPr>
        <w:t>Brennerman</w:t>
      </w:r>
      <w:proofErr w:type="spellEnd"/>
      <w:r w:rsidRPr="00257495">
        <w:rPr>
          <w:rFonts w:ascii="Times New Roman" w:hAnsi="Times New Roman" w:cs="Times New Roman"/>
        </w:rPr>
        <w:t xml:space="preserve"> was deprived of the very evidence he required to defend himself. Although such evidence (agents of </w:t>
      </w:r>
      <w:r w:rsidRPr="00257495">
        <w:rPr>
          <w:rFonts w:ascii="Times New Roman" w:hAnsi="Times New Roman" w:cs="Times New Roman"/>
          <w:b/>
          <w:bCs/>
        </w:rPr>
        <w:t>ICBC London</w:t>
      </w:r>
      <w:r w:rsidRPr="00257495">
        <w:rPr>
          <w:rFonts w:ascii="Times New Roman" w:hAnsi="Times New Roman" w:cs="Times New Roman"/>
        </w:rPr>
        <w:t xml:space="preserve"> requesting settlement discussion) plainly was relevant to the issue of </w:t>
      </w:r>
      <w:r w:rsidRPr="00257495">
        <w:rPr>
          <w:rFonts w:ascii="Times New Roman" w:hAnsi="Times New Roman" w:cs="Times New Roman"/>
          <w:b/>
          <w:bCs/>
        </w:rPr>
        <w:t xml:space="preserve">Mr. </w:t>
      </w:r>
      <w:proofErr w:type="spellStart"/>
      <w:r w:rsidRPr="00257495">
        <w:rPr>
          <w:rFonts w:ascii="Times New Roman" w:hAnsi="Times New Roman" w:cs="Times New Roman"/>
          <w:b/>
          <w:bCs/>
        </w:rPr>
        <w:t>Brennerman's</w:t>
      </w:r>
      <w:proofErr w:type="spellEnd"/>
      <w:r w:rsidRPr="00257495">
        <w:rPr>
          <w:rFonts w:ascii="Times New Roman" w:hAnsi="Times New Roman" w:cs="Times New Roman"/>
        </w:rPr>
        <w:t xml:space="preserve"> willfulness in failing to comply with the </w:t>
      </w:r>
      <w:r w:rsidRPr="00257495">
        <w:rPr>
          <w:rFonts w:ascii="Times New Roman" w:hAnsi="Times New Roman" w:cs="Times New Roman"/>
          <w:b/>
          <w:bCs/>
        </w:rPr>
        <w:t>Court's</w:t>
      </w:r>
      <w:r w:rsidRPr="00257495">
        <w:rPr>
          <w:rFonts w:ascii="Times New Roman" w:hAnsi="Times New Roman" w:cs="Times New Roman"/>
        </w:rPr>
        <w:t xml:space="preserve"> discovery orders, the </w:t>
      </w:r>
      <w:r w:rsidRPr="00257495">
        <w:rPr>
          <w:rFonts w:ascii="Times New Roman" w:hAnsi="Times New Roman" w:cs="Times New Roman"/>
          <w:b/>
          <w:bCs/>
        </w:rPr>
        <w:t>District Court</w:t>
      </w:r>
      <w:r w:rsidRPr="00257495">
        <w:rPr>
          <w:rFonts w:ascii="Times New Roman" w:hAnsi="Times New Roman" w:cs="Times New Roman"/>
        </w:rPr>
        <w:t xml:space="preserve"> refused repeatedly to allow counsel to elicit such evidence on the issue, and so the record was devoid of the precise evidence that would have demonstrated the defendant's lack of intent. </w:t>
      </w:r>
      <w:r w:rsidRPr="00257495">
        <w:rPr>
          <w:rFonts w:ascii="Times New Roman" w:hAnsi="Times New Roman" w:cs="Times New Roman"/>
          <w:b/>
          <w:bCs/>
        </w:rPr>
        <w:t>Trial Tr.</w:t>
      </w:r>
      <w:r w:rsidRPr="00257495">
        <w:rPr>
          <w:rFonts w:ascii="Times New Roman" w:hAnsi="Times New Roman" w:cs="Times New Roman"/>
        </w:rPr>
        <w:t>, No. 17 Cr. 155 (LAK), at 269-277; 236-249.</w:t>
      </w:r>
    </w:p>
    <w:p w14:paraId="267B3321" w14:textId="77777777" w:rsidR="00DC66B9" w:rsidRPr="00257495" w:rsidRDefault="00DC66B9" w:rsidP="00DC66B9">
      <w:pPr>
        <w:spacing w:line="480" w:lineRule="auto"/>
        <w:ind w:firstLine="720"/>
        <w:jc w:val="both"/>
        <w:rPr>
          <w:rFonts w:ascii="Times New Roman" w:hAnsi="Times New Roman" w:cs="Times New Roman"/>
        </w:rPr>
      </w:pPr>
      <w:r w:rsidRPr="00257495">
        <w:rPr>
          <w:rFonts w:ascii="Times New Roman" w:hAnsi="Times New Roman" w:cs="Times New Roman"/>
        </w:rPr>
        <w:lastRenderedPageBreak/>
        <w:t xml:space="preserve">The </w:t>
      </w:r>
      <w:r w:rsidRPr="00257495">
        <w:rPr>
          <w:rFonts w:ascii="Times New Roman" w:hAnsi="Times New Roman" w:cs="Times New Roman"/>
          <w:b/>
          <w:bCs/>
        </w:rPr>
        <w:t>District Court</w:t>
      </w:r>
      <w:r w:rsidRPr="00257495">
        <w:rPr>
          <w:rFonts w:ascii="Times New Roman" w:hAnsi="Times New Roman" w:cs="Times New Roman"/>
        </w:rPr>
        <w:t xml:space="preserve"> went a step further and proposed an instruction to the jury that settlement discussions in a civil case did not excuse a defendant's failure to comply with the </w:t>
      </w:r>
      <w:r w:rsidRPr="00257495">
        <w:rPr>
          <w:rFonts w:ascii="Times New Roman" w:hAnsi="Times New Roman" w:cs="Times New Roman"/>
          <w:b/>
          <w:bCs/>
        </w:rPr>
        <w:t>court's</w:t>
      </w:r>
      <w:r w:rsidRPr="00257495">
        <w:rPr>
          <w:rFonts w:ascii="Times New Roman" w:hAnsi="Times New Roman" w:cs="Times New Roman"/>
        </w:rPr>
        <w:t xml:space="preserve"> discovery order absent an order suspending or modifying the requirement to comply. </w:t>
      </w:r>
      <w:r w:rsidRPr="00257495">
        <w:rPr>
          <w:rFonts w:ascii="Times New Roman" w:hAnsi="Times New Roman" w:cs="Times New Roman"/>
          <w:b/>
          <w:bCs/>
        </w:rPr>
        <w:t>Trial Tr.</w:t>
      </w:r>
      <w:r w:rsidRPr="00257495">
        <w:rPr>
          <w:rFonts w:ascii="Times New Roman" w:hAnsi="Times New Roman" w:cs="Times New Roman"/>
        </w:rPr>
        <w:t xml:space="preserve">, No. 17 Cr. 155 (LAK), at 509-510. </w:t>
      </w:r>
      <w:r w:rsidRPr="00257495">
        <w:rPr>
          <w:rFonts w:ascii="Times New Roman" w:hAnsi="Times New Roman" w:cs="Times New Roman"/>
          <w:b/>
          <w:bCs/>
        </w:rPr>
        <w:t>Defense counsel</w:t>
      </w:r>
      <w:r w:rsidRPr="00257495">
        <w:rPr>
          <w:rFonts w:ascii="Times New Roman" w:hAnsi="Times New Roman" w:cs="Times New Roman"/>
        </w:rPr>
        <w:t xml:space="preserve"> objected, arguing that even if that were technically true, if the parties specifically engaged in settlement discussion with the understanding that discovery would not be pursued, such evidence was certainly relevant to the defendant's intent in not complying with the </w:t>
      </w:r>
      <w:r w:rsidRPr="00257495">
        <w:rPr>
          <w:rFonts w:ascii="Times New Roman" w:hAnsi="Times New Roman" w:cs="Times New Roman"/>
          <w:b/>
          <w:bCs/>
        </w:rPr>
        <w:t>Court's</w:t>
      </w:r>
      <w:r w:rsidRPr="00257495">
        <w:rPr>
          <w:rFonts w:ascii="Times New Roman" w:hAnsi="Times New Roman" w:cs="Times New Roman"/>
        </w:rPr>
        <w:t xml:space="preserve"> order and should have been considered by the jury. The </w:t>
      </w:r>
      <w:r w:rsidRPr="00257495">
        <w:rPr>
          <w:rFonts w:ascii="Times New Roman" w:hAnsi="Times New Roman" w:cs="Times New Roman"/>
          <w:b/>
          <w:bCs/>
        </w:rPr>
        <w:t>District Court</w:t>
      </w:r>
      <w:r w:rsidRPr="00257495">
        <w:rPr>
          <w:rFonts w:ascii="Times New Roman" w:hAnsi="Times New Roman" w:cs="Times New Roman"/>
        </w:rPr>
        <w:t xml:space="preserve"> (</w:t>
      </w:r>
      <w:r w:rsidRPr="00257495">
        <w:rPr>
          <w:rFonts w:ascii="Times New Roman" w:hAnsi="Times New Roman" w:cs="Times New Roman"/>
          <w:b/>
          <w:bCs/>
        </w:rPr>
        <w:t>Judge Kaplan</w:t>
      </w:r>
      <w:r w:rsidRPr="00257495">
        <w:rPr>
          <w:rFonts w:ascii="Times New Roman" w:hAnsi="Times New Roman" w:cs="Times New Roman"/>
        </w:rPr>
        <w:t xml:space="preserve">) overruled counsel's objection and instructed the jury as indicated. </w:t>
      </w:r>
      <w:r w:rsidRPr="00257495">
        <w:rPr>
          <w:rFonts w:ascii="Times New Roman" w:hAnsi="Times New Roman" w:cs="Times New Roman"/>
          <w:b/>
          <w:bCs/>
        </w:rPr>
        <w:t>Trial Tr.</w:t>
      </w:r>
      <w:r w:rsidRPr="00257495">
        <w:rPr>
          <w:rFonts w:ascii="Times New Roman" w:hAnsi="Times New Roman" w:cs="Times New Roman"/>
        </w:rPr>
        <w:t>, No. 17 Cr. 155 (LAK), at 538-544.</w:t>
      </w:r>
    </w:p>
    <w:p w14:paraId="5F654B2F" w14:textId="77777777" w:rsidR="00DC66B9" w:rsidRPr="001F3DDC" w:rsidRDefault="00DC66B9" w:rsidP="00DC66B9">
      <w:pPr>
        <w:spacing w:line="480" w:lineRule="auto"/>
        <w:ind w:firstLine="720"/>
        <w:jc w:val="both"/>
        <w:rPr>
          <w:rFonts w:ascii="Times New Roman" w:hAnsi="Times New Roman" w:cs="Times New Roman"/>
        </w:rPr>
      </w:pPr>
      <w:r w:rsidRPr="00257495">
        <w:rPr>
          <w:rFonts w:ascii="Times New Roman" w:hAnsi="Times New Roman" w:cs="Times New Roman"/>
        </w:rPr>
        <w:t xml:space="preserve">The trial commenced on </w:t>
      </w:r>
      <w:r w:rsidRPr="00257495">
        <w:rPr>
          <w:rFonts w:ascii="Times New Roman" w:hAnsi="Times New Roman" w:cs="Times New Roman"/>
          <w:b/>
          <w:bCs/>
        </w:rPr>
        <w:t xml:space="preserve">September 6, </w:t>
      </w:r>
      <w:r w:rsidRPr="001F3DDC">
        <w:rPr>
          <w:rFonts w:ascii="Times New Roman" w:hAnsi="Times New Roman" w:cs="Times New Roman"/>
          <w:b/>
          <w:bCs/>
        </w:rPr>
        <w:t>2017,</w:t>
      </w:r>
      <w:r w:rsidRPr="00257495">
        <w:rPr>
          <w:rFonts w:ascii="Times New Roman" w:hAnsi="Times New Roman" w:cs="Times New Roman"/>
        </w:rPr>
        <w:t xml:space="preserve"> and concluded on </w:t>
      </w:r>
      <w:r w:rsidRPr="00257495">
        <w:rPr>
          <w:rFonts w:ascii="Times New Roman" w:hAnsi="Times New Roman" w:cs="Times New Roman"/>
          <w:b/>
          <w:bCs/>
        </w:rPr>
        <w:t xml:space="preserve">September 12, </w:t>
      </w:r>
      <w:r w:rsidRPr="001F3DDC">
        <w:rPr>
          <w:rFonts w:ascii="Times New Roman" w:hAnsi="Times New Roman" w:cs="Times New Roman"/>
          <w:b/>
          <w:bCs/>
        </w:rPr>
        <w:t>2017,</w:t>
      </w:r>
      <w:r w:rsidRPr="00257495">
        <w:rPr>
          <w:rFonts w:ascii="Times New Roman" w:hAnsi="Times New Roman" w:cs="Times New Roman"/>
        </w:rPr>
        <w:t xml:space="preserve"> with the jury returning a guilty verdict on both counts of criminal contempt.</w:t>
      </w:r>
    </w:p>
    <w:p w14:paraId="4C022DE1" w14:textId="77777777" w:rsidR="00DC66B9" w:rsidRPr="009C1785" w:rsidRDefault="00DC66B9" w:rsidP="00DC66B9">
      <w:pPr>
        <w:keepNext/>
        <w:keepLines/>
        <w:spacing w:before="400" w:line="480" w:lineRule="auto"/>
        <w:ind w:firstLine="720"/>
        <w:jc w:val="center"/>
        <w:rPr>
          <w:rFonts w:ascii="Times New Roman" w:hAnsi="Times New Roman" w:cs="Times New Roman"/>
          <w:u w:val="single"/>
        </w:rPr>
      </w:pPr>
      <w:r w:rsidRPr="009C1785">
        <w:rPr>
          <w:rFonts w:ascii="Times New Roman" w:hAnsi="Times New Roman" w:cs="Times New Roman"/>
          <w:b/>
          <w:bCs/>
          <w:u w:val="single"/>
        </w:rPr>
        <w:t>THE COURT OF APPEAL DECISION</w:t>
      </w:r>
      <w:r w:rsidRPr="009C1785">
        <w:rPr>
          <w:rFonts w:ascii="Times New Roman" w:hAnsi="Times New Roman" w:cs="Times New Roman"/>
          <w:u w:val="single"/>
        </w:rPr>
        <w:br/>
      </w:r>
      <w:r w:rsidRPr="009C1785">
        <w:rPr>
          <w:rFonts w:ascii="Times New Roman" w:hAnsi="Times New Roman" w:cs="Times New Roman"/>
          <w:b/>
          <w:bCs/>
          <w:u w:val="single"/>
        </w:rPr>
        <w:t>CRIMINAL CONTEMPT OF COURT APPEAL AT, NOS. 18 1033(L); 18 1618(CON)</w:t>
      </w:r>
    </w:p>
    <w:p w14:paraId="0AA6E87C"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w:t>
      </w:r>
      <w:r w:rsidRPr="009C1785">
        <w:rPr>
          <w:rFonts w:ascii="Times New Roman" w:hAnsi="Times New Roman" w:cs="Times New Roman"/>
          <w:b/>
          <w:bCs/>
        </w:rPr>
        <w:t>Second Circuit</w:t>
      </w:r>
      <w:r w:rsidRPr="009C1785">
        <w:rPr>
          <w:rFonts w:ascii="Times New Roman" w:hAnsi="Times New Roman" w:cs="Times New Roman"/>
        </w:rPr>
        <w:t xml:space="preserve"> found that the </w:t>
      </w:r>
      <w:r w:rsidRPr="009C1785">
        <w:rPr>
          <w:rFonts w:ascii="Times New Roman" w:hAnsi="Times New Roman" w:cs="Times New Roman"/>
          <w:b/>
          <w:bCs/>
        </w:rPr>
        <w:t>district court</w:t>
      </w:r>
      <w:r w:rsidRPr="009C1785">
        <w:rPr>
          <w:rFonts w:ascii="Times New Roman" w:hAnsi="Times New Roman" w:cs="Times New Roman"/>
        </w:rPr>
        <w:t xml:space="preserve"> did not err in its failure to compel </w:t>
      </w:r>
      <w:r w:rsidRPr="009C1785">
        <w:rPr>
          <w:rFonts w:ascii="Times New Roman" w:hAnsi="Times New Roman" w:cs="Times New Roman"/>
          <w:b/>
          <w:bCs/>
        </w:rPr>
        <w:t>ICBC's</w:t>
      </w:r>
      <w:r w:rsidRPr="009C1785">
        <w:rPr>
          <w:rFonts w:ascii="Times New Roman" w:hAnsi="Times New Roman" w:cs="Times New Roman"/>
        </w:rPr>
        <w:t xml:space="preserve"> production of its entire file because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did not comply with the rules governing subpoenas under </w:t>
      </w:r>
      <w:r w:rsidRPr="009C1785">
        <w:rPr>
          <w:rFonts w:ascii="Times New Roman" w:hAnsi="Times New Roman" w:cs="Times New Roman"/>
          <w:b/>
          <w:bCs/>
        </w:rPr>
        <w:t>Rule 17(d)</w:t>
      </w:r>
      <w:r w:rsidRPr="009C1785">
        <w:rPr>
          <w:rFonts w:ascii="Times New Roman" w:hAnsi="Times New Roman" w:cs="Times New Roman"/>
        </w:rPr>
        <w:t xml:space="preserve"> of the </w:t>
      </w:r>
      <w:r w:rsidRPr="009C1785">
        <w:rPr>
          <w:rFonts w:ascii="Times New Roman" w:hAnsi="Times New Roman" w:cs="Times New Roman"/>
          <w:b/>
          <w:bCs/>
        </w:rPr>
        <w:t>Federal Rules of Criminal Procedure</w:t>
      </w:r>
      <w:r w:rsidRPr="009C1785">
        <w:rPr>
          <w:rFonts w:ascii="Times New Roman" w:hAnsi="Times New Roman" w:cs="Times New Roman"/>
        </w:rPr>
        <w:t xml:space="preserve"> when he served </w:t>
      </w:r>
      <w:r w:rsidRPr="009C1785">
        <w:rPr>
          <w:rFonts w:ascii="Times New Roman" w:hAnsi="Times New Roman" w:cs="Times New Roman"/>
          <w:b/>
          <w:bCs/>
        </w:rPr>
        <w:t>ICBC's</w:t>
      </w:r>
      <w:r w:rsidRPr="009C1785">
        <w:rPr>
          <w:rFonts w:ascii="Times New Roman" w:hAnsi="Times New Roman" w:cs="Times New Roman"/>
        </w:rPr>
        <w:t xml:space="preserve"> New York-based attorney, not </w:t>
      </w:r>
      <w:r w:rsidRPr="009C1785">
        <w:rPr>
          <w:rFonts w:ascii="Times New Roman" w:hAnsi="Times New Roman" w:cs="Times New Roman"/>
          <w:b/>
          <w:bCs/>
        </w:rPr>
        <w:t>ICBC's London branch</w:t>
      </w:r>
      <w:r w:rsidRPr="009C1785">
        <w:rPr>
          <w:rFonts w:ascii="Times New Roman" w:hAnsi="Times New Roman" w:cs="Times New Roman"/>
        </w:rPr>
        <w:t xml:space="preserve">. </w:t>
      </w:r>
      <w:r w:rsidRPr="009C1785">
        <w:rPr>
          <w:rFonts w:ascii="Times New Roman" w:hAnsi="Times New Roman" w:cs="Times New Roman"/>
          <w:b/>
          <w:bCs/>
        </w:rPr>
        <w:t xml:space="preserve">United States v.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No. 18 1033(L), WL 3053867 at *1 (2d Cir. June 9, 2020). The </w:t>
      </w:r>
      <w:r w:rsidRPr="009C1785">
        <w:rPr>
          <w:rFonts w:ascii="Times New Roman" w:hAnsi="Times New Roman" w:cs="Times New Roman"/>
          <w:b/>
          <w:bCs/>
        </w:rPr>
        <w:t>Court</w:t>
      </w:r>
      <w:r w:rsidRPr="009C1785">
        <w:rPr>
          <w:rFonts w:ascii="Times New Roman" w:hAnsi="Times New Roman" w:cs="Times New Roman"/>
        </w:rPr>
        <w:t xml:space="preserve"> further concluded that, "the prosecution was under no obligation to make efforts to obtain information beyond what it previously collected and turned over to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w:t>
      </w:r>
      <w:r w:rsidRPr="009C1785">
        <w:rPr>
          <w:rFonts w:ascii="Times New Roman" w:hAnsi="Times New Roman" w:cs="Times New Roman"/>
          <w:b/>
          <w:bCs/>
        </w:rPr>
        <w:t>Id.</w:t>
      </w:r>
    </w:p>
    <w:p w14:paraId="4031850F"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As to the evidence concerning settlement discussions, the </w:t>
      </w:r>
      <w:r w:rsidRPr="009C1785">
        <w:rPr>
          <w:rFonts w:ascii="Times New Roman" w:hAnsi="Times New Roman" w:cs="Times New Roman"/>
          <w:b/>
          <w:bCs/>
        </w:rPr>
        <w:t>Second Circuit</w:t>
      </w:r>
      <w:r w:rsidRPr="009C1785">
        <w:rPr>
          <w:rFonts w:ascii="Times New Roman" w:hAnsi="Times New Roman" w:cs="Times New Roman"/>
        </w:rPr>
        <w:t xml:space="preserve"> found that the </w:t>
      </w:r>
      <w:r w:rsidRPr="009C1785">
        <w:rPr>
          <w:rFonts w:ascii="Times New Roman" w:hAnsi="Times New Roman" w:cs="Times New Roman"/>
          <w:b/>
          <w:bCs/>
        </w:rPr>
        <w:t>district court</w:t>
      </w:r>
      <w:r w:rsidRPr="009C1785">
        <w:rPr>
          <w:rFonts w:ascii="Times New Roman" w:hAnsi="Times New Roman" w:cs="Times New Roman"/>
        </w:rPr>
        <w:t xml:space="preserve"> had allowed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"to introduce evidence concerning settlement discussions </w:t>
      </w:r>
      <w:r w:rsidRPr="009C1785">
        <w:rPr>
          <w:rFonts w:ascii="Times New Roman" w:hAnsi="Times New Roman" w:cs="Times New Roman"/>
        </w:rPr>
        <w:lastRenderedPageBreak/>
        <w:t xml:space="preserve">on the condition that he </w:t>
      </w:r>
      <w:proofErr w:type="gramStart"/>
      <w:r w:rsidRPr="009C1785">
        <w:rPr>
          <w:rFonts w:ascii="Times New Roman" w:hAnsi="Times New Roman" w:cs="Times New Roman"/>
        </w:rPr>
        <w:t>establish</w:t>
      </w:r>
      <w:proofErr w:type="gramEnd"/>
      <w:r w:rsidRPr="009C1785">
        <w:rPr>
          <w:rFonts w:ascii="Times New Roman" w:hAnsi="Times New Roman" w:cs="Times New Roman"/>
        </w:rPr>
        <w:t xml:space="preserve"> his knowledge of the substance of the exhibits and their relationship to the relevant time period..." and that "through cross-examination,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was able to introduce evidence about the parties' settlement discussions." </w:t>
      </w:r>
      <w:r w:rsidRPr="009C1785">
        <w:rPr>
          <w:rFonts w:ascii="Times New Roman" w:hAnsi="Times New Roman" w:cs="Times New Roman"/>
          <w:b/>
          <w:bCs/>
        </w:rPr>
        <w:t>Id.</w:t>
      </w:r>
      <w:r w:rsidRPr="009C1785">
        <w:rPr>
          <w:rFonts w:ascii="Times New Roman" w:hAnsi="Times New Roman" w:cs="Times New Roman"/>
        </w:rPr>
        <w:t xml:space="preserve"> at *2. The </w:t>
      </w:r>
      <w:r w:rsidRPr="009C1785">
        <w:rPr>
          <w:rFonts w:ascii="Times New Roman" w:hAnsi="Times New Roman" w:cs="Times New Roman"/>
          <w:b/>
          <w:bCs/>
        </w:rPr>
        <w:t>Second Circuit</w:t>
      </w:r>
      <w:r w:rsidRPr="009C1785">
        <w:rPr>
          <w:rFonts w:ascii="Times New Roman" w:hAnsi="Times New Roman" w:cs="Times New Roman"/>
        </w:rPr>
        <w:t xml:space="preserve"> found that "the </w:t>
      </w:r>
      <w:r w:rsidRPr="009C1785">
        <w:rPr>
          <w:rFonts w:ascii="Times New Roman" w:hAnsi="Times New Roman" w:cs="Times New Roman"/>
          <w:b/>
          <w:bCs/>
        </w:rPr>
        <w:t>district court</w:t>
      </w:r>
      <w:r w:rsidRPr="009C1785">
        <w:rPr>
          <w:rFonts w:ascii="Times New Roman" w:hAnsi="Times New Roman" w:cs="Times New Roman"/>
        </w:rPr>
        <w:t xml:space="preserve"> did not abuse its discretion in admitting some but not all of this evidence, and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had failed to point to any specific evidence that would have helped his case had it been submitted." </w:t>
      </w:r>
      <w:r w:rsidRPr="009C1785">
        <w:rPr>
          <w:rFonts w:ascii="Times New Roman" w:hAnsi="Times New Roman" w:cs="Times New Roman"/>
          <w:b/>
          <w:bCs/>
        </w:rPr>
        <w:t>Id.</w:t>
      </w:r>
    </w:p>
    <w:p w14:paraId="46CA6A23" w14:textId="77777777" w:rsidR="00DC66B9" w:rsidRPr="009C1785" w:rsidRDefault="00DC66B9" w:rsidP="00DC66B9">
      <w:pPr>
        <w:spacing w:line="480" w:lineRule="auto"/>
        <w:ind w:firstLine="720"/>
        <w:jc w:val="both"/>
        <w:rPr>
          <w:rFonts w:ascii="Times New Roman" w:hAnsi="Times New Roman" w:cs="Times New Roman"/>
        </w:rPr>
      </w:pPr>
      <w:proofErr w:type="gramStart"/>
      <w:r w:rsidRPr="009C1785">
        <w:rPr>
          <w:rFonts w:ascii="Times New Roman" w:hAnsi="Times New Roman" w:cs="Times New Roman"/>
        </w:rPr>
        <w:t>In regard to</w:t>
      </w:r>
      <w:proofErr w:type="gramEnd"/>
      <w:r w:rsidRPr="009C1785">
        <w:rPr>
          <w:rFonts w:ascii="Times New Roman" w:hAnsi="Times New Roman" w:cs="Times New Roman"/>
        </w:rPr>
        <w:t xml:space="preserve"> the admission of the civil contempt order against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rPr>
        <w:t xml:space="preserve">, the </w:t>
      </w:r>
      <w:r w:rsidRPr="009C1785">
        <w:rPr>
          <w:rFonts w:ascii="Times New Roman" w:hAnsi="Times New Roman" w:cs="Times New Roman"/>
          <w:b/>
          <w:bCs/>
        </w:rPr>
        <w:t>Second Circuit</w:t>
      </w:r>
      <w:r w:rsidRPr="009C1785">
        <w:rPr>
          <w:rFonts w:ascii="Times New Roman" w:hAnsi="Times New Roman" w:cs="Times New Roman"/>
        </w:rPr>
        <w:t xml:space="preserve"> found that "the </w:t>
      </w:r>
      <w:r w:rsidRPr="009C1785">
        <w:rPr>
          <w:rFonts w:ascii="Times New Roman" w:hAnsi="Times New Roman" w:cs="Times New Roman"/>
          <w:b/>
          <w:bCs/>
        </w:rPr>
        <w:t>district court</w:t>
      </w:r>
      <w:r w:rsidRPr="009C1785">
        <w:rPr>
          <w:rFonts w:ascii="Times New Roman" w:hAnsi="Times New Roman" w:cs="Times New Roman"/>
        </w:rPr>
        <w:t xml:space="preserve"> correctly determined, the civil contempt orders were relevant to </w:t>
      </w:r>
      <w:proofErr w:type="spellStart"/>
      <w:r w:rsidRPr="009C1785">
        <w:rPr>
          <w:rFonts w:ascii="Times New Roman" w:hAnsi="Times New Roman" w:cs="Times New Roman"/>
          <w:b/>
          <w:bCs/>
        </w:rPr>
        <w:t>Brennerman's</w:t>
      </w:r>
      <w:proofErr w:type="spellEnd"/>
      <w:r w:rsidRPr="009C1785">
        <w:rPr>
          <w:rFonts w:ascii="Times New Roman" w:hAnsi="Times New Roman" w:cs="Times New Roman"/>
        </w:rPr>
        <w:t xml:space="preserve"> willfulness. To minimize any potential prejudicial effect, the </w:t>
      </w:r>
      <w:r w:rsidRPr="009C1785">
        <w:rPr>
          <w:rFonts w:ascii="Times New Roman" w:hAnsi="Times New Roman" w:cs="Times New Roman"/>
          <w:b/>
          <w:bCs/>
        </w:rPr>
        <w:t>district court</w:t>
      </w:r>
      <w:r w:rsidRPr="009C1785">
        <w:rPr>
          <w:rFonts w:ascii="Times New Roman" w:hAnsi="Times New Roman" w:cs="Times New Roman"/>
        </w:rPr>
        <w:t xml:space="preserve"> redacted portions of the orders and instructed the jury on the limited purposes for which it could consider the civil contempt orders in the context of a trial about criminal contempt." </w:t>
      </w:r>
      <w:r w:rsidRPr="009C1785">
        <w:rPr>
          <w:rFonts w:ascii="Times New Roman" w:hAnsi="Times New Roman" w:cs="Times New Roman"/>
          <w:b/>
          <w:bCs/>
        </w:rPr>
        <w:t>Id.</w:t>
      </w:r>
    </w:p>
    <w:p w14:paraId="5E56AAD0"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panel denied a motion for rehearing by order dated </w:t>
      </w:r>
      <w:r w:rsidRPr="009C1785">
        <w:rPr>
          <w:rFonts w:ascii="Times New Roman" w:hAnsi="Times New Roman" w:cs="Times New Roman"/>
          <w:b/>
          <w:bCs/>
        </w:rPr>
        <w:t>September 9, 2020</w:t>
      </w:r>
      <w:r w:rsidRPr="009C1785">
        <w:rPr>
          <w:rFonts w:ascii="Times New Roman" w:hAnsi="Times New Roman" w:cs="Times New Roman"/>
        </w:rPr>
        <w:t xml:space="preserve">. (See </w:t>
      </w:r>
      <w:r w:rsidRPr="009C1785">
        <w:rPr>
          <w:rFonts w:ascii="Times New Roman" w:hAnsi="Times New Roman" w:cs="Times New Roman"/>
          <w:b/>
          <w:bCs/>
        </w:rPr>
        <w:t>Order</w:t>
      </w:r>
      <w:r w:rsidRPr="009C1785">
        <w:rPr>
          <w:rFonts w:ascii="Times New Roman" w:hAnsi="Times New Roman" w:cs="Times New Roman"/>
        </w:rPr>
        <w:t>, No. 18 1033, EFC No 318).</w:t>
      </w:r>
    </w:p>
    <w:p w14:paraId="3DE3CF32" w14:textId="77777777" w:rsidR="00DC66B9" w:rsidRPr="009C1785" w:rsidRDefault="00DC66B9" w:rsidP="00DC66B9">
      <w:pPr>
        <w:keepNext/>
        <w:keepLines/>
        <w:spacing w:before="400" w:line="480" w:lineRule="auto"/>
        <w:jc w:val="center"/>
        <w:rPr>
          <w:rFonts w:ascii="Times New Roman" w:hAnsi="Times New Roman" w:cs="Times New Roman"/>
          <w:u w:val="single"/>
        </w:rPr>
      </w:pPr>
      <w:r w:rsidRPr="009C1785">
        <w:rPr>
          <w:rFonts w:ascii="Times New Roman" w:hAnsi="Times New Roman" w:cs="Times New Roman"/>
          <w:b/>
          <w:bCs/>
          <w:u w:val="single"/>
        </w:rPr>
        <w:lastRenderedPageBreak/>
        <w:t>ERROR(S) WITH THE COURT OF APPEALS’ DECISION</w:t>
      </w:r>
      <w:r w:rsidRPr="009C1785">
        <w:rPr>
          <w:rFonts w:ascii="Times New Roman" w:hAnsi="Times New Roman" w:cs="Times New Roman"/>
          <w:u w:val="single"/>
        </w:rPr>
        <w:br/>
      </w:r>
      <w:r w:rsidRPr="009C1785">
        <w:rPr>
          <w:rFonts w:ascii="Times New Roman" w:hAnsi="Times New Roman" w:cs="Times New Roman"/>
          <w:b/>
          <w:bCs/>
          <w:u w:val="single"/>
        </w:rPr>
        <w:t>CRIMINAL CONTEMPT OF COURT APPEAL AT, NOS. 18 1033(L); 18 1618(CON)</w:t>
      </w:r>
      <w:r w:rsidRPr="001F3DDC">
        <w:rPr>
          <w:rFonts w:ascii="Times New Roman" w:hAnsi="Times New Roman" w:cs="Times New Roman"/>
          <w:b/>
          <w:bCs/>
          <w:u w:val="single"/>
        </w:rPr>
        <w:t xml:space="preserve"> </w:t>
      </w:r>
      <w:r w:rsidRPr="009C1785">
        <w:rPr>
          <w:rFonts w:ascii="Times New Roman" w:hAnsi="Times New Roman" w:cs="Times New Roman"/>
          <w:b/>
          <w:bCs/>
          <w:u w:val="single"/>
        </w:rPr>
        <w:t>ARISING FROM CRIMINAL CASE AT DISTRICT COURT AT, NO. 17 CR. 155 (LAK)</w:t>
      </w:r>
    </w:p>
    <w:p w14:paraId="67907EA3" w14:textId="77777777" w:rsidR="00DC66B9" w:rsidRPr="001F3DDC" w:rsidRDefault="00DC66B9" w:rsidP="00DC66B9">
      <w:pPr>
        <w:pStyle w:val="ListParagraph"/>
        <w:keepNext/>
        <w:keepLines/>
        <w:numPr>
          <w:ilvl w:val="0"/>
          <w:numId w:val="5"/>
        </w:numPr>
        <w:spacing w:before="400" w:after="200" w:line="360" w:lineRule="auto"/>
        <w:jc w:val="both"/>
        <w:rPr>
          <w:rFonts w:ascii="Times New Roman" w:hAnsi="Times New Roman" w:cs="Times New Roman"/>
          <w:smallCaps/>
        </w:rPr>
      </w:pPr>
      <w:r w:rsidRPr="001F3DDC">
        <w:rPr>
          <w:rFonts w:ascii="Times New Roman" w:hAnsi="Times New Roman" w:cs="Times New Roman"/>
          <w:b/>
          <w:bCs/>
          <w:smallCaps/>
        </w:rPr>
        <w:t>The second circuit erred in approving the district court’s (1) admission of the civil contempt order against petitioner (2) failure to compel production of certain exculpatory materials; and (3) preclusion of the admission of evidence pertaining to settlement negotiations, because the issues raised are of exceptional importance. This case raises issues of important systemic consequences for the development of the law and the administration of justice.</w:t>
      </w:r>
    </w:p>
    <w:p w14:paraId="2D572C60" w14:textId="77777777" w:rsidR="00DC66B9" w:rsidRPr="001F3DDC" w:rsidRDefault="00DC66B9" w:rsidP="00DC66B9">
      <w:pPr>
        <w:pStyle w:val="ListParagraph"/>
        <w:spacing w:line="360" w:lineRule="auto"/>
        <w:jc w:val="both"/>
        <w:rPr>
          <w:rFonts w:ascii="Times New Roman" w:hAnsi="Times New Roman" w:cs="Times New Roman"/>
          <w:smallCaps/>
        </w:rPr>
      </w:pPr>
    </w:p>
    <w:p w14:paraId="044E2DB4" w14:textId="77777777" w:rsidR="00DC66B9" w:rsidRPr="001F3DDC" w:rsidRDefault="00DC66B9" w:rsidP="00DC66B9">
      <w:pPr>
        <w:pStyle w:val="ListParagraph"/>
        <w:keepNext/>
        <w:keepLines/>
        <w:numPr>
          <w:ilvl w:val="1"/>
          <w:numId w:val="6"/>
        </w:numPr>
        <w:spacing w:before="400" w:after="200" w:line="360" w:lineRule="auto"/>
        <w:contextualSpacing w:val="0"/>
        <w:jc w:val="both"/>
        <w:rPr>
          <w:rFonts w:ascii="Times New Roman" w:hAnsi="Times New Roman" w:cs="Times New Roman"/>
          <w:smallCaps/>
        </w:rPr>
      </w:pPr>
      <w:r w:rsidRPr="001F3DDC">
        <w:rPr>
          <w:rFonts w:ascii="Times New Roman" w:hAnsi="Times New Roman" w:cs="Times New Roman"/>
          <w:b/>
          <w:bCs/>
          <w:smallCaps/>
        </w:rPr>
        <w:t>Admission of the civil contempt order violated petitioner's constitutional rights where the court failed to afford him the equal protection guarantee and the prosecution violated his right to due process of law.</w:t>
      </w:r>
    </w:p>
    <w:p w14:paraId="463C092A"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In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rPr>
        <w:t xml:space="preserve">, the </w:t>
      </w:r>
      <w:r w:rsidRPr="009C1785">
        <w:rPr>
          <w:rFonts w:ascii="Times New Roman" w:hAnsi="Times New Roman" w:cs="Times New Roman"/>
          <w:b/>
          <w:bCs/>
        </w:rPr>
        <w:t>Second Circuit U.S. Court of Appeals</w:t>
      </w:r>
      <w:r w:rsidRPr="009C1785">
        <w:rPr>
          <w:rFonts w:ascii="Times New Roman" w:hAnsi="Times New Roman" w:cs="Times New Roman"/>
        </w:rPr>
        <w:t xml:space="preserve"> vacated civil contempt adjudicated by </w:t>
      </w:r>
      <w:r w:rsidRPr="009C1785">
        <w:rPr>
          <w:rFonts w:ascii="Times New Roman" w:hAnsi="Times New Roman" w:cs="Times New Roman"/>
          <w:b/>
          <w:bCs/>
        </w:rPr>
        <w:t>Judge Lewis A. Kaplan</w:t>
      </w:r>
      <w:r w:rsidRPr="009C1785">
        <w:rPr>
          <w:rFonts w:ascii="Times New Roman" w:hAnsi="Times New Roman" w:cs="Times New Roman"/>
        </w:rPr>
        <w:t xml:space="preserve"> ("</w:t>
      </w:r>
      <w:r w:rsidRPr="009C1785">
        <w:rPr>
          <w:rFonts w:ascii="Times New Roman" w:hAnsi="Times New Roman" w:cs="Times New Roman"/>
          <w:b/>
          <w:bCs/>
        </w:rPr>
        <w:t>Judge Kaplan</w:t>
      </w:r>
      <w:r w:rsidRPr="009C1785">
        <w:rPr>
          <w:rFonts w:ascii="Times New Roman" w:hAnsi="Times New Roman" w:cs="Times New Roman"/>
        </w:rPr>
        <w:t xml:space="preserve">") against a party who was not part of the civil case.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b/>
          <w:bCs/>
        </w:rPr>
        <w:t>, Inc. v. One Groupe Int'l, Inc.</w:t>
      </w:r>
      <w:r w:rsidRPr="009C1785">
        <w:rPr>
          <w:rFonts w:ascii="Times New Roman" w:hAnsi="Times New Roman" w:cs="Times New Roman"/>
        </w:rPr>
        <w:t xml:space="preserve">, 462 F.3d 87, 90 (2d Cir. 2006). In vacating the contempt order, the </w:t>
      </w:r>
      <w:r w:rsidRPr="009C1785">
        <w:rPr>
          <w:rFonts w:ascii="Times New Roman" w:hAnsi="Times New Roman" w:cs="Times New Roman"/>
          <w:b/>
          <w:bCs/>
        </w:rPr>
        <w:t>Court of Appeals</w:t>
      </w:r>
      <w:r w:rsidRPr="009C1785">
        <w:rPr>
          <w:rFonts w:ascii="Times New Roman" w:hAnsi="Times New Roman" w:cs="Times New Roman"/>
        </w:rPr>
        <w:t xml:space="preserve"> stated directly to </w:t>
      </w:r>
      <w:r w:rsidRPr="009C1785">
        <w:rPr>
          <w:rFonts w:ascii="Times New Roman" w:hAnsi="Times New Roman" w:cs="Times New Roman"/>
          <w:b/>
          <w:bCs/>
        </w:rPr>
        <w:t>Judge Kaplan</w:t>
      </w:r>
      <w:r w:rsidRPr="009C1785">
        <w:rPr>
          <w:rFonts w:ascii="Times New Roman" w:hAnsi="Times New Roman" w:cs="Times New Roman"/>
        </w:rPr>
        <w:t xml:space="preserve"> that the </w:t>
      </w:r>
      <w:r w:rsidRPr="009C1785">
        <w:rPr>
          <w:rFonts w:ascii="Times New Roman" w:hAnsi="Times New Roman" w:cs="Times New Roman"/>
          <w:b/>
          <w:bCs/>
        </w:rPr>
        <w:t>Court</w:t>
      </w:r>
      <w:r w:rsidRPr="009C1785">
        <w:rPr>
          <w:rFonts w:ascii="Times New Roman" w:hAnsi="Times New Roman" w:cs="Times New Roman"/>
        </w:rPr>
        <w:t xml:space="preserve"> abused its discretion by holding a non-party in civil contempt propounded against him solely for the purpose of discovery without providing any legal authority or clear explanation for doing so. In </w:t>
      </w:r>
      <w:r w:rsidRPr="009C1785">
        <w:rPr>
          <w:rFonts w:ascii="Times New Roman" w:hAnsi="Times New Roman" w:cs="Times New Roman"/>
          <w:b/>
          <w:bCs/>
        </w:rPr>
        <w:t>2016</w:t>
      </w:r>
      <w:r w:rsidRPr="009C1785">
        <w:rPr>
          <w:rFonts w:ascii="Times New Roman" w:hAnsi="Times New Roman" w:cs="Times New Roman"/>
        </w:rPr>
        <w:t xml:space="preserve">, </w:t>
      </w:r>
      <w:r w:rsidRPr="009C1785">
        <w:rPr>
          <w:rFonts w:ascii="Times New Roman" w:hAnsi="Times New Roman" w:cs="Times New Roman"/>
          <w:b/>
          <w:bCs/>
        </w:rPr>
        <w:t>Judge Kaplan</w:t>
      </w:r>
      <w:r w:rsidRPr="009C1785">
        <w:rPr>
          <w:rFonts w:ascii="Times New Roman" w:hAnsi="Times New Roman" w:cs="Times New Roman"/>
        </w:rPr>
        <w:t xml:space="preserve"> ignored the law and held </w:t>
      </w:r>
      <w:r w:rsidRPr="009C1785">
        <w:rPr>
          <w:rFonts w:ascii="Times New Roman" w:hAnsi="Times New Roman" w:cs="Times New Roman"/>
          <w:b/>
          <w:bCs/>
        </w:rPr>
        <w:t>Petitioner</w:t>
      </w:r>
      <w:r w:rsidRPr="009C1785">
        <w:rPr>
          <w:rFonts w:ascii="Times New Roman" w:hAnsi="Times New Roman" w:cs="Times New Roman"/>
        </w:rPr>
        <w:t xml:space="preserve">, a non-party who was not involved in the underlying case, </w:t>
      </w:r>
      <w:r w:rsidRPr="009C1785">
        <w:rPr>
          <w:rFonts w:ascii="Times New Roman" w:hAnsi="Times New Roman" w:cs="Times New Roman"/>
          <w:b/>
          <w:bCs/>
        </w:rPr>
        <w:t xml:space="preserve">ICBC (London) PLC v. The </w:t>
      </w:r>
      <w:proofErr w:type="spellStart"/>
      <w:r w:rsidRPr="009C1785">
        <w:rPr>
          <w:rFonts w:ascii="Times New Roman" w:hAnsi="Times New Roman" w:cs="Times New Roman"/>
          <w:b/>
          <w:bCs/>
        </w:rPr>
        <w:t>Blacksands</w:t>
      </w:r>
      <w:proofErr w:type="spellEnd"/>
      <w:r w:rsidRPr="009C1785">
        <w:rPr>
          <w:rFonts w:ascii="Times New Roman" w:hAnsi="Times New Roman" w:cs="Times New Roman"/>
          <w:b/>
          <w:bCs/>
        </w:rPr>
        <w:t xml:space="preserve"> Pacific Group, Inc.</w:t>
      </w:r>
      <w:r w:rsidRPr="009C1785">
        <w:rPr>
          <w:rFonts w:ascii="Times New Roman" w:hAnsi="Times New Roman" w:cs="Times New Roman"/>
        </w:rPr>
        <w:t xml:space="preserve">, in </w:t>
      </w:r>
      <w:r w:rsidRPr="001F3DDC">
        <w:rPr>
          <w:rFonts w:ascii="Times New Roman" w:hAnsi="Times New Roman" w:cs="Times New Roman"/>
        </w:rPr>
        <w:t>contempt,</w:t>
      </w:r>
      <w:r w:rsidRPr="009C1785">
        <w:rPr>
          <w:rFonts w:ascii="Times New Roman" w:hAnsi="Times New Roman" w:cs="Times New Roman"/>
        </w:rPr>
        <w:t xml:space="preserve"> without providing any legal authority or clear explanation. (</w:t>
      </w:r>
      <w:r w:rsidRPr="009C1785">
        <w:rPr>
          <w:rFonts w:ascii="Times New Roman" w:hAnsi="Times New Roman" w:cs="Times New Roman"/>
          <w:b/>
          <w:bCs/>
        </w:rPr>
        <w:t>See Order; Mem. &amp; Order, No. 15 Cv. 70 EFC. Nos. 139-40</w:t>
      </w:r>
      <w:r w:rsidRPr="009C1785">
        <w:rPr>
          <w:rFonts w:ascii="Times New Roman" w:hAnsi="Times New Roman" w:cs="Times New Roman"/>
        </w:rPr>
        <w:t xml:space="preserve">). This time, </w:t>
      </w:r>
      <w:r w:rsidRPr="009C1785">
        <w:rPr>
          <w:rFonts w:ascii="Times New Roman" w:hAnsi="Times New Roman" w:cs="Times New Roman"/>
          <w:b/>
          <w:bCs/>
        </w:rPr>
        <w:t>Judge Kaplan</w:t>
      </w:r>
      <w:r w:rsidRPr="009C1785">
        <w:rPr>
          <w:rFonts w:ascii="Times New Roman" w:hAnsi="Times New Roman" w:cs="Times New Roman"/>
        </w:rPr>
        <w:t xml:space="preserve"> went a step further and referred </w:t>
      </w:r>
      <w:r w:rsidRPr="009C1785">
        <w:rPr>
          <w:rFonts w:ascii="Times New Roman" w:hAnsi="Times New Roman" w:cs="Times New Roman"/>
          <w:b/>
          <w:bCs/>
        </w:rPr>
        <w:t>Petitioner</w:t>
      </w:r>
      <w:r w:rsidRPr="009C1785">
        <w:rPr>
          <w:rFonts w:ascii="Times New Roman" w:hAnsi="Times New Roman" w:cs="Times New Roman"/>
        </w:rPr>
        <w:t xml:space="preserve"> </w:t>
      </w:r>
      <w:r w:rsidRPr="009C1785">
        <w:rPr>
          <w:rFonts w:ascii="Times New Roman" w:hAnsi="Times New Roman" w:cs="Times New Roman"/>
        </w:rPr>
        <w:lastRenderedPageBreak/>
        <w:t xml:space="preserve">to </w:t>
      </w:r>
      <w:r w:rsidRPr="009C1785">
        <w:rPr>
          <w:rFonts w:ascii="Times New Roman" w:hAnsi="Times New Roman" w:cs="Times New Roman"/>
          <w:b/>
          <w:bCs/>
        </w:rPr>
        <w:t>Manhattan prosecutors</w:t>
      </w:r>
      <w:r w:rsidRPr="009C1785">
        <w:rPr>
          <w:rFonts w:ascii="Times New Roman" w:hAnsi="Times New Roman" w:cs="Times New Roman"/>
        </w:rPr>
        <w:t xml:space="preserve"> to be prosecuted criminally. The prosecution undertook no diligence or investigation prior to initiating criminal contempt charges against </w:t>
      </w:r>
      <w:r w:rsidRPr="009C1785">
        <w:rPr>
          <w:rFonts w:ascii="Times New Roman" w:hAnsi="Times New Roman" w:cs="Times New Roman"/>
          <w:b/>
          <w:bCs/>
        </w:rPr>
        <w:t>Petitioner</w:t>
      </w:r>
      <w:r w:rsidRPr="009C1785">
        <w:rPr>
          <w:rFonts w:ascii="Times New Roman" w:hAnsi="Times New Roman" w:cs="Times New Roman"/>
        </w:rPr>
        <w:t>.</w:t>
      </w:r>
    </w:p>
    <w:p w14:paraId="083861A2"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During trial of the criminal contempt of court case, </w:t>
      </w:r>
      <w:r w:rsidRPr="009C1785">
        <w:rPr>
          <w:rFonts w:ascii="Times New Roman" w:hAnsi="Times New Roman" w:cs="Times New Roman"/>
          <w:b/>
          <w:bCs/>
        </w:rPr>
        <w:t>Judge Kaplan</w:t>
      </w:r>
      <w:r w:rsidRPr="009C1785">
        <w:rPr>
          <w:rFonts w:ascii="Times New Roman" w:hAnsi="Times New Roman" w:cs="Times New Roman"/>
        </w:rPr>
        <w:t xml:space="preserve"> permitted the prosecution to present to the jury the civil contempt order erroneously adjudged against </w:t>
      </w:r>
      <w:r w:rsidRPr="009C1785">
        <w:rPr>
          <w:rFonts w:ascii="Times New Roman" w:hAnsi="Times New Roman" w:cs="Times New Roman"/>
          <w:b/>
          <w:bCs/>
        </w:rPr>
        <w:t>Petitioner</w:t>
      </w:r>
      <w:r w:rsidRPr="009C1785">
        <w:rPr>
          <w:rFonts w:ascii="Times New Roman" w:hAnsi="Times New Roman" w:cs="Times New Roman"/>
        </w:rPr>
        <w:t>, which was in tension with the law. (</w:t>
      </w:r>
      <w:r w:rsidRPr="009C1785">
        <w:rPr>
          <w:rFonts w:ascii="Times New Roman" w:hAnsi="Times New Roman" w:cs="Times New Roman"/>
          <w:b/>
          <w:bCs/>
        </w:rPr>
        <w:t>See Trial Tr., No. 17 Cr. 155 (LAK), at 3-7</w:t>
      </w:r>
      <w:r w:rsidRPr="009C1785">
        <w:rPr>
          <w:rFonts w:ascii="Times New Roman" w:hAnsi="Times New Roman" w:cs="Times New Roman"/>
        </w:rPr>
        <w:t xml:space="preserve">). Such presentment significantly prejudiced </w:t>
      </w:r>
      <w:r w:rsidRPr="009C1785">
        <w:rPr>
          <w:rFonts w:ascii="Times New Roman" w:hAnsi="Times New Roman" w:cs="Times New Roman"/>
          <w:b/>
          <w:bCs/>
        </w:rPr>
        <w:t>Petitioner</w:t>
      </w:r>
      <w:r w:rsidRPr="009C1785">
        <w:rPr>
          <w:rFonts w:ascii="Times New Roman" w:hAnsi="Times New Roman" w:cs="Times New Roman"/>
        </w:rPr>
        <w:t xml:space="preserve">, because the judge allowed the presentment of an erroneously adjudged civil contempt order as evidence to the jury (that concluded that </w:t>
      </w:r>
      <w:r w:rsidRPr="009C1785">
        <w:rPr>
          <w:rFonts w:ascii="Times New Roman" w:hAnsi="Times New Roman" w:cs="Times New Roman"/>
          <w:b/>
          <w:bCs/>
        </w:rPr>
        <w:t>Petitioner</w:t>
      </w:r>
      <w:r w:rsidRPr="009C1785">
        <w:rPr>
          <w:rFonts w:ascii="Times New Roman" w:hAnsi="Times New Roman" w:cs="Times New Roman"/>
        </w:rPr>
        <w:t xml:space="preserve"> must be guilty of criminal contempt), without allowing </w:t>
      </w:r>
      <w:r w:rsidRPr="009C1785">
        <w:rPr>
          <w:rFonts w:ascii="Times New Roman" w:hAnsi="Times New Roman" w:cs="Times New Roman"/>
          <w:b/>
          <w:bCs/>
        </w:rPr>
        <w:t>Petitioner</w:t>
      </w:r>
      <w:r w:rsidRPr="009C1785">
        <w:rPr>
          <w:rFonts w:ascii="Times New Roman" w:hAnsi="Times New Roman" w:cs="Times New Roman"/>
        </w:rPr>
        <w:t xml:space="preserve"> to present the background to the adjudication of the civil contempt order. (</w:t>
      </w:r>
      <w:r w:rsidRPr="009C1785">
        <w:rPr>
          <w:rFonts w:ascii="Times New Roman" w:hAnsi="Times New Roman" w:cs="Times New Roman"/>
          <w:b/>
          <w:bCs/>
        </w:rPr>
        <w:t xml:space="preserve">See Law 360 article, United States v. </w:t>
      </w:r>
      <w:proofErr w:type="spellStart"/>
      <w:r w:rsidRPr="009C1785">
        <w:rPr>
          <w:rFonts w:ascii="Times New Roman" w:hAnsi="Times New Roman" w:cs="Times New Roman"/>
          <w:b/>
          <w:bCs/>
        </w:rPr>
        <w:t>Brennerman</w:t>
      </w:r>
      <w:proofErr w:type="spellEnd"/>
      <w:r w:rsidRPr="009C1785">
        <w:rPr>
          <w:rFonts w:ascii="Times New Roman" w:hAnsi="Times New Roman" w:cs="Times New Roman"/>
          <w:b/>
          <w:bCs/>
        </w:rPr>
        <w:t>, No. 17 Cr. 337 (RJS), EFC No. 236 Ex. 3 at 17.</w:t>
      </w:r>
      <w:r w:rsidRPr="009C1785">
        <w:rPr>
          <w:rFonts w:ascii="Times New Roman" w:hAnsi="Times New Roman" w:cs="Times New Roman"/>
        </w:rPr>
        <w:t>)</w:t>
      </w:r>
    </w:p>
    <w:p w14:paraId="7606415D"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question of whether the civil contempt order was properly admitted against </w:t>
      </w:r>
      <w:r w:rsidRPr="009C1785">
        <w:rPr>
          <w:rFonts w:ascii="Times New Roman" w:hAnsi="Times New Roman" w:cs="Times New Roman"/>
          <w:b/>
          <w:bCs/>
        </w:rPr>
        <w:t>Petitioner</w:t>
      </w:r>
      <w:r w:rsidRPr="009C1785">
        <w:rPr>
          <w:rFonts w:ascii="Times New Roman" w:hAnsi="Times New Roman" w:cs="Times New Roman"/>
        </w:rPr>
        <w:t xml:space="preserve"> goes beyond a simple analysis of </w:t>
      </w:r>
      <w:r w:rsidRPr="009C1785">
        <w:rPr>
          <w:rFonts w:ascii="Times New Roman" w:hAnsi="Times New Roman" w:cs="Times New Roman"/>
          <w:b/>
          <w:bCs/>
        </w:rPr>
        <w:t>Rules 403 and 404(b)</w:t>
      </w:r>
      <w:r w:rsidRPr="009C1785">
        <w:rPr>
          <w:rFonts w:ascii="Times New Roman" w:hAnsi="Times New Roman" w:cs="Times New Roman"/>
        </w:rPr>
        <w:t xml:space="preserve"> of the </w:t>
      </w:r>
      <w:r w:rsidRPr="009C1785">
        <w:rPr>
          <w:rFonts w:ascii="Times New Roman" w:hAnsi="Times New Roman" w:cs="Times New Roman"/>
          <w:b/>
          <w:bCs/>
        </w:rPr>
        <w:t>Federal Rules of Evidence</w:t>
      </w:r>
      <w:r w:rsidRPr="009C1785">
        <w:rPr>
          <w:rFonts w:ascii="Times New Roman" w:hAnsi="Times New Roman" w:cs="Times New Roman"/>
        </w:rPr>
        <w:t xml:space="preserve">. </w:t>
      </w:r>
      <w:r w:rsidRPr="009C1785">
        <w:rPr>
          <w:rFonts w:ascii="Times New Roman" w:hAnsi="Times New Roman" w:cs="Times New Roman"/>
          <w:b/>
          <w:bCs/>
        </w:rPr>
        <w:t>Petitioner</w:t>
      </w:r>
      <w:r w:rsidRPr="009C1785">
        <w:rPr>
          <w:rFonts w:ascii="Times New Roman" w:hAnsi="Times New Roman" w:cs="Times New Roman"/>
        </w:rPr>
        <w:t xml:space="preserve"> was a non-party in the civil lawsuit at the time of the order. Because the order was erroneously adjudged against him, its erroneous admission had more serious legal implications above and beyond an abuse of discretion analysis.</w:t>
      </w:r>
    </w:p>
    <w:p w14:paraId="690691DB"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w:t>
      </w:r>
      <w:r w:rsidRPr="009C1785">
        <w:rPr>
          <w:rFonts w:ascii="Times New Roman" w:hAnsi="Times New Roman" w:cs="Times New Roman"/>
          <w:b/>
          <w:bCs/>
        </w:rPr>
        <w:t>Second Circuit</w:t>
      </w:r>
      <w:r w:rsidRPr="009C1785">
        <w:rPr>
          <w:rFonts w:ascii="Times New Roman" w:hAnsi="Times New Roman" w:cs="Times New Roman"/>
        </w:rPr>
        <w:t xml:space="preserve"> had previously held that "because the power of a district court to impose contempt liability is carefully limited, our review of a contempt order for abuse of discretion is more rigorous than would be the case in other situations in which abuse-of-discretion review is conducted." </w:t>
      </w:r>
      <w:r w:rsidRPr="009C1785">
        <w:rPr>
          <w:rFonts w:ascii="Times New Roman" w:hAnsi="Times New Roman" w:cs="Times New Roman"/>
          <w:b/>
          <w:bCs/>
        </w:rPr>
        <w:t>Hester Indus., Inc. v. Tyson Foods, Inc.</w:t>
      </w:r>
      <w:r w:rsidRPr="009C1785">
        <w:rPr>
          <w:rFonts w:ascii="Times New Roman" w:hAnsi="Times New Roman" w:cs="Times New Roman"/>
        </w:rPr>
        <w:t xml:space="preserve">, 160 F.3d 911, 916 (2d Cir. 1998). "Moreover, we think it is fundamentally unfair to hold [a non-party] in contempt as if he were a party without legal support for treating him, a non-party, as a party but only for the purpose of discovery."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b/>
          <w:bCs/>
        </w:rPr>
        <w:t>, Inc.</w:t>
      </w:r>
      <w:r w:rsidRPr="009C1785">
        <w:rPr>
          <w:rFonts w:ascii="Times New Roman" w:hAnsi="Times New Roman" w:cs="Times New Roman"/>
        </w:rPr>
        <w:t xml:space="preserve">, 462 F.3d at 90. In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rPr>
        <w:t xml:space="preserve">, the </w:t>
      </w:r>
      <w:r w:rsidRPr="009C1785">
        <w:rPr>
          <w:rFonts w:ascii="Times New Roman" w:hAnsi="Times New Roman" w:cs="Times New Roman"/>
          <w:b/>
          <w:bCs/>
        </w:rPr>
        <w:t>Second Circuit</w:t>
      </w:r>
      <w:r w:rsidRPr="009C1785">
        <w:rPr>
          <w:rFonts w:ascii="Times New Roman" w:hAnsi="Times New Roman" w:cs="Times New Roman"/>
        </w:rPr>
        <w:t xml:space="preserve"> court had found that the </w:t>
      </w:r>
      <w:r w:rsidRPr="009C1785">
        <w:rPr>
          <w:rFonts w:ascii="Times New Roman" w:hAnsi="Times New Roman" w:cs="Times New Roman"/>
          <w:b/>
          <w:bCs/>
        </w:rPr>
        <w:t>district court</w:t>
      </w:r>
      <w:r w:rsidRPr="009C1785">
        <w:rPr>
          <w:rFonts w:ascii="Times New Roman" w:hAnsi="Times New Roman" w:cs="Times New Roman"/>
        </w:rPr>
        <w:t xml:space="preserve"> abused its discretion by holding a person "in contempt as a party </w:t>
      </w:r>
      <w:r w:rsidRPr="009C1785">
        <w:rPr>
          <w:rFonts w:ascii="Times New Roman" w:hAnsi="Times New Roman" w:cs="Times New Roman"/>
        </w:rPr>
        <w:lastRenderedPageBreak/>
        <w:t xml:space="preserve">without sufficient explanation or citation to legal authority supporting the basis upon which the court relied in treating [him] as a party—for discovery purposes only—despite the fact that [he] was not actually a party." </w:t>
      </w:r>
      <w:r w:rsidRPr="009C1785">
        <w:rPr>
          <w:rFonts w:ascii="Times New Roman" w:hAnsi="Times New Roman" w:cs="Times New Roman"/>
          <w:b/>
          <w:bCs/>
        </w:rPr>
        <w:t>Id.</w:t>
      </w:r>
      <w:r w:rsidRPr="009C1785">
        <w:rPr>
          <w:rFonts w:ascii="Times New Roman" w:hAnsi="Times New Roman" w:cs="Times New Roman"/>
        </w:rPr>
        <w:t xml:space="preserve"> at 93.</w:t>
      </w:r>
    </w:p>
    <w:p w14:paraId="3C166F2D" w14:textId="77777777" w:rsidR="00DC66B9" w:rsidRPr="009C1785"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Here, </w:t>
      </w:r>
      <w:r w:rsidRPr="009C1785">
        <w:rPr>
          <w:rFonts w:ascii="Times New Roman" w:hAnsi="Times New Roman" w:cs="Times New Roman"/>
          <w:b/>
          <w:bCs/>
        </w:rPr>
        <w:t>Judge Lewis A. Kaplan</w:t>
      </w:r>
      <w:r w:rsidRPr="009C1785">
        <w:rPr>
          <w:rFonts w:ascii="Times New Roman" w:hAnsi="Times New Roman" w:cs="Times New Roman"/>
        </w:rPr>
        <w:t xml:space="preserve"> (the same district judge whose contempt order the </w:t>
      </w:r>
      <w:r w:rsidRPr="009C1785">
        <w:rPr>
          <w:rFonts w:ascii="Times New Roman" w:hAnsi="Times New Roman" w:cs="Times New Roman"/>
          <w:b/>
          <w:bCs/>
        </w:rPr>
        <w:t>Second Circuit</w:t>
      </w:r>
      <w:r w:rsidRPr="009C1785">
        <w:rPr>
          <w:rFonts w:ascii="Times New Roman" w:hAnsi="Times New Roman" w:cs="Times New Roman"/>
        </w:rPr>
        <w:t xml:space="preserve"> court found inappropriate in </w:t>
      </w:r>
      <w:proofErr w:type="spellStart"/>
      <w:r w:rsidRPr="009C1785">
        <w:rPr>
          <w:rFonts w:ascii="Times New Roman" w:hAnsi="Times New Roman" w:cs="Times New Roman"/>
          <w:b/>
          <w:bCs/>
        </w:rPr>
        <w:t>OSRecovery</w:t>
      </w:r>
      <w:proofErr w:type="spellEnd"/>
      <w:r w:rsidRPr="009C1785">
        <w:rPr>
          <w:rFonts w:ascii="Times New Roman" w:hAnsi="Times New Roman" w:cs="Times New Roman"/>
        </w:rPr>
        <w:t xml:space="preserve">) held </w:t>
      </w:r>
      <w:r w:rsidRPr="009C1785">
        <w:rPr>
          <w:rFonts w:ascii="Times New Roman" w:hAnsi="Times New Roman" w:cs="Times New Roman"/>
          <w:b/>
          <w:bCs/>
        </w:rPr>
        <w:t>Petitioner</w:t>
      </w:r>
      <w:r w:rsidRPr="009C1785">
        <w:rPr>
          <w:rFonts w:ascii="Times New Roman" w:hAnsi="Times New Roman" w:cs="Times New Roman"/>
        </w:rPr>
        <w:t xml:space="preserve"> in civil contempt as a non-party and failed to provide any legal authority or present any </w:t>
      </w:r>
      <w:proofErr w:type="gramStart"/>
      <w:r w:rsidRPr="009C1785">
        <w:rPr>
          <w:rFonts w:ascii="Times New Roman" w:hAnsi="Times New Roman" w:cs="Times New Roman"/>
        </w:rPr>
        <w:t>particular theory</w:t>
      </w:r>
      <w:proofErr w:type="gramEnd"/>
      <w:r w:rsidRPr="009C1785">
        <w:rPr>
          <w:rFonts w:ascii="Times New Roman" w:hAnsi="Times New Roman" w:cs="Times New Roman"/>
        </w:rPr>
        <w:t xml:space="preserve"> for treating him as a party solely for the purpose of discovery. (</w:t>
      </w:r>
      <w:r w:rsidRPr="009C1785">
        <w:rPr>
          <w:rFonts w:ascii="Times New Roman" w:hAnsi="Times New Roman" w:cs="Times New Roman"/>
          <w:b/>
          <w:bCs/>
        </w:rPr>
        <w:t>See Order; Mem. &amp; Order, No. 15 Cv. 70 (LAK), EFC. Nos. 139-40</w:t>
      </w:r>
      <w:r w:rsidRPr="009C1785">
        <w:rPr>
          <w:rFonts w:ascii="Times New Roman" w:hAnsi="Times New Roman" w:cs="Times New Roman"/>
        </w:rPr>
        <w:t xml:space="preserve">). No court orders, subpoenas, or motions to compel were ever directed at </w:t>
      </w:r>
      <w:r w:rsidRPr="009C1785">
        <w:rPr>
          <w:rFonts w:ascii="Times New Roman" w:hAnsi="Times New Roman" w:cs="Times New Roman"/>
          <w:b/>
          <w:bCs/>
        </w:rPr>
        <w:t>Petitioner</w:t>
      </w:r>
      <w:r w:rsidRPr="009C1785">
        <w:rPr>
          <w:rFonts w:ascii="Times New Roman" w:hAnsi="Times New Roman" w:cs="Times New Roman"/>
        </w:rPr>
        <w:t xml:space="preserve"> personally, nor was he present during the civil case's various proceedings.</w:t>
      </w:r>
    </w:p>
    <w:p w14:paraId="43B3EB69" w14:textId="77777777" w:rsidR="00DC66B9" w:rsidRPr="001F3DDC" w:rsidRDefault="00DC66B9" w:rsidP="00DC66B9">
      <w:pPr>
        <w:spacing w:line="480" w:lineRule="auto"/>
        <w:ind w:firstLine="720"/>
        <w:jc w:val="both"/>
        <w:rPr>
          <w:rFonts w:ascii="Times New Roman" w:hAnsi="Times New Roman" w:cs="Times New Roman"/>
        </w:rPr>
      </w:pPr>
      <w:r w:rsidRPr="009C1785">
        <w:rPr>
          <w:rFonts w:ascii="Times New Roman" w:hAnsi="Times New Roman" w:cs="Times New Roman"/>
        </w:rPr>
        <w:t xml:space="preserve">The erroneous admission of the civil contempt order was more than an evidentiary error. It violated the </w:t>
      </w:r>
      <w:r w:rsidRPr="009C1785">
        <w:rPr>
          <w:rFonts w:ascii="Times New Roman" w:hAnsi="Times New Roman" w:cs="Times New Roman"/>
          <w:b/>
          <w:bCs/>
        </w:rPr>
        <w:t>Second Circuit</w:t>
      </w:r>
      <w:r w:rsidRPr="009C1785">
        <w:rPr>
          <w:rFonts w:ascii="Times New Roman" w:hAnsi="Times New Roman" w:cs="Times New Roman"/>
        </w:rPr>
        <w:t xml:space="preserve"> court's instructions concerning contempt orders against non-parties. On appeal, the </w:t>
      </w:r>
      <w:r w:rsidRPr="009C1785">
        <w:rPr>
          <w:rFonts w:ascii="Times New Roman" w:hAnsi="Times New Roman" w:cs="Times New Roman"/>
          <w:b/>
          <w:bCs/>
        </w:rPr>
        <w:t>Second Circuit</w:t>
      </w:r>
      <w:r w:rsidRPr="009C1785">
        <w:rPr>
          <w:rFonts w:ascii="Times New Roman" w:hAnsi="Times New Roman" w:cs="Times New Roman"/>
        </w:rPr>
        <w:t xml:space="preserve"> affirmed the </w:t>
      </w:r>
      <w:r w:rsidRPr="009C1785">
        <w:rPr>
          <w:rFonts w:ascii="Times New Roman" w:hAnsi="Times New Roman" w:cs="Times New Roman"/>
          <w:b/>
          <w:bCs/>
        </w:rPr>
        <w:t>district court's</w:t>
      </w:r>
      <w:r w:rsidRPr="009C1785">
        <w:rPr>
          <w:rFonts w:ascii="Times New Roman" w:hAnsi="Times New Roman" w:cs="Times New Roman"/>
        </w:rPr>
        <w:t xml:space="preserve"> rulings, creating disparity with the </w:t>
      </w:r>
      <w:r w:rsidRPr="009C1785">
        <w:rPr>
          <w:rFonts w:ascii="Times New Roman" w:hAnsi="Times New Roman" w:cs="Times New Roman"/>
          <w:b/>
          <w:bCs/>
        </w:rPr>
        <w:t>Second Circuit's</w:t>
      </w:r>
      <w:r w:rsidRPr="009C1785">
        <w:rPr>
          <w:rFonts w:ascii="Times New Roman" w:hAnsi="Times New Roman" w:cs="Times New Roman"/>
        </w:rPr>
        <w:t xml:space="preserve"> treatment and review of such orders and deprived </w:t>
      </w:r>
      <w:r w:rsidRPr="009C1785">
        <w:rPr>
          <w:rFonts w:ascii="Times New Roman" w:hAnsi="Times New Roman" w:cs="Times New Roman"/>
          <w:b/>
          <w:bCs/>
        </w:rPr>
        <w:t>Petitioner</w:t>
      </w:r>
      <w:r w:rsidRPr="009C1785">
        <w:rPr>
          <w:rFonts w:ascii="Times New Roman" w:hAnsi="Times New Roman" w:cs="Times New Roman"/>
        </w:rPr>
        <w:t xml:space="preserve"> of his Constitutional right to an equal protection guarantee.</w:t>
      </w:r>
    </w:p>
    <w:p w14:paraId="685B01B8" w14:textId="77777777" w:rsidR="00DC66B9" w:rsidRPr="001F3DDC" w:rsidRDefault="00DC66B9" w:rsidP="00DC66B9">
      <w:pPr>
        <w:pStyle w:val="ListParagraph"/>
        <w:keepNext/>
        <w:keepLines/>
        <w:numPr>
          <w:ilvl w:val="0"/>
          <w:numId w:val="7"/>
        </w:numPr>
        <w:spacing w:before="400" w:after="200" w:line="360" w:lineRule="auto"/>
        <w:contextualSpacing w:val="0"/>
        <w:jc w:val="both"/>
        <w:rPr>
          <w:rFonts w:ascii="Times New Roman" w:hAnsi="Times New Roman" w:cs="Times New Roman"/>
          <w:smallCaps/>
        </w:rPr>
      </w:pPr>
      <w:r w:rsidRPr="001F3DDC">
        <w:rPr>
          <w:rFonts w:ascii="Times New Roman" w:hAnsi="Times New Roman" w:cs="Times New Roman"/>
          <w:b/>
          <w:bCs/>
          <w:smallCaps/>
        </w:rPr>
        <w:t>Failure to compel production of certain exculpatory materials violated petitioner's sixth amendment right, where he was deprived of the evidence he required to present a complete defense.</w:t>
      </w:r>
    </w:p>
    <w:p w14:paraId="065DE33D" w14:textId="77777777" w:rsidR="00DC66B9" w:rsidRPr="004E5926" w:rsidRDefault="00DC66B9" w:rsidP="00DC66B9">
      <w:pPr>
        <w:spacing w:line="480" w:lineRule="auto"/>
        <w:ind w:firstLine="720"/>
        <w:jc w:val="both"/>
        <w:rPr>
          <w:rFonts w:ascii="Times New Roman" w:hAnsi="Times New Roman" w:cs="Times New Roman"/>
        </w:rPr>
      </w:pPr>
      <w:r w:rsidRPr="004E5926">
        <w:rPr>
          <w:rFonts w:ascii="Times New Roman" w:hAnsi="Times New Roman" w:cs="Times New Roman"/>
          <w:b/>
          <w:bCs/>
        </w:rPr>
        <w:t>Petitioner's</w:t>
      </w:r>
      <w:r w:rsidRPr="004E5926">
        <w:rPr>
          <w:rFonts w:ascii="Times New Roman" w:hAnsi="Times New Roman" w:cs="Times New Roman"/>
        </w:rPr>
        <w:t xml:space="preserve"> central argument concerning the </w:t>
      </w:r>
      <w:r w:rsidRPr="004E5926">
        <w:rPr>
          <w:rFonts w:ascii="Times New Roman" w:hAnsi="Times New Roman" w:cs="Times New Roman"/>
          <w:b/>
          <w:bCs/>
        </w:rPr>
        <w:t>ICBC</w:t>
      </w:r>
      <w:r w:rsidRPr="004E5926">
        <w:rPr>
          <w:rFonts w:ascii="Times New Roman" w:hAnsi="Times New Roman" w:cs="Times New Roman"/>
        </w:rPr>
        <w:t xml:space="preserve"> production requests is that there existed exculpatory evidence materials that were not provided to him and could not otherwise be compelled due to </w:t>
      </w:r>
      <w:r w:rsidRPr="004E5926">
        <w:rPr>
          <w:rFonts w:ascii="Times New Roman" w:hAnsi="Times New Roman" w:cs="Times New Roman"/>
          <w:b/>
          <w:bCs/>
        </w:rPr>
        <w:t>Rule 17</w:t>
      </w:r>
      <w:r w:rsidRPr="004E5926">
        <w:rPr>
          <w:rFonts w:ascii="Times New Roman" w:hAnsi="Times New Roman" w:cs="Times New Roman"/>
        </w:rPr>
        <w:t xml:space="preserve"> limitations regarding foreign entities. (</w:t>
      </w:r>
      <w:r w:rsidRPr="004E5926">
        <w:rPr>
          <w:rFonts w:ascii="Times New Roman" w:hAnsi="Times New Roman" w:cs="Times New Roman"/>
          <w:b/>
          <w:bCs/>
        </w:rPr>
        <w:t>See Trial Tr., No. 17 Cr. 337 (RJS), at 551-554</w:t>
      </w:r>
      <w:r w:rsidRPr="004E5926">
        <w:rPr>
          <w:rFonts w:ascii="Times New Roman" w:hAnsi="Times New Roman" w:cs="Times New Roman"/>
        </w:rPr>
        <w:t xml:space="preserve">). The </w:t>
      </w:r>
      <w:r w:rsidRPr="004E5926">
        <w:rPr>
          <w:rFonts w:ascii="Times New Roman" w:hAnsi="Times New Roman" w:cs="Times New Roman"/>
          <w:b/>
          <w:bCs/>
        </w:rPr>
        <w:t>Second Circuit</w:t>
      </w:r>
      <w:r w:rsidRPr="004E5926">
        <w:rPr>
          <w:rFonts w:ascii="Times New Roman" w:hAnsi="Times New Roman" w:cs="Times New Roman"/>
        </w:rPr>
        <w:t xml:space="preserve"> did not address </w:t>
      </w:r>
      <w:r w:rsidRPr="004E5926">
        <w:rPr>
          <w:rFonts w:ascii="Times New Roman" w:hAnsi="Times New Roman" w:cs="Times New Roman"/>
          <w:b/>
          <w:bCs/>
        </w:rPr>
        <w:t>Petitioner's</w:t>
      </w:r>
      <w:r w:rsidRPr="004E5926">
        <w:rPr>
          <w:rFonts w:ascii="Times New Roman" w:hAnsi="Times New Roman" w:cs="Times New Roman"/>
        </w:rPr>
        <w:t xml:space="preserve"> argument that, if the government claimed that it had produced all documents in its </w:t>
      </w:r>
      <w:proofErr w:type="gramStart"/>
      <w:r w:rsidRPr="004E5926">
        <w:rPr>
          <w:rFonts w:ascii="Times New Roman" w:hAnsi="Times New Roman" w:cs="Times New Roman"/>
        </w:rPr>
        <w:t>possession</w:t>
      </w:r>
      <w:proofErr w:type="gramEnd"/>
      <w:r w:rsidRPr="004E5926">
        <w:rPr>
          <w:rFonts w:ascii="Times New Roman" w:hAnsi="Times New Roman" w:cs="Times New Roman"/>
        </w:rPr>
        <w:t xml:space="preserve"> but the omission of the entire file was glaringly obvious, then it follows that the government was aware that relevant </w:t>
      </w:r>
      <w:r w:rsidRPr="004E5926">
        <w:rPr>
          <w:rFonts w:ascii="Times New Roman" w:hAnsi="Times New Roman" w:cs="Times New Roman"/>
        </w:rPr>
        <w:lastRenderedPageBreak/>
        <w:t xml:space="preserve">information existed and was therefore withholding material that it could (and should) have obtained, in violation of </w:t>
      </w:r>
      <w:r w:rsidRPr="004E5926">
        <w:rPr>
          <w:rFonts w:ascii="Times New Roman" w:hAnsi="Times New Roman" w:cs="Times New Roman"/>
          <w:b/>
          <w:bCs/>
        </w:rPr>
        <w:t>Brady</w:t>
      </w:r>
      <w:r w:rsidRPr="004E5926">
        <w:rPr>
          <w:rFonts w:ascii="Times New Roman" w:hAnsi="Times New Roman" w:cs="Times New Roman"/>
        </w:rPr>
        <w:t xml:space="preserve">. </w:t>
      </w:r>
      <w:r w:rsidRPr="004E5926">
        <w:rPr>
          <w:rFonts w:ascii="Times New Roman" w:hAnsi="Times New Roman" w:cs="Times New Roman"/>
          <w:b/>
          <w:bCs/>
        </w:rPr>
        <w:t>See Brady v. Maryland</w:t>
      </w:r>
      <w:r w:rsidRPr="004E5926">
        <w:rPr>
          <w:rFonts w:ascii="Times New Roman" w:hAnsi="Times New Roman" w:cs="Times New Roman"/>
        </w:rPr>
        <w:t>, 373 U.S. 83 (1963).</w:t>
      </w:r>
    </w:p>
    <w:p w14:paraId="5AE34425" w14:textId="77777777" w:rsidR="00DC66B9" w:rsidRPr="001F3DDC" w:rsidRDefault="00DC66B9" w:rsidP="00DC66B9">
      <w:pPr>
        <w:spacing w:line="480" w:lineRule="auto"/>
        <w:ind w:firstLine="720"/>
        <w:jc w:val="both"/>
        <w:rPr>
          <w:rFonts w:ascii="Times New Roman" w:hAnsi="Times New Roman" w:cs="Times New Roman"/>
          <w:b/>
          <w:bCs/>
        </w:rPr>
      </w:pPr>
      <w:r w:rsidRPr="004E5926">
        <w:rPr>
          <w:rFonts w:ascii="Times New Roman" w:hAnsi="Times New Roman" w:cs="Times New Roman"/>
        </w:rPr>
        <w:t xml:space="preserve">Because </w:t>
      </w:r>
      <w:r w:rsidRPr="004E5926">
        <w:rPr>
          <w:rFonts w:ascii="Times New Roman" w:hAnsi="Times New Roman" w:cs="Times New Roman"/>
          <w:b/>
          <w:bCs/>
        </w:rPr>
        <w:t>Petitioner</w:t>
      </w:r>
      <w:r w:rsidRPr="004E5926">
        <w:rPr>
          <w:rFonts w:ascii="Times New Roman" w:hAnsi="Times New Roman" w:cs="Times New Roman"/>
        </w:rPr>
        <w:t xml:space="preserve"> was effectively barred from obtaining relevant evidence, such as the entirety of his communications with </w:t>
      </w:r>
      <w:r w:rsidRPr="004E5926">
        <w:rPr>
          <w:rFonts w:ascii="Times New Roman" w:hAnsi="Times New Roman" w:cs="Times New Roman"/>
          <w:b/>
          <w:bCs/>
        </w:rPr>
        <w:t>ICBC</w:t>
      </w:r>
      <w:r w:rsidRPr="004E5926">
        <w:rPr>
          <w:rFonts w:ascii="Times New Roman" w:hAnsi="Times New Roman" w:cs="Times New Roman"/>
        </w:rPr>
        <w:t xml:space="preserve"> representatives, due to subpoena constraints, he was denied the opportunity to put forth a complete defense. Because no meaningful inquiry was conducted, either at the </w:t>
      </w:r>
      <w:r w:rsidRPr="004E5926">
        <w:rPr>
          <w:rFonts w:ascii="Times New Roman" w:hAnsi="Times New Roman" w:cs="Times New Roman"/>
          <w:b/>
          <w:bCs/>
        </w:rPr>
        <w:t>district court</w:t>
      </w:r>
      <w:r w:rsidRPr="004E5926">
        <w:rPr>
          <w:rFonts w:ascii="Times New Roman" w:hAnsi="Times New Roman" w:cs="Times New Roman"/>
        </w:rPr>
        <w:t xml:space="preserve"> or before the </w:t>
      </w:r>
      <w:r w:rsidRPr="004E5926">
        <w:rPr>
          <w:rFonts w:ascii="Times New Roman" w:hAnsi="Times New Roman" w:cs="Times New Roman"/>
          <w:b/>
          <w:bCs/>
        </w:rPr>
        <w:t>Second Circuit</w:t>
      </w:r>
      <w:r w:rsidRPr="004E5926">
        <w:rPr>
          <w:rFonts w:ascii="Times New Roman" w:hAnsi="Times New Roman" w:cs="Times New Roman"/>
        </w:rPr>
        <w:t xml:space="preserve">, concerning the discrepancies between the government's representations that the production was complete and the obviously incomplete materials produced, the issue of whether </w:t>
      </w:r>
      <w:r w:rsidRPr="004E5926">
        <w:rPr>
          <w:rFonts w:ascii="Times New Roman" w:hAnsi="Times New Roman" w:cs="Times New Roman"/>
          <w:b/>
          <w:bCs/>
        </w:rPr>
        <w:t>Brady</w:t>
      </w:r>
      <w:r w:rsidRPr="004E5926">
        <w:rPr>
          <w:rFonts w:ascii="Times New Roman" w:hAnsi="Times New Roman" w:cs="Times New Roman"/>
        </w:rPr>
        <w:t xml:space="preserve"> obligations were flouted by the government remains open. </w:t>
      </w:r>
      <w:r w:rsidRPr="004E5926">
        <w:rPr>
          <w:rFonts w:ascii="Times New Roman" w:hAnsi="Times New Roman" w:cs="Times New Roman"/>
          <w:b/>
          <w:bCs/>
        </w:rPr>
        <w:t>See Brady v. Maryland</w:t>
      </w:r>
      <w:r w:rsidRPr="004E5926">
        <w:rPr>
          <w:rFonts w:ascii="Times New Roman" w:hAnsi="Times New Roman" w:cs="Times New Roman"/>
        </w:rPr>
        <w:t xml:space="preserve">, 373 U.S. 83 (1963). The sanctity of </w:t>
      </w:r>
      <w:r w:rsidRPr="004E5926">
        <w:rPr>
          <w:rFonts w:ascii="Times New Roman" w:hAnsi="Times New Roman" w:cs="Times New Roman"/>
          <w:b/>
          <w:bCs/>
        </w:rPr>
        <w:t>Brady</w:t>
      </w:r>
      <w:r w:rsidRPr="004E5926">
        <w:rPr>
          <w:rFonts w:ascii="Times New Roman" w:hAnsi="Times New Roman" w:cs="Times New Roman"/>
        </w:rPr>
        <w:t xml:space="preserve"> obligations cannot be interpreted as anything less than a question of exceptional importance warranting further reconsideration on this point. </w:t>
      </w:r>
      <w:r w:rsidRPr="004E5926">
        <w:rPr>
          <w:rFonts w:ascii="Times New Roman" w:hAnsi="Times New Roman" w:cs="Times New Roman"/>
          <w:b/>
          <w:bCs/>
        </w:rPr>
        <w:t>See Id.</w:t>
      </w:r>
    </w:p>
    <w:p w14:paraId="5BBA26FE" w14:textId="77777777" w:rsidR="00DC66B9" w:rsidRPr="001F3DDC" w:rsidRDefault="00DC66B9" w:rsidP="00DC66B9">
      <w:pPr>
        <w:pStyle w:val="ListParagraph"/>
        <w:keepNext/>
        <w:keepLines/>
        <w:numPr>
          <w:ilvl w:val="0"/>
          <w:numId w:val="7"/>
        </w:numPr>
        <w:spacing w:before="400" w:after="200" w:line="360" w:lineRule="auto"/>
        <w:contextualSpacing w:val="0"/>
        <w:jc w:val="both"/>
        <w:rPr>
          <w:rFonts w:ascii="Times New Roman" w:hAnsi="Times New Roman" w:cs="Times New Roman"/>
          <w:smallCaps/>
        </w:rPr>
      </w:pPr>
      <w:r w:rsidRPr="001F3DDC">
        <w:rPr>
          <w:rFonts w:ascii="Times New Roman" w:hAnsi="Times New Roman" w:cs="Times New Roman"/>
          <w:b/>
          <w:bCs/>
          <w:smallCaps/>
        </w:rPr>
        <w:t>Preclusion of the admission of evidence pertaining to settlement negotiations (due to failure to permit full settlement negotiation evidence) violated petitioner's constitutional right where he was deprived of evidence he required to present a complete defense.</w:t>
      </w:r>
    </w:p>
    <w:p w14:paraId="0F76B92A" w14:textId="77777777" w:rsidR="00DC66B9" w:rsidRPr="004E5926" w:rsidRDefault="00DC66B9" w:rsidP="00DC66B9">
      <w:pPr>
        <w:spacing w:line="480" w:lineRule="auto"/>
        <w:ind w:firstLine="720"/>
        <w:jc w:val="both"/>
        <w:rPr>
          <w:rFonts w:ascii="Times New Roman" w:hAnsi="Times New Roman" w:cs="Times New Roman"/>
        </w:rPr>
      </w:pPr>
      <w:r w:rsidRPr="004E5926">
        <w:rPr>
          <w:rFonts w:ascii="Times New Roman" w:hAnsi="Times New Roman" w:cs="Times New Roman"/>
        </w:rPr>
        <w:t xml:space="preserve">Without the entire </w:t>
      </w:r>
      <w:r w:rsidRPr="004E5926">
        <w:rPr>
          <w:rFonts w:ascii="Times New Roman" w:hAnsi="Times New Roman" w:cs="Times New Roman"/>
          <w:b/>
          <w:bCs/>
        </w:rPr>
        <w:t>ICBC</w:t>
      </w:r>
      <w:r w:rsidRPr="004E5926">
        <w:rPr>
          <w:rFonts w:ascii="Times New Roman" w:hAnsi="Times New Roman" w:cs="Times New Roman"/>
        </w:rPr>
        <w:t xml:space="preserve"> file, </w:t>
      </w:r>
      <w:r w:rsidRPr="004E5926">
        <w:rPr>
          <w:rFonts w:ascii="Times New Roman" w:hAnsi="Times New Roman" w:cs="Times New Roman"/>
          <w:b/>
          <w:bCs/>
        </w:rPr>
        <w:t>Petitioner</w:t>
      </w:r>
      <w:r w:rsidRPr="004E5926">
        <w:rPr>
          <w:rFonts w:ascii="Times New Roman" w:hAnsi="Times New Roman" w:cs="Times New Roman"/>
        </w:rPr>
        <w:t xml:space="preserve"> was precluded from presenting evidence regarding settlement negotiations between </w:t>
      </w:r>
      <w:proofErr w:type="spellStart"/>
      <w:r w:rsidRPr="004E5926">
        <w:rPr>
          <w:rFonts w:ascii="Times New Roman" w:hAnsi="Times New Roman" w:cs="Times New Roman"/>
          <w:b/>
          <w:bCs/>
        </w:rPr>
        <w:t>Blacksands</w:t>
      </w:r>
      <w:proofErr w:type="spellEnd"/>
      <w:r w:rsidRPr="004E5926">
        <w:rPr>
          <w:rFonts w:ascii="Times New Roman" w:hAnsi="Times New Roman" w:cs="Times New Roman"/>
        </w:rPr>
        <w:t xml:space="preserve"> and </w:t>
      </w:r>
      <w:r w:rsidRPr="004E5926">
        <w:rPr>
          <w:rFonts w:ascii="Times New Roman" w:hAnsi="Times New Roman" w:cs="Times New Roman"/>
          <w:b/>
          <w:bCs/>
        </w:rPr>
        <w:t>ICBC</w:t>
      </w:r>
      <w:r w:rsidRPr="004E5926">
        <w:rPr>
          <w:rFonts w:ascii="Times New Roman" w:hAnsi="Times New Roman" w:cs="Times New Roman"/>
        </w:rPr>
        <w:t xml:space="preserve">. </w:t>
      </w:r>
      <w:r w:rsidRPr="004E5926">
        <w:rPr>
          <w:rFonts w:ascii="Times New Roman" w:hAnsi="Times New Roman" w:cs="Times New Roman"/>
          <w:b/>
          <w:bCs/>
        </w:rPr>
        <w:t>Petitioner</w:t>
      </w:r>
      <w:r w:rsidRPr="004E5926">
        <w:rPr>
          <w:rFonts w:ascii="Times New Roman" w:hAnsi="Times New Roman" w:cs="Times New Roman"/>
        </w:rPr>
        <w:t xml:space="preserve"> avers that evidence of these negotiations would have convinced the jury that he had not willfully disobeyed any court orders.</w:t>
      </w:r>
    </w:p>
    <w:p w14:paraId="58AA4065" w14:textId="77777777" w:rsidR="00DC66B9" w:rsidRPr="004E5926" w:rsidRDefault="00DC66B9" w:rsidP="00DC66B9">
      <w:pPr>
        <w:spacing w:line="480" w:lineRule="auto"/>
        <w:ind w:firstLine="720"/>
        <w:jc w:val="both"/>
        <w:rPr>
          <w:rFonts w:ascii="Times New Roman" w:hAnsi="Times New Roman" w:cs="Times New Roman"/>
        </w:rPr>
      </w:pPr>
      <w:r w:rsidRPr="004E5926">
        <w:rPr>
          <w:rFonts w:ascii="Times New Roman" w:hAnsi="Times New Roman" w:cs="Times New Roman"/>
        </w:rPr>
        <w:t xml:space="preserve">Although </w:t>
      </w:r>
      <w:r w:rsidRPr="004E5926">
        <w:rPr>
          <w:rFonts w:ascii="Times New Roman" w:hAnsi="Times New Roman" w:cs="Times New Roman"/>
          <w:b/>
          <w:bCs/>
        </w:rPr>
        <w:t>Petitioner</w:t>
      </w:r>
      <w:r w:rsidRPr="004E5926">
        <w:rPr>
          <w:rFonts w:ascii="Times New Roman" w:hAnsi="Times New Roman" w:cs="Times New Roman"/>
        </w:rPr>
        <w:t xml:space="preserve"> was permitted certain lines of questioning concerning settlement negotiations, the admitted evidence was woefully inadequate to set forth his complete defense. </w:t>
      </w:r>
      <w:r w:rsidRPr="004E5926">
        <w:rPr>
          <w:rFonts w:ascii="Times New Roman" w:hAnsi="Times New Roman" w:cs="Times New Roman"/>
          <w:b/>
          <w:bCs/>
        </w:rPr>
        <w:t>Petitioner</w:t>
      </w:r>
      <w:r w:rsidRPr="004E5926">
        <w:rPr>
          <w:rFonts w:ascii="Times New Roman" w:hAnsi="Times New Roman" w:cs="Times New Roman"/>
        </w:rPr>
        <w:t xml:space="preserve"> was attempting to elicit evidence of settlement discussions with agents of </w:t>
      </w:r>
      <w:r w:rsidRPr="004E5926">
        <w:rPr>
          <w:rFonts w:ascii="Times New Roman" w:hAnsi="Times New Roman" w:cs="Times New Roman"/>
          <w:b/>
          <w:bCs/>
        </w:rPr>
        <w:t>ICBC</w:t>
      </w:r>
      <w:r w:rsidRPr="004E5926">
        <w:rPr>
          <w:rFonts w:ascii="Times New Roman" w:hAnsi="Times New Roman" w:cs="Times New Roman"/>
        </w:rPr>
        <w:t xml:space="preserve"> that, he argued, would have demonstrated that he was not willfully disobeying the </w:t>
      </w:r>
      <w:r w:rsidRPr="004E5926">
        <w:rPr>
          <w:rFonts w:ascii="Times New Roman" w:hAnsi="Times New Roman" w:cs="Times New Roman"/>
          <w:b/>
          <w:bCs/>
        </w:rPr>
        <w:t>district court's</w:t>
      </w:r>
      <w:r w:rsidRPr="004E5926">
        <w:rPr>
          <w:rFonts w:ascii="Times New Roman" w:hAnsi="Times New Roman" w:cs="Times New Roman"/>
        </w:rPr>
        <w:t xml:space="preserve"> </w:t>
      </w:r>
      <w:r w:rsidRPr="004E5926">
        <w:rPr>
          <w:rFonts w:ascii="Times New Roman" w:hAnsi="Times New Roman" w:cs="Times New Roman"/>
        </w:rPr>
        <w:lastRenderedPageBreak/>
        <w:t xml:space="preserve">discovery orders but was instead prioritizing settlement with </w:t>
      </w:r>
      <w:r w:rsidRPr="004E5926">
        <w:rPr>
          <w:rFonts w:ascii="Times New Roman" w:hAnsi="Times New Roman" w:cs="Times New Roman"/>
          <w:b/>
          <w:bCs/>
        </w:rPr>
        <w:t>ICBC</w:t>
      </w:r>
      <w:r w:rsidRPr="004E5926">
        <w:rPr>
          <w:rFonts w:ascii="Times New Roman" w:hAnsi="Times New Roman" w:cs="Times New Roman"/>
        </w:rPr>
        <w:t xml:space="preserve"> over </w:t>
      </w:r>
      <w:proofErr w:type="spellStart"/>
      <w:r w:rsidRPr="004E5926">
        <w:rPr>
          <w:rFonts w:ascii="Times New Roman" w:hAnsi="Times New Roman" w:cs="Times New Roman"/>
          <w:b/>
          <w:bCs/>
        </w:rPr>
        <w:t>Blacksands</w:t>
      </w:r>
      <w:proofErr w:type="spellEnd"/>
      <w:r w:rsidRPr="004E5926">
        <w:rPr>
          <w:rFonts w:ascii="Times New Roman" w:hAnsi="Times New Roman" w:cs="Times New Roman"/>
          <w:b/>
          <w:bCs/>
        </w:rPr>
        <w:t>'</w:t>
      </w:r>
      <w:r w:rsidRPr="004E5926">
        <w:rPr>
          <w:rFonts w:ascii="Times New Roman" w:hAnsi="Times New Roman" w:cs="Times New Roman"/>
        </w:rPr>
        <w:t xml:space="preserve"> discovery obligations. This evidence was not permitted, could not be elicited through cross-examination of witnesses, and was not part of the jury instruction. (</w:t>
      </w:r>
      <w:r w:rsidRPr="004E5926">
        <w:rPr>
          <w:rFonts w:ascii="Times New Roman" w:hAnsi="Times New Roman" w:cs="Times New Roman"/>
          <w:b/>
          <w:bCs/>
        </w:rPr>
        <w:t>See Trial Tr., No. 17 Cr. 155 (LAK), at 236-277</w:t>
      </w:r>
      <w:r w:rsidRPr="004E5926">
        <w:rPr>
          <w:rFonts w:ascii="Times New Roman" w:hAnsi="Times New Roman" w:cs="Times New Roman"/>
        </w:rPr>
        <w:t xml:space="preserve">). Although such evidence was plainly relevant to the issue of </w:t>
      </w:r>
      <w:r w:rsidRPr="004E5926">
        <w:rPr>
          <w:rFonts w:ascii="Times New Roman" w:hAnsi="Times New Roman" w:cs="Times New Roman"/>
          <w:b/>
          <w:bCs/>
        </w:rPr>
        <w:t>Petitioner's</w:t>
      </w:r>
      <w:r w:rsidRPr="004E5926">
        <w:rPr>
          <w:rFonts w:ascii="Times New Roman" w:hAnsi="Times New Roman" w:cs="Times New Roman"/>
        </w:rPr>
        <w:t xml:space="preserve"> willfulness in failing to comply with the </w:t>
      </w:r>
      <w:r w:rsidRPr="004E5926">
        <w:rPr>
          <w:rFonts w:ascii="Times New Roman" w:hAnsi="Times New Roman" w:cs="Times New Roman"/>
          <w:b/>
          <w:bCs/>
        </w:rPr>
        <w:t>court's</w:t>
      </w:r>
      <w:r w:rsidRPr="004E5926">
        <w:rPr>
          <w:rFonts w:ascii="Times New Roman" w:hAnsi="Times New Roman" w:cs="Times New Roman"/>
        </w:rPr>
        <w:t xml:space="preserve"> discovery orders, the record was devoid of the precise evidence that would have demonstrated </w:t>
      </w:r>
      <w:r w:rsidRPr="004E5926">
        <w:rPr>
          <w:rFonts w:ascii="Times New Roman" w:hAnsi="Times New Roman" w:cs="Times New Roman"/>
          <w:b/>
          <w:bCs/>
        </w:rPr>
        <w:t>Petitioner's</w:t>
      </w:r>
      <w:r w:rsidRPr="004E5926">
        <w:rPr>
          <w:rFonts w:ascii="Times New Roman" w:hAnsi="Times New Roman" w:cs="Times New Roman"/>
        </w:rPr>
        <w:t xml:space="preserve"> lack of intent. The </w:t>
      </w:r>
      <w:r w:rsidRPr="004E5926">
        <w:rPr>
          <w:rFonts w:ascii="Times New Roman" w:hAnsi="Times New Roman" w:cs="Times New Roman"/>
          <w:b/>
          <w:bCs/>
        </w:rPr>
        <w:t>district court</w:t>
      </w:r>
      <w:r w:rsidRPr="004E5926">
        <w:rPr>
          <w:rFonts w:ascii="Times New Roman" w:hAnsi="Times New Roman" w:cs="Times New Roman"/>
        </w:rPr>
        <w:t xml:space="preserve"> exacerbated the harm by instructing the jury that settlement discussions in a civil case did not excuse a defendant's failure to comply with the </w:t>
      </w:r>
      <w:r w:rsidRPr="004E5926">
        <w:rPr>
          <w:rFonts w:ascii="Times New Roman" w:hAnsi="Times New Roman" w:cs="Times New Roman"/>
          <w:b/>
          <w:bCs/>
        </w:rPr>
        <w:t>court's</w:t>
      </w:r>
      <w:r w:rsidRPr="004E5926">
        <w:rPr>
          <w:rFonts w:ascii="Times New Roman" w:hAnsi="Times New Roman" w:cs="Times New Roman"/>
        </w:rPr>
        <w:t xml:space="preserve"> discovery order absent an order suspending or modifying the requirements to comply. (</w:t>
      </w:r>
      <w:r w:rsidRPr="004E5926">
        <w:rPr>
          <w:rFonts w:ascii="Times New Roman" w:hAnsi="Times New Roman" w:cs="Times New Roman"/>
          <w:b/>
          <w:bCs/>
        </w:rPr>
        <w:t>See Trial Tr., No. 17 Cr. at 509-510; 538-544</w:t>
      </w:r>
      <w:r w:rsidRPr="004E5926">
        <w:rPr>
          <w:rFonts w:ascii="Times New Roman" w:hAnsi="Times New Roman" w:cs="Times New Roman"/>
        </w:rPr>
        <w:t>).</w:t>
      </w:r>
    </w:p>
    <w:p w14:paraId="16754F1E" w14:textId="77777777" w:rsidR="00DC66B9" w:rsidRPr="001F3DDC" w:rsidRDefault="00DC66B9" w:rsidP="00DC66B9">
      <w:pPr>
        <w:spacing w:line="480" w:lineRule="auto"/>
        <w:ind w:firstLine="720"/>
        <w:jc w:val="both"/>
        <w:rPr>
          <w:rFonts w:ascii="Times New Roman" w:hAnsi="Times New Roman" w:cs="Times New Roman"/>
          <w:color w:val="FF0000"/>
        </w:rPr>
      </w:pPr>
      <w:r w:rsidRPr="004E5926">
        <w:rPr>
          <w:rFonts w:ascii="Times New Roman" w:hAnsi="Times New Roman" w:cs="Times New Roman"/>
        </w:rPr>
        <w:t xml:space="preserve">The limitation on evidence of settlement negotiations was not merely an evidentiary issue, but rather, a constitutional one which violated </w:t>
      </w:r>
      <w:r w:rsidRPr="004E5926">
        <w:rPr>
          <w:rFonts w:ascii="Times New Roman" w:hAnsi="Times New Roman" w:cs="Times New Roman"/>
          <w:b/>
          <w:bCs/>
        </w:rPr>
        <w:t>Petitioner's</w:t>
      </w:r>
      <w:r w:rsidRPr="004E5926">
        <w:rPr>
          <w:rFonts w:ascii="Times New Roman" w:hAnsi="Times New Roman" w:cs="Times New Roman"/>
        </w:rPr>
        <w:t xml:space="preserve"> right to present a defense. The violation was compounded by the fact that the </w:t>
      </w:r>
      <w:r w:rsidRPr="004E5926">
        <w:rPr>
          <w:rFonts w:ascii="Times New Roman" w:hAnsi="Times New Roman" w:cs="Times New Roman"/>
          <w:b/>
          <w:bCs/>
        </w:rPr>
        <w:t>district court</w:t>
      </w:r>
      <w:r w:rsidRPr="004E5926">
        <w:rPr>
          <w:rFonts w:ascii="Times New Roman" w:hAnsi="Times New Roman" w:cs="Times New Roman"/>
        </w:rPr>
        <w:t xml:space="preserve"> essentially eviscerated the element of intent in determining whether </w:t>
      </w:r>
      <w:r w:rsidRPr="004E5926">
        <w:rPr>
          <w:rFonts w:ascii="Times New Roman" w:hAnsi="Times New Roman" w:cs="Times New Roman"/>
          <w:b/>
          <w:bCs/>
        </w:rPr>
        <w:t>Petitioner</w:t>
      </w:r>
      <w:r w:rsidRPr="004E5926">
        <w:rPr>
          <w:rFonts w:ascii="Times New Roman" w:hAnsi="Times New Roman" w:cs="Times New Roman"/>
        </w:rPr>
        <w:t xml:space="preserve"> was guilty of criminal contempt. The </w:t>
      </w:r>
      <w:r w:rsidRPr="004E5926">
        <w:rPr>
          <w:rFonts w:ascii="Times New Roman" w:hAnsi="Times New Roman" w:cs="Times New Roman"/>
          <w:b/>
          <w:bCs/>
        </w:rPr>
        <w:t>Second Circuit's</w:t>
      </w:r>
      <w:r w:rsidRPr="004E5926">
        <w:rPr>
          <w:rFonts w:ascii="Times New Roman" w:hAnsi="Times New Roman" w:cs="Times New Roman"/>
        </w:rPr>
        <w:t xml:space="preserve"> decision failed to address the </w:t>
      </w:r>
      <w:proofErr w:type="gramStart"/>
      <w:r w:rsidRPr="004E5926">
        <w:rPr>
          <w:rFonts w:ascii="Times New Roman" w:hAnsi="Times New Roman" w:cs="Times New Roman"/>
        </w:rPr>
        <w:t>manner in which</w:t>
      </w:r>
      <w:proofErr w:type="gramEnd"/>
      <w:r w:rsidRPr="004E5926">
        <w:rPr>
          <w:rFonts w:ascii="Times New Roman" w:hAnsi="Times New Roman" w:cs="Times New Roman"/>
        </w:rPr>
        <w:t xml:space="preserve"> the </w:t>
      </w:r>
      <w:r w:rsidRPr="004E5926">
        <w:rPr>
          <w:rFonts w:ascii="Times New Roman" w:hAnsi="Times New Roman" w:cs="Times New Roman"/>
          <w:b/>
          <w:bCs/>
        </w:rPr>
        <w:t>district court's</w:t>
      </w:r>
      <w:r w:rsidRPr="004E5926">
        <w:rPr>
          <w:rFonts w:ascii="Times New Roman" w:hAnsi="Times New Roman" w:cs="Times New Roman"/>
        </w:rPr>
        <w:t xml:space="preserve"> evidentiary rulings precluded </w:t>
      </w:r>
      <w:r w:rsidRPr="004E5926">
        <w:rPr>
          <w:rFonts w:ascii="Times New Roman" w:hAnsi="Times New Roman" w:cs="Times New Roman"/>
          <w:b/>
          <w:bCs/>
        </w:rPr>
        <w:t>Petitioner's</w:t>
      </w:r>
      <w:r w:rsidRPr="004E5926">
        <w:rPr>
          <w:rFonts w:ascii="Times New Roman" w:hAnsi="Times New Roman" w:cs="Times New Roman"/>
        </w:rPr>
        <w:t xml:space="preserve"> right to present a complete defense.</w:t>
      </w:r>
      <w:r w:rsidRPr="001F3DDC">
        <w:rPr>
          <w:rFonts w:ascii="Times New Roman" w:hAnsi="Times New Roman" w:cs="Times New Roman"/>
          <w:color w:val="FF0000"/>
        </w:rPr>
        <w:t xml:space="preserve"> </w:t>
      </w:r>
    </w:p>
    <w:p w14:paraId="2D68DF02" w14:textId="77777777" w:rsidR="00DC66B9" w:rsidRPr="00895ACA" w:rsidRDefault="00DC66B9" w:rsidP="00DC66B9">
      <w:pPr>
        <w:keepNext/>
        <w:keepLines/>
        <w:spacing w:before="400" w:line="480" w:lineRule="auto"/>
        <w:jc w:val="center"/>
        <w:rPr>
          <w:rFonts w:ascii="Times New Roman" w:hAnsi="Times New Roman" w:cs="Times New Roman"/>
          <w:b/>
          <w:bCs/>
          <w:u w:val="single"/>
        </w:rPr>
      </w:pPr>
      <w:r w:rsidRPr="00895ACA">
        <w:rPr>
          <w:rFonts w:ascii="Times New Roman" w:hAnsi="Times New Roman" w:cs="Times New Roman"/>
          <w:b/>
          <w:bCs/>
          <w:u w:val="single"/>
        </w:rPr>
        <w:t>IX. REASONS FOR GRANTING EXTRAORDINARY WRIT</w:t>
      </w:r>
    </w:p>
    <w:p w14:paraId="2B40108B" w14:textId="77777777" w:rsidR="00DC66B9" w:rsidRPr="001F3DDC" w:rsidRDefault="00DC66B9" w:rsidP="00DC66B9">
      <w:pPr>
        <w:keepNext/>
        <w:keepLines/>
        <w:spacing w:line="480" w:lineRule="auto"/>
        <w:jc w:val="both"/>
        <w:rPr>
          <w:rFonts w:ascii="Times New Roman" w:hAnsi="Times New Roman" w:cs="Times New Roman"/>
          <w:b/>
          <w:bCs/>
        </w:rPr>
      </w:pPr>
      <w:r w:rsidRPr="001F3DDC">
        <w:rPr>
          <w:rFonts w:ascii="Times New Roman" w:hAnsi="Times New Roman" w:cs="Times New Roman"/>
          <w:b/>
          <w:bCs/>
        </w:rPr>
        <w:t>ARGUMENTS</w:t>
      </w:r>
    </w:p>
    <w:p w14:paraId="53C75C8B"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This </w:t>
      </w:r>
      <w:r w:rsidRPr="001F3DDC">
        <w:rPr>
          <w:rFonts w:ascii="Times New Roman" w:hAnsi="Times New Roman" w:cs="Times New Roman"/>
          <w:b/>
          <w:bCs/>
        </w:rPr>
        <w:t>Petition</w:t>
      </w:r>
      <w:r w:rsidRPr="001F3DDC">
        <w:rPr>
          <w:rFonts w:ascii="Times New Roman" w:hAnsi="Times New Roman" w:cs="Times New Roman"/>
        </w:rPr>
        <w:t xml:space="preserve"> for an Extraordinary Writ presents an opportunity for this Court to rectify the fundamental miscarriage of justice given the extraordinary circumstance of: (a) the abuse of process and discretion standard imposed by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 and the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where the district and circuit courts refused to correct deliberate violations and errors of the Court that </w:t>
      </w:r>
      <w:r w:rsidRPr="001F3DDC">
        <w:rPr>
          <w:rFonts w:ascii="Times New Roman" w:hAnsi="Times New Roman" w:cs="Times New Roman"/>
        </w:rPr>
        <w:lastRenderedPageBreak/>
        <w:t xml:space="preserve">substantively abridged and abrogated the rights of </w:t>
      </w:r>
      <w:r w:rsidRPr="001F3DDC">
        <w:rPr>
          <w:rFonts w:ascii="Times New Roman" w:hAnsi="Times New Roman" w:cs="Times New Roman"/>
          <w:b/>
          <w:bCs/>
        </w:rPr>
        <w:t>Petitioner</w:t>
      </w:r>
      <w:r w:rsidRPr="001F3DDC">
        <w:rPr>
          <w:rFonts w:ascii="Times New Roman" w:hAnsi="Times New Roman" w:cs="Times New Roman"/>
        </w:rPr>
        <w:t xml:space="preserve">, a criminal defendant, protected by the </w:t>
      </w:r>
      <w:r w:rsidRPr="001F3DDC">
        <w:rPr>
          <w:rFonts w:ascii="Times New Roman" w:hAnsi="Times New Roman" w:cs="Times New Roman"/>
          <w:b/>
          <w:bCs/>
        </w:rPr>
        <w:t>United States Constitution</w:t>
      </w:r>
      <w:r w:rsidRPr="001F3DDC">
        <w:rPr>
          <w:rFonts w:ascii="Times New Roman" w:hAnsi="Times New Roman" w:cs="Times New Roman"/>
        </w:rPr>
        <w:t xml:space="preserve">, and (b) where the trial court deliberately deprived the criminal defendant, </w:t>
      </w:r>
      <w:r w:rsidRPr="001F3DDC">
        <w:rPr>
          <w:rFonts w:ascii="Times New Roman" w:hAnsi="Times New Roman" w:cs="Times New Roman"/>
          <w:b/>
          <w:bCs/>
        </w:rPr>
        <w:t>Petitioner</w:t>
      </w:r>
      <w:r w:rsidRPr="001F3DDC">
        <w:rPr>
          <w:rFonts w:ascii="Times New Roman" w:hAnsi="Times New Roman" w:cs="Times New Roman"/>
        </w:rPr>
        <w:t xml:space="preserve">, of his constitutional rights, thus violating his </w:t>
      </w:r>
      <w:r w:rsidRPr="001F3DDC">
        <w:rPr>
          <w:rFonts w:ascii="Times New Roman" w:hAnsi="Times New Roman" w:cs="Times New Roman"/>
          <w:b/>
          <w:bCs/>
        </w:rPr>
        <w:t>Fourth, Fifth</w:t>
      </w:r>
      <w:r w:rsidRPr="001F3DDC">
        <w:rPr>
          <w:rFonts w:ascii="Times New Roman" w:hAnsi="Times New Roman" w:cs="Times New Roman"/>
        </w:rPr>
        <w:t xml:space="preserve">, and </w:t>
      </w:r>
      <w:r w:rsidRPr="001F3DDC">
        <w:rPr>
          <w:rFonts w:ascii="Times New Roman" w:hAnsi="Times New Roman" w:cs="Times New Roman"/>
          <w:b/>
          <w:bCs/>
        </w:rPr>
        <w:t>Sixth Amendment</w:t>
      </w:r>
      <w:r w:rsidRPr="001F3DDC">
        <w:rPr>
          <w:rFonts w:ascii="Times New Roman" w:hAnsi="Times New Roman" w:cs="Times New Roman"/>
        </w:rPr>
        <w:t xml:space="preserve"> rights of the </w:t>
      </w:r>
      <w:r w:rsidRPr="001F3DDC">
        <w:rPr>
          <w:rFonts w:ascii="Times New Roman" w:hAnsi="Times New Roman" w:cs="Times New Roman"/>
          <w:b/>
          <w:bCs/>
        </w:rPr>
        <w:t>United States Constitution</w:t>
      </w:r>
      <w:r w:rsidRPr="001F3DDC">
        <w:rPr>
          <w:rFonts w:ascii="Times New Roman" w:hAnsi="Times New Roman" w:cs="Times New Roman"/>
        </w:rPr>
        <w:t>.</w:t>
      </w:r>
    </w:p>
    <w:p w14:paraId="2236153E" w14:textId="77777777" w:rsidR="00DC66B9" w:rsidRPr="001F3DDC" w:rsidRDefault="00DC66B9" w:rsidP="00DC66B9">
      <w:pPr>
        <w:spacing w:line="480" w:lineRule="auto"/>
        <w:ind w:firstLine="720"/>
        <w:jc w:val="both"/>
        <w:rPr>
          <w:rFonts w:ascii="Times New Roman" w:hAnsi="Times New Roman" w:cs="Times New Roman"/>
          <w:b/>
          <w:bCs/>
        </w:rPr>
      </w:pPr>
      <w:r w:rsidRPr="001F3DDC">
        <w:rPr>
          <w:rFonts w:ascii="Times New Roman" w:hAnsi="Times New Roman" w:cs="Times New Roman"/>
        </w:rPr>
        <w:t xml:space="preserve">The grant of this </w:t>
      </w:r>
      <w:r w:rsidRPr="001F3DDC">
        <w:rPr>
          <w:rFonts w:ascii="Times New Roman" w:hAnsi="Times New Roman" w:cs="Times New Roman"/>
          <w:b/>
          <w:bCs/>
        </w:rPr>
        <w:t>Petition</w:t>
      </w:r>
      <w:r w:rsidRPr="001F3DDC">
        <w:rPr>
          <w:rFonts w:ascii="Times New Roman" w:hAnsi="Times New Roman" w:cs="Times New Roman"/>
        </w:rPr>
        <w:t xml:space="preserve"> will also clarify the obligations of lower courts as a matter of public interest, emphasizing conformity and uniformity with the law and Constitution among lower courts in ensuring adherence to their constitutional obligations and avoiding attacks on the civil rights and liberties of criminal defendants because of their race, sex, or religion.</w:t>
      </w:r>
    </w:p>
    <w:p w14:paraId="0FD9AFB6" w14:textId="77777777" w:rsidR="00DC66B9" w:rsidRPr="001F3DDC" w:rsidRDefault="00DC66B9" w:rsidP="00DC66B9">
      <w:pPr>
        <w:pStyle w:val="ListParagraph"/>
        <w:keepNext/>
        <w:keepLines/>
        <w:numPr>
          <w:ilvl w:val="0"/>
          <w:numId w:val="4"/>
        </w:numPr>
        <w:spacing w:before="400" w:after="200" w:line="480" w:lineRule="auto"/>
        <w:jc w:val="both"/>
        <w:rPr>
          <w:rFonts w:ascii="Times New Roman" w:hAnsi="Times New Roman" w:cs="Times New Roman"/>
          <w:b/>
          <w:bCs/>
        </w:rPr>
      </w:pPr>
      <w:r w:rsidRPr="001F3DDC">
        <w:rPr>
          <w:rFonts w:ascii="Times New Roman" w:hAnsi="Times New Roman" w:cs="Times New Roman"/>
          <w:b/>
          <w:bCs/>
        </w:rPr>
        <w:t>PETITIONER WAS DEPRIVED AN EQUAL PROTECTION OF LAW, IN VIOLATION OF HIS CONSTITUTIONAL RIGHTS, WHEN THE COURT IGNORED THE LAW TO ERRONEOUSLY ADJUDICATE THE CIVIL CONTEMPT ORDER AGAINST HIM.</w:t>
      </w:r>
    </w:p>
    <w:p w14:paraId="2D3697D5"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American federal law is clear: the only way to compel a non-party to produce documents or other materials is through a subpoena duces tecum. </w:t>
      </w:r>
      <w:r w:rsidRPr="001F3DDC">
        <w:rPr>
          <w:rFonts w:ascii="Times New Roman" w:hAnsi="Times New Roman" w:cs="Times New Roman"/>
          <w:b/>
          <w:bCs/>
        </w:rPr>
        <w:t>Wright &amp; Miller, Federal Practice and Procedure</w:t>
      </w:r>
      <w:r w:rsidRPr="001F3DDC">
        <w:rPr>
          <w:rFonts w:ascii="Times New Roman" w:hAnsi="Times New Roman" w:cs="Times New Roman"/>
        </w:rPr>
        <w:t xml:space="preserve"> § 2456 (9A). </w:t>
      </w:r>
      <w:r w:rsidRPr="001F3DDC">
        <w:rPr>
          <w:rFonts w:ascii="Times New Roman" w:hAnsi="Times New Roman" w:cs="Times New Roman"/>
          <w:b/>
          <w:bCs/>
        </w:rPr>
        <w:t>See also Hobley v. Burge</w:t>
      </w:r>
      <w:r w:rsidRPr="001F3DDC">
        <w:rPr>
          <w:rFonts w:ascii="Times New Roman" w:hAnsi="Times New Roman" w:cs="Times New Roman"/>
        </w:rPr>
        <w:t xml:space="preserve">, 433 F.3d 946, 949 (7th Cir. 2006); </w:t>
      </w:r>
      <w:r w:rsidRPr="001F3DDC">
        <w:rPr>
          <w:rFonts w:ascii="Times New Roman" w:hAnsi="Times New Roman" w:cs="Times New Roman"/>
          <w:b/>
          <w:bCs/>
        </w:rPr>
        <w:t>In re Sealed Case</w:t>
      </w:r>
      <w:r w:rsidRPr="001F3DDC">
        <w:rPr>
          <w:rFonts w:ascii="Times New Roman" w:hAnsi="Times New Roman" w:cs="Times New Roman"/>
        </w:rPr>
        <w:t xml:space="preserve">, 141 F.3d 337, 341 (D.C. Cir. 1998) ("Rule 34(c) explicitly makes the subpoena process of Rule 45 the route to compelling production of documents from nonparties."). To obtain document discovery from nonparties, a litigant must use a subpoena duces tecum pursuant to </w:t>
      </w:r>
      <w:r w:rsidRPr="001F3DDC">
        <w:rPr>
          <w:rFonts w:ascii="Times New Roman" w:hAnsi="Times New Roman" w:cs="Times New Roman"/>
          <w:b/>
          <w:bCs/>
        </w:rPr>
        <w:t>FED. R. CIV. P. 45(d)(1)</w:t>
      </w:r>
      <w:r w:rsidRPr="001F3DDC">
        <w:rPr>
          <w:rFonts w:ascii="Times New Roman" w:hAnsi="Times New Roman" w:cs="Times New Roman"/>
        </w:rPr>
        <w:t xml:space="preserve">. </w:t>
      </w:r>
      <w:r w:rsidRPr="001F3DDC">
        <w:rPr>
          <w:rFonts w:ascii="Times New Roman" w:hAnsi="Times New Roman" w:cs="Times New Roman"/>
          <w:b/>
          <w:bCs/>
        </w:rPr>
        <w:t>See, e.g., Carlisle, Jay C., "Nonparties Document Discovery from Corporations and Government Entities Under the Federal Rules of Civil Procedure," 32 NYL. SCH. L. REV. 9, 10 (1987).</w:t>
      </w:r>
    </w:p>
    <w:p w14:paraId="226BA17E"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lastRenderedPageBreak/>
        <w:t xml:space="preserve">In short, </w:t>
      </w:r>
      <w:r w:rsidRPr="001F3DDC">
        <w:rPr>
          <w:rFonts w:ascii="Times New Roman" w:hAnsi="Times New Roman" w:cs="Times New Roman"/>
          <w:b/>
          <w:bCs/>
        </w:rPr>
        <w:t>Petitioner</w:t>
      </w:r>
      <w:r w:rsidRPr="001F3DDC">
        <w:rPr>
          <w:rFonts w:ascii="Times New Roman" w:hAnsi="Times New Roman" w:cs="Times New Roman"/>
        </w:rPr>
        <w:t xml:space="preserve"> was a non-party to </w:t>
      </w:r>
      <w:r w:rsidRPr="001F3DDC">
        <w:rPr>
          <w:rFonts w:ascii="Times New Roman" w:hAnsi="Times New Roman" w:cs="Times New Roman"/>
          <w:b/>
          <w:bCs/>
        </w:rPr>
        <w:t>ICBC</w:t>
      </w:r>
      <w:r w:rsidRPr="001F3DDC">
        <w:rPr>
          <w:rFonts w:ascii="Times New Roman" w:hAnsi="Times New Roman" w:cs="Times New Roman"/>
        </w:rPr>
        <w:t xml:space="preserve">'s civil suit against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and he was never served with a subpoena. Absent a subpoena, he was under no obligation to provide any documents or information to </w:t>
      </w:r>
      <w:r w:rsidRPr="001F3DDC">
        <w:rPr>
          <w:rFonts w:ascii="Times New Roman" w:hAnsi="Times New Roman" w:cs="Times New Roman"/>
          <w:b/>
          <w:bCs/>
        </w:rPr>
        <w:t>ICBC</w:t>
      </w:r>
      <w:r w:rsidRPr="001F3DDC">
        <w:rPr>
          <w:rStyle w:val="FootnoteReference"/>
          <w:rFonts w:ascii="Times New Roman" w:hAnsi="Times New Roman" w:cs="Times New Roman"/>
          <w:b/>
          <w:bCs/>
        </w:rPr>
        <w:footnoteReference w:id="1"/>
      </w:r>
      <w:r w:rsidRPr="001F3DDC">
        <w:rPr>
          <w:rFonts w:ascii="Times New Roman" w:hAnsi="Times New Roman" w:cs="Times New Roman"/>
        </w:rPr>
        <w:t xml:space="preserve">. Nonetheless, </w:t>
      </w:r>
      <w:r w:rsidRPr="001F3DDC">
        <w:rPr>
          <w:rFonts w:ascii="Times New Roman" w:hAnsi="Times New Roman" w:cs="Times New Roman"/>
          <w:b/>
          <w:bCs/>
        </w:rPr>
        <w:t>Judge Lewis A. Kaplan</w:t>
      </w:r>
      <w:r w:rsidRPr="001F3DDC">
        <w:rPr>
          <w:rFonts w:ascii="Times New Roman" w:hAnsi="Times New Roman" w:cs="Times New Roman"/>
        </w:rPr>
        <w:t xml:space="preserve"> vigorously pursued both civil and criminal contempt against </w:t>
      </w:r>
      <w:r w:rsidRPr="001F3DDC">
        <w:rPr>
          <w:rFonts w:ascii="Times New Roman" w:hAnsi="Times New Roman" w:cs="Times New Roman"/>
          <w:b/>
          <w:bCs/>
        </w:rPr>
        <w:t>Petitioner</w:t>
      </w:r>
      <w:r w:rsidRPr="001F3DDC">
        <w:rPr>
          <w:rFonts w:ascii="Times New Roman" w:hAnsi="Times New Roman" w:cs="Times New Roman"/>
        </w:rPr>
        <w:t xml:space="preserve"> for not providing documents he was not required to provide absent a subpoena</w:t>
      </w:r>
      <w:r w:rsidRPr="001F3DDC">
        <w:rPr>
          <w:rStyle w:val="FootnoteReference"/>
          <w:rFonts w:ascii="Times New Roman" w:hAnsi="Times New Roman" w:cs="Times New Roman"/>
        </w:rPr>
        <w:footnoteReference w:id="2"/>
      </w:r>
      <w:r w:rsidRPr="001F3DDC">
        <w:rPr>
          <w:rFonts w:ascii="Times New Roman" w:hAnsi="Times New Roman" w:cs="Times New Roman"/>
        </w:rPr>
        <w:t xml:space="preserve">. At the same time, </w:t>
      </w:r>
      <w:r w:rsidRPr="001F3DDC">
        <w:rPr>
          <w:rFonts w:ascii="Times New Roman" w:hAnsi="Times New Roman" w:cs="Times New Roman"/>
          <w:b/>
          <w:bCs/>
        </w:rPr>
        <w:t>Judge Kaplan</w:t>
      </w:r>
      <w:r w:rsidRPr="001F3DDC">
        <w:rPr>
          <w:rFonts w:ascii="Times New Roman" w:hAnsi="Times New Roman" w:cs="Times New Roman"/>
        </w:rPr>
        <w:t xml:space="preserve"> refused to order </w:t>
      </w:r>
      <w:r w:rsidRPr="001F3DDC">
        <w:rPr>
          <w:rFonts w:ascii="Times New Roman" w:hAnsi="Times New Roman" w:cs="Times New Roman"/>
          <w:b/>
          <w:bCs/>
        </w:rPr>
        <w:t>ICBC</w:t>
      </w:r>
      <w:r w:rsidRPr="001F3DDC">
        <w:rPr>
          <w:rFonts w:ascii="Times New Roman" w:hAnsi="Times New Roman" w:cs="Times New Roman"/>
        </w:rPr>
        <w:t xml:space="preserve">, on whose behalf the request for documents had been made, to produce any documents to either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rPr>
        <w:t xml:space="preserve"> or </w:t>
      </w:r>
      <w:r w:rsidRPr="001F3DDC">
        <w:rPr>
          <w:rFonts w:ascii="Times New Roman" w:hAnsi="Times New Roman" w:cs="Times New Roman"/>
          <w:b/>
          <w:bCs/>
        </w:rPr>
        <w:t>Petitioner</w:t>
      </w:r>
      <w:r w:rsidRPr="001F3DDC">
        <w:rPr>
          <w:rFonts w:ascii="Times New Roman" w:hAnsi="Times New Roman" w:cs="Times New Roman"/>
        </w:rPr>
        <w:t>.</w:t>
      </w:r>
    </w:p>
    <w:p w14:paraId="161F33D2" w14:textId="77777777" w:rsidR="00DC66B9"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In June/July 2017, prior to the trial of the criminal contempt of court case arising from the civil contempt adjudged against him, </w:t>
      </w:r>
      <w:r w:rsidRPr="001F3DDC">
        <w:rPr>
          <w:rFonts w:ascii="Times New Roman" w:hAnsi="Times New Roman" w:cs="Times New Roman"/>
          <w:b/>
          <w:bCs/>
        </w:rPr>
        <w:t>Petitioner</w:t>
      </w:r>
      <w:r w:rsidRPr="001F3DDC">
        <w:rPr>
          <w:rFonts w:ascii="Times New Roman" w:hAnsi="Times New Roman" w:cs="Times New Roman"/>
        </w:rPr>
        <w:t xml:space="preserve"> endeavored to appeal the civil contempt order. </w:t>
      </w:r>
      <w:r w:rsidRPr="001F3DDC">
        <w:rPr>
          <w:rFonts w:ascii="Times New Roman" w:hAnsi="Times New Roman" w:cs="Times New Roman"/>
          <w:b/>
          <w:bCs/>
        </w:rPr>
        <w:t>See appeal</w:t>
      </w:r>
      <w:r w:rsidRPr="001F3DDC">
        <w:rPr>
          <w:rFonts w:ascii="Times New Roman" w:hAnsi="Times New Roman" w:cs="Times New Roman"/>
        </w:rPr>
        <w:t xml:space="preserve"> at </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Appeal No. 17-00395-cv. However, because he had inadvertently failed to submit the form titled "Acknowledgment and Notice of Appearance," the </w:t>
      </w:r>
      <w:r w:rsidRPr="001F3DDC">
        <w:rPr>
          <w:rFonts w:ascii="Times New Roman" w:hAnsi="Times New Roman" w:cs="Times New Roman"/>
          <w:b/>
          <w:bCs/>
        </w:rPr>
        <w:t>Second Circuit Court</w:t>
      </w:r>
      <w:r w:rsidRPr="001F3DDC">
        <w:rPr>
          <w:rFonts w:ascii="Times New Roman" w:hAnsi="Times New Roman" w:cs="Times New Roman"/>
        </w:rPr>
        <w:t xml:space="preserve"> denied him the ability to appeal the erroneously adjudged civil contempt order from which the criminal contempt of court case arose.</w:t>
      </w:r>
    </w:p>
    <w:p w14:paraId="4613B8FC"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The injustice in this sequence of events is self-evident.</w:t>
      </w:r>
    </w:p>
    <w:p w14:paraId="7DAC7023" w14:textId="77777777" w:rsidR="00DC66B9" w:rsidRPr="001F3DDC" w:rsidRDefault="00DC66B9" w:rsidP="00DC66B9">
      <w:pPr>
        <w:pStyle w:val="ListParagraph"/>
        <w:keepNext/>
        <w:keepLines/>
        <w:numPr>
          <w:ilvl w:val="0"/>
          <w:numId w:val="4"/>
        </w:numPr>
        <w:spacing w:before="400" w:after="200" w:line="480" w:lineRule="auto"/>
        <w:jc w:val="both"/>
        <w:rPr>
          <w:rFonts w:ascii="Times New Roman" w:hAnsi="Times New Roman" w:cs="Times New Roman"/>
          <w:b/>
          <w:bCs/>
        </w:rPr>
      </w:pPr>
      <w:r w:rsidRPr="001F3DDC">
        <w:rPr>
          <w:rFonts w:ascii="Times New Roman" w:hAnsi="Times New Roman" w:cs="Times New Roman"/>
          <w:b/>
          <w:bCs/>
        </w:rPr>
        <w:lastRenderedPageBreak/>
        <w:t>DENIAL OF PETITIONER'S EFFORT TO OBTAIN DISCOVERY - THE MISSING ICBC (LONDON) PLC ('ICBC") FILES INCLUDING [THE UNDERWRITING FILE] AND SETTLEMENT DISCUSSION [MEETING MINUTES], [NOTES] AND [E-MAILS] WHICH HE REQUIRED FOR HIS COMPLETE DEFENSE AND TO CONFRONT WITHESSES AGAINST HIM, VIOLATED HIS CONSTITUTIONAL RIGHTS.</w:t>
      </w:r>
    </w:p>
    <w:p w14:paraId="5B56F1B0"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Prior to trial, the prosecution made a request to </w:t>
      </w:r>
      <w:r w:rsidRPr="001F3DDC">
        <w:rPr>
          <w:rFonts w:ascii="Times New Roman" w:hAnsi="Times New Roman" w:cs="Times New Roman"/>
          <w:b/>
          <w:bCs/>
        </w:rPr>
        <w:t>ICBC</w:t>
      </w:r>
      <w:r w:rsidRPr="001F3DDC">
        <w:rPr>
          <w:rFonts w:ascii="Times New Roman" w:hAnsi="Times New Roman" w:cs="Times New Roman"/>
        </w:rPr>
        <w:t xml:space="preserve">'s New York-based counsel, </w:t>
      </w:r>
      <w:r w:rsidRPr="001F3DDC">
        <w:rPr>
          <w:rFonts w:ascii="Times New Roman" w:hAnsi="Times New Roman" w:cs="Times New Roman"/>
          <w:b/>
          <w:bCs/>
        </w:rPr>
        <w:t>Linklaters LLP</w:t>
      </w:r>
      <w:r w:rsidRPr="001F3DDC">
        <w:rPr>
          <w:rFonts w:ascii="Times New Roman" w:hAnsi="Times New Roman" w:cs="Times New Roman"/>
        </w:rPr>
        <w:t xml:space="preserve">, through Attorney </w:t>
      </w:r>
      <w:r w:rsidRPr="001F3DDC">
        <w:rPr>
          <w:rFonts w:ascii="Times New Roman" w:hAnsi="Times New Roman" w:cs="Times New Roman"/>
          <w:b/>
          <w:bCs/>
        </w:rPr>
        <w:t>Paul S. Hessler</w:t>
      </w:r>
      <w:r w:rsidRPr="001F3DDC">
        <w:rPr>
          <w:rFonts w:ascii="Times New Roman" w:hAnsi="Times New Roman" w:cs="Times New Roman"/>
        </w:rPr>
        <w:t xml:space="preserve">, to obtain </w:t>
      </w:r>
      <w:proofErr w:type="gramStart"/>
      <w:r w:rsidRPr="001F3DDC">
        <w:rPr>
          <w:rFonts w:ascii="Times New Roman" w:hAnsi="Times New Roman" w:cs="Times New Roman"/>
        </w:rPr>
        <w:t>in excess of</w:t>
      </w:r>
      <w:proofErr w:type="gramEnd"/>
      <w:r w:rsidRPr="001F3DDC">
        <w:rPr>
          <w:rFonts w:ascii="Times New Roman" w:hAnsi="Times New Roman" w:cs="Times New Roman"/>
        </w:rPr>
        <w:t xml:space="preserve"> 5,000 pages of discovery. However, missing from the discovery production were the pertinent </w:t>
      </w:r>
      <w:r w:rsidRPr="001F3DDC">
        <w:rPr>
          <w:rFonts w:ascii="Times New Roman" w:hAnsi="Times New Roman" w:cs="Times New Roman"/>
          <w:b/>
          <w:bCs/>
        </w:rPr>
        <w:t>ICBC</w:t>
      </w:r>
      <w:r w:rsidRPr="001F3DDC">
        <w:rPr>
          <w:rFonts w:ascii="Times New Roman" w:hAnsi="Times New Roman" w:cs="Times New Roman"/>
        </w:rPr>
        <w:t xml:space="preserve"> files, including the transaction </w:t>
      </w:r>
      <w:r w:rsidRPr="001F3DDC">
        <w:rPr>
          <w:rFonts w:ascii="Times New Roman" w:hAnsi="Times New Roman" w:cs="Times New Roman"/>
          <w:b/>
          <w:bCs/>
        </w:rPr>
        <w:t>[underwriting file]</w:t>
      </w:r>
      <w:r w:rsidRPr="001F3DDC">
        <w:rPr>
          <w:rFonts w:ascii="Times New Roman" w:hAnsi="Times New Roman" w:cs="Times New Roman"/>
        </w:rPr>
        <w:t xml:space="preserve"> and settlement discussion </w:t>
      </w:r>
      <w:r w:rsidRPr="001F3DDC">
        <w:rPr>
          <w:rFonts w:ascii="Times New Roman" w:hAnsi="Times New Roman" w:cs="Times New Roman"/>
          <w:b/>
          <w:bCs/>
        </w:rPr>
        <w:t>[meeting minutes], [notes], [emails]</w:t>
      </w:r>
      <w:r w:rsidRPr="001F3DDC">
        <w:rPr>
          <w:rFonts w:ascii="Times New Roman" w:hAnsi="Times New Roman" w:cs="Times New Roman"/>
        </w:rPr>
        <w:t xml:space="preserve">, which </w:t>
      </w:r>
      <w:r w:rsidRPr="001F3DDC">
        <w:rPr>
          <w:rFonts w:ascii="Times New Roman" w:hAnsi="Times New Roman" w:cs="Times New Roman"/>
          <w:b/>
          <w:bCs/>
        </w:rPr>
        <w:t>Petitioner</w:t>
      </w:r>
      <w:r w:rsidRPr="001F3DDC">
        <w:rPr>
          <w:rFonts w:ascii="Times New Roman" w:hAnsi="Times New Roman" w:cs="Times New Roman"/>
        </w:rPr>
        <w:t xml:space="preserve"> required to present his complete defense and confront witnesses against him at trial.</w:t>
      </w:r>
    </w:p>
    <w:p w14:paraId="3182DA42"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To prepare for trial, </w:t>
      </w:r>
      <w:r w:rsidRPr="001F3DDC">
        <w:rPr>
          <w:rFonts w:ascii="Times New Roman" w:hAnsi="Times New Roman" w:cs="Times New Roman"/>
          <w:b/>
          <w:bCs/>
        </w:rPr>
        <w:t>Petitioner</w:t>
      </w:r>
      <w:r w:rsidRPr="001F3DDC">
        <w:rPr>
          <w:rFonts w:ascii="Times New Roman" w:hAnsi="Times New Roman" w:cs="Times New Roman"/>
        </w:rPr>
        <w:t xml:space="preserve"> made requests to the prosecution for the missing </w:t>
      </w:r>
      <w:r w:rsidRPr="001F3DDC">
        <w:rPr>
          <w:rFonts w:ascii="Times New Roman" w:hAnsi="Times New Roman" w:cs="Times New Roman"/>
          <w:b/>
          <w:bCs/>
        </w:rPr>
        <w:t>ICBC</w:t>
      </w:r>
      <w:r w:rsidRPr="001F3DDC">
        <w:rPr>
          <w:rFonts w:ascii="Times New Roman" w:hAnsi="Times New Roman" w:cs="Times New Roman"/>
        </w:rPr>
        <w:t xml:space="preserve"> files. However, they refused to obtain or review those files from </w:t>
      </w:r>
      <w:r w:rsidRPr="001F3DDC">
        <w:rPr>
          <w:rFonts w:ascii="Times New Roman" w:hAnsi="Times New Roman" w:cs="Times New Roman"/>
          <w:b/>
          <w:bCs/>
        </w:rPr>
        <w:t>ICBC</w:t>
      </w:r>
      <w:r w:rsidRPr="001F3DDC">
        <w:rPr>
          <w:rFonts w:ascii="Times New Roman" w:hAnsi="Times New Roman" w:cs="Times New Roman"/>
        </w:rPr>
        <w:t xml:space="preserve">. </w:t>
      </w:r>
      <w:r w:rsidRPr="001F3DDC">
        <w:rPr>
          <w:rFonts w:ascii="Times New Roman" w:hAnsi="Times New Roman" w:cs="Times New Roman"/>
          <w:b/>
          <w:bCs/>
        </w:rPr>
        <w:t>ICBC</w:t>
      </w:r>
      <w:r w:rsidRPr="001F3DDC">
        <w:rPr>
          <w:rFonts w:ascii="Times New Roman" w:hAnsi="Times New Roman" w:cs="Times New Roman"/>
        </w:rPr>
        <w:t xml:space="preserve"> also refused </w:t>
      </w:r>
      <w:r w:rsidRPr="001F3DDC">
        <w:rPr>
          <w:rFonts w:ascii="Times New Roman" w:hAnsi="Times New Roman" w:cs="Times New Roman"/>
          <w:b/>
          <w:bCs/>
        </w:rPr>
        <w:t>Petitioner's</w:t>
      </w:r>
      <w:r w:rsidRPr="001F3DDC">
        <w:rPr>
          <w:rFonts w:ascii="Times New Roman" w:hAnsi="Times New Roman" w:cs="Times New Roman"/>
        </w:rPr>
        <w:t xml:space="preserve"> direct request for the files, and </w:t>
      </w:r>
      <w:r w:rsidRPr="001F3DDC">
        <w:rPr>
          <w:rFonts w:ascii="Times New Roman" w:hAnsi="Times New Roman" w:cs="Times New Roman"/>
          <w:b/>
          <w:bCs/>
        </w:rPr>
        <w:t>Judge Lewis A. Kaplan</w:t>
      </w:r>
      <w:r w:rsidRPr="001F3DDC">
        <w:rPr>
          <w:rFonts w:ascii="Times New Roman" w:hAnsi="Times New Roman" w:cs="Times New Roman"/>
        </w:rPr>
        <w:t xml:space="preserve"> denied </w:t>
      </w:r>
      <w:r w:rsidRPr="001F3DDC">
        <w:rPr>
          <w:rFonts w:ascii="Times New Roman" w:hAnsi="Times New Roman" w:cs="Times New Roman"/>
          <w:b/>
          <w:bCs/>
        </w:rPr>
        <w:t>Petitioner's</w:t>
      </w:r>
      <w:r w:rsidRPr="001F3DDC">
        <w:rPr>
          <w:rFonts w:ascii="Times New Roman" w:hAnsi="Times New Roman" w:cs="Times New Roman"/>
        </w:rPr>
        <w:t xml:space="preserve"> request for a subpoena to compel the production of the missing </w:t>
      </w:r>
      <w:r w:rsidRPr="001F3DDC">
        <w:rPr>
          <w:rFonts w:ascii="Times New Roman" w:hAnsi="Times New Roman" w:cs="Times New Roman"/>
          <w:b/>
          <w:bCs/>
        </w:rPr>
        <w:t>ICBC</w:t>
      </w:r>
      <w:r w:rsidRPr="001F3DDC">
        <w:rPr>
          <w:rFonts w:ascii="Times New Roman" w:hAnsi="Times New Roman" w:cs="Times New Roman"/>
        </w:rPr>
        <w:t xml:space="preserve"> files. Thus, at trial, </w:t>
      </w:r>
      <w:r w:rsidRPr="001F3DDC">
        <w:rPr>
          <w:rFonts w:ascii="Times New Roman" w:hAnsi="Times New Roman" w:cs="Times New Roman"/>
          <w:b/>
          <w:bCs/>
        </w:rPr>
        <w:t>Petitioner</w:t>
      </w:r>
      <w:r w:rsidRPr="001F3DDC">
        <w:rPr>
          <w:rFonts w:ascii="Times New Roman" w:hAnsi="Times New Roman" w:cs="Times New Roman"/>
        </w:rPr>
        <w:t xml:space="preserve"> was deprived of the very evidence—</w:t>
      </w:r>
      <w:r w:rsidRPr="001F3DDC">
        <w:rPr>
          <w:rFonts w:ascii="Times New Roman" w:hAnsi="Times New Roman" w:cs="Times New Roman"/>
          <w:b/>
          <w:bCs/>
        </w:rPr>
        <w:t>the missing ICBC files</w:t>
      </w:r>
      <w:r w:rsidRPr="001F3DDC">
        <w:rPr>
          <w:rFonts w:ascii="Times New Roman" w:hAnsi="Times New Roman" w:cs="Times New Roman"/>
        </w:rPr>
        <w:t>—which he required to present his complete defense and confront witnesses against him, thereby depriving him of his right to a fair trial.</w:t>
      </w:r>
    </w:p>
    <w:p w14:paraId="03FBF058"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Petitioner</w:t>
      </w:r>
      <w:r w:rsidRPr="001F3DDC">
        <w:rPr>
          <w:rFonts w:ascii="Times New Roman" w:hAnsi="Times New Roman" w:cs="Times New Roman"/>
        </w:rPr>
        <w:t xml:space="preserve"> posits that the missing evidence, </w:t>
      </w:r>
      <w:r w:rsidRPr="001F3DDC">
        <w:rPr>
          <w:rFonts w:ascii="Times New Roman" w:hAnsi="Times New Roman" w:cs="Times New Roman"/>
          <w:b/>
          <w:bCs/>
        </w:rPr>
        <w:t>the ICBC files</w:t>
      </w:r>
      <w:r w:rsidRPr="001F3DDC">
        <w:rPr>
          <w:rFonts w:ascii="Times New Roman" w:hAnsi="Times New Roman" w:cs="Times New Roman"/>
        </w:rPr>
        <w:t xml:space="preserve">, would have cast significant doubt in the minds of the jurors, particularly given that the second court order of September 2016 specifically stipulated for the "parties to either settle or produce for discovery," and agents of </w:t>
      </w:r>
      <w:r w:rsidRPr="001F3DDC">
        <w:rPr>
          <w:rFonts w:ascii="Times New Roman" w:hAnsi="Times New Roman" w:cs="Times New Roman"/>
          <w:b/>
          <w:bCs/>
        </w:rPr>
        <w:t>ICBC</w:t>
      </w:r>
      <w:r w:rsidRPr="001F3DDC">
        <w:rPr>
          <w:rFonts w:ascii="Times New Roman" w:hAnsi="Times New Roman" w:cs="Times New Roman"/>
        </w:rPr>
        <w:t xml:space="preserve">, the recipient of the discovery, repeatedly and continually advised </w:t>
      </w:r>
      <w:r w:rsidRPr="001F3DDC">
        <w:rPr>
          <w:rFonts w:ascii="Times New Roman" w:hAnsi="Times New Roman" w:cs="Times New Roman"/>
          <w:b/>
          <w:bCs/>
        </w:rPr>
        <w:t>Petitioner</w:t>
      </w:r>
      <w:r w:rsidRPr="001F3DDC">
        <w:rPr>
          <w:rFonts w:ascii="Times New Roman" w:hAnsi="Times New Roman" w:cs="Times New Roman"/>
        </w:rPr>
        <w:t xml:space="preserve"> and </w:t>
      </w:r>
      <w:proofErr w:type="spellStart"/>
      <w:r w:rsidRPr="001F3DDC">
        <w:rPr>
          <w:rFonts w:ascii="Times New Roman" w:hAnsi="Times New Roman" w:cs="Times New Roman"/>
          <w:b/>
          <w:bCs/>
        </w:rPr>
        <w:lastRenderedPageBreak/>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that they did not want more discovery but rather preferred to negotiate settlement.</w:t>
      </w:r>
    </w:p>
    <w:p w14:paraId="734015B1"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Agents of </w:t>
      </w:r>
      <w:r w:rsidRPr="001F3DDC">
        <w:rPr>
          <w:rFonts w:ascii="Times New Roman" w:hAnsi="Times New Roman" w:cs="Times New Roman"/>
          <w:b/>
          <w:bCs/>
        </w:rPr>
        <w:t>ICBC</w:t>
      </w:r>
      <w:r w:rsidRPr="001F3DDC">
        <w:rPr>
          <w:rFonts w:ascii="Times New Roman" w:hAnsi="Times New Roman" w:cs="Times New Roman"/>
        </w:rPr>
        <w:t xml:space="preserve"> and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negotiated settlement, resulting in the draft settlement agreement at case No. 1:17 CR. 155 (LAK), ECF No. 12 Ex. 10. The missing </w:t>
      </w:r>
      <w:r w:rsidRPr="001F3DDC">
        <w:rPr>
          <w:rFonts w:ascii="Times New Roman" w:hAnsi="Times New Roman" w:cs="Times New Roman"/>
          <w:b/>
          <w:bCs/>
        </w:rPr>
        <w:t>ICBC</w:t>
      </w:r>
      <w:r w:rsidRPr="001F3DDC">
        <w:rPr>
          <w:rFonts w:ascii="Times New Roman" w:hAnsi="Times New Roman" w:cs="Times New Roman"/>
        </w:rPr>
        <w:t xml:space="preserve"> file would have shown that neither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 xml:space="preserve"> nor </w:t>
      </w:r>
      <w:r w:rsidRPr="001F3DDC">
        <w:rPr>
          <w:rFonts w:ascii="Times New Roman" w:hAnsi="Times New Roman" w:cs="Times New Roman"/>
          <w:b/>
          <w:bCs/>
        </w:rPr>
        <w:t>Petitioner</w:t>
      </w:r>
      <w:r w:rsidRPr="001F3DDC">
        <w:rPr>
          <w:rFonts w:ascii="Times New Roman" w:hAnsi="Times New Roman" w:cs="Times New Roman"/>
        </w:rPr>
        <w:t xml:space="preserve"> willfully or defiantly disobeyed the court order(s) directed at the company,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w:t>
      </w:r>
      <w:r w:rsidRPr="001F3DDC">
        <w:rPr>
          <w:rFonts w:ascii="Times New Roman" w:hAnsi="Times New Roman" w:cs="Times New Roman"/>
        </w:rPr>
        <w:t>.</w:t>
      </w:r>
    </w:p>
    <w:p w14:paraId="7C8D0A34" w14:textId="77777777" w:rsidR="00DC66B9" w:rsidRPr="001F3DDC" w:rsidRDefault="00DC66B9" w:rsidP="00DC66B9">
      <w:pPr>
        <w:pStyle w:val="ListParagraph"/>
        <w:keepNext/>
        <w:keepLines/>
        <w:numPr>
          <w:ilvl w:val="0"/>
          <w:numId w:val="4"/>
        </w:numPr>
        <w:spacing w:before="400" w:after="200" w:line="480" w:lineRule="auto"/>
        <w:jc w:val="both"/>
        <w:rPr>
          <w:rFonts w:ascii="Times New Roman" w:hAnsi="Times New Roman" w:cs="Times New Roman"/>
          <w:b/>
          <w:bCs/>
        </w:rPr>
      </w:pPr>
      <w:r w:rsidRPr="001F3DDC">
        <w:rPr>
          <w:rFonts w:ascii="Times New Roman" w:hAnsi="Times New Roman" w:cs="Times New Roman"/>
          <w:b/>
          <w:bCs/>
        </w:rPr>
        <w:t>PETITIONER WAS SIGNIFICANTLY PREJUDICED THROUGH THE PRESENTMENT OF THE ERRONEOUSLY ADJUDGED CIVIL CONTEMPT ORDER TO THE JURY DURING THE CRIMINAL CONTEMPT OF COURT TRIAL, IN VIOLATION OF HIS CONSTITUTIONAL RIGHTS.</w:t>
      </w:r>
    </w:p>
    <w:p w14:paraId="49CD641A"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b/>
          <w:bCs/>
        </w:rPr>
        <w:t>Judge Lewis A. Kaplan</w:t>
      </w:r>
      <w:r w:rsidRPr="001F3DDC">
        <w:rPr>
          <w:rFonts w:ascii="Times New Roman" w:hAnsi="Times New Roman" w:cs="Times New Roman"/>
        </w:rPr>
        <w:t xml:space="preserve"> erroneously adjudged the civil contempt order against </w:t>
      </w:r>
      <w:r w:rsidRPr="001F3DDC">
        <w:rPr>
          <w:rFonts w:ascii="Times New Roman" w:hAnsi="Times New Roman" w:cs="Times New Roman"/>
          <w:b/>
          <w:bCs/>
        </w:rPr>
        <w:t>Petitioner</w:t>
      </w:r>
      <w:r w:rsidRPr="001F3DDC">
        <w:rPr>
          <w:rFonts w:ascii="Times New Roman" w:hAnsi="Times New Roman" w:cs="Times New Roman"/>
        </w:rPr>
        <w:t xml:space="preserve"> by ignoring the findings in </w:t>
      </w:r>
      <w:proofErr w:type="spellStart"/>
      <w:r w:rsidRPr="001F3DDC">
        <w:rPr>
          <w:rFonts w:ascii="Times New Roman" w:hAnsi="Times New Roman" w:cs="Times New Roman"/>
          <w:b/>
          <w:bCs/>
        </w:rPr>
        <w:t>OSRecovery</w:t>
      </w:r>
      <w:proofErr w:type="spellEnd"/>
      <w:r w:rsidRPr="001F3DDC">
        <w:rPr>
          <w:rFonts w:ascii="Times New Roman" w:hAnsi="Times New Roman" w:cs="Times New Roman"/>
          <w:b/>
          <w:bCs/>
        </w:rPr>
        <w:t>, Inc. v. One Groupe Int'l</w:t>
      </w:r>
      <w:r w:rsidRPr="001F3DDC">
        <w:rPr>
          <w:rFonts w:ascii="Times New Roman" w:hAnsi="Times New Roman" w:cs="Times New Roman"/>
        </w:rPr>
        <w:t xml:space="preserve">, 462 F.3d 87 (2d Cir. 2006), and the rules and law for compelling non-parties to produce for discovery. After </w:t>
      </w:r>
      <w:r w:rsidRPr="001F3DDC">
        <w:rPr>
          <w:rFonts w:ascii="Times New Roman" w:hAnsi="Times New Roman" w:cs="Times New Roman"/>
          <w:b/>
          <w:bCs/>
        </w:rPr>
        <w:t>Judge Kaplan</w:t>
      </w:r>
      <w:r w:rsidRPr="001F3DDC">
        <w:rPr>
          <w:rFonts w:ascii="Times New Roman" w:hAnsi="Times New Roman" w:cs="Times New Roman"/>
        </w:rPr>
        <w:t xml:space="preserve"> improperly held </w:t>
      </w:r>
      <w:r w:rsidRPr="001F3DDC">
        <w:rPr>
          <w:rFonts w:ascii="Times New Roman" w:hAnsi="Times New Roman" w:cs="Times New Roman"/>
          <w:b/>
          <w:bCs/>
        </w:rPr>
        <w:t>Petitioner</w:t>
      </w:r>
      <w:r w:rsidRPr="001F3DDC">
        <w:rPr>
          <w:rFonts w:ascii="Times New Roman" w:hAnsi="Times New Roman" w:cs="Times New Roman"/>
        </w:rPr>
        <w:t xml:space="preserve"> in civil contempt in the antecedent civil case at </w:t>
      </w:r>
      <w:r w:rsidRPr="001F3DDC">
        <w:rPr>
          <w:rFonts w:ascii="Times New Roman" w:hAnsi="Times New Roman" w:cs="Times New Roman"/>
          <w:b/>
          <w:bCs/>
        </w:rPr>
        <w:t>1:15 CV 0070 (LAK)</w:t>
      </w:r>
      <w:r w:rsidRPr="001F3DDC">
        <w:rPr>
          <w:rFonts w:ascii="Times New Roman" w:hAnsi="Times New Roman" w:cs="Times New Roman"/>
        </w:rPr>
        <w:t>, ECF Nos. 139-140, he referred him (</w:t>
      </w:r>
      <w:r w:rsidRPr="001F3DDC">
        <w:rPr>
          <w:rFonts w:ascii="Times New Roman" w:hAnsi="Times New Roman" w:cs="Times New Roman"/>
          <w:b/>
          <w:bCs/>
        </w:rPr>
        <w:t>Petitioner</w:t>
      </w:r>
      <w:r w:rsidRPr="001F3DDC">
        <w:rPr>
          <w:rFonts w:ascii="Times New Roman" w:hAnsi="Times New Roman" w:cs="Times New Roman"/>
        </w:rPr>
        <w:t>) for criminal prosecution.</w:t>
      </w:r>
    </w:p>
    <w:p w14:paraId="678612FC"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During the trial for the criminal contempt of court case, after preventing the jury from considering the missing </w:t>
      </w:r>
      <w:r w:rsidRPr="001F3DDC">
        <w:rPr>
          <w:rFonts w:ascii="Times New Roman" w:hAnsi="Times New Roman" w:cs="Times New Roman"/>
          <w:b/>
          <w:bCs/>
        </w:rPr>
        <w:t>ICBC</w:t>
      </w:r>
      <w:r w:rsidRPr="001F3DDC">
        <w:rPr>
          <w:rFonts w:ascii="Times New Roman" w:hAnsi="Times New Roman" w:cs="Times New Roman"/>
        </w:rPr>
        <w:t xml:space="preserve"> files, </w:t>
      </w:r>
      <w:r w:rsidRPr="001F3DDC">
        <w:rPr>
          <w:rFonts w:ascii="Times New Roman" w:hAnsi="Times New Roman" w:cs="Times New Roman"/>
          <w:b/>
          <w:bCs/>
        </w:rPr>
        <w:t>Judge Kaplan</w:t>
      </w:r>
      <w:r w:rsidRPr="001F3DDC">
        <w:rPr>
          <w:rFonts w:ascii="Times New Roman" w:hAnsi="Times New Roman" w:cs="Times New Roman"/>
        </w:rPr>
        <w:t xml:space="preserve"> then permitted the prosecution to present the erroneously adjudged civil contempt order to the jury. </w:t>
      </w:r>
      <w:r w:rsidRPr="001F3DDC">
        <w:rPr>
          <w:rFonts w:ascii="Times New Roman" w:hAnsi="Times New Roman" w:cs="Times New Roman"/>
          <w:b/>
          <w:bCs/>
        </w:rPr>
        <w:t>See Trial Tr. No. 17 CR. 155 (LAK), Trial Tr. 3-7.</w:t>
      </w:r>
    </w:p>
    <w:p w14:paraId="1D9329B6" w14:textId="27EACDC8"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In </w:t>
      </w:r>
      <w:proofErr w:type="spellStart"/>
      <w:r w:rsidRPr="001F3DDC">
        <w:rPr>
          <w:rFonts w:ascii="Times New Roman" w:hAnsi="Times New Roman" w:cs="Times New Roman"/>
          <w:b/>
          <w:bCs/>
        </w:rPr>
        <w:t>OSRecovery</w:t>
      </w:r>
      <w:proofErr w:type="spellEnd"/>
      <w:r w:rsidRPr="001F3DDC">
        <w:rPr>
          <w:rFonts w:ascii="Times New Roman" w:hAnsi="Times New Roman" w:cs="Times New Roman"/>
        </w:rPr>
        <w:t xml:space="preserve">, the </w:t>
      </w:r>
      <w:r w:rsidRPr="001F3DDC">
        <w:rPr>
          <w:rFonts w:ascii="Times New Roman" w:hAnsi="Times New Roman" w:cs="Times New Roman"/>
          <w:b/>
          <w:bCs/>
        </w:rPr>
        <w:t>Second Circuit Court</w:t>
      </w:r>
      <w:r w:rsidRPr="001F3DDC">
        <w:rPr>
          <w:rFonts w:ascii="Times New Roman" w:hAnsi="Times New Roman" w:cs="Times New Roman"/>
        </w:rPr>
        <w:t xml:space="preserve"> promulgated: "Moreover, we think it is fundamentally unfair to hold a [non-party] </w:t>
      </w:r>
      <w:proofErr w:type="gramStart"/>
      <w:r w:rsidRPr="001F3DDC">
        <w:rPr>
          <w:rFonts w:ascii="Times New Roman" w:hAnsi="Times New Roman" w:cs="Times New Roman"/>
        </w:rPr>
        <w:t>in</w:t>
      </w:r>
      <w:proofErr w:type="gramEnd"/>
      <w:r w:rsidRPr="001F3DDC">
        <w:rPr>
          <w:rFonts w:ascii="Times New Roman" w:hAnsi="Times New Roman" w:cs="Times New Roman"/>
        </w:rPr>
        <w:t xml:space="preserve"> contempt as if he were a party without sufficient legal support for treating him a non-party as a party but only for the purpose of discovery." </w:t>
      </w:r>
      <w:proofErr w:type="spellStart"/>
      <w:r w:rsidRPr="001F3DDC">
        <w:rPr>
          <w:rFonts w:ascii="Times New Roman" w:hAnsi="Times New Roman" w:cs="Times New Roman"/>
          <w:b/>
          <w:bCs/>
        </w:rPr>
        <w:lastRenderedPageBreak/>
        <w:t>OSRecovery</w:t>
      </w:r>
      <w:proofErr w:type="spellEnd"/>
      <w:r w:rsidRPr="001F3DDC">
        <w:rPr>
          <w:rFonts w:ascii="Times New Roman" w:hAnsi="Times New Roman" w:cs="Times New Roman"/>
          <w:b/>
          <w:bCs/>
        </w:rPr>
        <w:t>, Inc.</w:t>
      </w:r>
      <w:r w:rsidRPr="001F3DDC">
        <w:rPr>
          <w:rFonts w:ascii="Times New Roman" w:hAnsi="Times New Roman" w:cs="Times New Roman"/>
        </w:rPr>
        <w:t xml:space="preserve">, 462 F.3d at 90. In </w:t>
      </w:r>
      <w:proofErr w:type="spellStart"/>
      <w:r w:rsidRPr="001F3DDC">
        <w:rPr>
          <w:rFonts w:ascii="Times New Roman" w:hAnsi="Times New Roman" w:cs="Times New Roman"/>
          <w:b/>
          <w:bCs/>
        </w:rPr>
        <w:t>OSRecovery</w:t>
      </w:r>
      <w:proofErr w:type="spellEnd"/>
      <w:r w:rsidRPr="001F3DDC">
        <w:rPr>
          <w:rFonts w:ascii="Times New Roman" w:hAnsi="Times New Roman" w:cs="Times New Roman"/>
        </w:rPr>
        <w:t xml:space="preserve">, the </w:t>
      </w:r>
      <w:r w:rsidRPr="001F3DDC">
        <w:rPr>
          <w:rFonts w:ascii="Times New Roman" w:hAnsi="Times New Roman" w:cs="Times New Roman"/>
          <w:b/>
          <w:bCs/>
        </w:rPr>
        <w:t>Second Circuit</w:t>
      </w:r>
      <w:r w:rsidRPr="001F3DDC">
        <w:rPr>
          <w:rFonts w:ascii="Times New Roman" w:hAnsi="Times New Roman" w:cs="Times New Roman"/>
        </w:rPr>
        <w:t xml:space="preserve"> had found that the district court abused its discretion by holding a person "in contempt as a party without sufficient explanation or citation to legal authority supporting the basis upon which the court relied in treating [him] as a party --- for discovery purposes only --- despite the fact that [he] was not actually a party." </w:t>
      </w:r>
      <w:r w:rsidRPr="001F3DDC">
        <w:rPr>
          <w:rFonts w:ascii="Times New Roman" w:hAnsi="Times New Roman" w:cs="Times New Roman"/>
          <w:b/>
          <w:bCs/>
        </w:rPr>
        <w:t>Id.</w:t>
      </w:r>
      <w:r w:rsidRPr="001F3DDC">
        <w:rPr>
          <w:rFonts w:ascii="Times New Roman" w:hAnsi="Times New Roman" w:cs="Times New Roman"/>
        </w:rPr>
        <w:t xml:space="preserve"> at 93.</w:t>
      </w:r>
    </w:p>
    <w:p w14:paraId="31B3EEA1"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Here, </w:t>
      </w:r>
      <w:r w:rsidRPr="001F3DDC">
        <w:rPr>
          <w:rFonts w:ascii="Times New Roman" w:hAnsi="Times New Roman" w:cs="Times New Roman"/>
          <w:b/>
          <w:bCs/>
        </w:rPr>
        <w:t>Judge Kaplan</w:t>
      </w:r>
      <w:r w:rsidRPr="001F3DDC">
        <w:rPr>
          <w:rFonts w:ascii="Times New Roman" w:hAnsi="Times New Roman" w:cs="Times New Roman"/>
        </w:rPr>
        <w:t xml:space="preserve"> (the same judge whose contempt order the </w:t>
      </w:r>
      <w:r w:rsidRPr="001F3DDC">
        <w:rPr>
          <w:rFonts w:ascii="Times New Roman" w:hAnsi="Times New Roman" w:cs="Times New Roman"/>
          <w:b/>
          <w:bCs/>
        </w:rPr>
        <w:t>Second Circuit</w:t>
      </w:r>
      <w:r w:rsidRPr="001F3DDC">
        <w:rPr>
          <w:rFonts w:ascii="Times New Roman" w:hAnsi="Times New Roman" w:cs="Times New Roman"/>
        </w:rPr>
        <w:t xml:space="preserve"> court found inappropriate in </w:t>
      </w:r>
      <w:proofErr w:type="spellStart"/>
      <w:r w:rsidRPr="001F3DDC">
        <w:rPr>
          <w:rFonts w:ascii="Times New Roman" w:hAnsi="Times New Roman" w:cs="Times New Roman"/>
          <w:b/>
          <w:bCs/>
        </w:rPr>
        <w:t>OSRecovery</w:t>
      </w:r>
      <w:proofErr w:type="spellEnd"/>
      <w:r w:rsidRPr="001F3DDC">
        <w:rPr>
          <w:rFonts w:ascii="Times New Roman" w:hAnsi="Times New Roman" w:cs="Times New Roman"/>
        </w:rPr>
        <w:t xml:space="preserve">) held </w:t>
      </w:r>
      <w:r w:rsidRPr="001F3DDC">
        <w:rPr>
          <w:rFonts w:ascii="Times New Roman" w:hAnsi="Times New Roman" w:cs="Times New Roman"/>
          <w:b/>
          <w:bCs/>
        </w:rPr>
        <w:t>Petitioner</w:t>
      </w:r>
      <w:r w:rsidRPr="001F3DDC">
        <w:rPr>
          <w:rFonts w:ascii="Times New Roman" w:hAnsi="Times New Roman" w:cs="Times New Roman"/>
        </w:rPr>
        <w:t xml:space="preserve"> in civil contempt as a non-party and failed to provide any legal authority or present any </w:t>
      </w:r>
      <w:proofErr w:type="gramStart"/>
      <w:r w:rsidRPr="001F3DDC">
        <w:rPr>
          <w:rFonts w:ascii="Times New Roman" w:hAnsi="Times New Roman" w:cs="Times New Roman"/>
        </w:rPr>
        <w:t>particular theory</w:t>
      </w:r>
      <w:proofErr w:type="gramEnd"/>
      <w:r w:rsidRPr="001F3DDC">
        <w:rPr>
          <w:rFonts w:ascii="Times New Roman" w:hAnsi="Times New Roman" w:cs="Times New Roman"/>
        </w:rPr>
        <w:t xml:space="preserve"> for treating him as a party solely for the purpose of discovery. </w:t>
      </w:r>
      <w:r w:rsidRPr="001F3DDC">
        <w:rPr>
          <w:rFonts w:ascii="Times New Roman" w:hAnsi="Times New Roman" w:cs="Times New Roman"/>
          <w:b/>
          <w:bCs/>
        </w:rPr>
        <w:t xml:space="preserve">See ICBC (London) plc v. The </w:t>
      </w:r>
      <w:proofErr w:type="spellStart"/>
      <w:r w:rsidRPr="001F3DDC">
        <w:rPr>
          <w:rFonts w:ascii="Times New Roman" w:hAnsi="Times New Roman" w:cs="Times New Roman"/>
          <w:b/>
          <w:bCs/>
        </w:rPr>
        <w:t>Blacksands</w:t>
      </w:r>
      <w:proofErr w:type="spellEnd"/>
      <w:r w:rsidRPr="001F3DDC">
        <w:rPr>
          <w:rFonts w:ascii="Times New Roman" w:hAnsi="Times New Roman" w:cs="Times New Roman"/>
          <w:b/>
          <w:bCs/>
        </w:rPr>
        <w:t xml:space="preserve"> Pacific Group, Inc.</w:t>
      </w:r>
      <w:r w:rsidRPr="001F3DDC">
        <w:rPr>
          <w:rFonts w:ascii="Times New Roman" w:hAnsi="Times New Roman" w:cs="Times New Roman"/>
        </w:rPr>
        <w:t xml:space="preserve">, 15-cv-0070 (LAK) (S.D.N.Y. 2016) at ECF Nos. 139-140. No court order, subpoena, or motion to compel was ever directed at </w:t>
      </w:r>
      <w:r w:rsidRPr="001F3DDC">
        <w:rPr>
          <w:rFonts w:ascii="Times New Roman" w:hAnsi="Times New Roman" w:cs="Times New Roman"/>
          <w:b/>
          <w:bCs/>
        </w:rPr>
        <w:t>Petitioner</w:t>
      </w:r>
      <w:r w:rsidRPr="001F3DDC">
        <w:rPr>
          <w:rFonts w:ascii="Times New Roman" w:hAnsi="Times New Roman" w:cs="Times New Roman"/>
        </w:rPr>
        <w:t xml:space="preserve"> personally, nor was he present during the civil case’s various proceedings.</w:t>
      </w:r>
    </w:p>
    <w:p w14:paraId="5ED66337"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presentment of the erroneously adjudged civil contempt order swayed the jury to find </w:t>
      </w:r>
      <w:r w:rsidRPr="001F3DDC">
        <w:rPr>
          <w:rFonts w:ascii="Times New Roman" w:hAnsi="Times New Roman" w:cs="Times New Roman"/>
          <w:b/>
          <w:bCs/>
        </w:rPr>
        <w:t>Petitioner</w:t>
      </w:r>
      <w:r w:rsidRPr="001F3DDC">
        <w:rPr>
          <w:rFonts w:ascii="Times New Roman" w:hAnsi="Times New Roman" w:cs="Times New Roman"/>
        </w:rPr>
        <w:t xml:space="preserve"> guilty of criminal contempt of court, according to an interview given by one of the jurors (named Gordon) to the media. </w:t>
      </w:r>
      <w:r w:rsidRPr="001F3DDC">
        <w:rPr>
          <w:rFonts w:ascii="Times New Roman" w:hAnsi="Times New Roman" w:cs="Times New Roman"/>
          <w:b/>
          <w:bCs/>
        </w:rPr>
        <w:t>See Law 360 article at case No. 1:17 CR. 337 (RJS), ECF No. 236, Ex. 3 at 17.</w:t>
      </w:r>
      <w:r w:rsidRPr="001F3DDC">
        <w:rPr>
          <w:rFonts w:ascii="Times New Roman" w:hAnsi="Times New Roman" w:cs="Times New Roman"/>
        </w:rPr>
        <w:t xml:space="preserve"> The question of whether the civil contempt order was improperly adjudged against </w:t>
      </w:r>
      <w:r w:rsidRPr="001F3DDC">
        <w:rPr>
          <w:rFonts w:ascii="Times New Roman" w:hAnsi="Times New Roman" w:cs="Times New Roman"/>
          <w:b/>
          <w:bCs/>
        </w:rPr>
        <w:t>Petitioner</w:t>
      </w:r>
      <w:r w:rsidRPr="001F3DDC">
        <w:rPr>
          <w:rFonts w:ascii="Times New Roman" w:hAnsi="Times New Roman" w:cs="Times New Roman"/>
        </w:rPr>
        <w:t xml:space="preserve"> goes beyond a simple analysis of Rule 403 and 404(b) of the </w:t>
      </w:r>
      <w:r w:rsidRPr="001F3DDC">
        <w:rPr>
          <w:rFonts w:ascii="Times New Roman" w:hAnsi="Times New Roman" w:cs="Times New Roman"/>
          <w:b/>
          <w:bCs/>
        </w:rPr>
        <w:t>Federal Rules of Evidence</w:t>
      </w:r>
      <w:r w:rsidRPr="001F3DDC">
        <w:rPr>
          <w:rFonts w:ascii="Times New Roman" w:hAnsi="Times New Roman" w:cs="Times New Roman"/>
        </w:rPr>
        <w:t xml:space="preserve">. </w:t>
      </w:r>
      <w:r w:rsidRPr="001F3DDC">
        <w:rPr>
          <w:rFonts w:ascii="Times New Roman" w:hAnsi="Times New Roman" w:cs="Times New Roman"/>
          <w:b/>
          <w:bCs/>
        </w:rPr>
        <w:t>Petitioner</w:t>
      </w:r>
      <w:r w:rsidRPr="001F3DDC">
        <w:rPr>
          <w:rFonts w:ascii="Times New Roman" w:hAnsi="Times New Roman" w:cs="Times New Roman"/>
        </w:rPr>
        <w:t xml:space="preserve"> was a non-party in the civil case lawsuit at the time of the civil order. Because the order was erroneously adjudged against him, its erroneous admission had more serious legal implications beyond an abuse of discretion analysis.</w:t>
      </w:r>
    </w:p>
    <w:p w14:paraId="61A90ED1" w14:textId="77777777" w:rsidR="00DC66B9" w:rsidRPr="001F3DDC"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erroneous admission of the civil contempt order was more than an evidentiary error. It violated the </w:t>
      </w:r>
      <w:r w:rsidRPr="001F3DDC">
        <w:rPr>
          <w:rFonts w:ascii="Times New Roman" w:hAnsi="Times New Roman" w:cs="Times New Roman"/>
          <w:b/>
          <w:bCs/>
        </w:rPr>
        <w:t>Second Circuit Court's</w:t>
      </w:r>
      <w:r w:rsidRPr="001F3DDC">
        <w:rPr>
          <w:rFonts w:ascii="Times New Roman" w:hAnsi="Times New Roman" w:cs="Times New Roman"/>
        </w:rPr>
        <w:t xml:space="preserve"> instructions concerning contempt orders against non-parties.</w:t>
      </w:r>
    </w:p>
    <w:p w14:paraId="2DAA5FF6" w14:textId="77777777" w:rsidR="00DC66B9" w:rsidRPr="00332196" w:rsidRDefault="00DC66B9" w:rsidP="00DC66B9">
      <w:pPr>
        <w:keepNext/>
        <w:keepLines/>
        <w:spacing w:before="400" w:line="480" w:lineRule="auto"/>
        <w:jc w:val="center"/>
        <w:rPr>
          <w:rFonts w:ascii="Times New Roman" w:hAnsi="Times New Roman" w:cs="Times New Roman"/>
          <w:b/>
          <w:bCs/>
          <w:u w:val="single"/>
        </w:rPr>
      </w:pPr>
      <w:r w:rsidRPr="00332196">
        <w:rPr>
          <w:rFonts w:ascii="Times New Roman" w:hAnsi="Times New Roman" w:cs="Times New Roman"/>
          <w:b/>
          <w:bCs/>
          <w:u w:val="single"/>
        </w:rPr>
        <w:lastRenderedPageBreak/>
        <w:t>X. CONCLUSION</w:t>
      </w:r>
    </w:p>
    <w:p w14:paraId="2AB33FA7" w14:textId="71FDFB5F" w:rsidR="00B93209" w:rsidRDefault="00DC66B9" w:rsidP="00DC66B9">
      <w:pPr>
        <w:spacing w:line="480" w:lineRule="auto"/>
        <w:ind w:firstLine="720"/>
        <w:jc w:val="both"/>
        <w:rPr>
          <w:rFonts w:ascii="Times New Roman" w:hAnsi="Times New Roman" w:cs="Times New Roman"/>
        </w:rPr>
      </w:pPr>
      <w:r w:rsidRPr="001F3DDC">
        <w:rPr>
          <w:rFonts w:ascii="Times New Roman" w:hAnsi="Times New Roman" w:cs="Times New Roman"/>
        </w:rPr>
        <w:t xml:space="preserve">The danger of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 and </w:t>
      </w:r>
      <w:r w:rsidRPr="001F3DDC">
        <w:rPr>
          <w:rFonts w:ascii="Times New Roman" w:hAnsi="Times New Roman" w:cs="Times New Roman"/>
          <w:b/>
          <w:bCs/>
        </w:rPr>
        <w:t>United States Court of Appeals for the Second Circuit's</w:t>
      </w:r>
      <w:r w:rsidRPr="001F3DDC">
        <w:rPr>
          <w:rFonts w:ascii="Times New Roman" w:hAnsi="Times New Roman" w:cs="Times New Roman"/>
        </w:rPr>
        <w:t xml:space="preserve"> rule is amply demonstrated by the consequences of the erosion of public trust in the United States justice system and other institutions. As the </w:t>
      </w:r>
      <w:r w:rsidRPr="001F3DDC">
        <w:rPr>
          <w:rFonts w:ascii="Times New Roman" w:hAnsi="Times New Roman" w:cs="Times New Roman"/>
          <w:b/>
          <w:bCs/>
        </w:rPr>
        <w:t>Fourth Circuit</w:t>
      </w:r>
      <w:r w:rsidRPr="001F3DDC">
        <w:rPr>
          <w:rFonts w:ascii="Times New Roman" w:hAnsi="Times New Roman" w:cs="Times New Roman"/>
        </w:rPr>
        <w:t xml:space="preserve"> promulgated, "What gives people confidence in our justice system is not that we merely get things right; rather, it is that we live in a system that upholds the rule of law, even when it is inconvenient to do so." The lower courts—</w:t>
      </w:r>
      <w:r w:rsidRPr="001F3DDC">
        <w:rPr>
          <w:rFonts w:ascii="Times New Roman" w:hAnsi="Times New Roman" w:cs="Times New Roman"/>
          <w:b/>
          <w:bCs/>
        </w:rPr>
        <w:t>United States Court of Appeals for the Second Circuit</w:t>
      </w:r>
      <w:r w:rsidRPr="001F3DDC">
        <w:rPr>
          <w:rFonts w:ascii="Times New Roman" w:hAnsi="Times New Roman" w:cs="Times New Roman"/>
        </w:rPr>
        <w:t xml:space="preserve"> and the </w:t>
      </w:r>
      <w:r w:rsidRPr="001F3DDC">
        <w:rPr>
          <w:rFonts w:ascii="Times New Roman" w:hAnsi="Times New Roman" w:cs="Times New Roman"/>
          <w:b/>
          <w:bCs/>
        </w:rPr>
        <w:t>United States District Court for the Southern District of New York</w:t>
      </w:r>
      <w:r w:rsidRPr="001F3DDC">
        <w:rPr>
          <w:rFonts w:ascii="Times New Roman" w:hAnsi="Times New Roman" w:cs="Times New Roman"/>
        </w:rPr>
        <w:t xml:space="preserve">—veered from the rule of law in this case. The interest of comity, in addition to fairness and substantial justice as embodied in the </w:t>
      </w:r>
      <w:r w:rsidRPr="001F3DDC">
        <w:rPr>
          <w:rFonts w:ascii="Times New Roman" w:hAnsi="Times New Roman" w:cs="Times New Roman"/>
          <w:b/>
          <w:bCs/>
        </w:rPr>
        <w:t>Due Process Clause</w:t>
      </w:r>
      <w:r w:rsidRPr="001F3DDC">
        <w:rPr>
          <w:rFonts w:ascii="Times New Roman" w:hAnsi="Times New Roman" w:cs="Times New Roman"/>
        </w:rPr>
        <w:t xml:space="preserve"> and the </w:t>
      </w:r>
      <w:r w:rsidRPr="001F3DDC">
        <w:rPr>
          <w:rFonts w:ascii="Times New Roman" w:hAnsi="Times New Roman" w:cs="Times New Roman"/>
          <w:b/>
          <w:bCs/>
        </w:rPr>
        <w:t>United States Constitution</w:t>
      </w:r>
      <w:r w:rsidRPr="001F3DDC">
        <w:rPr>
          <w:rFonts w:ascii="Times New Roman" w:hAnsi="Times New Roman" w:cs="Times New Roman"/>
        </w:rPr>
        <w:t xml:space="preserve">, warrants vacatur or reversal of the </w:t>
      </w:r>
      <w:r w:rsidRPr="001F3DDC">
        <w:rPr>
          <w:rFonts w:ascii="Times New Roman" w:hAnsi="Times New Roman" w:cs="Times New Roman"/>
          <w:b/>
          <w:bCs/>
        </w:rPr>
        <w:t>United States Court of Appeals for the Second Circuit's</w:t>
      </w:r>
      <w:r w:rsidRPr="001F3DDC">
        <w:rPr>
          <w:rFonts w:ascii="Times New Roman" w:hAnsi="Times New Roman" w:cs="Times New Roman"/>
        </w:rPr>
        <w:t xml:space="preserve"> decision and the </w:t>
      </w:r>
      <w:r w:rsidRPr="001F3DDC">
        <w:rPr>
          <w:rFonts w:ascii="Times New Roman" w:hAnsi="Times New Roman" w:cs="Times New Roman"/>
          <w:b/>
          <w:bCs/>
        </w:rPr>
        <w:t>United States District Court for the Southern District of New York's</w:t>
      </w:r>
      <w:r w:rsidRPr="001F3DDC">
        <w:rPr>
          <w:rFonts w:ascii="Times New Roman" w:hAnsi="Times New Roman" w:cs="Times New Roman"/>
        </w:rPr>
        <w:t xml:space="preserve"> judgment of conviction and sentence, as well as dismissal of the </w:t>
      </w:r>
      <w:r w:rsidRPr="001F3DDC">
        <w:rPr>
          <w:rFonts w:ascii="Times New Roman" w:hAnsi="Times New Roman" w:cs="Times New Roman"/>
          <w:b/>
          <w:bCs/>
        </w:rPr>
        <w:t>FRCP 42</w:t>
      </w:r>
      <w:r w:rsidRPr="001F3DDC">
        <w:rPr>
          <w:rFonts w:ascii="Times New Roman" w:hAnsi="Times New Roman" w:cs="Times New Roman"/>
        </w:rPr>
        <w:t xml:space="preserve"> notice initiating the criminal contempt of court case.</w:t>
      </w:r>
    </w:p>
    <w:p w14:paraId="716B1746" w14:textId="3468CCDF" w:rsidR="0085389C" w:rsidRDefault="0085389C">
      <w:pPr>
        <w:rPr>
          <w:rFonts w:ascii="Times New Roman" w:hAnsi="Times New Roman" w:cs="Times New Roman"/>
        </w:rPr>
      </w:pPr>
      <w:r>
        <w:rPr>
          <w:rFonts w:ascii="Times New Roman" w:hAnsi="Times New Roman" w:cs="Times New Roman"/>
        </w:rPr>
        <w:br w:type="page"/>
      </w:r>
    </w:p>
    <w:p w14:paraId="0DCB0CFB" w14:textId="77777777" w:rsidR="0085389C" w:rsidRDefault="0085389C" w:rsidP="0085389C">
      <w:pPr>
        <w:spacing w:line="480" w:lineRule="auto"/>
        <w:jc w:val="center"/>
        <w:rPr>
          <w:rFonts w:ascii="Times New Roman" w:hAnsi="Times New Roman" w:cs="Times New Roman"/>
          <w:b/>
          <w:bCs/>
          <w:u w:val="single"/>
        </w:rPr>
      </w:pPr>
      <w:r w:rsidRPr="00CB26E7">
        <w:rPr>
          <w:rFonts w:ascii="Times New Roman" w:hAnsi="Times New Roman" w:cs="Times New Roman"/>
          <w:b/>
          <w:bCs/>
          <w:u w:val="single"/>
        </w:rPr>
        <w:lastRenderedPageBreak/>
        <w:t>XI. APPENDIX</w:t>
      </w:r>
    </w:p>
    <w:p w14:paraId="6486528E" w14:textId="77777777" w:rsidR="0085389C" w:rsidRPr="0085389C" w:rsidRDefault="0085389C" w:rsidP="0085389C">
      <w:pPr>
        <w:tabs>
          <w:tab w:val="right" w:leader="dot" w:pos="9360"/>
        </w:tabs>
        <w:spacing w:line="480" w:lineRule="auto"/>
        <w:ind w:right="4320"/>
        <w:jc w:val="both"/>
        <w:rPr>
          <w:rFonts w:ascii="Times New Roman" w:hAnsi="Times New Roman" w:cs="Times New Roman"/>
        </w:rPr>
      </w:pPr>
    </w:p>
    <w:p w14:paraId="50018865" w14:textId="58B1AE8F" w:rsidR="0085389C" w:rsidRPr="0085389C" w:rsidRDefault="0085389C" w:rsidP="0085389C">
      <w:pPr>
        <w:tabs>
          <w:tab w:val="right" w:leader="dot" w:pos="9360"/>
        </w:tabs>
        <w:spacing w:line="480" w:lineRule="auto"/>
        <w:ind w:right="4320"/>
        <w:jc w:val="both"/>
        <w:rPr>
          <w:rFonts w:ascii="Times New Roman" w:hAnsi="Times New Roman" w:cs="Times New Roman"/>
        </w:rPr>
      </w:pPr>
      <w:r w:rsidRPr="0085389C">
        <w:rPr>
          <w:rFonts w:ascii="Times New Roman" w:hAnsi="Times New Roman" w:cs="Times New Roman"/>
        </w:rPr>
        <w:t>Petition for writ of Certiorari at the United States Supreme Court at docket no. 20-6895</w:t>
      </w:r>
      <w:r>
        <w:rPr>
          <w:rFonts w:ascii="Times New Roman" w:hAnsi="Times New Roman" w:cs="Times New Roman"/>
        </w:rPr>
        <w:tab/>
      </w:r>
      <w:r w:rsidRPr="0085389C">
        <w:rPr>
          <w:rFonts w:ascii="Times New Roman" w:hAnsi="Times New Roman" w:cs="Times New Roman"/>
        </w:rPr>
        <w:t>APPENDIX A</w:t>
      </w:r>
    </w:p>
    <w:p w14:paraId="65DA6B32" w14:textId="77777777" w:rsidR="0085389C" w:rsidRPr="0085389C" w:rsidRDefault="0085389C" w:rsidP="0085389C">
      <w:pPr>
        <w:tabs>
          <w:tab w:val="right" w:leader="dot" w:pos="9360"/>
        </w:tabs>
        <w:spacing w:line="480" w:lineRule="auto"/>
        <w:ind w:right="4320"/>
        <w:jc w:val="both"/>
        <w:rPr>
          <w:rFonts w:ascii="Times New Roman" w:hAnsi="Times New Roman" w:cs="Times New Roman"/>
        </w:rPr>
      </w:pPr>
    </w:p>
    <w:p w14:paraId="0A78B3ED" w14:textId="72326E36" w:rsidR="0085389C" w:rsidRPr="0085389C" w:rsidRDefault="0085389C" w:rsidP="0085389C">
      <w:pPr>
        <w:tabs>
          <w:tab w:val="right" w:leader="dot" w:pos="9360"/>
        </w:tabs>
        <w:spacing w:line="480" w:lineRule="auto"/>
        <w:ind w:right="4320"/>
        <w:jc w:val="both"/>
        <w:rPr>
          <w:rFonts w:ascii="Times New Roman" w:hAnsi="Times New Roman" w:cs="Times New Roman"/>
        </w:rPr>
      </w:pPr>
      <w:r w:rsidRPr="0085389C">
        <w:rPr>
          <w:rFonts w:ascii="Times New Roman" w:hAnsi="Times New Roman" w:cs="Times New Roman"/>
        </w:rPr>
        <w:t>Law 360 article at United States District Court</w:t>
      </w:r>
      <w:r>
        <w:rPr>
          <w:rFonts w:ascii="Times New Roman" w:hAnsi="Times New Roman" w:cs="Times New Roman"/>
        </w:rPr>
        <w:t xml:space="preserve"> </w:t>
      </w:r>
      <w:r w:rsidRPr="0085389C">
        <w:rPr>
          <w:rFonts w:ascii="Times New Roman" w:hAnsi="Times New Roman" w:cs="Times New Roman"/>
        </w:rPr>
        <w:t>at criminal case no. 17 CR. 337 (RJS), ECF No. 236, Ex. 3</w:t>
      </w:r>
      <w:r>
        <w:rPr>
          <w:rFonts w:ascii="Times New Roman" w:hAnsi="Times New Roman" w:cs="Times New Roman"/>
        </w:rPr>
        <w:t xml:space="preserve"> </w:t>
      </w:r>
      <w:r w:rsidRPr="0085389C">
        <w:rPr>
          <w:rFonts w:ascii="Times New Roman" w:hAnsi="Times New Roman" w:cs="Times New Roman"/>
        </w:rPr>
        <w:t>at</w:t>
      </w:r>
      <w:r>
        <w:rPr>
          <w:rFonts w:ascii="Times New Roman" w:hAnsi="Times New Roman" w:cs="Times New Roman"/>
        </w:rPr>
        <w:t xml:space="preserve"> </w:t>
      </w:r>
      <w:r w:rsidRPr="0085389C">
        <w:rPr>
          <w:rFonts w:ascii="Times New Roman" w:hAnsi="Times New Roman" w:cs="Times New Roman"/>
        </w:rPr>
        <w:t>17</w:t>
      </w:r>
      <w:r>
        <w:rPr>
          <w:rFonts w:ascii="Times New Roman" w:hAnsi="Times New Roman" w:cs="Times New Roman"/>
        </w:rPr>
        <w:tab/>
      </w:r>
      <w:r w:rsidRPr="0085389C">
        <w:rPr>
          <w:rFonts w:ascii="Times New Roman" w:hAnsi="Times New Roman" w:cs="Times New Roman"/>
        </w:rPr>
        <w:t>APPENDIX B</w:t>
      </w:r>
    </w:p>
    <w:p w14:paraId="539B544D" w14:textId="77777777" w:rsidR="0085389C" w:rsidRPr="0085389C" w:rsidRDefault="0085389C" w:rsidP="0085389C">
      <w:pPr>
        <w:tabs>
          <w:tab w:val="right" w:leader="dot" w:pos="9360"/>
        </w:tabs>
        <w:spacing w:line="480" w:lineRule="auto"/>
        <w:ind w:right="4320"/>
        <w:jc w:val="both"/>
        <w:rPr>
          <w:rFonts w:ascii="Times New Roman" w:hAnsi="Times New Roman" w:cs="Times New Roman"/>
        </w:rPr>
      </w:pPr>
    </w:p>
    <w:p w14:paraId="338844FA" w14:textId="68FB0C6C" w:rsidR="0085389C" w:rsidRPr="00DC66B9" w:rsidRDefault="0085389C" w:rsidP="0085389C">
      <w:pPr>
        <w:tabs>
          <w:tab w:val="right" w:leader="dot" w:pos="9360"/>
        </w:tabs>
        <w:spacing w:line="480" w:lineRule="auto"/>
        <w:ind w:right="4320"/>
        <w:jc w:val="both"/>
        <w:rPr>
          <w:rFonts w:ascii="Times New Roman" w:hAnsi="Times New Roman" w:cs="Times New Roman"/>
        </w:rPr>
      </w:pPr>
      <w:r w:rsidRPr="0085389C">
        <w:rPr>
          <w:rFonts w:ascii="Times New Roman" w:hAnsi="Times New Roman" w:cs="Times New Roman"/>
        </w:rPr>
        <w:t>Omnibus motion including Collateral Attack Petition</w:t>
      </w:r>
      <w:r>
        <w:rPr>
          <w:rFonts w:ascii="Times New Roman" w:hAnsi="Times New Roman" w:cs="Times New Roman"/>
        </w:rPr>
        <w:t xml:space="preserve"> </w:t>
      </w:r>
      <w:r w:rsidRPr="0085389C">
        <w:rPr>
          <w:rFonts w:ascii="Times New Roman" w:hAnsi="Times New Roman" w:cs="Times New Roman"/>
        </w:rPr>
        <w:t>at United States District Court at civil action no. 22 Cv. 996 (LAK), ECF no. 1</w:t>
      </w:r>
      <w:r>
        <w:rPr>
          <w:rFonts w:ascii="Times New Roman" w:hAnsi="Times New Roman" w:cs="Times New Roman"/>
        </w:rPr>
        <w:tab/>
      </w:r>
      <w:r w:rsidRPr="0085389C">
        <w:rPr>
          <w:rFonts w:ascii="Times New Roman" w:hAnsi="Times New Roman" w:cs="Times New Roman"/>
        </w:rPr>
        <w:t>APPENDIX C</w:t>
      </w:r>
    </w:p>
    <w:sectPr w:rsidR="0085389C" w:rsidRPr="00DC66B9" w:rsidSect="00B968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327C3" w14:textId="77777777" w:rsidR="00D038C7" w:rsidRDefault="00D038C7" w:rsidP="00B93209">
      <w:pPr>
        <w:spacing w:after="0" w:line="240" w:lineRule="auto"/>
      </w:pPr>
      <w:r>
        <w:separator/>
      </w:r>
    </w:p>
  </w:endnote>
  <w:endnote w:type="continuationSeparator" w:id="0">
    <w:p w14:paraId="37DFE260" w14:textId="77777777" w:rsidR="00D038C7" w:rsidRDefault="00D038C7" w:rsidP="00B9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1E5D" w14:textId="1C80A21C" w:rsidR="00B93209" w:rsidRDefault="00B93209">
    <w:pPr>
      <w:pStyle w:val="Footer"/>
      <w:jc w:val="center"/>
    </w:pPr>
  </w:p>
  <w:p w14:paraId="12C6AB79" w14:textId="77777777" w:rsidR="00CB179D" w:rsidRDefault="00CB1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2336069"/>
      <w:docPartObj>
        <w:docPartGallery w:val="Page Numbers (Bottom of Page)"/>
        <w:docPartUnique/>
      </w:docPartObj>
    </w:sdtPr>
    <w:sdtEndPr>
      <w:rPr>
        <w:noProof/>
      </w:rPr>
    </w:sdtEndPr>
    <w:sdtContent>
      <w:p w14:paraId="57F7A6F4" w14:textId="77777777" w:rsidR="00B93209" w:rsidRDefault="00B932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CCC7B0" w14:textId="77777777" w:rsidR="00B93209" w:rsidRDefault="00B93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06283" w14:textId="77777777" w:rsidR="00D038C7" w:rsidRDefault="00D038C7" w:rsidP="00B93209">
      <w:pPr>
        <w:spacing w:after="0" w:line="240" w:lineRule="auto"/>
      </w:pPr>
      <w:r>
        <w:separator/>
      </w:r>
    </w:p>
  </w:footnote>
  <w:footnote w:type="continuationSeparator" w:id="0">
    <w:p w14:paraId="4D414DFC" w14:textId="77777777" w:rsidR="00D038C7" w:rsidRDefault="00D038C7" w:rsidP="00B93209">
      <w:pPr>
        <w:spacing w:after="0" w:line="240" w:lineRule="auto"/>
      </w:pPr>
      <w:r>
        <w:continuationSeparator/>
      </w:r>
    </w:p>
  </w:footnote>
  <w:footnote w:id="1">
    <w:p w14:paraId="612495B3" w14:textId="77777777" w:rsidR="00DC66B9" w:rsidRDefault="00DC66B9" w:rsidP="0012349B">
      <w:pPr>
        <w:pStyle w:val="FootnoteText"/>
        <w:jc w:val="both"/>
      </w:pPr>
      <w:r>
        <w:rPr>
          <w:rStyle w:val="FootnoteReference"/>
        </w:rPr>
        <w:footnoteRef/>
      </w:r>
      <w:r>
        <w:t xml:space="preserve"> </w:t>
      </w:r>
      <w:r w:rsidRPr="00C1736F">
        <w:rPr>
          <w:rFonts w:ascii="Times New Roman" w:hAnsi="Times New Roman" w:cs="Times New Roman"/>
        </w:rPr>
        <w:t>Although federal courts in the United States are vested with certain inherent post-judgment discovery powers, there is no broad general inherent power to order a non-party to produce documents. Rather, under FED. R. CIV. P. 69(a)(2) which controls discovery post-judgment, such discovery is controlled by the same rules that apply to pre-judgment discovery.</w:t>
      </w:r>
    </w:p>
  </w:footnote>
  <w:footnote w:id="2">
    <w:p w14:paraId="538FE624" w14:textId="77777777" w:rsidR="00DC66B9" w:rsidRDefault="00DC66B9" w:rsidP="0012349B">
      <w:pPr>
        <w:pStyle w:val="FootnoteText"/>
        <w:jc w:val="both"/>
      </w:pPr>
      <w:r>
        <w:rPr>
          <w:rStyle w:val="FootnoteReference"/>
        </w:rPr>
        <w:footnoteRef/>
      </w:r>
      <w:r>
        <w:t xml:space="preserve"> </w:t>
      </w:r>
      <w:r w:rsidRPr="00C1736F">
        <w:rPr>
          <w:rFonts w:ascii="Times New Roman" w:hAnsi="Times New Roman" w:cs="Times New Roman"/>
        </w:rPr>
        <w:t>Notably, in 2006, the Second Circuit U.S. Court of Appeals, vacated similar contempt order issued by Judge Kaplan, because, as here, the defendant, although the head of the defendant corporation, was not a party to the underlying litigation. OSRecovery, Inc. v. One Groupe Int'l, 462 F.3d 87, 90 (2d Cir. 2006)</w:t>
      </w:r>
      <w:r w:rsidRPr="006945A8">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C1870"/>
    <w:multiLevelType w:val="hybridMultilevel"/>
    <w:tmpl w:val="44D86CE4"/>
    <w:lvl w:ilvl="0" w:tplc="04090013">
      <w:start w:val="1"/>
      <w:numFmt w:val="upperRoman"/>
      <w:lvlText w:val="%1."/>
      <w:lvlJc w:val="right"/>
      <w:pPr>
        <w:ind w:left="720" w:hanging="360"/>
      </w:pPr>
    </w:lvl>
    <w:lvl w:ilvl="1" w:tplc="6C0CA71E">
      <w:start w:val="1"/>
      <w:numFmt w:val="upp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62674"/>
    <w:multiLevelType w:val="hybridMultilevel"/>
    <w:tmpl w:val="3A5AFF28"/>
    <w:lvl w:ilvl="0" w:tplc="7878F7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E50B1"/>
    <w:multiLevelType w:val="hybridMultilevel"/>
    <w:tmpl w:val="ED2C4906"/>
    <w:lvl w:ilvl="0" w:tplc="720CD3D2">
      <w:start w:val="2"/>
      <w:numFmt w:val="upp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830E8"/>
    <w:multiLevelType w:val="hybridMultilevel"/>
    <w:tmpl w:val="75C81334"/>
    <w:lvl w:ilvl="0" w:tplc="2BBC4606">
      <w:start w:val="1"/>
      <w:numFmt w:val="upperRoman"/>
      <w:lvlText w:val="%1."/>
      <w:lvlJc w:val="left"/>
      <w:pPr>
        <w:ind w:left="2160" w:hanging="72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BA19B2"/>
    <w:multiLevelType w:val="hybridMultilevel"/>
    <w:tmpl w:val="DE783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02930"/>
    <w:multiLevelType w:val="hybridMultilevel"/>
    <w:tmpl w:val="8DDC9896"/>
    <w:lvl w:ilvl="0" w:tplc="C538A2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3C1343"/>
    <w:multiLevelType w:val="hybridMultilevel"/>
    <w:tmpl w:val="4524F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516463">
    <w:abstractNumId w:val="6"/>
  </w:num>
  <w:num w:numId="2" w16cid:durableId="1042827838">
    <w:abstractNumId w:val="5"/>
  </w:num>
  <w:num w:numId="3" w16cid:durableId="391586908">
    <w:abstractNumId w:val="3"/>
  </w:num>
  <w:num w:numId="4" w16cid:durableId="596719624">
    <w:abstractNumId w:val="1"/>
  </w:num>
  <w:num w:numId="5" w16cid:durableId="764689806">
    <w:abstractNumId w:val="4"/>
  </w:num>
  <w:num w:numId="6" w16cid:durableId="1096630035">
    <w:abstractNumId w:val="0"/>
  </w:num>
  <w:num w:numId="7" w16cid:durableId="1727072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20"/>
    <w:rsid w:val="000220D0"/>
    <w:rsid w:val="00051CDD"/>
    <w:rsid w:val="00113AB9"/>
    <w:rsid w:val="0012349B"/>
    <w:rsid w:val="00153B97"/>
    <w:rsid w:val="00167E71"/>
    <w:rsid w:val="001A26EA"/>
    <w:rsid w:val="001B5AFB"/>
    <w:rsid w:val="002004A6"/>
    <w:rsid w:val="00257B63"/>
    <w:rsid w:val="0027054C"/>
    <w:rsid w:val="00332196"/>
    <w:rsid w:val="003D306E"/>
    <w:rsid w:val="00424DD3"/>
    <w:rsid w:val="00467B1F"/>
    <w:rsid w:val="004F49EB"/>
    <w:rsid w:val="006625D6"/>
    <w:rsid w:val="006A6C5B"/>
    <w:rsid w:val="006F3B39"/>
    <w:rsid w:val="007609D7"/>
    <w:rsid w:val="007733C1"/>
    <w:rsid w:val="007A7457"/>
    <w:rsid w:val="00800AA7"/>
    <w:rsid w:val="008522D6"/>
    <w:rsid w:val="0085389C"/>
    <w:rsid w:val="008678C2"/>
    <w:rsid w:val="00895ACA"/>
    <w:rsid w:val="00920DAE"/>
    <w:rsid w:val="009235D1"/>
    <w:rsid w:val="009436D9"/>
    <w:rsid w:val="00A51CCE"/>
    <w:rsid w:val="00AD298C"/>
    <w:rsid w:val="00B80C20"/>
    <w:rsid w:val="00B93209"/>
    <w:rsid w:val="00B96896"/>
    <w:rsid w:val="00BE27EC"/>
    <w:rsid w:val="00CB179D"/>
    <w:rsid w:val="00D038C7"/>
    <w:rsid w:val="00D63C76"/>
    <w:rsid w:val="00DC66B9"/>
    <w:rsid w:val="00DE49C0"/>
    <w:rsid w:val="00E46FCD"/>
    <w:rsid w:val="00F13B86"/>
    <w:rsid w:val="00F24AA4"/>
    <w:rsid w:val="00F435CC"/>
    <w:rsid w:val="00FD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A5B23"/>
  <w15:chartTrackingRefBased/>
  <w15:docId w15:val="{D0F622BB-4F04-4480-BA6C-34CCAFEE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C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C20"/>
    <w:rPr>
      <w:rFonts w:eastAsiaTheme="majorEastAsia" w:cstheme="majorBidi"/>
      <w:color w:val="272727" w:themeColor="text1" w:themeTint="D8"/>
    </w:rPr>
  </w:style>
  <w:style w:type="paragraph" w:styleId="Title">
    <w:name w:val="Title"/>
    <w:basedOn w:val="Normal"/>
    <w:next w:val="Normal"/>
    <w:link w:val="TitleChar"/>
    <w:uiPriority w:val="10"/>
    <w:qFormat/>
    <w:rsid w:val="00B80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C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C20"/>
    <w:pPr>
      <w:spacing w:before="160"/>
      <w:jc w:val="center"/>
    </w:pPr>
    <w:rPr>
      <w:i/>
      <w:iCs/>
      <w:color w:val="404040" w:themeColor="text1" w:themeTint="BF"/>
    </w:rPr>
  </w:style>
  <w:style w:type="character" w:customStyle="1" w:styleId="QuoteChar">
    <w:name w:val="Quote Char"/>
    <w:basedOn w:val="DefaultParagraphFont"/>
    <w:link w:val="Quote"/>
    <w:uiPriority w:val="29"/>
    <w:rsid w:val="00B80C20"/>
    <w:rPr>
      <w:i/>
      <w:iCs/>
      <w:color w:val="404040" w:themeColor="text1" w:themeTint="BF"/>
    </w:rPr>
  </w:style>
  <w:style w:type="paragraph" w:styleId="ListParagraph">
    <w:name w:val="List Paragraph"/>
    <w:basedOn w:val="Normal"/>
    <w:uiPriority w:val="34"/>
    <w:qFormat/>
    <w:rsid w:val="00B80C20"/>
    <w:pPr>
      <w:ind w:left="720"/>
      <w:contextualSpacing/>
    </w:pPr>
  </w:style>
  <w:style w:type="character" w:styleId="IntenseEmphasis">
    <w:name w:val="Intense Emphasis"/>
    <w:basedOn w:val="DefaultParagraphFont"/>
    <w:uiPriority w:val="21"/>
    <w:qFormat/>
    <w:rsid w:val="00B80C20"/>
    <w:rPr>
      <w:i/>
      <w:iCs/>
      <w:color w:val="0F4761" w:themeColor="accent1" w:themeShade="BF"/>
    </w:rPr>
  </w:style>
  <w:style w:type="paragraph" w:styleId="IntenseQuote">
    <w:name w:val="Intense Quote"/>
    <w:basedOn w:val="Normal"/>
    <w:next w:val="Normal"/>
    <w:link w:val="IntenseQuoteChar"/>
    <w:uiPriority w:val="30"/>
    <w:qFormat/>
    <w:rsid w:val="00B80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C20"/>
    <w:rPr>
      <w:i/>
      <w:iCs/>
      <w:color w:val="0F4761" w:themeColor="accent1" w:themeShade="BF"/>
    </w:rPr>
  </w:style>
  <w:style w:type="character" w:styleId="IntenseReference">
    <w:name w:val="Intense Reference"/>
    <w:basedOn w:val="DefaultParagraphFont"/>
    <w:uiPriority w:val="32"/>
    <w:qFormat/>
    <w:rsid w:val="00B80C20"/>
    <w:rPr>
      <w:b/>
      <w:bCs/>
      <w:smallCaps/>
      <w:color w:val="0F4761" w:themeColor="accent1" w:themeShade="BF"/>
      <w:spacing w:val="5"/>
    </w:rPr>
  </w:style>
  <w:style w:type="paragraph" w:styleId="Footer">
    <w:name w:val="footer"/>
    <w:basedOn w:val="Normal"/>
    <w:link w:val="FooterChar"/>
    <w:uiPriority w:val="99"/>
    <w:unhideWhenUsed/>
    <w:rsid w:val="00B80C20"/>
    <w:pPr>
      <w:tabs>
        <w:tab w:val="center" w:pos="4680"/>
        <w:tab w:val="right" w:pos="9360"/>
      </w:tabs>
      <w:spacing w:after="0" w:line="240" w:lineRule="auto"/>
    </w:pPr>
    <w:rPr>
      <w:rFonts w:eastAsiaTheme="minorEastAsia"/>
      <w:kern w:val="0"/>
      <w:sz w:val="22"/>
      <w:szCs w:val="22"/>
      <w14:ligatures w14:val="none"/>
    </w:rPr>
  </w:style>
  <w:style w:type="character" w:customStyle="1" w:styleId="FooterChar">
    <w:name w:val="Footer Char"/>
    <w:basedOn w:val="DefaultParagraphFont"/>
    <w:link w:val="Footer"/>
    <w:uiPriority w:val="99"/>
    <w:rsid w:val="00B80C20"/>
    <w:rPr>
      <w:rFonts w:eastAsiaTheme="minorEastAsia"/>
      <w:kern w:val="0"/>
      <w:sz w:val="22"/>
      <w:szCs w:val="22"/>
      <w14:ligatures w14:val="none"/>
    </w:rPr>
  </w:style>
  <w:style w:type="paragraph" w:styleId="Header">
    <w:name w:val="header"/>
    <w:basedOn w:val="Normal"/>
    <w:link w:val="HeaderChar"/>
    <w:uiPriority w:val="99"/>
    <w:unhideWhenUsed/>
    <w:rsid w:val="00B93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209"/>
  </w:style>
  <w:style w:type="paragraph" w:styleId="FootnoteText">
    <w:name w:val="footnote text"/>
    <w:basedOn w:val="Normal"/>
    <w:link w:val="FootnoteTextChar"/>
    <w:uiPriority w:val="99"/>
    <w:semiHidden/>
    <w:unhideWhenUsed/>
    <w:rsid w:val="00DC66B9"/>
    <w:pPr>
      <w:spacing w:after="0" w:line="240" w:lineRule="auto"/>
    </w:pPr>
    <w:rPr>
      <w:rFonts w:eastAsiaTheme="minorEastAsia"/>
      <w:kern w:val="0"/>
      <w:sz w:val="20"/>
      <w:szCs w:val="20"/>
      <w14:ligatures w14:val="none"/>
    </w:rPr>
  </w:style>
  <w:style w:type="character" w:customStyle="1" w:styleId="FootnoteTextChar">
    <w:name w:val="Footnote Text Char"/>
    <w:basedOn w:val="DefaultParagraphFont"/>
    <w:link w:val="FootnoteText"/>
    <w:uiPriority w:val="99"/>
    <w:semiHidden/>
    <w:rsid w:val="00DC66B9"/>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DC66B9"/>
    <w:rPr>
      <w:vertAlign w:val="superscript"/>
    </w:rPr>
  </w:style>
  <w:style w:type="character" w:styleId="LineNumber">
    <w:name w:val="line number"/>
    <w:basedOn w:val="DefaultParagraphFont"/>
    <w:uiPriority w:val="99"/>
    <w:semiHidden/>
    <w:unhideWhenUsed/>
    <w:rsid w:val="0033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8019</Words>
  <Characters>45709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16</cp:revision>
  <cp:lastPrinted>2025-04-19T20:03:00Z</cp:lastPrinted>
  <dcterms:created xsi:type="dcterms:W3CDTF">2025-01-24T08:57:00Z</dcterms:created>
  <dcterms:modified xsi:type="dcterms:W3CDTF">2025-04-19T20:04:00Z</dcterms:modified>
</cp:coreProperties>
</file>