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04999" w:rsidRPr="00403972">
      <w:pPr>
        <w:pStyle w:val="Title"/>
        <w:rPr>
          <w:b/>
          <w:sz w:val="48"/>
          <w:szCs w:val="48"/>
        </w:rPr>
      </w:pPr>
      <w:r w:rsidRPr="00403972">
        <w:rPr>
          <w:rFonts w:ascii="Calibri" w:hAnsi="Calibri"/>
          <w:b/>
          <w:sz w:val="48"/>
          <w:szCs w:val="48"/>
        </w:rPr>
        <w:t>Naveen Cheekoti</w:t>
      </w:r>
    </w:p>
    <w:p w:rsidR="00C04999">
      <w:r>
        <w:t>Full Stack Developer</w:t>
      </w:r>
      <w:r w:rsidR="00CF00E5">
        <w:t xml:space="preserve"> | Web Developer</w:t>
      </w:r>
      <w:r>
        <w:br/>
        <w:t>📞 +91-9573348801 | ✉ naveencheekoti@gmail.com</w:t>
      </w:r>
    </w:p>
    <w:p w:rsidR="00C04999">
      <w:pPr>
        <w:pStyle w:val="Heading1"/>
      </w:pPr>
      <w:r>
        <w:rPr>
          <w:rFonts w:ascii="Calibri" w:hAnsi="Calibri"/>
          <w:sz w:val="22"/>
        </w:rPr>
        <w:t>PROFESSIONAL SUMMARY</w:t>
      </w:r>
    </w:p>
    <w:p w:rsidR="00C04999">
      <w:r>
        <w:t xml:space="preserve">Full Stack Developer with </w:t>
      </w:r>
      <w:r w:rsidR="00F87A2E">
        <w:t>7</w:t>
      </w:r>
      <w:r>
        <w:t xml:space="preserve">+ years of experience in designing and developing scalable web applications using </w:t>
      </w:r>
      <w:r w:rsidR="00304C25">
        <w:t>React.js</w:t>
      </w:r>
      <w:r w:rsidR="006238A8">
        <w:t xml:space="preserve">, </w:t>
      </w:r>
      <w:bookmarkStart w:id="0" w:name="_GoBack"/>
      <w:bookmarkEnd w:id="0"/>
      <w:r w:rsidR="006238A8">
        <w:t>Node.js</w:t>
      </w:r>
      <w:r w:rsidR="00304C25">
        <w:t xml:space="preserve"> </w:t>
      </w:r>
      <w:r>
        <w:t>Oracle APEX, and SQL Server. Skilled in creating dynamic UI components, integrating RESTful APIs, and working with enterprise-grade databases on Microsoft Azure and on-premises environments. Strong knowledge of data migration, reporting, and authentication mechanisms. Proven ability to deliver user-centric solutions across multiple industries.</w:t>
      </w:r>
    </w:p>
    <w:p w:rsidR="00C04999">
      <w:pPr>
        <w:pStyle w:val="Heading1"/>
      </w:pPr>
      <w:r>
        <w:rPr>
          <w:rFonts w:ascii="Calibri" w:hAnsi="Calibri"/>
          <w:sz w:val="22"/>
        </w:rPr>
        <w:t>TECHNICAL SKILLS</w:t>
      </w:r>
    </w:p>
    <w:p w:rsidR="00C04999">
      <w:r w:rsidRPr="00304C25">
        <w:rPr>
          <w:b/>
        </w:rPr>
        <w:t>Languages</w:t>
      </w:r>
      <w:r>
        <w:t>:</w:t>
      </w:r>
      <w:r w:rsidR="0039258B">
        <w:t xml:space="preserve">  </w:t>
      </w:r>
      <w:r w:rsidR="00F249C8">
        <w:t xml:space="preserve">JavaScript </w:t>
      </w:r>
      <w:r>
        <w:t>, HTML5, CSS3, SQL</w:t>
      </w:r>
      <w:r>
        <w:br/>
      </w:r>
      <w:r w:rsidRPr="00304C25">
        <w:rPr>
          <w:b/>
        </w:rPr>
        <w:t>Front-End</w:t>
      </w:r>
      <w:r>
        <w:t>: React.js,</w:t>
      </w:r>
      <w:r w:rsidR="00734BFC">
        <w:t xml:space="preserve"> </w:t>
      </w:r>
      <w:r>
        <w:t xml:space="preserve">Bootstrap, jQuery, AJAX, </w:t>
      </w:r>
      <w:r>
        <w:t>jqGrid</w:t>
      </w:r>
      <w:r>
        <w:t xml:space="preserve">, </w:t>
      </w:r>
      <w:r>
        <w:t>Highcharts</w:t>
      </w:r>
      <w:r>
        <w:br/>
      </w:r>
      <w:r w:rsidRPr="00304C25">
        <w:rPr>
          <w:b/>
        </w:rPr>
        <w:t>Back-End</w:t>
      </w:r>
      <w:r>
        <w:t>: Node.js,</w:t>
      </w:r>
      <w:r w:rsidRPr="00F30F0F" w:rsidR="00F30F0F">
        <w:t xml:space="preserve"> Express.js</w:t>
      </w:r>
      <w:r w:rsidR="00F30F0F">
        <w:t xml:space="preserve">, </w:t>
      </w:r>
      <w:r>
        <w:t>Oracle APEX</w:t>
      </w:r>
      <w:r>
        <w:br/>
      </w:r>
      <w:r w:rsidRPr="00304C25">
        <w:rPr>
          <w:b/>
        </w:rPr>
        <w:t>Databases</w:t>
      </w:r>
      <w:r>
        <w:t>: SQL Server, Oracle, Azure SQL Database</w:t>
      </w:r>
      <w:r>
        <w:br/>
      </w:r>
      <w:r w:rsidRPr="00304C25">
        <w:rPr>
          <w:b/>
        </w:rPr>
        <w:t>API Integration</w:t>
      </w:r>
      <w:r>
        <w:t>: RESTful APIs, Web APIs, Microsoft Graph API</w:t>
      </w:r>
      <w:r>
        <w:br/>
      </w:r>
      <w:r w:rsidRPr="00304C25">
        <w:rPr>
          <w:b/>
        </w:rPr>
        <w:t>Tools &amp; Platforms</w:t>
      </w:r>
      <w:r>
        <w:t>: SSMS, APEX Builder, SQL Developer, TortoiseGit, Postman, Visual Studio, Azure DevOps, Jira</w:t>
      </w:r>
      <w:r>
        <w:br/>
      </w:r>
      <w:r w:rsidRPr="00304C25">
        <w:rPr>
          <w:b/>
        </w:rPr>
        <w:t>Others</w:t>
      </w:r>
      <w:r>
        <w:t>: SSO, Authentication Schemes, XML, APEX Plugins, Application Lifecycle Management, Environment Migration, Cross-browser Compatibility</w:t>
      </w:r>
    </w:p>
    <w:p w:rsidR="00C04999">
      <w:pPr>
        <w:pStyle w:val="Heading1"/>
      </w:pPr>
      <w:r>
        <w:rPr>
          <w:rFonts w:ascii="Calibri" w:hAnsi="Calibri"/>
          <w:sz w:val="22"/>
        </w:rPr>
        <w:t>PROFESSIONAL EXPERIENCE</w:t>
      </w:r>
    </w:p>
    <w:p w:rsidR="00C04999">
      <w:pPr>
        <w:pStyle w:val="Heading2"/>
      </w:pPr>
      <w:r>
        <w:rPr>
          <w:rFonts w:ascii="Calibri" w:hAnsi="Calibri"/>
          <w:sz w:val="22"/>
        </w:rPr>
        <w:t>Full Stack Developer</w:t>
      </w:r>
    </w:p>
    <w:p w:rsidR="00C04999">
      <w:r>
        <w:t>Kagool Data Pvt Ltd | Jan 2018 – Present</w:t>
      </w:r>
    </w:p>
    <w:p w:rsidR="00CF00E5">
      <w:pPr>
        <w:pStyle w:val="ListBullet"/>
      </w:pPr>
      <w:r>
        <w:rPr>
          <w:rStyle w:val="Strong"/>
        </w:rPr>
        <w:t>Developed and maintained enterprise-grade web applications</w:t>
      </w:r>
      <w:r>
        <w:t xml:space="preserve"> using </w:t>
      </w:r>
      <w:r>
        <w:rPr>
          <w:rStyle w:val="Strong"/>
        </w:rPr>
        <w:t>React.js</w:t>
      </w:r>
      <w:r>
        <w:t xml:space="preserve">, </w:t>
      </w:r>
      <w:r>
        <w:rPr>
          <w:rStyle w:val="Strong"/>
        </w:rPr>
        <w:t>Node.js</w:t>
      </w:r>
      <w:r w:rsidR="007C6886">
        <w:rPr>
          <w:b/>
        </w:rPr>
        <w:t xml:space="preserve"> </w:t>
      </w:r>
      <w:r>
        <w:t xml:space="preserve">and </w:t>
      </w:r>
      <w:r>
        <w:rPr>
          <w:rStyle w:val="Strong"/>
        </w:rPr>
        <w:t>SQL Server</w:t>
      </w:r>
      <w:r>
        <w:t>, focusing on scalability, responsiveness, and performance.</w:t>
      </w:r>
    </w:p>
    <w:p w:rsidR="00CF00E5" w:rsidRPr="00CF00E5" w:rsidP="00CF00E5">
      <w:pPr>
        <w:pStyle w:val="ListBullet"/>
      </w:pPr>
      <w:r w:rsidRPr="00CF00E5">
        <w:t>Built rich, interactive UIs with React.js, Bootstr</w:t>
      </w:r>
      <w:r w:rsidR="0039258B">
        <w:t>ap, and modern JavaScript</w:t>
      </w:r>
      <w:r w:rsidRPr="00CF00E5">
        <w:t>, ensuring seamless user experience and cross-browser compatibility.</w:t>
      </w:r>
    </w:p>
    <w:p w:rsidR="00CF00E5" w:rsidRPr="00CF00E5">
      <w:pPr>
        <w:pStyle w:val="ListBullet"/>
      </w:pPr>
      <w:r w:rsidRPr="00CF00E5">
        <w:rPr>
          <w:rStyle w:val="Strong"/>
        </w:rPr>
        <w:t>Designed and optimized RESTful APIs</w:t>
      </w:r>
      <w:r w:rsidRPr="00CF00E5">
        <w:t>, complex SQL queries, stored procedures, and triggers to support robust backend functionality.</w:t>
      </w:r>
    </w:p>
    <w:p w:rsidR="00CF00E5">
      <w:pPr>
        <w:pStyle w:val="ListBullet"/>
      </w:pPr>
      <w:r>
        <w:rPr>
          <w:rStyle w:val="Strong"/>
        </w:rPr>
        <w:t>Delivered full-stack solutions</w:t>
      </w:r>
      <w:r>
        <w:t xml:space="preserve"> for global clients including </w:t>
      </w:r>
      <w:r>
        <w:rPr>
          <w:rStyle w:val="Strong"/>
        </w:rPr>
        <w:t>AFG, Smiths Group, and Jaguar Land Rover</w:t>
      </w:r>
      <w:r>
        <w:t>, covering both UI and backend development.</w:t>
      </w:r>
    </w:p>
    <w:p w:rsidR="00CF00E5" w:rsidRPr="00CF00E5" w:rsidP="00CF00E5">
      <w:pPr>
        <w:pStyle w:val="ListBullet"/>
        <w:rPr>
          <w:b/>
          <w:bCs/>
        </w:rPr>
      </w:pPr>
      <w:r w:rsidRPr="00CF00E5">
        <w:t>Developed data-driven internal tools for AFG using Oracle APEX, enabling rapid prototyping and efficient deployment of business workflows.</w:t>
      </w:r>
    </w:p>
    <w:p w:rsidR="00CF00E5" w:rsidRPr="00CF00E5" w:rsidP="00CF00E5">
      <w:pPr>
        <w:pStyle w:val="ListBullet"/>
        <w:rPr>
          <w:b/>
          <w:bCs/>
        </w:rPr>
      </w:pPr>
      <w:r>
        <w:t xml:space="preserve">Supported end-to-end project lifecycle including </w:t>
      </w:r>
      <w:r>
        <w:rPr>
          <w:rStyle w:val="Strong"/>
        </w:rPr>
        <w:t>API integration</w:t>
      </w:r>
      <w:r>
        <w:t xml:space="preserve">, </w:t>
      </w:r>
      <w:r>
        <w:rPr>
          <w:rStyle w:val="Strong"/>
        </w:rPr>
        <w:t>CI/CD deployment</w:t>
      </w:r>
      <w:r>
        <w:t xml:space="preserve">, and ensured adherence to </w:t>
      </w:r>
      <w:r>
        <w:rPr>
          <w:rStyle w:val="Strong"/>
        </w:rPr>
        <w:t>clean code and best practices</w:t>
      </w:r>
      <w:r>
        <w:t>.</w:t>
      </w:r>
    </w:p>
    <w:p w:rsidR="00C04999">
      <w:pPr>
        <w:pStyle w:val="Heading2"/>
      </w:pPr>
      <w:r>
        <w:rPr>
          <w:rFonts w:ascii="Calibri" w:hAnsi="Calibri"/>
          <w:sz w:val="22"/>
        </w:rPr>
        <w:t>Software Developer</w:t>
      </w:r>
    </w:p>
    <w:p w:rsidR="00C04999">
      <w:r>
        <w:t>Vithika Software Solutions Pvt Ltd | Aug 2017 – Dec 2017</w:t>
      </w:r>
    </w:p>
    <w:p w:rsidR="00C04999">
      <w:pPr>
        <w:pStyle w:val="ListBullet"/>
      </w:pPr>
      <w:r>
        <w:t>Developed custom pages and interactive reports using Oracle APEX.</w:t>
      </w:r>
    </w:p>
    <w:p w:rsidR="00C04999">
      <w:pPr>
        <w:pStyle w:val="ListBullet"/>
      </w:pPr>
      <w:r>
        <w:t>Implemented application processes, file uploads, and plugin-based enhancements.</w:t>
      </w:r>
    </w:p>
    <w:p w:rsidR="00C04999">
      <w:pPr>
        <w:pStyle w:val="ListBullet"/>
      </w:pPr>
      <w:r>
        <w:t>Worked with PL/SQL procedures and views to support backend functionality.</w:t>
      </w:r>
    </w:p>
    <w:p w:rsidR="00C04999">
      <w:pPr>
        <w:pStyle w:val="ListBullet"/>
      </w:pPr>
      <w:r>
        <w:t>Handled migration and deployment activities across various environments.</w:t>
      </w:r>
    </w:p>
    <w:p w:rsidR="00C04999">
      <w:pPr>
        <w:pStyle w:val="Heading1"/>
      </w:pPr>
      <w:r>
        <w:rPr>
          <w:rFonts w:ascii="Calibri" w:hAnsi="Calibri"/>
          <w:sz w:val="22"/>
        </w:rPr>
        <w:t>PROJECTS</w:t>
      </w:r>
    </w:p>
    <w:p w:rsidR="00C04999">
      <w:pPr>
        <w:pStyle w:val="Heading2"/>
      </w:pPr>
      <w:r>
        <w:rPr>
          <w:rFonts w:ascii="Calibri" w:hAnsi="Calibri"/>
          <w:sz w:val="22"/>
        </w:rPr>
        <w:t>Velocity</w:t>
      </w:r>
    </w:p>
    <w:p w:rsidR="00CF00E5" w:rsidP="00CF00E5">
      <w:pPr>
        <w:rPr>
          <w:rStyle w:val="Strong"/>
        </w:rPr>
      </w:pPr>
      <w:r>
        <w:t>Client: Kohler, Smiths Group, Komatsu</w:t>
      </w:r>
      <w:r>
        <w:br/>
        <w:t xml:space="preserve">Technologies: </w:t>
      </w:r>
      <w:r w:rsidRPr="00CF00E5">
        <w:rPr>
          <w:rStyle w:val="Strong"/>
          <w:b w:val="0"/>
        </w:rPr>
        <w:t>React.js</w:t>
      </w:r>
      <w:r w:rsidRPr="00CF00E5">
        <w:rPr>
          <w:b/>
        </w:rPr>
        <w:t xml:space="preserve">, </w:t>
      </w:r>
      <w:r w:rsidRPr="00CF00E5">
        <w:rPr>
          <w:rStyle w:val="Strong"/>
          <w:b w:val="0"/>
        </w:rPr>
        <w:t>Node.js</w:t>
      </w:r>
      <w:r w:rsidRPr="00CF00E5">
        <w:rPr>
          <w:b/>
        </w:rPr>
        <w:t>,</w:t>
      </w:r>
      <w:r w:rsidR="0039258B">
        <w:rPr>
          <w:b/>
        </w:rPr>
        <w:t xml:space="preserve"> </w:t>
      </w:r>
      <w:r w:rsidRPr="00CF00E5">
        <w:rPr>
          <w:rStyle w:val="Strong"/>
          <w:b w:val="0"/>
        </w:rPr>
        <w:t>SQL Server</w:t>
      </w:r>
      <w:r w:rsidRPr="00CF00E5">
        <w:rPr>
          <w:b/>
        </w:rPr>
        <w:t xml:space="preserve">, </w:t>
      </w:r>
      <w:r w:rsidRPr="00CF00E5">
        <w:rPr>
          <w:rStyle w:val="Strong"/>
          <w:b w:val="0"/>
        </w:rPr>
        <w:t>Azure SQL DB</w:t>
      </w:r>
      <w:r w:rsidRPr="00CF00E5">
        <w:rPr>
          <w:b/>
        </w:rPr>
        <w:t xml:space="preserve">, </w:t>
      </w:r>
      <w:r w:rsidRPr="00CF00E5">
        <w:rPr>
          <w:rStyle w:val="Strong"/>
          <w:b w:val="0"/>
        </w:rPr>
        <w:t>Microsoft Graph API</w:t>
      </w:r>
      <w:r w:rsidRPr="00CF00E5">
        <w:rPr>
          <w:b/>
        </w:rPr>
        <w:t xml:space="preserve">, </w:t>
      </w:r>
      <w:r w:rsidRPr="00CF00E5" w:rsidR="0039258B">
        <w:rPr>
          <w:rStyle w:val="Strong"/>
          <w:b w:val="0"/>
        </w:rPr>
        <w:t>High charts</w:t>
      </w:r>
      <w:r w:rsidRPr="00CF00E5">
        <w:rPr>
          <w:b/>
        </w:rPr>
        <w:t xml:space="preserve">, </w:t>
      </w:r>
      <w:r w:rsidRPr="00CF00E5">
        <w:rPr>
          <w:rStyle w:val="Strong"/>
          <w:b w:val="0"/>
        </w:rPr>
        <w:t>jqGrid</w:t>
      </w:r>
      <w:r w:rsidRPr="00CF00E5">
        <w:rPr>
          <w:b/>
        </w:rPr>
        <w:t xml:space="preserve">, </w:t>
      </w:r>
      <w:r w:rsidRPr="00CF00E5">
        <w:rPr>
          <w:rStyle w:val="Strong"/>
          <w:b w:val="0"/>
        </w:rPr>
        <w:t xml:space="preserve">Azure Data </w:t>
      </w:r>
      <w:r w:rsidRPr="00CF00E5" w:rsidR="0039258B">
        <w:rPr>
          <w:rStyle w:val="Strong"/>
          <w:b w:val="0"/>
        </w:rPr>
        <w:t>Lake</w:t>
      </w:r>
      <w:r w:rsidRPr="00CF00E5" w:rsidR="0039258B">
        <w:rPr>
          <w:b/>
        </w:rPr>
        <w:t>,</w:t>
      </w:r>
      <w:r w:rsidRPr="0039258B" w:rsidR="0039258B">
        <w:t xml:space="preserve"> Azure</w:t>
      </w:r>
      <w:r w:rsidRPr="00CF00E5">
        <w:rPr>
          <w:b/>
        </w:rPr>
        <w:t xml:space="preserve"> </w:t>
      </w:r>
      <w:r w:rsidRPr="00CF00E5" w:rsidR="0039258B">
        <w:rPr>
          <w:rStyle w:val="Strong"/>
          <w:b w:val="0"/>
        </w:rPr>
        <w:t>Data bricks</w:t>
      </w:r>
    </w:p>
    <w:p w:rsidR="00C04999" w:rsidP="00CF00E5">
      <w:pPr>
        <w:pStyle w:val="ListBullet"/>
      </w:pPr>
      <w:r w:rsidRPr="00CF00E5">
        <w:t>Developed full-stack modules using React.js and Node.js, enabling secure and responsive user experiences</w:t>
      </w:r>
      <w:r>
        <w:t xml:space="preserve"> across enterprise applications</w:t>
      </w:r>
      <w:r w:rsidR="00403972">
        <w:t>.</w:t>
      </w:r>
    </w:p>
    <w:p w:rsidR="00CF00E5">
      <w:pPr>
        <w:pStyle w:val="ListBullet"/>
      </w:pPr>
      <w:r>
        <w:t xml:space="preserve">Integrated </w:t>
      </w:r>
      <w:r>
        <w:rPr>
          <w:rStyle w:val="Strong"/>
        </w:rPr>
        <w:t>Microsoft Graph API</w:t>
      </w:r>
      <w:r>
        <w:t xml:space="preserve"> in the Node.js backend for </w:t>
      </w:r>
      <w:r>
        <w:rPr>
          <w:rStyle w:val="Strong"/>
        </w:rPr>
        <w:t>secure user authentication</w:t>
      </w:r>
      <w:r>
        <w:t xml:space="preserve"> and role-based access management.</w:t>
      </w:r>
    </w:p>
    <w:p w:rsidR="00CF00E5">
      <w:pPr>
        <w:pStyle w:val="ListBullet"/>
      </w:pPr>
      <w:r>
        <w:rPr>
          <w:rStyle w:val="Strong"/>
        </w:rPr>
        <w:t>Built interactive dashboards and visual reports</w:t>
      </w:r>
      <w:r>
        <w:t xml:space="preserve"> using </w:t>
      </w:r>
      <w:r w:rsidR="0039258B">
        <w:rPr>
          <w:rStyle w:val="Strong"/>
        </w:rPr>
        <w:t>High charts</w:t>
      </w:r>
      <w:r>
        <w:t xml:space="preserve"> and </w:t>
      </w:r>
      <w:r>
        <w:rPr>
          <w:rStyle w:val="Strong"/>
        </w:rPr>
        <w:t>jqGrid</w:t>
      </w:r>
      <w:r>
        <w:t xml:space="preserve"> to present complex datasets in a user-friendly format.</w:t>
      </w:r>
    </w:p>
    <w:p w:rsidR="00CF00E5">
      <w:pPr>
        <w:pStyle w:val="ListBullet"/>
      </w:pPr>
      <w:r>
        <w:t xml:space="preserve">Retrieved metadata from </w:t>
      </w:r>
      <w:r>
        <w:rPr>
          <w:rStyle w:val="Strong"/>
        </w:rPr>
        <w:t>SAP</w:t>
      </w:r>
      <w:r>
        <w:t xml:space="preserve"> and </w:t>
      </w:r>
      <w:r>
        <w:rPr>
          <w:rStyle w:val="Strong"/>
        </w:rPr>
        <w:t>Salesforce</w:t>
      </w:r>
      <w:r>
        <w:t xml:space="preserve"> systems and processed it through Node.js services to support </w:t>
      </w:r>
      <w:r>
        <w:rPr>
          <w:rStyle w:val="Strong"/>
        </w:rPr>
        <w:t>React-based data pipelines</w:t>
      </w:r>
      <w:r>
        <w:t>.</w:t>
      </w:r>
    </w:p>
    <w:p w:rsidR="00CF00E5" w:rsidRPr="00CF00E5" w:rsidP="00CF00E5">
      <w:pPr>
        <w:pStyle w:val="ListBullet"/>
        <w:rPr>
          <w:b/>
          <w:bCs/>
        </w:rPr>
      </w:pPr>
      <w:r>
        <w:t>I</w:t>
      </w:r>
      <w:r w:rsidRPr="00CF00E5">
        <w:t>mplemented components for audit logging, error monitoring, and CDC/Delta load tracking, ensuring data integrity and operational transparency.</w:t>
      </w:r>
    </w:p>
    <w:p w:rsidR="00CF00E5" w:rsidP="00CF00E5">
      <w:pPr>
        <w:pStyle w:val="ListBullet"/>
        <w:rPr>
          <w:b/>
          <w:bCs/>
        </w:rPr>
      </w:pPr>
      <w:r>
        <w:t xml:space="preserve">Contributed to the </w:t>
      </w:r>
      <w:r>
        <w:rPr>
          <w:rStyle w:val="Strong"/>
        </w:rPr>
        <w:t>data architecture</w:t>
      </w:r>
      <w:r>
        <w:t xml:space="preserve"> using </w:t>
      </w:r>
      <w:r>
        <w:rPr>
          <w:rStyle w:val="Strong"/>
        </w:rPr>
        <w:t>Azure Data Lake</w:t>
      </w:r>
      <w:r>
        <w:t xml:space="preserve"> and </w:t>
      </w:r>
      <w:r w:rsidR="0039258B">
        <w:rPr>
          <w:rStyle w:val="Strong"/>
        </w:rPr>
        <w:t>Data bricks</w:t>
      </w:r>
      <w:r>
        <w:t>, integrating processed data into the frontend for real-time insights.</w:t>
      </w:r>
    </w:p>
    <w:p w:rsidR="00C04999">
      <w:pPr>
        <w:pStyle w:val="Heading2"/>
      </w:pPr>
      <w:r>
        <w:rPr>
          <w:rFonts w:ascii="Calibri" w:hAnsi="Calibri"/>
          <w:sz w:val="22"/>
        </w:rPr>
        <w:t>Pulse</w:t>
      </w:r>
    </w:p>
    <w:p w:rsidR="00C04999">
      <w:r>
        <w:t>Client: XP Power, Smiths, JCB</w:t>
      </w:r>
      <w:r>
        <w:br/>
        <w:t>Technologies: Oracle APEX, SQL Server, REST APIs, SSO, Authentication Schemes, jQuery Plugins</w:t>
      </w:r>
    </w:p>
    <w:p w:rsidR="00C04999">
      <w:pPr>
        <w:pStyle w:val="ListBullet"/>
      </w:pPr>
      <w:r>
        <w:t>Built custom interactive, classic, and cascading reports in Oracle APEX.</w:t>
      </w:r>
    </w:p>
    <w:p w:rsidR="00C04999">
      <w:pPr>
        <w:pStyle w:val="ListBullet"/>
      </w:pPr>
      <w:r>
        <w:t>Integrated file uploads, SSO, and dynamic role-based access.</w:t>
      </w:r>
    </w:p>
    <w:p w:rsidR="00C04999">
      <w:pPr>
        <w:pStyle w:val="ListBullet"/>
      </w:pPr>
      <w:r>
        <w:t>Installed and customized APEX plugins (Nested Grid, Select2).</w:t>
      </w:r>
    </w:p>
    <w:p w:rsidR="00C04999">
      <w:pPr>
        <w:pStyle w:val="ListBullet"/>
      </w:pPr>
      <w:r>
        <w:t>Handled data migration, validation, testing, and quality assurance across environments.</w:t>
      </w:r>
    </w:p>
    <w:p w:rsidR="00C04999">
      <w:pPr>
        <w:pStyle w:val="Heading2"/>
      </w:pPr>
      <w:r>
        <w:rPr>
          <w:rFonts w:ascii="Calibri" w:hAnsi="Calibri"/>
          <w:sz w:val="22"/>
        </w:rPr>
        <w:t>Konnect</w:t>
      </w:r>
    </w:p>
    <w:p w:rsidR="00C04999">
      <w:r>
        <w:t>Client: XP Power</w:t>
      </w:r>
      <w:r>
        <w:br/>
        <w:t>Technologies: ASP.NET MVC, Azure SQL Database, Highcharts, jqGrid, REST APIs</w:t>
      </w:r>
    </w:p>
    <w:p w:rsidR="00C04999">
      <w:pPr>
        <w:pStyle w:val="ListBullet"/>
      </w:pPr>
      <w:r>
        <w:t>Designed and developed employee and PMO dashboards for timesheets, ITSM, expenses, and project tracking.</w:t>
      </w:r>
    </w:p>
    <w:p w:rsidR="00C04999">
      <w:pPr>
        <w:pStyle w:val="ListBullet"/>
      </w:pPr>
      <w:r>
        <w:t>Created interactive charts like Employee Global Hierarchy using Highcharts.</w:t>
      </w:r>
    </w:p>
    <w:p w:rsidR="00C04999">
      <w:pPr>
        <w:pStyle w:val="ListBullet"/>
      </w:pPr>
      <w:r>
        <w:t>Developed dynamic reports using jqGrid.</w:t>
      </w:r>
    </w:p>
    <w:p w:rsidR="00C04999">
      <w:pPr>
        <w:pStyle w:val="ListBullet"/>
      </w:pPr>
      <w:r>
        <w:t>Worked on API integration, backend logic, and deployment testing.</w:t>
      </w:r>
    </w:p>
    <w:p w:rsidR="00C04999">
      <w:pPr>
        <w:pStyle w:val="Heading1"/>
      </w:pPr>
      <w:r>
        <w:rPr>
          <w:rFonts w:ascii="Calibri" w:hAnsi="Calibri"/>
          <w:sz w:val="22"/>
        </w:rPr>
        <w:t>EDUCATION</w:t>
      </w:r>
    </w:p>
    <w:p w:rsidR="00C04999">
      <w:r>
        <w:t>Master of Computer Applications (MCA)</w:t>
      </w:r>
      <w:r>
        <w:br/>
        <w:t>Osmania University | 2009 – 2013</w:t>
      </w:r>
    </w:p>
    <w:p w:rsidR="00C04999">
      <w:pPr>
        <w:pStyle w:val="Heading1"/>
      </w:pPr>
      <w:r>
        <w:rPr>
          <w:rFonts w:ascii="Calibri" w:hAnsi="Calibri"/>
          <w:sz w:val="22"/>
        </w:rPr>
        <w:t>CERTIFICATIONS</w:t>
      </w:r>
    </w:p>
    <w:p w:rsidR="00C04999">
      <w:r>
        <w:t>Microsoft Certified: Azure Fundamentals – 2020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8F4F3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4C25"/>
    <w:rsid w:val="00326F90"/>
    <w:rsid w:val="0039258B"/>
    <w:rsid w:val="00403972"/>
    <w:rsid w:val="006238A8"/>
    <w:rsid w:val="00734BFC"/>
    <w:rsid w:val="007C6886"/>
    <w:rsid w:val="00AA1D8D"/>
    <w:rsid w:val="00AE4CE9"/>
    <w:rsid w:val="00B47730"/>
    <w:rsid w:val="00C04999"/>
    <w:rsid w:val="00CB0664"/>
    <w:rsid w:val="00CF00E5"/>
    <w:rsid w:val="00DB714F"/>
    <w:rsid w:val="00DD56ED"/>
    <w:rsid w:val="00F249C8"/>
    <w:rsid w:val="00F30F0F"/>
    <w:rsid w:val="00F87A2E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1E5169C4-F99E-4153-B019-8951A720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917185dce078705f1523ea540f27793134f4b0419514c4847440321091b5b58120b150612485d580d435601514841481f0f2b561358191b195115495d0c00584e4209430247460c590858184508105042445b0c0f054e4108120211474a411b02154e49405d58380c4f03434b110d120b164658551b4d5849564360441403084b281e0103030213425c580c594c121b0d1152180c4f0343481200180518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46DBEF-01E9-4CD3-9526-4E187804B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Naveen</cp:lastModifiedBy>
  <cp:revision>12</cp:revision>
  <dcterms:created xsi:type="dcterms:W3CDTF">2013-12-23T23:15:00Z</dcterms:created>
  <dcterms:modified xsi:type="dcterms:W3CDTF">2025-08-13T09:41:00Z</dcterms:modified>
</cp:coreProperties>
</file>