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85" w:type="dxa"/>
        <w:tblLayout w:type="fixed"/>
        <w:tblLook w:val="0000" w:firstRow="0" w:lastRow="0" w:firstColumn="0" w:lastColumn="0" w:noHBand="0" w:noVBand="0"/>
      </w:tblPr>
      <w:tblGrid>
        <w:gridCol w:w="6475"/>
        <w:gridCol w:w="2610"/>
      </w:tblGrid>
      <w:tr w:rsidR="00A61C5B" w:rsidRPr="009E787B" w14:paraId="04330EC3" w14:textId="77777777" w:rsidTr="000E6EE8">
        <w:trPr>
          <w:trHeight w:val="1610"/>
        </w:trPr>
        <w:tc>
          <w:tcPr>
            <w:tcW w:w="6475" w:type="dxa"/>
          </w:tcPr>
          <w:p w14:paraId="6A496197" w14:textId="2D11212D" w:rsidR="00A61C5B" w:rsidRDefault="004B5AE2" w:rsidP="00F84B3A">
            <w:pPr>
              <w:pStyle w:val="Default"/>
              <w:rPr>
                <w:b/>
                <w:sz w:val="20"/>
                <w:szCs w:val="20"/>
              </w:rPr>
            </w:pPr>
            <w:r w:rsidRPr="009E787B">
              <w:rPr>
                <w:b/>
                <w:sz w:val="20"/>
                <w:szCs w:val="20"/>
              </w:rPr>
              <w:t>Jose Kurian</w:t>
            </w:r>
          </w:p>
          <w:p w14:paraId="0532939E" w14:textId="3EFC4A83" w:rsidR="00AB5B78" w:rsidRDefault="00AB5B78" w:rsidP="00AB5B78">
            <w:pPr>
              <w:shd w:val="clear" w:color="auto" w:fill="FFFFFF" w:themeFill="background1"/>
              <w:rPr>
                <w:rFonts w:ascii="Arial" w:eastAsia="Arial" w:hAnsi="Arial" w:cs="Arial"/>
                <w:b/>
                <w:color w:val="000000" w:themeColor="text1"/>
                <w:sz w:val="20"/>
                <w:szCs w:val="20"/>
              </w:rPr>
            </w:pPr>
            <w:r w:rsidRPr="009E787B">
              <w:rPr>
                <w:rFonts w:ascii="Arial" w:eastAsia="Arial" w:hAnsi="Arial" w:cs="Arial"/>
                <w:b/>
                <w:color w:val="000000" w:themeColor="text1"/>
                <w:sz w:val="20"/>
                <w:szCs w:val="20"/>
              </w:rPr>
              <w:t xml:space="preserve">Oracle </w:t>
            </w:r>
            <w:r w:rsidR="002141AF">
              <w:rPr>
                <w:rFonts w:ascii="Arial" w:eastAsia="Arial" w:hAnsi="Arial" w:cs="Arial"/>
                <w:b/>
                <w:color w:val="000000" w:themeColor="text1"/>
                <w:sz w:val="20"/>
                <w:szCs w:val="20"/>
              </w:rPr>
              <w:t xml:space="preserve">Cloud </w:t>
            </w:r>
            <w:r w:rsidR="00390A99">
              <w:rPr>
                <w:rFonts w:ascii="Arial" w:eastAsia="Arial" w:hAnsi="Arial" w:cs="Arial"/>
                <w:b/>
                <w:color w:val="000000" w:themeColor="text1"/>
                <w:sz w:val="20"/>
                <w:szCs w:val="20"/>
              </w:rPr>
              <w:t xml:space="preserve">FAW </w:t>
            </w:r>
            <w:r w:rsidR="00216709">
              <w:rPr>
                <w:rFonts w:ascii="Arial" w:eastAsia="Arial" w:hAnsi="Arial" w:cs="Arial"/>
                <w:b/>
                <w:color w:val="000000" w:themeColor="text1"/>
                <w:sz w:val="20"/>
                <w:szCs w:val="20"/>
              </w:rPr>
              <w:t>Architect</w:t>
            </w:r>
          </w:p>
          <w:p w14:paraId="6290372E" w14:textId="61FE253C" w:rsidR="00955B05" w:rsidRDefault="00000000" w:rsidP="00AB5B78">
            <w:pPr>
              <w:shd w:val="clear" w:color="auto" w:fill="FFFFFF" w:themeFill="background1"/>
              <w:rPr>
                <w:rFonts w:ascii="Arial" w:eastAsia="Arial" w:hAnsi="Arial" w:cs="Arial"/>
                <w:color w:val="000000"/>
                <w:sz w:val="20"/>
                <w:szCs w:val="20"/>
              </w:rPr>
            </w:pPr>
            <w:hyperlink r:id="rId11" w:history="1">
              <w:r w:rsidR="00955B05" w:rsidRPr="00026940">
                <w:rPr>
                  <w:rStyle w:val="Hyperlink"/>
                  <w:rFonts w:ascii="Arial" w:eastAsia="Arial" w:hAnsi="Arial" w:cs="Arial"/>
                  <w:sz w:val="20"/>
                  <w:szCs w:val="20"/>
                </w:rPr>
                <w:t>https://www.linkedin.com/in/josekurian/</w:t>
              </w:r>
            </w:hyperlink>
          </w:p>
          <w:p w14:paraId="4FCF51F1" w14:textId="0CEEB535" w:rsidR="004664B9" w:rsidRPr="009E787B" w:rsidRDefault="00D3722A" w:rsidP="00F84B3A">
            <w:pPr>
              <w:pStyle w:val="Default"/>
              <w:rPr>
                <w:sz w:val="20"/>
                <w:szCs w:val="20"/>
              </w:rPr>
            </w:pPr>
            <w:r w:rsidRPr="009E787B">
              <w:rPr>
                <w:sz w:val="20"/>
                <w:szCs w:val="20"/>
              </w:rPr>
              <w:t>Dallas, Texas</w:t>
            </w:r>
          </w:p>
          <w:p w14:paraId="56EC6979" w14:textId="0367269E" w:rsidR="00B956C9" w:rsidRPr="009E787B" w:rsidRDefault="00B956C9" w:rsidP="00F84B3A">
            <w:pPr>
              <w:pStyle w:val="Default"/>
              <w:rPr>
                <w:sz w:val="20"/>
                <w:szCs w:val="20"/>
              </w:rPr>
            </w:pPr>
            <w:r w:rsidRPr="009E787B">
              <w:rPr>
                <w:sz w:val="20"/>
                <w:szCs w:val="20"/>
              </w:rPr>
              <w:t>Mobile</w:t>
            </w:r>
            <w:r w:rsidR="005645A5" w:rsidRPr="009E787B">
              <w:rPr>
                <w:sz w:val="20"/>
                <w:szCs w:val="20"/>
              </w:rPr>
              <w:t>: (</w:t>
            </w:r>
            <w:r w:rsidRPr="009E787B">
              <w:rPr>
                <w:sz w:val="20"/>
                <w:szCs w:val="20"/>
              </w:rPr>
              <w:t>972) 693-5008</w:t>
            </w:r>
          </w:p>
          <w:p w14:paraId="2741395E" w14:textId="7FD8EDB7" w:rsidR="00BB688D" w:rsidRPr="009E787B" w:rsidRDefault="002444A6" w:rsidP="00F84B3A">
            <w:pPr>
              <w:pStyle w:val="Default"/>
              <w:rPr>
                <w:sz w:val="20"/>
                <w:szCs w:val="20"/>
              </w:rPr>
            </w:pPr>
            <w:r>
              <w:rPr>
                <w:sz w:val="20"/>
                <w:szCs w:val="20"/>
              </w:rPr>
              <w:t>fmwtuner@gmail</w:t>
            </w:r>
            <w:r w:rsidR="0026255A" w:rsidRPr="009E787B">
              <w:rPr>
                <w:sz w:val="20"/>
                <w:szCs w:val="20"/>
              </w:rPr>
              <w:t>.com</w:t>
            </w:r>
          </w:p>
          <w:p w14:paraId="1D835FAD" w14:textId="088278F2" w:rsidR="004664B9" w:rsidRPr="009E787B" w:rsidRDefault="004664B9" w:rsidP="00F84B3A">
            <w:pPr>
              <w:pStyle w:val="Default"/>
              <w:rPr>
                <w:sz w:val="20"/>
                <w:szCs w:val="20"/>
              </w:rPr>
            </w:pPr>
          </w:p>
          <w:p w14:paraId="42F84179" w14:textId="77777777" w:rsidR="00813B3B" w:rsidRPr="009E787B" w:rsidRDefault="00813B3B" w:rsidP="00F84B3A">
            <w:pPr>
              <w:pStyle w:val="Default"/>
              <w:rPr>
                <w:sz w:val="20"/>
                <w:szCs w:val="20"/>
              </w:rPr>
            </w:pPr>
          </w:p>
          <w:p w14:paraId="278A882C" w14:textId="3611AC65" w:rsidR="00813B3B" w:rsidRPr="009E787B" w:rsidRDefault="00813B3B" w:rsidP="00F84B3A">
            <w:pPr>
              <w:pStyle w:val="Default"/>
              <w:rPr>
                <w:sz w:val="20"/>
                <w:szCs w:val="20"/>
              </w:rPr>
            </w:pPr>
          </w:p>
        </w:tc>
        <w:tc>
          <w:tcPr>
            <w:tcW w:w="2610" w:type="dxa"/>
          </w:tcPr>
          <w:p w14:paraId="04F3488D" w14:textId="7A50B240" w:rsidR="00A61C5B" w:rsidRPr="009E787B" w:rsidRDefault="03F9B363" w:rsidP="00F84B3A">
            <w:pPr>
              <w:pStyle w:val="Default"/>
              <w:rPr>
                <w:sz w:val="20"/>
                <w:szCs w:val="20"/>
              </w:rPr>
            </w:pPr>
            <w:r w:rsidRPr="009E787B">
              <w:rPr>
                <w:noProof/>
                <w:sz w:val="20"/>
                <w:szCs w:val="20"/>
              </w:rPr>
              <w:drawing>
                <wp:inline distT="0" distB="0" distL="0" distR="0" wp14:anchorId="23218CAB" wp14:editId="4FDC7F6B">
                  <wp:extent cx="1635694" cy="1522835"/>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635694" cy="1522835"/>
                          </a:xfrm>
                          <a:prstGeom prst="rect">
                            <a:avLst/>
                          </a:prstGeom>
                        </pic:spPr>
                      </pic:pic>
                    </a:graphicData>
                  </a:graphic>
                </wp:inline>
              </w:drawing>
            </w:r>
          </w:p>
        </w:tc>
      </w:tr>
    </w:tbl>
    <w:tbl>
      <w:tblPr>
        <w:tblW w:w="9534" w:type="dxa"/>
        <w:tblInd w:w="-108" w:type="dxa"/>
        <w:tblBorders>
          <w:top w:val="nil"/>
          <w:left w:val="nil"/>
          <w:bottom w:val="nil"/>
          <w:right w:val="nil"/>
        </w:tblBorders>
        <w:tblLayout w:type="fixed"/>
        <w:tblLook w:val="0000" w:firstRow="0" w:lastRow="0" w:firstColumn="0" w:lastColumn="0" w:noHBand="0" w:noVBand="0"/>
      </w:tblPr>
      <w:tblGrid>
        <w:gridCol w:w="9534"/>
      </w:tblGrid>
      <w:tr w:rsidR="00B477F3" w:rsidRPr="009E787B" w14:paraId="71C1D174" w14:textId="77777777" w:rsidTr="0099066C">
        <w:trPr>
          <w:trHeight w:val="78"/>
        </w:trPr>
        <w:tc>
          <w:tcPr>
            <w:tcW w:w="9534" w:type="dxa"/>
          </w:tcPr>
          <w:p w14:paraId="705E6E7E" w14:textId="77777777" w:rsidR="00B477F3" w:rsidRPr="009E787B" w:rsidRDefault="00B477F3" w:rsidP="00F84B3A">
            <w:pPr>
              <w:spacing w:after="0" w:line="240" w:lineRule="auto"/>
              <w:rPr>
                <w:sz w:val="20"/>
                <w:szCs w:val="20"/>
              </w:rPr>
            </w:pPr>
          </w:p>
        </w:tc>
      </w:tr>
    </w:tbl>
    <w:p w14:paraId="0DD66E0A" w14:textId="72FE583F" w:rsidR="009E2A94" w:rsidRPr="00555CBB" w:rsidRDefault="008271F5" w:rsidP="004970BB">
      <w:pPr>
        <w:widowControl w:val="0"/>
        <w:shd w:val="clear" w:color="auto" w:fill="FFFFFF" w:themeFill="background1"/>
        <w:autoSpaceDE w:val="0"/>
        <w:autoSpaceDN w:val="0"/>
        <w:rPr>
          <w:rFonts w:ascii="Arial" w:eastAsia="Arial" w:hAnsi="Arial" w:cs="Arial"/>
          <w:color w:val="333333"/>
        </w:rPr>
      </w:pPr>
      <w:r w:rsidRPr="00555CBB">
        <w:rPr>
          <w:rFonts w:ascii="Arial" w:hAnsi="Arial" w:cs="Arial"/>
          <w:color w:val="222222"/>
        </w:rPr>
        <w:t>Worked on Oracle Analytics Cloud (OAC) and Autonomous Data Warehouse (ADW) and Oracle Fusion Analytics Warehouse (FAW), Integrations with Semantic Layer, Data Augmentation, Defining/updating matrix/KPIs, Supporting changes &amp; identifying issues with security layer, Oracle Patches (FAW) &amp; Validations, AOR integration with FAW data results, Hands on experience on Enable ERP and HCM Offerings, Configure Data Pipelines for ERP and HCM to enable Data Replication (one-off and ongoing), Verify Out of the Box KPIs and Visualizations are available for ERP and HCM, Create Custom Dashboard for Procurement Spend Anal</w:t>
      </w:r>
      <w:r w:rsidRPr="00555CBB">
        <w:rPr>
          <w:rFonts w:ascii="Arial" w:hAnsi="Arial" w:cs="Arial"/>
          <w:color w:val="222222"/>
        </w:rPr>
        <w:t xml:space="preserve">ytics.   </w:t>
      </w:r>
      <w:r w:rsidR="00876F63" w:rsidRPr="00555CBB">
        <w:rPr>
          <w:rFonts w:ascii="Arial" w:eastAsia="Arial" w:hAnsi="Arial" w:cs="Arial"/>
          <w:color w:val="333333"/>
        </w:rPr>
        <w:t>Experienced on provisioning, configuration</w:t>
      </w:r>
      <w:r w:rsidR="00893125" w:rsidRPr="00555CBB">
        <w:rPr>
          <w:rFonts w:ascii="Arial" w:eastAsia="Arial" w:hAnsi="Arial" w:cs="Arial"/>
          <w:color w:val="333333"/>
        </w:rPr>
        <w:t xml:space="preserve"> of Oracle Infrastructure and networking connectivity and Multi-Cloud Management. </w:t>
      </w:r>
      <w:r w:rsidR="004970BB" w:rsidRPr="00555CBB">
        <w:rPr>
          <w:rFonts w:ascii="Arial" w:eastAsia="Arial" w:hAnsi="Arial" w:cs="Arial"/>
          <w:color w:val="333333"/>
        </w:rPr>
        <w:t xml:space="preserve">Experienced with architecting integration solutions, including a familiarity with middleware tools. Ability to assess current implementation status and provide guidance to address implementation issues. Worked with end users and IT personnel to identify requirements for data pipelines, data lakes, data warehouses and reports/visualizations leveraging Oracle Analytics platforms and technologies. Developed designs and solution architectures to satisfy the requirements for data pipelines, data lakes, data warehouses or reports/visualizations. Fusion Analytics Warehouse (FAW) Decks and Dashboards with OACS and Oracle ADW. Data Analytics, Reports, Dashboards using OTBI, OACS, ADW and OCI Data Science. Fusion Security Console Administration and Integration with IDCS and Active Directory. IDCS Federation with Oracle SaaS, Oracle PaaS and OCI and On-premises Apps. Oracle PaaS Cloud configuration and integration with OCI IAM and IDCS Security. Cloud Integration with Oracle HCM, ERP, SCM, EPM, CX and 3rd Party SaaS Cloud. Worked on ERP/SCM module Configurations, Security Implementations and OIC Integrations.  </w:t>
      </w:r>
      <w:r w:rsidR="004F71AD" w:rsidRPr="00555CBB">
        <w:rPr>
          <w:rFonts w:ascii="Arial" w:eastAsia="Arial" w:hAnsi="Arial" w:cs="Arial"/>
        </w:rPr>
        <w:t>Worked on Design, build and deployment of OIC Integrations to meet business process and application integration requirements. Worked on Oracle Cloud Infrastructure and IDCS Administration, SSO Federation with SaaS/PaaS/OCI IAM, Worked on Integration Architecture design and developing Architecture diagrams for customer EBS and 3rd Party Application migration projects to Oracle Cloud SaaS modules (ERP, HCM, EPM and SCM).</w:t>
      </w:r>
      <w:r w:rsidR="00893125" w:rsidRPr="00555CBB">
        <w:rPr>
          <w:rFonts w:ascii="Arial" w:eastAsia="Arial" w:hAnsi="Arial" w:cs="Arial"/>
        </w:rPr>
        <w:t xml:space="preserve"> </w:t>
      </w:r>
      <w:r w:rsidR="00893125" w:rsidRPr="00555CBB">
        <w:rPr>
          <w:rFonts w:ascii="Arial" w:eastAsia="Arial" w:hAnsi="Arial" w:cs="Arial"/>
          <w:color w:val="333333"/>
        </w:rPr>
        <w:t>Worked on FAW, HCM Analytics, ERP Analytics, SCM Analytics. Worked on FAW data pipelines, KPI’s, Cards, Decks and Dash Boards. Created new Custom Schemas, Subject Areas, Facts, Dimensions, Attributes, Measures, new KPI’s, Cards and Decks. Experienced Technology Leader and result oriented professional with successful track record of leading, architecting, and delivering innovative solutions using emerging technologies, hybrid cloud platform, Analytics, Datawarehouse, ERP, SCM, HCM and SaaS/PaaS/OCI Security, SOD and SOX compliance to provide operational improvements, maximize business values, performance, and productivity. Experienced in digital transformation, strategy and building trust and relationship with the stakeholders. Drove high-quality completion of multiple enterprise-wide implementations in a matrixed environment for Fortune 100 organizations.</w:t>
      </w:r>
    </w:p>
    <w:p w14:paraId="790B6DAD" w14:textId="11F41D30" w:rsidR="009E2A94" w:rsidRPr="009E787B" w:rsidRDefault="003E6211" w:rsidP="009E2A94">
      <w:pPr>
        <w:pStyle w:val="ListParagraph"/>
        <w:numPr>
          <w:ilvl w:val="0"/>
          <w:numId w:val="31"/>
        </w:numPr>
        <w:rPr>
          <w:rFonts w:ascii="Arial" w:eastAsia="Arial" w:hAnsi="Arial" w:cs="Arial"/>
          <w:color w:val="000000"/>
          <w:sz w:val="20"/>
          <w:szCs w:val="20"/>
        </w:rPr>
      </w:pPr>
      <w:r w:rsidRPr="009E787B">
        <w:rPr>
          <w:rFonts w:ascii="Arial" w:eastAsia="Arial" w:hAnsi="Arial" w:cs="Arial"/>
          <w:color w:val="000000" w:themeColor="text1"/>
          <w:sz w:val="20"/>
          <w:szCs w:val="20"/>
        </w:rPr>
        <w:lastRenderedPageBreak/>
        <w:t xml:space="preserve">20+ years of total experience in </w:t>
      </w:r>
      <w:r w:rsidRPr="009E787B">
        <w:rPr>
          <w:rFonts w:ascii="Arial" w:eastAsia="Arial" w:hAnsi="Arial" w:cs="Arial"/>
          <w:b/>
          <w:color w:val="000000" w:themeColor="text1"/>
          <w:sz w:val="20"/>
          <w:szCs w:val="20"/>
        </w:rPr>
        <w:t>Oracle On-Premises</w:t>
      </w:r>
      <w:r w:rsidRPr="009E787B">
        <w:rPr>
          <w:rFonts w:ascii="Arial" w:eastAsia="Arial" w:hAnsi="Arial" w:cs="Arial"/>
          <w:color w:val="000000" w:themeColor="text1"/>
          <w:sz w:val="20"/>
          <w:szCs w:val="20"/>
        </w:rPr>
        <w:t xml:space="preserve"> Applications with</w:t>
      </w:r>
      <w:r w:rsidR="00656E32">
        <w:rPr>
          <w:rFonts w:ascii="Arial" w:eastAsia="Arial" w:hAnsi="Arial" w:cs="Arial"/>
          <w:color w:val="000000" w:themeColor="text1"/>
          <w:sz w:val="20"/>
          <w:szCs w:val="20"/>
        </w:rPr>
        <w:t xml:space="preserve"> DB,</w:t>
      </w:r>
      <w:r w:rsidRPr="009E787B">
        <w:rPr>
          <w:rFonts w:ascii="Arial" w:eastAsia="Arial" w:hAnsi="Arial" w:cs="Arial"/>
          <w:color w:val="000000" w:themeColor="text1"/>
          <w:sz w:val="20"/>
          <w:szCs w:val="20"/>
        </w:rPr>
        <w:t xml:space="preserve"> </w:t>
      </w:r>
      <w:r w:rsidR="00B21A6A">
        <w:rPr>
          <w:rFonts w:ascii="Arial" w:eastAsia="Arial" w:hAnsi="Arial" w:cs="Arial"/>
          <w:color w:val="000000" w:themeColor="text1"/>
          <w:sz w:val="20"/>
          <w:szCs w:val="20"/>
        </w:rPr>
        <w:t xml:space="preserve">EBS, </w:t>
      </w:r>
      <w:r w:rsidR="00656E32">
        <w:rPr>
          <w:rFonts w:ascii="Arial" w:eastAsia="Arial" w:hAnsi="Arial" w:cs="Arial"/>
          <w:color w:val="000000" w:themeColor="text1"/>
          <w:sz w:val="20"/>
          <w:szCs w:val="20"/>
        </w:rPr>
        <w:t>JD</w:t>
      </w:r>
      <w:r w:rsidR="00F02DB6">
        <w:rPr>
          <w:rFonts w:ascii="Arial" w:eastAsia="Arial" w:hAnsi="Arial" w:cs="Arial"/>
          <w:color w:val="000000" w:themeColor="text1"/>
          <w:sz w:val="20"/>
          <w:szCs w:val="20"/>
        </w:rPr>
        <w:t>-</w:t>
      </w:r>
      <w:r w:rsidR="00656E32">
        <w:rPr>
          <w:rFonts w:ascii="Arial" w:eastAsia="Arial" w:hAnsi="Arial" w:cs="Arial"/>
          <w:color w:val="000000" w:themeColor="text1"/>
          <w:sz w:val="20"/>
          <w:szCs w:val="20"/>
        </w:rPr>
        <w:t>Edwards</w:t>
      </w:r>
      <w:r w:rsidR="00B21A6A">
        <w:rPr>
          <w:rFonts w:ascii="Arial" w:eastAsia="Arial" w:hAnsi="Arial" w:cs="Arial"/>
          <w:color w:val="000000" w:themeColor="text1"/>
          <w:sz w:val="20"/>
          <w:szCs w:val="20"/>
        </w:rPr>
        <w:t xml:space="preserve">, </w:t>
      </w:r>
      <w:r w:rsidR="00F02DB6">
        <w:rPr>
          <w:rFonts w:ascii="Arial" w:eastAsia="Arial" w:hAnsi="Arial" w:cs="Arial"/>
          <w:color w:val="000000" w:themeColor="text1"/>
          <w:sz w:val="20"/>
          <w:szCs w:val="20"/>
        </w:rPr>
        <w:t>PeopleSoft,</w:t>
      </w:r>
      <w:r w:rsidR="00F02DB6" w:rsidRPr="009E787B">
        <w:rPr>
          <w:rFonts w:ascii="Arial" w:eastAsia="Arial" w:hAnsi="Arial" w:cs="Arial"/>
          <w:color w:val="000000" w:themeColor="text1"/>
          <w:sz w:val="20"/>
          <w:szCs w:val="20"/>
        </w:rPr>
        <w:t xml:space="preserve"> </w:t>
      </w:r>
      <w:r w:rsidRPr="009E787B">
        <w:rPr>
          <w:rFonts w:ascii="Arial" w:eastAsia="Arial" w:hAnsi="Arial" w:cs="Arial"/>
          <w:color w:val="000000" w:themeColor="text1"/>
          <w:sz w:val="20"/>
          <w:szCs w:val="20"/>
        </w:rPr>
        <w:t xml:space="preserve">WebLogic Integration, ALSB, OSB, SOA, BPM, </w:t>
      </w:r>
      <w:r w:rsidR="00B21A6A">
        <w:rPr>
          <w:rFonts w:ascii="Arial" w:eastAsia="Arial" w:hAnsi="Arial" w:cs="Arial"/>
          <w:color w:val="000000" w:themeColor="text1"/>
          <w:sz w:val="20"/>
          <w:szCs w:val="20"/>
        </w:rPr>
        <w:t xml:space="preserve">MFT, B2B, </w:t>
      </w:r>
      <w:r w:rsidRPr="009E787B">
        <w:rPr>
          <w:rFonts w:ascii="Arial" w:eastAsia="Arial" w:hAnsi="Arial" w:cs="Arial"/>
          <w:color w:val="000000" w:themeColor="text1"/>
          <w:sz w:val="20"/>
          <w:szCs w:val="20"/>
        </w:rPr>
        <w:t>OBIEE, BIP, ODI, OBIA, Fusion Applications and EBS Application Modules.</w:t>
      </w:r>
    </w:p>
    <w:p w14:paraId="7CBA6215" w14:textId="0C0B1CC2" w:rsidR="00F93FF6" w:rsidRPr="009E787B" w:rsidRDefault="00251E9D" w:rsidP="009E2A94">
      <w:pPr>
        <w:pStyle w:val="ListParagraph"/>
        <w:numPr>
          <w:ilvl w:val="0"/>
          <w:numId w:val="31"/>
        </w:numPr>
        <w:rPr>
          <w:rFonts w:ascii="Arial" w:eastAsia="Arial" w:hAnsi="Arial" w:cs="Arial"/>
          <w:color w:val="000000"/>
          <w:sz w:val="20"/>
          <w:szCs w:val="20"/>
        </w:rPr>
      </w:pPr>
      <w:r w:rsidRPr="009E787B">
        <w:rPr>
          <w:rFonts w:ascii="Arial" w:eastAsia="Arial" w:hAnsi="Arial" w:cs="Arial"/>
          <w:color w:val="000000" w:themeColor="text1"/>
          <w:sz w:val="20"/>
          <w:szCs w:val="20"/>
        </w:rPr>
        <w:t>10</w:t>
      </w:r>
      <w:r w:rsidR="003E6211" w:rsidRPr="009E787B">
        <w:rPr>
          <w:rFonts w:ascii="Arial" w:eastAsia="Arial" w:hAnsi="Arial" w:cs="Arial"/>
          <w:color w:val="000000" w:themeColor="text1"/>
          <w:sz w:val="20"/>
          <w:szCs w:val="20"/>
        </w:rPr>
        <w:t xml:space="preserve">+ years of Experience in </w:t>
      </w:r>
      <w:r w:rsidR="003E6211" w:rsidRPr="009E787B">
        <w:rPr>
          <w:rFonts w:ascii="Arial" w:eastAsia="Arial" w:hAnsi="Arial" w:cs="Arial"/>
          <w:b/>
          <w:color w:val="000000" w:themeColor="text1"/>
          <w:sz w:val="20"/>
          <w:szCs w:val="20"/>
        </w:rPr>
        <w:t>Oracle Cloud IaaS/OCI</w:t>
      </w:r>
      <w:r w:rsidR="003E6211" w:rsidRPr="009E787B">
        <w:rPr>
          <w:rFonts w:ascii="Arial" w:eastAsia="Arial" w:hAnsi="Arial" w:cs="Arial"/>
          <w:color w:val="000000" w:themeColor="text1"/>
          <w:sz w:val="20"/>
          <w:szCs w:val="20"/>
        </w:rPr>
        <w:t xml:space="preserve"> (OCI Networking, </w:t>
      </w:r>
      <w:r w:rsidR="00DA47FD" w:rsidRPr="009E787B">
        <w:rPr>
          <w:rFonts w:ascii="Arial" w:eastAsia="Arial" w:hAnsi="Arial" w:cs="Arial"/>
          <w:color w:val="000000" w:themeColor="text1"/>
          <w:sz w:val="20"/>
          <w:szCs w:val="20"/>
        </w:rPr>
        <w:t xml:space="preserve">API Gateway, </w:t>
      </w:r>
      <w:r w:rsidR="003E6211" w:rsidRPr="009E787B">
        <w:rPr>
          <w:rFonts w:ascii="Arial" w:eastAsia="Arial" w:hAnsi="Arial" w:cs="Arial"/>
          <w:color w:val="000000" w:themeColor="text1"/>
          <w:sz w:val="20"/>
          <w:szCs w:val="20"/>
        </w:rPr>
        <w:t>Security, AI/ML, Functions, Monitoring, Events, Streaming, Data Science, Data Flow, Data Integration)</w:t>
      </w:r>
      <w:r w:rsidRPr="009E787B">
        <w:rPr>
          <w:rFonts w:ascii="Arial" w:eastAsia="Arial" w:hAnsi="Arial" w:cs="Arial"/>
          <w:color w:val="000000" w:themeColor="text1"/>
          <w:sz w:val="20"/>
          <w:szCs w:val="20"/>
        </w:rPr>
        <w:t>.</w:t>
      </w:r>
    </w:p>
    <w:p w14:paraId="6383D674" w14:textId="436A6392" w:rsidR="00B8452E" w:rsidRPr="009E787B" w:rsidRDefault="002357E6" w:rsidP="00B8452E">
      <w:pPr>
        <w:pStyle w:val="ListParagraph"/>
        <w:numPr>
          <w:ilvl w:val="0"/>
          <w:numId w:val="31"/>
        </w:numPr>
        <w:rPr>
          <w:rFonts w:ascii="Arial" w:eastAsia="Arial" w:hAnsi="Arial" w:cs="Arial"/>
          <w:color w:val="000000"/>
          <w:sz w:val="20"/>
          <w:szCs w:val="20"/>
        </w:rPr>
      </w:pPr>
      <w:r w:rsidRPr="009E787B">
        <w:rPr>
          <w:rFonts w:ascii="Arial" w:eastAsia="Arial" w:hAnsi="Arial" w:cs="Arial"/>
          <w:color w:val="000000" w:themeColor="text1"/>
          <w:sz w:val="20"/>
          <w:szCs w:val="20"/>
        </w:rPr>
        <w:t>10</w:t>
      </w:r>
      <w:r w:rsidR="00F93FF6" w:rsidRPr="009E787B">
        <w:rPr>
          <w:rFonts w:ascii="Arial" w:eastAsia="Arial" w:hAnsi="Arial" w:cs="Arial"/>
          <w:color w:val="000000" w:themeColor="text1"/>
          <w:sz w:val="20"/>
          <w:szCs w:val="20"/>
        </w:rPr>
        <w:t xml:space="preserve">+ Hands on experience in </w:t>
      </w:r>
      <w:r w:rsidR="00DA47FD" w:rsidRPr="009E787B">
        <w:rPr>
          <w:rFonts w:ascii="Arial" w:eastAsia="Arial" w:hAnsi="Arial" w:cs="Arial"/>
          <w:b/>
          <w:color w:val="000000" w:themeColor="text1"/>
          <w:sz w:val="20"/>
          <w:szCs w:val="20"/>
        </w:rPr>
        <w:t xml:space="preserve">Oracle </w:t>
      </w:r>
      <w:r w:rsidR="00F614A2" w:rsidRPr="009E787B">
        <w:rPr>
          <w:rFonts w:ascii="Arial" w:eastAsia="Arial" w:hAnsi="Arial" w:cs="Arial"/>
          <w:b/>
          <w:color w:val="000000" w:themeColor="text1"/>
          <w:sz w:val="20"/>
          <w:szCs w:val="20"/>
        </w:rPr>
        <w:t xml:space="preserve">Cloud </w:t>
      </w:r>
      <w:r w:rsidR="00F93FF6" w:rsidRPr="009E787B">
        <w:rPr>
          <w:rFonts w:ascii="Arial" w:eastAsia="Arial" w:hAnsi="Arial" w:cs="Arial"/>
          <w:b/>
          <w:color w:val="000000" w:themeColor="text1"/>
          <w:sz w:val="20"/>
          <w:szCs w:val="20"/>
        </w:rPr>
        <w:t>PaaS</w:t>
      </w:r>
      <w:r w:rsidR="00F93FF6" w:rsidRPr="009E787B">
        <w:rPr>
          <w:rFonts w:ascii="Arial" w:eastAsia="Arial" w:hAnsi="Arial" w:cs="Arial"/>
          <w:color w:val="000000" w:themeColor="text1"/>
          <w:sz w:val="20"/>
          <w:szCs w:val="20"/>
        </w:rPr>
        <w:t xml:space="preserve"> (platform as a service), specifically, Oracle </w:t>
      </w:r>
      <w:r w:rsidR="00D97E03" w:rsidRPr="009E787B">
        <w:rPr>
          <w:rFonts w:ascii="Arial" w:eastAsia="Arial" w:hAnsi="Arial" w:cs="Arial"/>
          <w:color w:val="000000" w:themeColor="text1"/>
          <w:sz w:val="20"/>
          <w:szCs w:val="20"/>
        </w:rPr>
        <w:t xml:space="preserve">IDCS, </w:t>
      </w:r>
      <w:r w:rsidR="004E6CB9">
        <w:rPr>
          <w:rFonts w:ascii="Arial" w:eastAsia="Arial" w:hAnsi="Arial" w:cs="Arial"/>
          <w:color w:val="000000" w:themeColor="text1"/>
          <w:sz w:val="20"/>
          <w:szCs w:val="20"/>
        </w:rPr>
        <w:t xml:space="preserve">OCI, </w:t>
      </w:r>
      <w:r w:rsidR="00F93FF6" w:rsidRPr="009E787B">
        <w:rPr>
          <w:rFonts w:ascii="Arial" w:eastAsia="Arial" w:hAnsi="Arial" w:cs="Arial"/>
          <w:color w:val="000000" w:themeColor="text1"/>
          <w:sz w:val="20"/>
          <w:szCs w:val="20"/>
        </w:rPr>
        <w:t xml:space="preserve">OIC, </w:t>
      </w:r>
      <w:r w:rsidR="00D97E03" w:rsidRPr="009E787B">
        <w:rPr>
          <w:rFonts w:ascii="Arial" w:eastAsia="Arial" w:hAnsi="Arial" w:cs="Arial"/>
          <w:color w:val="000000" w:themeColor="text1"/>
          <w:sz w:val="20"/>
          <w:szCs w:val="20"/>
        </w:rPr>
        <w:t>I</w:t>
      </w:r>
      <w:r w:rsidR="00B8452E" w:rsidRPr="009E787B">
        <w:rPr>
          <w:rFonts w:ascii="Arial" w:eastAsia="Arial" w:hAnsi="Arial" w:cs="Arial"/>
          <w:color w:val="000000" w:themeColor="text1"/>
          <w:sz w:val="20"/>
          <w:szCs w:val="20"/>
        </w:rPr>
        <w:t>CS, VBCS, PCS, SOACS, JCS, DBCS, ATP/ADW, OACS, FAW)</w:t>
      </w:r>
    </w:p>
    <w:p w14:paraId="165E2BA9" w14:textId="1C2FA0BD" w:rsidR="00955B05" w:rsidRPr="00555CBB" w:rsidRDefault="003E6211" w:rsidP="00555CBB">
      <w:pPr>
        <w:pStyle w:val="ListParagraph"/>
        <w:numPr>
          <w:ilvl w:val="0"/>
          <w:numId w:val="31"/>
        </w:numPr>
        <w:rPr>
          <w:rFonts w:ascii="Arial" w:eastAsia="Arial" w:hAnsi="Arial" w:cs="Arial"/>
          <w:color w:val="000000"/>
          <w:sz w:val="20"/>
          <w:szCs w:val="20"/>
        </w:rPr>
      </w:pPr>
      <w:r w:rsidRPr="009E787B">
        <w:rPr>
          <w:rFonts w:ascii="Arial" w:eastAsia="Arial" w:hAnsi="Arial" w:cs="Arial"/>
          <w:color w:val="000000" w:themeColor="text1"/>
          <w:sz w:val="20"/>
          <w:szCs w:val="20"/>
        </w:rPr>
        <w:t xml:space="preserve">5+ years of Experience in </w:t>
      </w:r>
      <w:r w:rsidRPr="009E787B">
        <w:rPr>
          <w:rFonts w:ascii="Arial" w:eastAsia="Arial" w:hAnsi="Arial" w:cs="Arial"/>
          <w:b/>
          <w:color w:val="000000" w:themeColor="text1"/>
          <w:sz w:val="20"/>
          <w:szCs w:val="20"/>
        </w:rPr>
        <w:t>Oracle Cloud SaaS</w:t>
      </w:r>
      <w:r w:rsidRPr="009E787B">
        <w:rPr>
          <w:rFonts w:ascii="Arial" w:eastAsia="Arial" w:hAnsi="Arial" w:cs="Arial"/>
          <w:color w:val="000000" w:themeColor="text1"/>
          <w:sz w:val="20"/>
          <w:szCs w:val="20"/>
        </w:rPr>
        <w:t xml:space="preserve"> (HCM, ERP, EPM and SCM) Applications.</w:t>
      </w:r>
    </w:p>
    <w:p w14:paraId="77541BE5" w14:textId="77777777" w:rsidR="004E6CB9" w:rsidRDefault="004E6CB9" w:rsidP="00F2339F">
      <w:pPr>
        <w:widowControl w:val="0"/>
        <w:shd w:val="clear" w:color="auto" w:fill="FFFFFF" w:themeFill="background1"/>
        <w:autoSpaceDE w:val="0"/>
        <w:autoSpaceDN w:val="0"/>
        <w:snapToGrid w:val="0"/>
        <w:spacing w:after="0" w:line="240" w:lineRule="auto"/>
        <w:rPr>
          <w:rFonts w:ascii="Arial" w:eastAsia="Arial" w:hAnsi="Arial" w:cs="Arial"/>
          <w:b/>
          <w:color w:val="000000" w:themeColor="text1"/>
        </w:rPr>
      </w:pPr>
    </w:p>
    <w:p w14:paraId="2096062E" w14:textId="637AC13D" w:rsidR="00F2339F" w:rsidRPr="00CB5E93"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
          <w:color w:val="000000" w:themeColor="text1"/>
        </w:rPr>
      </w:pPr>
      <w:r w:rsidRPr="00CB5E93">
        <w:rPr>
          <w:rFonts w:ascii="Arial" w:eastAsia="Arial" w:hAnsi="Arial" w:cs="Arial"/>
          <w:b/>
          <w:color w:val="000000" w:themeColor="text1"/>
        </w:rPr>
        <w:t>Certifications</w:t>
      </w:r>
    </w:p>
    <w:p w14:paraId="12AFDEB0"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PaaS</w:t>
      </w:r>
    </w:p>
    <w:p w14:paraId="7FFEBA29"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Fusion Analytics Warehouse 2023 Certified Implementation Professional</w:t>
      </w:r>
    </w:p>
    <w:p w14:paraId="6A38A7E2"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Enterprise Analytics 2021 Specialist</w:t>
      </w:r>
    </w:p>
    <w:p w14:paraId="1A8D8602"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Autonomous Database Cloud 2021 Certified Specialist</w:t>
      </w:r>
    </w:p>
    <w:p w14:paraId="425ACCB3"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Machine Learning using Autonomous Database 2021 Certified Specialist</w:t>
      </w:r>
    </w:p>
    <w:p w14:paraId="306BBDEE"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xml:space="preserve"> •     Oracle Cloud Infrastructure Data Science 2022 Certified Professional</w:t>
      </w:r>
    </w:p>
    <w:p w14:paraId="30621134"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Identity and Security Management 2021 Certified Specialist</w:t>
      </w:r>
    </w:p>
    <w:p w14:paraId="3D3AC524"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Application Integration 2021 Specialist</w:t>
      </w:r>
    </w:p>
    <w:p w14:paraId="12A9DA56"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Autonomous Database Cloud 2019 Certified Specialist</w:t>
      </w:r>
    </w:p>
    <w:p w14:paraId="1929CA12"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Identity and Security Management 2018 Associate</w:t>
      </w:r>
    </w:p>
    <w:p w14:paraId="7339CA2F"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Management Cloud 2017 Certified Implementation Specialist</w:t>
      </w:r>
    </w:p>
    <w:p w14:paraId="0B0E6F61"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Application Development 2020 Certified Associate</w:t>
      </w:r>
    </w:p>
    <w:p w14:paraId="43D38AEB"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Application Integration 2020 Certified Associate</w:t>
      </w:r>
    </w:p>
    <w:p w14:paraId="2585396E"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Platform Application Integration 2018 Certified Associate</w:t>
      </w:r>
    </w:p>
    <w:p w14:paraId="02F9058F"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p>
    <w:p w14:paraId="2656F533"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SaaS</w:t>
      </w:r>
    </w:p>
    <w:p w14:paraId="147B5CC0" w14:textId="77777777" w:rsidR="009549E1" w:rsidRPr="008271F5" w:rsidRDefault="00F2339F" w:rsidP="008271F5">
      <w:pPr>
        <w:spacing w:after="0" w:line="240" w:lineRule="auto"/>
        <w:rPr>
          <w:rFonts w:ascii="Arial" w:hAnsi="Arial" w:cs="Arial"/>
        </w:rPr>
      </w:pPr>
      <w:r w:rsidRPr="008271F5">
        <w:rPr>
          <w:rFonts w:ascii="Arial" w:hAnsi="Arial" w:cs="Arial"/>
        </w:rPr>
        <w:t xml:space="preserve">•     </w:t>
      </w:r>
      <w:r w:rsidR="009549E1" w:rsidRPr="008271F5">
        <w:rPr>
          <w:rFonts w:ascii="Arial" w:hAnsi="Arial" w:cs="Arial"/>
        </w:rPr>
        <w:t>Oracle Redwood Application 2023 Certified Developer Associate</w:t>
      </w:r>
    </w:p>
    <w:p w14:paraId="71096C7C" w14:textId="05E8B424" w:rsidR="00F2339F" w:rsidRPr="008271F5" w:rsidRDefault="009549E1"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xml:space="preserve">•     </w:t>
      </w:r>
      <w:r w:rsidR="00F2339F" w:rsidRPr="008271F5">
        <w:rPr>
          <w:rFonts w:ascii="Arial" w:eastAsia="Arial" w:hAnsi="Arial" w:cs="Arial"/>
          <w:bCs/>
          <w:color w:val="000000" w:themeColor="text1"/>
        </w:rPr>
        <w:t>Oracle Procurement Cloud 2021 Certified Implementation Specialist</w:t>
      </w:r>
    </w:p>
    <w:p w14:paraId="1193C26B" w14:textId="77777777"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Procurement Cloud 2017 Certified Implementation Specialist</w:t>
      </w:r>
    </w:p>
    <w:p w14:paraId="24A9C923" w14:textId="310AD2C2" w:rsidR="00F2339F" w:rsidRPr="008271F5"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Manufacturing Cloud 2020 Certified Implementation Specialist</w:t>
      </w:r>
    </w:p>
    <w:p w14:paraId="30E78705" w14:textId="77777777" w:rsidR="009549E1" w:rsidRPr="008271F5" w:rsidRDefault="009549E1"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p>
    <w:p w14:paraId="0824A8DA"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IaaS/OCI</w:t>
      </w:r>
    </w:p>
    <w:p w14:paraId="016E7A02"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Infrastructure 2023 Architect Professional</w:t>
      </w:r>
    </w:p>
    <w:p w14:paraId="064B44CB"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Infrastructure 2021 Architect Professional</w:t>
      </w:r>
    </w:p>
    <w:p w14:paraId="109ADDB7"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Infrastructure 2021 Architect Associate</w:t>
      </w:r>
    </w:p>
    <w:p w14:paraId="20387CC7"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xml:space="preserve">•      Oracle Cloud Infrastructure Security 2021 Associate </w:t>
      </w:r>
    </w:p>
    <w:p w14:paraId="32179E78"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Infrastructure Foundations 2021 Associate</w:t>
      </w:r>
    </w:p>
    <w:p w14:paraId="4F273E51" w14:textId="77777777" w:rsidR="008271F5" w:rsidRPr="008271F5" w:rsidRDefault="008271F5" w:rsidP="008271F5">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r w:rsidRPr="008271F5">
        <w:rPr>
          <w:rFonts w:ascii="Arial" w:eastAsia="Arial" w:hAnsi="Arial" w:cs="Arial"/>
          <w:bCs/>
          <w:color w:val="000000" w:themeColor="text1"/>
        </w:rPr>
        <w:t>•      Oracle Cloud Infrastructure 2018 Architect Associate</w:t>
      </w:r>
    </w:p>
    <w:p w14:paraId="5B9D38DC" w14:textId="77777777" w:rsidR="00F2339F" w:rsidRPr="00F2339F" w:rsidRDefault="00F2339F" w:rsidP="00F2339F">
      <w:pPr>
        <w:widowControl w:val="0"/>
        <w:shd w:val="clear" w:color="auto" w:fill="FFFFFF" w:themeFill="background1"/>
        <w:autoSpaceDE w:val="0"/>
        <w:autoSpaceDN w:val="0"/>
        <w:snapToGrid w:val="0"/>
        <w:spacing w:after="0" w:line="240" w:lineRule="auto"/>
        <w:rPr>
          <w:rFonts w:ascii="Arial" w:eastAsia="Arial" w:hAnsi="Arial" w:cs="Arial"/>
          <w:bCs/>
          <w:color w:val="000000" w:themeColor="text1"/>
        </w:rPr>
      </w:pPr>
    </w:p>
    <w:p w14:paraId="7D40B83C" w14:textId="2E733FAA" w:rsidR="00946AE6" w:rsidRPr="00CB0237" w:rsidRDefault="00B477F3">
      <w:pPr>
        <w:rPr>
          <w:rFonts w:ascii="Arial" w:eastAsia="Arial" w:hAnsi="Arial" w:cs="Arial"/>
          <w:sz w:val="24"/>
          <w:szCs w:val="24"/>
          <w:u w:val="single"/>
        </w:rPr>
      </w:pPr>
      <w:r w:rsidRPr="00CB0237">
        <w:rPr>
          <w:rFonts w:ascii="Arial" w:eastAsia="Arial" w:hAnsi="Arial" w:cs="Arial"/>
          <w:b/>
          <w:sz w:val="24"/>
          <w:szCs w:val="24"/>
          <w:u w:val="single"/>
        </w:rPr>
        <w:t xml:space="preserve">Technical </w:t>
      </w:r>
      <w:r w:rsidR="007928C1" w:rsidRPr="00CB0237">
        <w:rPr>
          <w:rFonts w:ascii="Arial" w:eastAsia="Arial" w:hAnsi="Arial" w:cs="Arial"/>
          <w:b/>
          <w:sz w:val="24"/>
          <w:szCs w:val="24"/>
          <w:u w:val="single"/>
        </w:rPr>
        <w:t>Experience</w:t>
      </w:r>
      <w:r w:rsidR="007928C1" w:rsidRPr="00CB0237">
        <w:rPr>
          <w:rFonts w:ascii="Arial" w:eastAsia="Arial" w:hAnsi="Arial" w:cs="Arial"/>
          <w:sz w:val="24"/>
          <w:szCs w:val="24"/>
          <w:u w:val="single"/>
        </w:rPr>
        <w:t>:</w:t>
      </w:r>
    </w:p>
    <w:p w14:paraId="044E1C99" w14:textId="237ECD6A" w:rsidR="00946AE6" w:rsidRPr="009E787B" w:rsidRDefault="00946AE6">
      <w:pPr>
        <w:rPr>
          <w:rFonts w:ascii="Arial" w:eastAsia="Arial" w:hAnsi="Arial" w:cs="Arial"/>
          <w:sz w:val="20"/>
          <w:szCs w:val="20"/>
        </w:rPr>
      </w:pPr>
      <w:r w:rsidRPr="009E787B">
        <w:rPr>
          <w:rFonts w:ascii="Arial" w:eastAsia="Arial" w:hAnsi="Arial" w:cs="Arial"/>
          <w:b/>
          <w:bCs/>
          <w:sz w:val="20"/>
          <w:szCs w:val="20"/>
        </w:rPr>
        <w:t>Accenture</w:t>
      </w:r>
      <w:r w:rsidR="009E787B" w:rsidRPr="009E787B">
        <w:rPr>
          <w:rFonts w:ascii="Arial" w:eastAsia="Arial" w:hAnsi="Arial" w:cs="Arial"/>
          <w:b/>
          <w:bCs/>
          <w:sz w:val="20"/>
          <w:szCs w:val="20"/>
        </w:rPr>
        <w:t xml:space="preserve"> (</w:t>
      </w:r>
      <w:r w:rsidR="00CB0237">
        <w:rPr>
          <w:rFonts w:ascii="Arial" w:eastAsia="Arial" w:hAnsi="Arial" w:cs="Arial"/>
          <w:b/>
          <w:bCs/>
          <w:sz w:val="20"/>
          <w:szCs w:val="20"/>
        </w:rPr>
        <w:t xml:space="preserve">02/2021 to </w:t>
      </w:r>
      <w:r w:rsidR="00D80057">
        <w:rPr>
          <w:rFonts w:ascii="Arial" w:eastAsia="Arial" w:hAnsi="Arial" w:cs="Arial"/>
          <w:b/>
          <w:bCs/>
          <w:sz w:val="20"/>
          <w:szCs w:val="20"/>
        </w:rPr>
        <w:t>04/2023</w:t>
      </w:r>
      <w:r w:rsidR="009E787B" w:rsidRPr="009E787B">
        <w:rPr>
          <w:rFonts w:ascii="Arial" w:eastAsia="Arial" w:hAnsi="Arial" w:cs="Arial"/>
          <w:b/>
          <w:bCs/>
          <w:sz w:val="20"/>
          <w:szCs w:val="20"/>
        </w:rPr>
        <w:t>)</w:t>
      </w:r>
      <w:r w:rsidR="007928C1" w:rsidRPr="009E787B">
        <w:rPr>
          <w:rFonts w:ascii="Arial" w:eastAsia="Arial" w:hAnsi="Arial" w:cs="Arial"/>
          <w:sz w:val="20"/>
          <w:szCs w:val="20"/>
        </w:rPr>
        <w:t>:</w:t>
      </w:r>
    </w:p>
    <w:p w14:paraId="68F34364" w14:textId="3595D0E5" w:rsidR="004E338A" w:rsidRDefault="00D80057" w:rsidP="00D80057">
      <w:pPr>
        <w:pStyle w:val="ListParagraph"/>
        <w:widowControl w:val="0"/>
        <w:numPr>
          <w:ilvl w:val="0"/>
          <w:numId w:val="33"/>
        </w:numPr>
        <w:shd w:val="clear" w:color="auto" w:fill="FFFFFF" w:themeFill="background1"/>
        <w:autoSpaceDE w:val="0"/>
        <w:autoSpaceDN w:val="0"/>
        <w:rPr>
          <w:rFonts w:ascii="Arial" w:eastAsia="Arial" w:hAnsi="Arial" w:cs="Arial"/>
          <w:color w:val="000000" w:themeColor="text1"/>
          <w:sz w:val="20"/>
          <w:szCs w:val="20"/>
        </w:rPr>
      </w:pPr>
      <w:r>
        <w:rPr>
          <w:rFonts w:ascii="Arial" w:eastAsia="Arial" w:hAnsi="Arial" w:cs="Arial"/>
          <w:color w:val="000000" w:themeColor="text1"/>
          <w:sz w:val="20"/>
          <w:szCs w:val="20"/>
        </w:rPr>
        <w:t xml:space="preserve">Worked on </w:t>
      </w:r>
      <w:r w:rsidRPr="003564B8">
        <w:rPr>
          <w:rFonts w:ascii="Arial" w:eastAsia="Arial" w:hAnsi="Arial" w:cs="Arial"/>
          <w:color w:val="000000" w:themeColor="text1"/>
          <w:sz w:val="20"/>
          <w:szCs w:val="20"/>
        </w:rPr>
        <w:t>Fusion Security Console Administration</w:t>
      </w:r>
      <w:r w:rsidR="004E338A">
        <w:rPr>
          <w:rFonts w:ascii="Arial" w:eastAsia="Arial" w:hAnsi="Arial" w:cs="Arial"/>
          <w:color w:val="000000" w:themeColor="text1"/>
          <w:sz w:val="20"/>
          <w:szCs w:val="20"/>
        </w:rPr>
        <w:t>, Oracle Advanced Access Controls and Advanced Financial Controls, Fusion</w:t>
      </w:r>
      <w:r w:rsidRPr="003564B8">
        <w:rPr>
          <w:rFonts w:ascii="Arial" w:eastAsia="Arial" w:hAnsi="Arial" w:cs="Arial"/>
          <w:color w:val="000000" w:themeColor="text1"/>
          <w:sz w:val="20"/>
          <w:szCs w:val="20"/>
        </w:rPr>
        <w:t xml:space="preserve"> SOD Configuration</w:t>
      </w:r>
      <w:r w:rsidR="004E338A">
        <w:rPr>
          <w:rFonts w:ascii="Arial" w:eastAsia="Arial" w:hAnsi="Arial" w:cs="Arial"/>
          <w:color w:val="000000" w:themeColor="text1"/>
          <w:sz w:val="20"/>
          <w:szCs w:val="20"/>
        </w:rPr>
        <w:t>,</w:t>
      </w:r>
      <w:r w:rsidRPr="003564B8">
        <w:rPr>
          <w:rFonts w:ascii="Arial" w:eastAsia="Arial" w:hAnsi="Arial" w:cs="Arial"/>
          <w:color w:val="000000" w:themeColor="text1"/>
          <w:sz w:val="20"/>
          <w:szCs w:val="20"/>
        </w:rPr>
        <w:t xml:space="preserve"> SSO Federation with </w:t>
      </w:r>
      <w:r w:rsidR="004E338A">
        <w:rPr>
          <w:rFonts w:ascii="Arial" w:eastAsia="Arial" w:hAnsi="Arial" w:cs="Arial"/>
          <w:color w:val="000000" w:themeColor="text1"/>
          <w:sz w:val="20"/>
          <w:szCs w:val="20"/>
        </w:rPr>
        <w:t xml:space="preserve">OCI IAM, </w:t>
      </w:r>
      <w:r w:rsidRPr="003564B8">
        <w:rPr>
          <w:rFonts w:ascii="Arial" w:eastAsia="Arial" w:hAnsi="Arial" w:cs="Arial"/>
          <w:color w:val="000000" w:themeColor="text1"/>
          <w:sz w:val="20"/>
          <w:szCs w:val="20"/>
        </w:rPr>
        <w:t>IDCS, OTKA, Azure ADFS and Active Directory. IDCS Federation with Oracle SaaS, Oracle PaaS and OCI and On-premises Apps. Oracle PaaS Cloud configuration and integration with OCI IAM and IDCS Security.</w:t>
      </w:r>
      <w:r>
        <w:rPr>
          <w:rFonts w:ascii="Arial" w:eastAsia="Arial" w:hAnsi="Arial" w:cs="Arial"/>
          <w:color w:val="000000" w:themeColor="text1"/>
          <w:sz w:val="20"/>
          <w:szCs w:val="20"/>
        </w:rPr>
        <w:t xml:space="preserve"> </w:t>
      </w:r>
      <w:r w:rsidR="004E338A">
        <w:rPr>
          <w:rFonts w:ascii="Arial" w:eastAsia="Arial" w:hAnsi="Arial" w:cs="Arial"/>
          <w:color w:val="000000" w:themeColor="text1"/>
          <w:sz w:val="20"/>
          <w:szCs w:val="20"/>
        </w:rPr>
        <w:t xml:space="preserve">Worked on EBS Asserter and Provisioning Bridge to integrate with IDCS, OCI IAM and IAM policies. Worked on multiple Identity providers and Service providers for SAML SSO configuration with </w:t>
      </w:r>
      <w:proofErr w:type="gramStart"/>
      <w:r w:rsidR="004E338A">
        <w:rPr>
          <w:rFonts w:ascii="Arial" w:eastAsia="Arial" w:hAnsi="Arial" w:cs="Arial"/>
          <w:color w:val="000000" w:themeColor="text1"/>
          <w:sz w:val="20"/>
          <w:szCs w:val="20"/>
        </w:rPr>
        <w:t>on-premise</w:t>
      </w:r>
      <w:proofErr w:type="gramEnd"/>
      <w:r w:rsidR="004E338A">
        <w:rPr>
          <w:rFonts w:ascii="Arial" w:eastAsia="Arial" w:hAnsi="Arial" w:cs="Arial"/>
          <w:color w:val="000000" w:themeColor="text1"/>
          <w:sz w:val="20"/>
          <w:szCs w:val="20"/>
        </w:rPr>
        <w:t xml:space="preserve"> applications and Oracle Cloud and Third Party Cloud applications  </w:t>
      </w:r>
    </w:p>
    <w:p w14:paraId="2B841BEC" w14:textId="19839B8E" w:rsidR="00D80057" w:rsidRPr="00152B88" w:rsidRDefault="00D80057" w:rsidP="00D80057">
      <w:pPr>
        <w:pStyle w:val="ListParagraph"/>
        <w:widowControl w:val="0"/>
        <w:numPr>
          <w:ilvl w:val="0"/>
          <w:numId w:val="33"/>
        </w:numPr>
        <w:shd w:val="clear" w:color="auto" w:fill="FFFFFF" w:themeFill="background1"/>
        <w:autoSpaceDE w:val="0"/>
        <w:autoSpaceDN w:val="0"/>
        <w:rPr>
          <w:rFonts w:ascii="Arial" w:eastAsia="Arial" w:hAnsi="Arial" w:cs="Arial"/>
          <w:color w:val="000000" w:themeColor="text1"/>
          <w:sz w:val="20"/>
          <w:szCs w:val="20"/>
        </w:rPr>
      </w:pPr>
      <w:r w:rsidRPr="00152B88">
        <w:rPr>
          <w:rFonts w:ascii="Arial" w:eastAsia="Arial" w:hAnsi="Arial" w:cs="Arial"/>
          <w:color w:val="000000" w:themeColor="text1"/>
          <w:sz w:val="20"/>
          <w:szCs w:val="20"/>
        </w:rPr>
        <w:t xml:space="preserve">Worked on Oracle Risk Management Cloud (ORMC) Advanced Financial and Access Controls Activities, Models, Controls, Incidents, Financial Reporting Compliance Activities, Perspectives, Processes, Controls, Risks, Assessments, Issues, Access Certification Activities, certifier </w:t>
      </w:r>
      <w:r w:rsidRPr="00152B88">
        <w:rPr>
          <w:rFonts w:ascii="Arial" w:eastAsia="Arial" w:hAnsi="Arial" w:cs="Arial"/>
          <w:color w:val="000000" w:themeColor="text1"/>
          <w:sz w:val="20"/>
          <w:szCs w:val="20"/>
        </w:rPr>
        <w:lastRenderedPageBreak/>
        <w:t>Worksheets, Data Migration Utility for export/import templates. Worked on RMC OTBI Reports.</w:t>
      </w:r>
    </w:p>
    <w:p w14:paraId="32EC10D1" w14:textId="5F37249C" w:rsidR="001A4985" w:rsidRPr="003564B8" w:rsidRDefault="001A4985" w:rsidP="001A4985">
      <w:pPr>
        <w:pStyle w:val="ListParagraph"/>
        <w:numPr>
          <w:ilvl w:val="0"/>
          <w:numId w:val="33"/>
        </w:numPr>
        <w:rPr>
          <w:rFonts w:ascii="Arial" w:eastAsia="Batang" w:hAnsi="Arial" w:cs="Arial"/>
          <w:color w:val="000000" w:themeColor="text1"/>
          <w:sz w:val="20"/>
          <w:szCs w:val="20"/>
        </w:rPr>
      </w:pPr>
      <w:r w:rsidRPr="003564B8">
        <w:rPr>
          <w:rFonts w:ascii="Arial" w:hAnsi="Arial" w:cs="Arial"/>
          <w:color w:val="000000" w:themeColor="text1"/>
          <w:sz w:val="20"/>
          <w:szCs w:val="20"/>
        </w:rPr>
        <w:t xml:space="preserve">Worked on Oracle Cloud </w:t>
      </w:r>
      <w:r w:rsidR="00D80057">
        <w:rPr>
          <w:rFonts w:ascii="Arial" w:hAnsi="Arial" w:cs="Arial"/>
          <w:color w:val="000000" w:themeColor="text1"/>
          <w:sz w:val="20"/>
          <w:szCs w:val="20"/>
        </w:rPr>
        <w:t>SCM, HCM, ERP</w:t>
      </w:r>
      <w:r w:rsidRPr="003564B8">
        <w:rPr>
          <w:rFonts w:ascii="Arial" w:hAnsi="Arial" w:cs="Arial"/>
          <w:color w:val="000000" w:themeColor="text1"/>
          <w:sz w:val="20"/>
          <w:szCs w:val="20"/>
        </w:rPr>
        <w:t xml:space="preserve"> Financials with Oracle FAW reporting/analytics. Worked on provisioning FAW, FAW perquisites, Configuration, and activation of pipeline data loads, FAW data validation, single sign-on to enable Fusion Apps users to access FAW, configuration of standard object and data security, worked on knowledge sharing workshop, production readiness and rollout. Worked on Post Go-live support of Oracle Fusion Analytics Warehouse (FAW), Autonomous Data Warehouse and Oracle Analytics Cloud. </w:t>
      </w:r>
    </w:p>
    <w:p w14:paraId="254DF014" w14:textId="77777777" w:rsidR="001A4985" w:rsidRPr="003564B8" w:rsidRDefault="001A4985" w:rsidP="001A4985">
      <w:pPr>
        <w:pStyle w:val="ListParagraph"/>
        <w:numPr>
          <w:ilvl w:val="0"/>
          <w:numId w:val="33"/>
        </w:numPr>
        <w:rPr>
          <w:rFonts w:ascii="Arial" w:eastAsia="Batang" w:hAnsi="Arial" w:cs="Arial"/>
          <w:color w:val="000000" w:themeColor="text1"/>
          <w:sz w:val="20"/>
          <w:szCs w:val="20"/>
        </w:rPr>
      </w:pPr>
      <w:r w:rsidRPr="003564B8">
        <w:rPr>
          <w:rFonts w:ascii="Arial" w:hAnsi="Arial" w:cs="Arial"/>
          <w:color w:val="000000" w:themeColor="text1"/>
          <w:sz w:val="20"/>
          <w:szCs w:val="20"/>
        </w:rPr>
        <w:t xml:space="preserve">Worked on Business Intelligence Cloud Connector (BICC), OACS Client development tool, OBIEE RPD imports/uploads, ODI Marketplace, Data Modeling, FAW Cards (KPIs) and Decks, Reports and Dashboards development. Financial Reports and Dashboards from EPM and Essbase data sources. </w:t>
      </w:r>
      <w:r w:rsidRPr="003564B8">
        <w:rPr>
          <w:rFonts w:ascii="Arial" w:hAnsi="Arial" w:cs="Arial"/>
          <w:color w:val="000000" w:themeColor="text1"/>
          <w:sz w:val="20"/>
          <w:szCs w:val="20"/>
          <w:shd w:val="clear" w:color="auto" w:fill="FFFFFF"/>
        </w:rPr>
        <w:t xml:space="preserve">Oracle SaaS implementation architecture, security, and Integration Strategy development and Implementation. SaaS security Console and Set and Maintenance Administration, OIC integration, IDCS Cloud Security Administration, SaaS, PaaS and OCI Cloud Security Administration. EPM cloud Security Administration, Enabling SaaS, PaaS and OCI Cloud subscription and security configurations. </w:t>
      </w:r>
    </w:p>
    <w:p w14:paraId="28447152" w14:textId="532CCA38" w:rsidR="003564B8" w:rsidRPr="003564B8" w:rsidRDefault="003564B8" w:rsidP="003564B8">
      <w:pPr>
        <w:pStyle w:val="ListParagraph"/>
        <w:numPr>
          <w:ilvl w:val="0"/>
          <w:numId w:val="33"/>
        </w:numPr>
        <w:shd w:val="clear" w:color="auto" w:fill="FFFFFF"/>
        <w:rPr>
          <w:rFonts w:ascii="Arial" w:eastAsia="Times New Roman" w:hAnsi="Arial" w:cs="Arial"/>
          <w:color w:val="000000" w:themeColor="text1"/>
          <w:sz w:val="20"/>
          <w:szCs w:val="20"/>
        </w:rPr>
      </w:pPr>
      <w:r w:rsidRPr="003564B8">
        <w:rPr>
          <w:rFonts w:ascii="Arial" w:eastAsia="Times New Roman" w:hAnsi="Arial" w:cs="Arial"/>
          <w:color w:val="000000" w:themeColor="text1"/>
          <w:sz w:val="20"/>
          <w:szCs w:val="20"/>
        </w:rPr>
        <w:t xml:space="preserve">Experienced with configuration, testing and deployment of Oracle Enterprise Business Intelligence (OBIEE), Oracle Data Integrator (ODI), Oracle Cloud Infrastructure (OCI), OCI Data Integration, Oracle Analytics Cloud (OAC), Oracle Data Warehouse (ADW) data transformation tools and Oracle Fusion Analytics Warehouse (FAW) in a test and production instance. Worked on Extract/Transform/Load (ETL) using OACS Data Replication and PL/SQL, gathered reporting requirements from clients and other project team members, data modelling and design dashboards, Report Development, Report </w:t>
      </w:r>
      <w:r w:rsidR="00152B88" w:rsidRPr="003564B8">
        <w:rPr>
          <w:rFonts w:ascii="Arial" w:eastAsia="Times New Roman" w:hAnsi="Arial" w:cs="Arial"/>
          <w:color w:val="000000" w:themeColor="text1"/>
          <w:sz w:val="20"/>
          <w:szCs w:val="20"/>
        </w:rPr>
        <w:t>Reconciliation,</w:t>
      </w:r>
      <w:r w:rsidR="00152B88">
        <w:rPr>
          <w:rFonts w:ascii="Arial" w:eastAsia="Times New Roman" w:hAnsi="Arial" w:cs="Arial"/>
          <w:color w:val="000000" w:themeColor="text1"/>
          <w:sz w:val="20"/>
          <w:szCs w:val="20"/>
        </w:rPr>
        <w:t xml:space="preserve"> and</w:t>
      </w:r>
      <w:r w:rsidRPr="003564B8">
        <w:rPr>
          <w:rFonts w:ascii="Arial" w:eastAsia="Times New Roman" w:hAnsi="Arial" w:cs="Arial"/>
          <w:color w:val="000000" w:themeColor="text1"/>
          <w:sz w:val="20"/>
          <w:szCs w:val="20"/>
        </w:rPr>
        <w:t xml:space="preserve"> </w:t>
      </w:r>
      <w:r w:rsidR="00152B88">
        <w:rPr>
          <w:rFonts w:ascii="Arial" w:eastAsia="Times New Roman" w:hAnsi="Arial" w:cs="Arial"/>
          <w:color w:val="000000" w:themeColor="text1"/>
          <w:sz w:val="20"/>
          <w:szCs w:val="20"/>
        </w:rPr>
        <w:t>d</w:t>
      </w:r>
      <w:r w:rsidRPr="003564B8">
        <w:rPr>
          <w:rFonts w:ascii="Arial" w:eastAsia="Times New Roman" w:hAnsi="Arial" w:cs="Arial"/>
          <w:color w:val="000000" w:themeColor="text1"/>
          <w:sz w:val="20"/>
          <w:szCs w:val="20"/>
        </w:rPr>
        <w:t>eployment of reports</w:t>
      </w:r>
      <w:r w:rsidR="00152B88">
        <w:rPr>
          <w:rFonts w:ascii="Arial" w:eastAsia="Times New Roman" w:hAnsi="Arial" w:cs="Arial"/>
          <w:color w:val="000000" w:themeColor="text1"/>
          <w:sz w:val="20"/>
          <w:szCs w:val="20"/>
        </w:rPr>
        <w:t xml:space="preserve">. </w:t>
      </w:r>
      <w:r w:rsidRPr="003564B8">
        <w:rPr>
          <w:rFonts w:ascii="Arial" w:eastAsia="Times New Roman" w:hAnsi="Arial" w:cs="Arial"/>
          <w:color w:val="000000" w:themeColor="text1"/>
          <w:sz w:val="20"/>
          <w:szCs w:val="20"/>
        </w:rPr>
        <w:t>Worked with business development and presales support, mentoring other team members.</w:t>
      </w:r>
    </w:p>
    <w:p w14:paraId="528B4400" w14:textId="38001986" w:rsidR="007928C1" w:rsidRPr="003564B8" w:rsidRDefault="007928C1" w:rsidP="007928C1">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hAnsi="Arial" w:cs="Arial"/>
          <w:color w:val="000000" w:themeColor="text1"/>
          <w:sz w:val="20"/>
          <w:szCs w:val="20"/>
        </w:rPr>
        <w:t>Worked on identifying the design patterns, business Objects involved, source and targets of different systems interfaces interactions. Defined Integration decision trees to help to select the integration pattern for building the interfaces. Created documents for functional design, technical design, and testing of each integration interfaces explaining the integration design, assumptions, development activities, security, and transformation requirements. Worked on different strategy documents explaining Conversion, Testing, Extensions, Reports, Dashboards, Security, Archiving and Retention requirements for different OIC integration system interfaces.</w:t>
      </w:r>
    </w:p>
    <w:p w14:paraId="76E00072" w14:textId="77EB6E8F" w:rsidR="007928C1" w:rsidRPr="003564B8" w:rsidRDefault="007928C1" w:rsidP="00CB0237">
      <w:pPr>
        <w:pStyle w:val="ListParagraph"/>
        <w:widowControl w:val="0"/>
        <w:numPr>
          <w:ilvl w:val="0"/>
          <w:numId w:val="33"/>
        </w:numPr>
        <w:shd w:val="clear" w:color="auto" w:fill="FFFFFF" w:themeFill="background1"/>
        <w:autoSpaceDE w:val="0"/>
        <w:autoSpaceDN w:val="0"/>
        <w:rPr>
          <w:rFonts w:ascii="Arial" w:eastAsia="Arial" w:hAnsi="Arial" w:cs="Arial"/>
          <w:color w:val="000000" w:themeColor="text1"/>
          <w:sz w:val="20"/>
          <w:szCs w:val="20"/>
        </w:rPr>
      </w:pPr>
      <w:r w:rsidRPr="003564B8">
        <w:rPr>
          <w:rFonts w:ascii="Arial" w:eastAsia="Arial" w:hAnsi="Arial" w:cs="Arial"/>
          <w:color w:val="000000" w:themeColor="text1"/>
          <w:sz w:val="20"/>
          <w:szCs w:val="20"/>
        </w:rPr>
        <w:t xml:space="preserve">Oracle Cloud technical consultant who </w:t>
      </w:r>
      <w:r w:rsidR="004E070F" w:rsidRPr="003564B8">
        <w:rPr>
          <w:rFonts w:ascii="Arial" w:eastAsia="Arial" w:hAnsi="Arial" w:cs="Arial"/>
          <w:color w:val="000000" w:themeColor="text1"/>
          <w:sz w:val="20"/>
          <w:szCs w:val="20"/>
        </w:rPr>
        <w:t xml:space="preserve">worked </w:t>
      </w:r>
      <w:r w:rsidRPr="003564B8">
        <w:rPr>
          <w:rFonts w:ascii="Arial" w:eastAsia="Arial" w:hAnsi="Arial" w:cs="Arial"/>
          <w:color w:val="000000" w:themeColor="text1"/>
          <w:sz w:val="20"/>
          <w:szCs w:val="20"/>
        </w:rPr>
        <w:t>on solving complex business problems by designing and building integrations and extensions. Work on Performance testing to identify performance issues in PaaS solution and correct the issues. Provided analytics insights and solutions to solve business problems that are specific to client requirement. Responsible to implement OIC Integrations, perform production deployments and to provides support on OIC issues. Experienced on Developing Integrations between Oracle Financials cloud and other Legacy applications using OIC (Oracle integration cloud), Fusion OTBI (oracle transactional business intelligence) reporting and hands-on experience with BI publisher, performance monitoring, operational monitoring in Oracle Fusion, experienced in custom app creation using VBCS and PCS (process cloud service), Experience with setting up CI/CD job to automate the OIC, DB and VBCS code migration.</w:t>
      </w:r>
    </w:p>
    <w:p w14:paraId="4A0D9AD9" w14:textId="7522D3B4" w:rsidR="00057E17" w:rsidRPr="003564B8" w:rsidRDefault="00057E17" w:rsidP="00CB0237">
      <w:pPr>
        <w:pStyle w:val="ListParagraph"/>
        <w:widowControl w:val="0"/>
        <w:numPr>
          <w:ilvl w:val="0"/>
          <w:numId w:val="33"/>
        </w:numPr>
        <w:shd w:val="clear" w:color="auto" w:fill="FFFFFF" w:themeFill="background1"/>
        <w:autoSpaceDE w:val="0"/>
        <w:autoSpaceDN w:val="0"/>
        <w:rPr>
          <w:rFonts w:ascii="Arial" w:eastAsia="Arial" w:hAnsi="Arial" w:cs="Arial"/>
          <w:color w:val="000000" w:themeColor="text1"/>
          <w:sz w:val="20"/>
          <w:szCs w:val="20"/>
        </w:rPr>
      </w:pPr>
      <w:r w:rsidRPr="003564B8">
        <w:rPr>
          <w:rFonts w:ascii="Arial" w:eastAsia="Arial" w:hAnsi="Arial" w:cs="Arial"/>
          <w:color w:val="000000" w:themeColor="text1"/>
          <w:sz w:val="20"/>
          <w:szCs w:val="20"/>
        </w:rPr>
        <w:t xml:space="preserve">Worked on Oracle Business Network (OBN) Trading Partner Registration, Connection Management, Messaging Configuration, Supplier Punchout and Catalog configuration, Buyer and Seller Document Exchange configuration and Mappings. Worked on OIC B2B message transactions and EDI documents and message communications.  </w:t>
      </w:r>
    </w:p>
    <w:p w14:paraId="43BC9C00" w14:textId="77777777" w:rsidR="007928C1" w:rsidRPr="003564B8" w:rsidRDefault="007928C1" w:rsidP="007928C1">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hAnsi="Arial" w:cs="Arial"/>
          <w:color w:val="000000" w:themeColor="text1"/>
          <w:sz w:val="20"/>
          <w:szCs w:val="20"/>
        </w:rPr>
        <w:t xml:space="preserve">Worked on Universal Content Management (UCM) and BI Cloud Connector (BICC), Fusion Application Job roles and Duty roles required, REST API and SOAP Webservice interfaces for Inbound and Outbound integration activities. Worked on </w:t>
      </w:r>
      <w:r w:rsidRPr="003564B8">
        <w:rPr>
          <w:rFonts w:ascii="Arial" w:hAnsi="Arial" w:cs="Arial"/>
          <w:color w:val="000000" w:themeColor="text1"/>
          <w:sz w:val="20"/>
          <w:szCs w:val="20"/>
          <w:shd w:val="clear" w:color="auto" w:fill="FBF9F8"/>
        </w:rPr>
        <w:t>EXTRACT JSON files, MANIFEST files and the ZIP files containing the extracted data from Object Storage. Worked on BICC configuration for Extracting Fusion Application View Objects full backload and incremental load, identification of Fusion Apps View Objects and database Tables from Oracle provided Excel Workbooks. Worked on registration of custom Objects, schedules for extraction runs, extracting Zipped CSV files from OCI Object Storage by mounting to Linux file system.</w:t>
      </w:r>
    </w:p>
    <w:p w14:paraId="595F6C50" w14:textId="7E627E8F" w:rsidR="00460AD2" w:rsidRPr="003564B8" w:rsidRDefault="00460AD2" w:rsidP="00AB5B78">
      <w:pPr>
        <w:pStyle w:val="ListParagraph"/>
        <w:widowControl w:val="0"/>
        <w:numPr>
          <w:ilvl w:val="0"/>
          <w:numId w:val="34"/>
        </w:numPr>
        <w:shd w:val="clear" w:color="auto" w:fill="FFFFFF" w:themeFill="background1"/>
        <w:autoSpaceDE w:val="0"/>
        <w:autoSpaceDN w:val="0"/>
        <w:rPr>
          <w:rFonts w:ascii="Arial" w:eastAsia="Arial" w:hAnsi="Arial" w:cs="Arial"/>
          <w:color w:val="000000" w:themeColor="text1"/>
          <w:sz w:val="20"/>
          <w:szCs w:val="20"/>
        </w:rPr>
      </w:pPr>
      <w:r w:rsidRPr="003564B8">
        <w:rPr>
          <w:rFonts w:ascii="Arial" w:eastAsia="Arial" w:hAnsi="Arial" w:cs="Arial"/>
          <w:color w:val="000000" w:themeColor="text1"/>
          <w:sz w:val="20"/>
          <w:szCs w:val="20"/>
        </w:rPr>
        <w:t xml:space="preserve">Worked on OCI Data Integration for data extraction, data load and data transformation activities. Worked on Data Assets registration, Pipeline Orchestration to execute parallel or Sequential </w:t>
      </w:r>
      <w:r w:rsidRPr="003564B8">
        <w:rPr>
          <w:rFonts w:ascii="Arial" w:eastAsia="Arial" w:hAnsi="Arial" w:cs="Arial"/>
          <w:color w:val="000000" w:themeColor="text1"/>
          <w:sz w:val="20"/>
          <w:szCs w:val="20"/>
        </w:rPr>
        <w:lastRenderedPageBreak/>
        <w:t xml:space="preserve">multiple data integration tasks, Data Flow activities, executing and publishing to Object Storages or Databases </w:t>
      </w:r>
      <w:r w:rsidR="004E070F" w:rsidRPr="003564B8">
        <w:rPr>
          <w:rFonts w:ascii="Arial" w:eastAsia="Arial" w:hAnsi="Arial" w:cs="Arial"/>
          <w:color w:val="000000" w:themeColor="text1"/>
          <w:sz w:val="20"/>
          <w:szCs w:val="20"/>
        </w:rPr>
        <w:t>on schedule to automate integration. Worked on Advanced Data Flow transformations with Union, Minus and Intersect and integrations.</w:t>
      </w:r>
      <w:r w:rsidRPr="003564B8">
        <w:rPr>
          <w:rFonts w:ascii="Arial" w:eastAsia="Arial" w:hAnsi="Arial" w:cs="Arial"/>
          <w:color w:val="000000" w:themeColor="text1"/>
          <w:sz w:val="20"/>
          <w:szCs w:val="20"/>
        </w:rPr>
        <w:t xml:space="preserve"> </w:t>
      </w:r>
      <w:r w:rsidR="00AB5B78" w:rsidRPr="003564B8">
        <w:rPr>
          <w:rFonts w:ascii="Arial" w:hAnsi="Arial" w:cs="Arial"/>
          <w:color w:val="000000" w:themeColor="text1"/>
          <w:sz w:val="20"/>
          <w:szCs w:val="20"/>
          <w:shd w:val="clear" w:color="auto" w:fill="FCFBFA"/>
        </w:rPr>
        <w:t xml:space="preserve">Worked on </w:t>
      </w:r>
      <w:r w:rsidR="00057E17" w:rsidRPr="003564B8">
        <w:rPr>
          <w:rFonts w:ascii="Arial" w:hAnsi="Arial" w:cs="Arial"/>
          <w:color w:val="000000" w:themeColor="text1"/>
          <w:sz w:val="20"/>
          <w:szCs w:val="20"/>
          <w:shd w:val="clear" w:color="auto" w:fill="FCFBFA"/>
        </w:rPr>
        <w:t>on-premises</w:t>
      </w:r>
      <w:r w:rsidR="00AB5B78" w:rsidRPr="003564B8">
        <w:rPr>
          <w:rFonts w:ascii="Arial" w:hAnsi="Arial" w:cs="Arial"/>
          <w:color w:val="000000" w:themeColor="text1"/>
          <w:sz w:val="20"/>
          <w:szCs w:val="20"/>
          <w:shd w:val="clear" w:color="auto" w:fill="FCFBFA"/>
        </w:rPr>
        <w:t xml:space="preserve"> Oracle Data Integrator (ODI) </w:t>
      </w:r>
      <w:r w:rsidR="00AB5B78" w:rsidRPr="003564B8">
        <w:rPr>
          <w:rFonts w:ascii="Arial" w:eastAsia="Times New Roman" w:hAnsi="Arial" w:cs="Arial"/>
          <w:color w:val="000000" w:themeColor="text1"/>
          <w:sz w:val="20"/>
          <w:szCs w:val="20"/>
        </w:rPr>
        <w:t>load plan, packages, procedures, and mapping</w:t>
      </w:r>
      <w:r w:rsidR="00057E17" w:rsidRPr="003564B8">
        <w:rPr>
          <w:rFonts w:ascii="Arial" w:eastAsia="Times New Roman" w:hAnsi="Arial" w:cs="Arial"/>
          <w:color w:val="000000" w:themeColor="text1"/>
          <w:sz w:val="20"/>
          <w:szCs w:val="20"/>
        </w:rPr>
        <w:t xml:space="preserve"> development.</w:t>
      </w:r>
      <w:r w:rsidR="00057E17" w:rsidRPr="003564B8">
        <w:rPr>
          <w:rFonts w:ascii="Arial" w:eastAsia="Arial" w:hAnsi="Arial" w:cs="Arial"/>
          <w:color w:val="000000" w:themeColor="text1"/>
          <w:sz w:val="20"/>
          <w:szCs w:val="20"/>
        </w:rPr>
        <w:t xml:space="preserve">                                  </w:t>
      </w:r>
    </w:p>
    <w:p w14:paraId="3CCB1BD2" w14:textId="77777777" w:rsidR="00460AD2" w:rsidRPr="003564B8" w:rsidRDefault="00460AD2" w:rsidP="00460AD2">
      <w:pPr>
        <w:pStyle w:val="ListParagraph"/>
        <w:widowControl w:val="0"/>
        <w:numPr>
          <w:ilvl w:val="0"/>
          <w:numId w:val="33"/>
        </w:numPr>
        <w:shd w:val="clear" w:color="auto" w:fill="FFFFFF" w:themeFill="background1"/>
        <w:autoSpaceDE w:val="0"/>
        <w:autoSpaceDN w:val="0"/>
        <w:rPr>
          <w:rFonts w:ascii="Arial" w:eastAsia="Arial" w:hAnsi="Arial" w:cs="Arial"/>
          <w:color w:val="000000" w:themeColor="text1"/>
          <w:sz w:val="20"/>
          <w:szCs w:val="20"/>
        </w:rPr>
      </w:pPr>
      <w:r w:rsidRPr="003564B8">
        <w:rPr>
          <w:rFonts w:ascii="Arial" w:eastAsia="Arial" w:hAnsi="Arial" w:cs="Arial"/>
          <w:color w:val="000000" w:themeColor="text1"/>
          <w:sz w:val="20"/>
          <w:szCs w:val="20"/>
        </w:rPr>
        <w:t xml:space="preserve">Worked on OCI Golden Gate Service for data extraction and replication from source Databases (Oracle DB, Big Data, MySQL, PostgreSQL) to Targets (Oracle ATP/ADW, DB, OCI Object Storage, OCI Streaming, MySQL, Golden Gate). Created Source and Target connections, created Extracts and Replicas. Worked on Performance Monitoring and troubleshooting activities. Worked on </w:t>
      </w:r>
      <w:r w:rsidRPr="003564B8">
        <w:rPr>
          <w:rFonts w:ascii="Arial" w:hAnsi="Arial" w:cs="Arial"/>
          <w:color w:val="000000" w:themeColor="text1"/>
          <w:sz w:val="20"/>
          <w:szCs w:val="20"/>
          <w:shd w:val="clear" w:color="auto" w:fill="FCFBFA"/>
        </w:rPr>
        <w:t>OCI Golden Gate Bigdata deployment, ATP/ADW (sources) and Kafka, OCI Streaming, OCI Object Storage (targets) connections, and replication processes.</w:t>
      </w:r>
    </w:p>
    <w:p w14:paraId="4AE81053" w14:textId="13CB0304" w:rsidR="00CB0237" w:rsidRPr="001C53F3" w:rsidRDefault="00CB0237" w:rsidP="00CB0237">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hAnsi="Arial" w:cs="Arial"/>
          <w:color w:val="000000" w:themeColor="text1"/>
          <w:sz w:val="20"/>
          <w:szCs w:val="20"/>
        </w:rPr>
        <w:t xml:space="preserve">Worked on OCI Network configuration, VCN, Subnets, Security lists, OCI Security Policies, Fast-Connection configuration, VPN, IP-SEC configuration, OIC Instance creation, FTP Server and DevOps configuration. Worked on IDCS Administration with Users, Groups, Application Roles, MFA configuration, SSO Federation with SaaS Identity Server, and OCI IAM. </w:t>
      </w:r>
      <w:r w:rsidR="00B73017" w:rsidRPr="003564B8">
        <w:rPr>
          <w:rFonts w:ascii="Arial" w:eastAsia="Arial" w:hAnsi="Arial" w:cs="Arial"/>
          <w:color w:val="000000" w:themeColor="text1"/>
          <w:sz w:val="20"/>
          <w:szCs w:val="20"/>
        </w:rPr>
        <w:t xml:space="preserve">Worked on OCI </w:t>
      </w:r>
      <w:r w:rsidR="008A2C29" w:rsidRPr="003564B8">
        <w:rPr>
          <w:rFonts w:ascii="Arial" w:eastAsia="Arial" w:hAnsi="Arial" w:cs="Arial"/>
          <w:color w:val="000000" w:themeColor="text1"/>
          <w:sz w:val="20"/>
          <w:szCs w:val="20"/>
        </w:rPr>
        <w:t xml:space="preserve">Application Performance Management, Database Management, Operations Insights, </w:t>
      </w:r>
      <w:r w:rsidR="00B73017" w:rsidRPr="003564B8">
        <w:rPr>
          <w:rFonts w:ascii="Arial" w:eastAsia="Arial" w:hAnsi="Arial" w:cs="Arial"/>
          <w:color w:val="000000" w:themeColor="text1"/>
          <w:sz w:val="20"/>
          <w:szCs w:val="20"/>
        </w:rPr>
        <w:t>Log Analytics, OCI Monitoring and Alarms, OCI Functions</w:t>
      </w:r>
      <w:r w:rsidR="00152B88">
        <w:rPr>
          <w:rFonts w:ascii="Arial" w:eastAsia="Arial" w:hAnsi="Arial" w:cs="Arial"/>
          <w:color w:val="000000" w:themeColor="text1"/>
          <w:sz w:val="20"/>
          <w:szCs w:val="20"/>
        </w:rPr>
        <w:t>, JMS, Kafka</w:t>
      </w:r>
      <w:r w:rsidR="003564B8">
        <w:rPr>
          <w:rFonts w:ascii="Arial" w:eastAsia="Arial" w:hAnsi="Arial" w:cs="Arial"/>
          <w:color w:val="000000" w:themeColor="text1"/>
          <w:sz w:val="20"/>
          <w:szCs w:val="20"/>
        </w:rPr>
        <w:t xml:space="preserve"> and </w:t>
      </w:r>
      <w:r w:rsidR="00B73017" w:rsidRPr="003564B8">
        <w:rPr>
          <w:rFonts w:ascii="Arial" w:eastAsia="Arial" w:hAnsi="Arial" w:cs="Arial"/>
          <w:color w:val="000000" w:themeColor="text1"/>
          <w:sz w:val="20"/>
          <w:szCs w:val="20"/>
        </w:rPr>
        <w:t xml:space="preserve">OCI Streaming. </w:t>
      </w:r>
    </w:p>
    <w:p w14:paraId="62E3FE62" w14:textId="77777777" w:rsidR="001C53F3" w:rsidRPr="001C53F3" w:rsidRDefault="001C53F3" w:rsidP="001C53F3">
      <w:pPr>
        <w:pStyle w:val="ListParagraph"/>
        <w:widowControl w:val="0"/>
        <w:shd w:val="clear" w:color="auto" w:fill="FFFFFF"/>
        <w:autoSpaceDE w:val="0"/>
        <w:autoSpaceDN w:val="0"/>
        <w:rPr>
          <w:rFonts w:ascii="Arial" w:hAnsi="Arial" w:cs="Arial"/>
          <w:color w:val="000000" w:themeColor="text1"/>
          <w:sz w:val="20"/>
          <w:szCs w:val="20"/>
        </w:rPr>
      </w:pPr>
    </w:p>
    <w:p w14:paraId="02A10902" w14:textId="33D75E85" w:rsidR="001C53F3" w:rsidRPr="001C53F3" w:rsidRDefault="001C53F3" w:rsidP="001C53F3">
      <w:pPr>
        <w:adjustRightInd w:val="0"/>
        <w:snapToGrid w:val="0"/>
        <w:spacing w:after="0" w:line="240" w:lineRule="auto"/>
        <w:rPr>
          <w:rFonts w:ascii="Arial" w:eastAsia="Arial" w:hAnsi="Arial" w:cs="Arial"/>
          <w:b/>
          <w:bCs/>
          <w:sz w:val="20"/>
          <w:szCs w:val="20"/>
        </w:rPr>
      </w:pPr>
      <w:r w:rsidRPr="001C53F3">
        <w:rPr>
          <w:rFonts w:ascii="Arial" w:eastAsia="Arial" w:hAnsi="Arial" w:cs="Arial"/>
          <w:b/>
          <w:bCs/>
          <w:sz w:val="20"/>
          <w:szCs w:val="20"/>
        </w:rPr>
        <w:t>Perficient (02/2020 to 03/2021)</w:t>
      </w:r>
    </w:p>
    <w:p w14:paraId="03E54476" w14:textId="71A28BA3" w:rsidR="001C53F3" w:rsidRPr="001C53F3" w:rsidRDefault="001C53F3" w:rsidP="001C53F3">
      <w:pPr>
        <w:widowControl w:val="0"/>
        <w:shd w:val="clear" w:color="auto" w:fill="FFFFFF"/>
        <w:autoSpaceDE w:val="0"/>
        <w:autoSpaceDN w:val="0"/>
        <w:adjustRightInd w:val="0"/>
        <w:snapToGrid w:val="0"/>
        <w:spacing w:after="0" w:line="240" w:lineRule="auto"/>
        <w:rPr>
          <w:rFonts w:ascii="Arial" w:hAnsi="Arial" w:cs="Arial"/>
          <w:b/>
          <w:bCs/>
          <w:color w:val="000000" w:themeColor="text1"/>
          <w:sz w:val="20"/>
          <w:szCs w:val="20"/>
        </w:rPr>
      </w:pPr>
      <w:r w:rsidRPr="001C53F3">
        <w:rPr>
          <w:rFonts w:ascii="Arial" w:eastAsia="Arial" w:hAnsi="Arial" w:cs="Arial"/>
          <w:b/>
          <w:bCs/>
          <w:sz w:val="20"/>
          <w:szCs w:val="20"/>
        </w:rPr>
        <w:t>Oracle Cloud Integration Architect</w:t>
      </w:r>
    </w:p>
    <w:p w14:paraId="6BEE2FC3" w14:textId="77777777" w:rsidR="001C53F3" w:rsidRPr="003564B8" w:rsidRDefault="001C53F3"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hAnsi="Arial" w:cs="Arial"/>
          <w:color w:val="000000" w:themeColor="text1"/>
          <w:sz w:val="20"/>
          <w:szCs w:val="20"/>
        </w:rPr>
        <w:t xml:space="preserve">Worked on defining the Integration Strategy on how the Oracle Integration stack will be leveraged as Enterprise Integration Platform. Worked on activities to standardize the integration build by defining integration design patterns such as Error-Handling, Notification and Common Frameworks to build Enterprise-wide SaaS, PaaS and OCI components integration, these design patterns help to build flexible, scalable, de-coupled, reusable component-based integration architecture. Created OIC Integrations list required for whole HCM, EPM, SCM and ERP migration project. Worked on Enterprise Integration Architecture diagrams, Network Architecture Diagrams, Security Architecture diagrams. </w:t>
      </w:r>
    </w:p>
    <w:p w14:paraId="2BAB2E39" w14:textId="77777777" w:rsidR="001C53F3" w:rsidRDefault="001C53F3" w:rsidP="001C53F3">
      <w:pPr>
        <w:pStyle w:val="ListParagraph"/>
        <w:numPr>
          <w:ilvl w:val="0"/>
          <w:numId w:val="33"/>
        </w:numPr>
        <w:shd w:val="clear" w:color="auto" w:fill="FFFFFF"/>
        <w:adjustRightInd w:val="0"/>
        <w:rPr>
          <w:rFonts w:ascii="Arial" w:eastAsia="Times New Roman" w:hAnsi="Arial" w:cs="Arial"/>
          <w:color w:val="000000" w:themeColor="text1"/>
          <w:sz w:val="20"/>
          <w:szCs w:val="20"/>
        </w:rPr>
      </w:pPr>
      <w:r w:rsidRPr="003564B8">
        <w:rPr>
          <w:rFonts w:ascii="Arial" w:eastAsia="Times New Roman" w:hAnsi="Arial" w:cs="Arial"/>
          <w:color w:val="000000" w:themeColor="text1"/>
          <w:sz w:val="20"/>
          <w:szCs w:val="20"/>
        </w:rPr>
        <w:t>Worked on end-to-end business processes and the key integration points, work cross-functionally across different business processes. Managed multiple technical work streams and work in a complex global environment project. Worked with integration and conversion teams on what APIs and Tables are available from Cloud ERP, HCM, EPM and SCM. Worked component level designs for data and application integration product configurations, migration &amp; reports strategy. Worked on preparation of functional design and technical design documents for integration interfaces, mappings, data migrations, reports, and PaaS extensions to validate the required business objects, DFF fields and attributes.</w:t>
      </w:r>
    </w:p>
    <w:p w14:paraId="1BFFD82E" w14:textId="77777777" w:rsidR="0022053C" w:rsidRDefault="0022053C" w:rsidP="0022053C">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eastAsia="Arial" w:hAnsi="Arial" w:cs="Arial"/>
          <w:color w:val="000000" w:themeColor="text1"/>
          <w:sz w:val="20"/>
          <w:szCs w:val="20"/>
        </w:rPr>
        <w:t xml:space="preserve">Experienced on Oracle JET Web Component and Single Page Application Developments. I worked on ReactJS, Binding Abstract layer (Knockout), AJAX, OJET Common Model API, WebSocket, REST API integrations, Internationalization, Security and Performance Tuning. </w:t>
      </w:r>
      <w:r w:rsidRPr="003564B8">
        <w:rPr>
          <w:rFonts w:ascii="Arial" w:hAnsi="Arial" w:cs="Arial"/>
          <w:color w:val="000000" w:themeColor="text1"/>
          <w:sz w:val="20"/>
          <w:szCs w:val="20"/>
        </w:rPr>
        <w:t xml:space="preserve">Worked on APEX Custom Plug-in development, Apex installation and troubleshooting, Database 12c Administration, ADW and ATP administration and application and data integration activities. Hands-on experience in using HTML and CSS to customize the look &amp; feel and behavior of Oracle Apex applications. Strong knowledge of APEX Universal Theme and know how to use it for various UI requirements.  Worked on JavaScript libraries/frameworks used with Oracle Apex jQuery and Oracle JET. </w:t>
      </w:r>
    </w:p>
    <w:p w14:paraId="41151056" w14:textId="77777777" w:rsidR="0022053C" w:rsidRPr="009E787B"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bookmarkStart w:id="0" w:name="_Hlk57979607"/>
      <w:r w:rsidRPr="009E787B">
        <w:rPr>
          <w:rFonts w:ascii="Arial" w:eastAsia="Arial" w:hAnsi="Arial" w:cs="Arial"/>
          <w:color w:val="000000" w:themeColor="text1"/>
          <w:sz w:val="20"/>
          <w:szCs w:val="20"/>
        </w:rPr>
        <w:t>Identify potential risks and problem areas. Develop procedures that provide effective solutions to the problem at hand. Be an onsite technical lead and coordinate with the offshore team to complete project deliverables. Experienced on design and develop integrations in OIC to Oracle ERP Cloud including making REST and SOAP calls, FBDI File Uploads.</w:t>
      </w:r>
    </w:p>
    <w:p w14:paraId="602092D9" w14:textId="77777777" w:rsidR="0022053C" w:rsidRPr="009E787B"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000000" w:themeColor="text1"/>
          <w:sz w:val="20"/>
          <w:szCs w:val="20"/>
        </w:rPr>
        <w:t xml:space="preserve">Worked as part of a team of Integration consultants, the primary role will be the development of Oracle SaaS cloud application Extensions, Oracle Integration Cloud (OIC) Integrations and client specific customizations, solving complex business problems by designing and building integrations and extensions. </w:t>
      </w:r>
    </w:p>
    <w:p w14:paraId="5CAE8657" w14:textId="77777777" w:rsidR="0022053C" w:rsidRPr="009E787B"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000000" w:themeColor="text1"/>
          <w:sz w:val="20"/>
          <w:szCs w:val="20"/>
        </w:rPr>
        <w:t>Design and develop integrations in OIC to Oracle SaaS Cloud including extracting Oracle SaaS Cloud data using Publisher reports, analysis and OTBI Reports.</w:t>
      </w:r>
    </w:p>
    <w:p w14:paraId="2E64ACF2" w14:textId="77777777" w:rsidR="0022053C" w:rsidRPr="009E787B"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000000" w:themeColor="text1"/>
          <w:sz w:val="20"/>
          <w:szCs w:val="20"/>
        </w:rPr>
        <w:t xml:space="preserve">Designed and developed customizations using Visual Builder and Process Builder in OIC to </w:t>
      </w:r>
      <w:r w:rsidRPr="009E787B">
        <w:rPr>
          <w:rFonts w:ascii="Arial" w:eastAsia="Arial" w:hAnsi="Arial" w:cs="Arial"/>
          <w:color w:val="000000" w:themeColor="text1"/>
          <w:sz w:val="20"/>
          <w:szCs w:val="20"/>
        </w:rPr>
        <w:lastRenderedPageBreak/>
        <w:t>Oracle SaaS Cloud. Provide hands-on technical and development support for implemented customizations using Visual Builder and Process Builder in OIC to Oracle SaaS Cloud.</w:t>
      </w:r>
    </w:p>
    <w:p w14:paraId="674B849F" w14:textId="77777777" w:rsidR="0022053C" w:rsidRPr="009E787B"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333333"/>
          <w:sz w:val="20"/>
          <w:szCs w:val="20"/>
        </w:rPr>
        <w:t>Worked on ODI Integrations, OIC ERP, EPM, EBS and JCA Technology Adapters, Business Intelligence Cloud Connector (BICC) PVO Extractions, BIP Extractions, HCM Extracts, Fast Formula, BPM Worklists, Approval Rules, Financial BIP and OTBI Reports, Analysis and Dashboards. Worked on Oracle Visual Builder Add-in for Excel Form and Table layout, Business Object REST Services and Integrated Excel Workbooks. OIC VBCS development and Integration with Oracle SaaS, Oracle PaaS and OCI. OIC Integration with Oracle HCM, ERP, SCM, EPM and 3</w:t>
      </w:r>
      <w:r w:rsidRPr="009E787B">
        <w:rPr>
          <w:rFonts w:ascii="Arial" w:eastAsia="Arial" w:hAnsi="Arial" w:cs="Arial"/>
          <w:color w:val="333333"/>
          <w:sz w:val="20"/>
          <w:szCs w:val="20"/>
          <w:vertAlign w:val="superscript"/>
        </w:rPr>
        <w:t>rd</w:t>
      </w:r>
      <w:r w:rsidRPr="009E787B">
        <w:rPr>
          <w:rFonts w:ascii="Arial" w:eastAsia="Arial" w:hAnsi="Arial" w:cs="Arial"/>
          <w:color w:val="333333"/>
          <w:sz w:val="20"/>
          <w:szCs w:val="20"/>
        </w:rPr>
        <w:t xml:space="preserve"> Party SaaS Cloud.</w:t>
      </w:r>
    </w:p>
    <w:p w14:paraId="572BB741" w14:textId="77777777" w:rsidR="0022053C" w:rsidRPr="00B36071"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333333"/>
          <w:sz w:val="20"/>
          <w:szCs w:val="20"/>
        </w:rPr>
        <w:t xml:space="preserve">Worked on ERP/SCM module Configurations, Security Implementations and OIC Integrations. </w:t>
      </w:r>
      <w:r w:rsidRPr="009E787B">
        <w:rPr>
          <w:rStyle w:val="normaltextrun"/>
          <w:rFonts w:ascii="Arial" w:eastAsia="Arial" w:hAnsi="Arial" w:cs="Arial"/>
          <w:color w:val="333333"/>
          <w:sz w:val="20"/>
          <w:szCs w:val="20"/>
        </w:rPr>
        <w:t>OIC Process Application integration with Oracle Content and Experience Cloud for document and attachment routing for approval and review activities.</w:t>
      </w:r>
      <w:r>
        <w:rPr>
          <w:rStyle w:val="normaltextrun"/>
          <w:rFonts w:ascii="Arial" w:eastAsia="Arial" w:hAnsi="Arial" w:cs="Arial"/>
          <w:color w:val="333333"/>
          <w:sz w:val="20"/>
          <w:szCs w:val="20"/>
        </w:rPr>
        <w:t xml:space="preserve"> </w:t>
      </w:r>
      <w:r w:rsidRPr="009E787B">
        <w:rPr>
          <w:rFonts w:ascii="Arial" w:eastAsia="Arial" w:hAnsi="Arial" w:cs="Arial"/>
          <w:color w:val="333333"/>
          <w:sz w:val="20"/>
          <w:szCs w:val="20"/>
        </w:rPr>
        <w:t xml:space="preserve">Oracle Fusion Apps EFF and DFF development, customization, and integration. </w:t>
      </w:r>
    </w:p>
    <w:bookmarkEnd w:id="0"/>
    <w:p w14:paraId="43221D3E" w14:textId="77777777" w:rsidR="0022053C" w:rsidRPr="00B36071"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333333"/>
          <w:sz w:val="20"/>
          <w:szCs w:val="20"/>
        </w:rPr>
        <w:t>Worked on Oracle Fusion Apps Customizations, Workflow Rules Development and Approval Rules developments. OCI DevOps, Visual Builder Studio, Cloud Native application development and integration with Oracle PaaS and OCI Cloud Services.</w:t>
      </w:r>
      <w:r>
        <w:rPr>
          <w:rFonts w:ascii="Arial" w:eastAsia="Arial" w:hAnsi="Arial" w:cs="Arial"/>
          <w:color w:val="333333"/>
          <w:sz w:val="20"/>
          <w:szCs w:val="20"/>
        </w:rPr>
        <w:t xml:space="preserve"> </w:t>
      </w:r>
      <w:r w:rsidRPr="00B36071">
        <w:rPr>
          <w:rFonts w:ascii="Arial" w:eastAsia="Arial" w:hAnsi="Arial" w:cs="Arial"/>
          <w:color w:val="000000" w:themeColor="text1"/>
          <w:sz w:val="20"/>
          <w:szCs w:val="20"/>
        </w:rPr>
        <w:t>Experienced on using Git for version control, data conversion patterns into Oracle Cloud ERP, Web Service protocols SOAP/REST, Ability to work with XML/JSON/POST technologies to read/send information, SQL, Oracle OTBI and BIP Reports.</w:t>
      </w:r>
    </w:p>
    <w:p w14:paraId="0EC8AB31" w14:textId="77777777" w:rsidR="0022053C"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9E787B">
        <w:rPr>
          <w:rFonts w:ascii="Arial" w:eastAsia="Arial" w:hAnsi="Arial" w:cs="Arial"/>
          <w:color w:val="333333"/>
          <w:sz w:val="20"/>
          <w:szCs w:val="20"/>
        </w:rPr>
        <w:t xml:space="preserve">Experienced on </w:t>
      </w:r>
      <w:r w:rsidRPr="001C53F3">
        <w:rPr>
          <w:rFonts w:ascii="Arial" w:eastAsia="Arial" w:hAnsi="Arial" w:cs="Arial"/>
          <w:color w:val="333333"/>
          <w:sz w:val="20"/>
          <w:szCs w:val="20"/>
        </w:rPr>
        <w:t>Oracle JET</w:t>
      </w:r>
      <w:r w:rsidRPr="009E787B">
        <w:rPr>
          <w:rFonts w:ascii="Arial" w:eastAsia="Arial" w:hAnsi="Arial" w:cs="Arial"/>
          <w:color w:val="333333"/>
          <w:sz w:val="20"/>
          <w:szCs w:val="20"/>
        </w:rPr>
        <w:t xml:space="preserve"> Web Component and Single Page Application Developments. I worked on ReactJS, Binding Abstract layer (Knockout), AJAX, OJET Common Model API, WebSocket, REST API integrations, Internationalization, Security and Performance Tuning. </w:t>
      </w:r>
    </w:p>
    <w:p w14:paraId="58E31DEC" w14:textId="61F5A399" w:rsidR="0022053C" w:rsidRPr="0022053C" w:rsidRDefault="0022053C" w:rsidP="0022053C">
      <w:pPr>
        <w:pStyle w:val="ListParagraph"/>
        <w:widowControl w:val="0"/>
        <w:numPr>
          <w:ilvl w:val="0"/>
          <w:numId w:val="33"/>
        </w:numPr>
        <w:shd w:val="clear" w:color="auto" w:fill="FFFFFF" w:themeFill="background1"/>
        <w:autoSpaceDE w:val="0"/>
        <w:autoSpaceDN w:val="0"/>
        <w:rPr>
          <w:rFonts w:ascii="Arial" w:eastAsia="Arial" w:hAnsi="Arial" w:cs="Arial"/>
          <w:color w:val="333333"/>
          <w:sz w:val="20"/>
          <w:szCs w:val="20"/>
        </w:rPr>
      </w:pPr>
      <w:r w:rsidRPr="00D45D87">
        <w:rPr>
          <w:rFonts w:ascii="Arial" w:eastAsia="Arial" w:hAnsi="Arial" w:cs="Arial"/>
          <w:color w:val="333333"/>
          <w:sz w:val="20"/>
          <w:szCs w:val="20"/>
        </w:rPr>
        <w:t>Worked on OCI Observability and Management Application Performance Monitor (APM) setup and configuration of APM Domain, Browser Agent, APM Java Agent install on WebLogic Console, Stack Monitoring, Logging Analytics, Database Management and Operation Insights.</w:t>
      </w:r>
      <w:r>
        <w:rPr>
          <w:rFonts w:ascii="Arial" w:eastAsia="Arial" w:hAnsi="Arial" w:cs="Arial"/>
          <w:color w:val="333333"/>
          <w:sz w:val="20"/>
          <w:szCs w:val="20"/>
        </w:rPr>
        <w:t xml:space="preserve"> Worked on OCI Log Analytics, OCI Monitoring and Alarms, OCI Functions, OCI Streaming. </w:t>
      </w:r>
    </w:p>
    <w:p w14:paraId="7F0A3411" w14:textId="77777777" w:rsidR="007928C1" w:rsidRPr="009E787B" w:rsidRDefault="007928C1" w:rsidP="001C53F3">
      <w:pPr>
        <w:spacing w:after="0" w:line="240" w:lineRule="auto"/>
        <w:rPr>
          <w:rFonts w:ascii="Arial" w:eastAsia="Arial" w:hAnsi="Arial" w:cs="Arial"/>
          <w:sz w:val="20"/>
          <w:szCs w:val="20"/>
        </w:rPr>
      </w:pPr>
    </w:p>
    <w:p w14:paraId="1F410C6C" w14:textId="11E6C7D7" w:rsidR="00CA7607" w:rsidRDefault="00056B8D" w:rsidP="001C53F3">
      <w:pPr>
        <w:spacing w:after="0" w:line="240" w:lineRule="auto"/>
        <w:rPr>
          <w:rFonts w:ascii="Arial" w:eastAsia="Arial" w:hAnsi="Arial" w:cs="Arial"/>
          <w:b/>
          <w:bCs/>
          <w:sz w:val="20"/>
          <w:szCs w:val="20"/>
        </w:rPr>
      </w:pPr>
      <w:r w:rsidRPr="009E787B">
        <w:rPr>
          <w:rFonts w:ascii="Arial" w:eastAsia="Arial" w:hAnsi="Arial" w:cs="Arial"/>
          <w:b/>
          <w:bCs/>
          <w:sz w:val="20"/>
          <w:szCs w:val="20"/>
        </w:rPr>
        <w:t>Oracle</w:t>
      </w:r>
      <w:r w:rsidR="007928C1" w:rsidRPr="009E787B">
        <w:rPr>
          <w:rFonts w:ascii="Arial" w:eastAsia="Arial" w:hAnsi="Arial" w:cs="Arial"/>
          <w:b/>
          <w:bCs/>
          <w:sz w:val="20"/>
          <w:szCs w:val="20"/>
        </w:rPr>
        <w:t xml:space="preserve"> </w:t>
      </w:r>
      <w:r w:rsidR="00CA7607">
        <w:rPr>
          <w:rFonts w:ascii="Arial" w:eastAsia="Arial" w:hAnsi="Arial" w:cs="Arial"/>
          <w:b/>
          <w:bCs/>
          <w:sz w:val="20"/>
          <w:szCs w:val="20"/>
        </w:rPr>
        <w:t xml:space="preserve">Corporation </w:t>
      </w:r>
      <w:r w:rsidR="00CA7607" w:rsidRPr="009E787B">
        <w:rPr>
          <w:rFonts w:ascii="Arial" w:eastAsia="Arial" w:hAnsi="Arial" w:cs="Arial"/>
          <w:b/>
          <w:bCs/>
          <w:sz w:val="20"/>
          <w:szCs w:val="20"/>
        </w:rPr>
        <w:t>(</w:t>
      </w:r>
      <w:r w:rsidR="00CA7607">
        <w:rPr>
          <w:rFonts w:ascii="Arial" w:eastAsia="Arial" w:hAnsi="Arial" w:cs="Arial"/>
          <w:b/>
          <w:bCs/>
          <w:sz w:val="20"/>
          <w:szCs w:val="20"/>
        </w:rPr>
        <w:t>02/2010 to 02/2020</w:t>
      </w:r>
      <w:r w:rsidR="00CA7607" w:rsidRPr="009E787B">
        <w:rPr>
          <w:rFonts w:ascii="Arial" w:eastAsia="Arial" w:hAnsi="Arial" w:cs="Arial"/>
          <w:b/>
          <w:bCs/>
          <w:sz w:val="20"/>
          <w:szCs w:val="20"/>
        </w:rPr>
        <w:t>)</w:t>
      </w:r>
    </w:p>
    <w:p w14:paraId="10CF3D23" w14:textId="53AB39AA" w:rsidR="00CA7607" w:rsidRDefault="00CA7607" w:rsidP="001C53F3">
      <w:pPr>
        <w:spacing w:after="0" w:line="240" w:lineRule="auto"/>
        <w:rPr>
          <w:rFonts w:ascii="Arial" w:eastAsia="Arial" w:hAnsi="Arial" w:cs="Arial"/>
          <w:b/>
          <w:bCs/>
          <w:sz w:val="20"/>
          <w:szCs w:val="20"/>
        </w:rPr>
      </w:pPr>
      <w:r>
        <w:rPr>
          <w:rFonts w:ascii="Arial" w:eastAsia="Arial" w:hAnsi="Arial" w:cs="Arial"/>
          <w:b/>
          <w:bCs/>
          <w:sz w:val="20"/>
          <w:szCs w:val="20"/>
        </w:rPr>
        <w:t>Advanced Principal Consultant</w:t>
      </w:r>
    </w:p>
    <w:p w14:paraId="15AE87FB" w14:textId="5D7D9636" w:rsidR="006B3C58" w:rsidRPr="006B3C58" w:rsidRDefault="006B3C58"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Pr>
          <w:rFonts w:ascii="Arial" w:hAnsi="Arial" w:cs="Arial"/>
          <w:color w:val="000000" w:themeColor="text1"/>
          <w:sz w:val="20"/>
          <w:szCs w:val="20"/>
        </w:rPr>
        <w:t>Worked on Oracle Fusion Middleware Performance Tuning, OSB, SOA and BPM Enterprise application Design, Architecture, Development, Deployments and Monitoring.</w:t>
      </w:r>
    </w:p>
    <w:p w14:paraId="64995611" w14:textId="7730AA4E" w:rsidR="006B3C58" w:rsidRDefault="00CA7607"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Pr>
          <w:rFonts w:ascii="Arial" w:eastAsia="Arial" w:hAnsi="Arial" w:cs="Arial"/>
          <w:color w:val="333333"/>
          <w:sz w:val="20"/>
          <w:szCs w:val="20"/>
        </w:rPr>
        <w:t>Worked on Fusion Middleware, SOA, BPM, OSB, OBIEE, Enterprise manager 12c/13c</w:t>
      </w:r>
      <w:r w:rsidR="001C53F3">
        <w:rPr>
          <w:rFonts w:ascii="Arial" w:eastAsia="Arial" w:hAnsi="Arial" w:cs="Arial"/>
          <w:color w:val="333333"/>
          <w:sz w:val="20"/>
          <w:szCs w:val="20"/>
        </w:rPr>
        <w:t>,</w:t>
      </w:r>
      <w:r>
        <w:rPr>
          <w:rFonts w:ascii="Arial" w:eastAsia="Arial" w:hAnsi="Arial" w:cs="Arial"/>
          <w:color w:val="333333"/>
          <w:sz w:val="20"/>
          <w:szCs w:val="20"/>
        </w:rPr>
        <w:t xml:space="preserve"> management packs, Lifecycle management packs, Database Diagnostics and Tuning packs.</w:t>
      </w:r>
      <w:r w:rsidR="001C53F3">
        <w:rPr>
          <w:rFonts w:ascii="Arial" w:eastAsia="Arial" w:hAnsi="Arial" w:cs="Arial"/>
          <w:color w:val="333333"/>
          <w:sz w:val="20"/>
          <w:szCs w:val="20"/>
        </w:rPr>
        <w:t xml:space="preserve"> </w:t>
      </w:r>
      <w:r w:rsidR="001C53F3" w:rsidRPr="003564B8">
        <w:rPr>
          <w:rFonts w:ascii="Arial" w:hAnsi="Arial" w:cs="Arial"/>
          <w:color w:val="000000" w:themeColor="text1"/>
          <w:sz w:val="20"/>
          <w:szCs w:val="20"/>
        </w:rPr>
        <w:t xml:space="preserve">Worked on REST APIs and with Oracle Rest Data Services (ORDS), structure of XML, </w:t>
      </w:r>
      <w:proofErr w:type="gramStart"/>
      <w:r w:rsidR="001C53F3" w:rsidRPr="003564B8">
        <w:rPr>
          <w:rFonts w:ascii="Arial" w:hAnsi="Arial" w:cs="Arial"/>
          <w:color w:val="000000" w:themeColor="text1"/>
          <w:sz w:val="20"/>
          <w:szCs w:val="20"/>
        </w:rPr>
        <w:t>JSON</w:t>
      </w:r>
      <w:proofErr w:type="gramEnd"/>
      <w:r w:rsidR="001C53F3" w:rsidRPr="003564B8">
        <w:rPr>
          <w:rFonts w:ascii="Arial" w:hAnsi="Arial" w:cs="Arial"/>
          <w:color w:val="000000" w:themeColor="text1"/>
          <w:sz w:val="20"/>
          <w:szCs w:val="20"/>
        </w:rPr>
        <w:t xml:space="preserve"> and HTML DOM</w:t>
      </w:r>
      <w:r w:rsidR="006B3C58">
        <w:rPr>
          <w:rFonts w:ascii="Arial" w:hAnsi="Arial" w:cs="Arial"/>
          <w:color w:val="000000" w:themeColor="text1"/>
          <w:sz w:val="20"/>
          <w:szCs w:val="20"/>
        </w:rPr>
        <w:t xml:space="preserve">, Advanced custom KPIs on </w:t>
      </w:r>
      <w:r w:rsidR="00583E18">
        <w:rPr>
          <w:rFonts w:ascii="Arial" w:hAnsi="Arial" w:cs="Arial"/>
          <w:color w:val="000000" w:themeColor="text1"/>
          <w:sz w:val="20"/>
          <w:szCs w:val="20"/>
        </w:rPr>
        <w:t>On-Premises</w:t>
      </w:r>
      <w:r w:rsidR="006B3C58">
        <w:rPr>
          <w:rFonts w:ascii="Arial" w:hAnsi="Arial" w:cs="Arial"/>
          <w:color w:val="000000" w:themeColor="text1"/>
          <w:sz w:val="20"/>
          <w:szCs w:val="20"/>
        </w:rPr>
        <w:t xml:space="preserve"> and Cloud applications.</w:t>
      </w:r>
    </w:p>
    <w:p w14:paraId="59103CFD" w14:textId="36DA025C" w:rsidR="00CA7607" w:rsidRDefault="001C53F3"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sidRPr="003564B8">
        <w:rPr>
          <w:rFonts w:ascii="Arial" w:hAnsi="Arial" w:cs="Arial"/>
          <w:color w:val="000000" w:themeColor="text1"/>
          <w:sz w:val="20"/>
          <w:szCs w:val="20"/>
        </w:rPr>
        <w:t xml:space="preserve">Worked Oracle Database Design and development (SQL &amp; PL/SQL) with respect to Application Development using PL/SQL coding and Application Express API. Worked on integration with CSS class and JavaScript event inside SQL and PLSQL, View Objects, MVs, dB links for application developments. </w:t>
      </w:r>
    </w:p>
    <w:p w14:paraId="00447442" w14:textId="78A4BF29" w:rsidR="006B3C58" w:rsidRDefault="00583E18"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Pr>
          <w:rFonts w:ascii="Arial" w:hAnsi="Arial" w:cs="Arial"/>
          <w:color w:val="000000" w:themeColor="text1"/>
          <w:sz w:val="20"/>
          <w:szCs w:val="20"/>
        </w:rPr>
        <w:t xml:space="preserve">Worked on Oracle Support on EM12c/13c, ALSB, MFT, BAM, OSB, SOA, BPM, </w:t>
      </w:r>
      <w:proofErr w:type="spellStart"/>
      <w:r>
        <w:rPr>
          <w:rFonts w:ascii="Arial" w:hAnsi="Arial" w:cs="Arial"/>
          <w:color w:val="000000" w:themeColor="text1"/>
          <w:sz w:val="20"/>
          <w:szCs w:val="20"/>
        </w:rPr>
        <w:t>Exalogic</w:t>
      </w:r>
      <w:proofErr w:type="spellEnd"/>
      <w:r>
        <w:rPr>
          <w:rFonts w:ascii="Arial" w:hAnsi="Arial" w:cs="Arial"/>
          <w:color w:val="000000" w:themeColor="text1"/>
          <w:sz w:val="20"/>
          <w:szCs w:val="20"/>
        </w:rPr>
        <w:t xml:space="preserve">, </w:t>
      </w:r>
      <w:proofErr w:type="spellStart"/>
      <w:r>
        <w:rPr>
          <w:rFonts w:ascii="Arial" w:hAnsi="Arial" w:cs="Arial"/>
          <w:color w:val="000000" w:themeColor="text1"/>
          <w:sz w:val="20"/>
          <w:szCs w:val="20"/>
        </w:rPr>
        <w:t>Exalytics</w:t>
      </w:r>
      <w:proofErr w:type="spellEnd"/>
      <w:r>
        <w:rPr>
          <w:rFonts w:ascii="Arial" w:hAnsi="Arial" w:cs="Arial"/>
          <w:color w:val="000000" w:themeColor="text1"/>
          <w:sz w:val="20"/>
          <w:szCs w:val="20"/>
        </w:rPr>
        <w:t xml:space="preserve">, OBIEE, </w:t>
      </w:r>
      <w:r w:rsidR="006B3C58">
        <w:rPr>
          <w:rFonts w:ascii="Arial" w:hAnsi="Arial" w:cs="Arial"/>
          <w:color w:val="000000" w:themeColor="text1"/>
          <w:sz w:val="20"/>
          <w:szCs w:val="20"/>
        </w:rPr>
        <w:t>Database and Oracle Applications customer support and Troubleshooting.</w:t>
      </w:r>
    </w:p>
    <w:p w14:paraId="1A4A1640" w14:textId="42D09685" w:rsidR="00583E18" w:rsidRPr="001C53F3" w:rsidRDefault="00583E18" w:rsidP="001C53F3">
      <w:pPr>
        <w:pStyle w:val="ListParagraph"/>
        <w:widowControl w:val="0"/>
        <w:numPr>
          <w:ilvl w:val="0"/>
          <w:numId w:val="33"/>
        </w:numPr>
        <w:shd w:val="clear" w:color="auto" w:fill="FFFFFF"/>
        <w:autoSpaceDE w:val="0"/>
        <w:autoSpaceDN w:val="0"/>
        <w:rPr>
          <w:rFonts w:ascii="Arial" w:hAnsi="Arial" w:cs="Arial"/>
          <w:color w:val="000000" w:themeColor="text1"/>
          <w:sz w:val="20"/>
          <w:szCs w:val="20"/>
        </w:rPr>
      </w:pPr>
      <w:r>
        <w:rPr>
          <w:rFonts w:ascii="Arial" w:eastAsia="Arial" w:hAnsi="Arial" w:cs="Arial"/>
          <w:color w:val="000000" w:themeColor="text1"/>
          <w:sz w:val="20"/>
          <w:szCs w:val="20"/>
        </w:rPr>
        <w:t xml:space="preserve">Worked on EBS Asserter and Provisioning Bridge to integrate with OKTA, Microsoft Active Directory, AD Bridge, OID, OIM and OAM policies. Worked on multiple Identity providers and Service providers for SAML SSO configuration with on-premises applications and Oracle Cloud and Third-Party Cloud </w:t>
      </w:r>
      <w:proofErr w:type="gramStart"/>
      <w:r>
        <w:rPr>
          <w:rFonts w:ascii="Arial" w:eastAsia="Arial" w:hAnsi="Arial" w:cs="Arial"/>
          <w:color w:val="000000" w:themeColor="text1"/>
          <w:sz w:val="20"/>
          <w:szCs w:val="20"/>
        </w:rPr>
        <w:t>applications</w:t>
      </w:r>
      <w:proofErr w:type="gramEnd"/>
      <w:r>
        <w:rPr>
          <w:rFonts w:ascii="Arial" w:eastAsia="Arial" w:hAnsi="Arial" w:cs="Arial"/>
          <w:color w:val="000000" w:themeColor="text1"/>
          <w:sz w:val="20"/>
          <w:szCs w:val="20"/>
        </w:rPr>
        <w:t xml:space="preserve">  </w:t>
      </w:r>
    </w:p>
    <w:p w14:paraId="199C64B4" w14:textId="77777777" w:rsidR="00E26A8A" w:rsidRDefault="00E26A8A" w:rsidP="00E26A8A">
      <w:pPr>
        <w:widowControl w:val="0"/>
        <w:shd w:val="clear" w:color="auto" w:fill="FFFFFF" w:themeFill="background1"/>
        <w:autoSpaceDE w:val="0"/>
        <w:autoSpaceDN w:val="0"/>
        <w:snapToGrid w:val="0"/>
        <w:spacing w:after="0" w:line="240" w:lineRule="auto"/>
        <w:rPr>
          <w:rFonts w:ascii="Arial" w:eastAsia="Arial" w:hAnsi="Arial" w:cs="Arial"/>
          <w:b/>
          <w:color w:val="000000" w:themeColor="text1"/>
        </w:rPr>
      </w:pPr>
    </w:p>
    <w:p w14:paraId="3AF1661D" w14:textId="3D24D512" w:rsidR="00EB4C9F" w:rsidRPr="00EB4C9F" w:rsidRDefault="00EB4C9F" w:rsidP="00EB4C9F">
      <w:pPr>
        <w:widowControl w:val="0"/>
        <w:shd w:val="clear" w:color="auto" w:fill="FFFFFF" w:themeFill="background1"/>
        <w:autoSpaceDE w:val="0"/>
        <w:autoSpaceDN w:val="0"/>
        <w:rPr>
          <w:rFonts w:ascii="Arial" w:eastAsia="Arial" w:hAnsi="Arial" w:cs="Arial"/>
          <w:color w:val="333333"/>
          <w:sz w:val="20"/>
          <w:szCs w:val="20"/>
        </w:rPr>
      </w:pPr>
      <w:r w:rsidRPr="00955B05">
        <w:rPr>
          <w:rFonts w:ascii="Arial" w:eastAsia="Arial" w:hAnsi="Arial" w:cs="Arial"/>
          <w:b/>
          <w:bCs/>
          <w:color w:val="333333"/>
          <w:sz w:val="24"/>
          <w:szCs w:val="24"/>
          <w:u w:val="single"/>
        </w:rPr>
        <w:t>IT Consulting</w:t>
      </w:r>
      <w:r w:rsidR="004970BB">
        <w:rPr>
          <w:rFonts w:ascii="Arial" w:eastAsia="Arial" w:hAnsi="Arial" w:cs="Arial"/>
          <w:color w:val="333333"/>
          <w:sz w:val="20"/>
          <w:szCs w:val="20"/>
        </w:rPr>
        <w:t xml:space="preserve">: </w:t>
      </w:r>
      <w:r w:rsidR="00B36071">
        <w:rPr>
          <w:rFonts w:ascii="Arial" w:eastAsia="Arial" w:hAnsi="Arial" w:cs="Arial"/>
          <w:color w:val="333333"/>
          <w:sz w:val="20"/>
          <w:szCs w:val="20"/>
        </w:rPr>
        <w:t xml:space="preserve">Construction, Engineering, </w:t>
      </w:r>
      <w:r w:rsidRPr="00EB4C9F">
        <w:rPr>
          <w:rFonts w:ascii="Arial" w:eastAsia="Arial" w:hAnsi="Arial" w:cs="Arial"/>
          <w:color w:val="333333"/>
          <w:sz w:val="20"/>
          <w:szCs w:val="20"/>
        </w:rPr>
        <w:t>Healthcare</w:t>
      </w:r>
      <w:r w:rsidR="004970BB">
        <w:rPr>
          <w:rFonts w:ascii="Arial" w:eastAsia="Arial" w:hAnsi="Arial" w:cs="Arial"/>
          <w:color w:val="333333"/>
          <w:sz w:val="20"/>
          <w:szCs w:val="20"/>
        </w:rPr>
        <w:t xml:space="preserve">, </w:t>
      </w:r>
      <w:r w:rsidRPr="00EB4C9F">
        <w:rPr>
          <w:rFonts w:ascii="Arial" w:eastAsia="Arial" w:hAnsi="Arial" w:cs="Arial"/>
          <w:color w:val="333333"/>
          <w:sz w:val="20"/>
          <w:szCs w:val="20"/>
        </w:rPr>
        <w:t>Power &amp; Energy</w:t>
      </w:r>
      <w:r w:rsidR="004970BB">
        <w:rPr>
          <w:rFonts w:ascii="Arial" w:eastAsia="Arial" w:hAnsi="Arial" w:cs="Arial"/>
          <w:color w:val="333333"/>
          <w:sz w:val="20"/>
          <w:szCs w:val="20"/>
        </w:rPr>
        <w:t xml:space="preserve">, </w:t>
      </w:r>
      <w:r w:rsidRPr="00EB4C9F">
        <w:rPr>
          <w:rFonts w:ascii="Arial" w:eastAsia="Arial" w:hAnsi="Arial" w:cs="Arial"/>
          <w:color w:val="333333"/>
          <w:sz w:val="20"/>
          <w:szCs w:val="20"/>
        </w:rPr>
        <w:t>Banking</w:t>
      </w:r>
      <w:r w:rsidR="004970BB">
        <w:rPr>
          <w:rFonts w:ascii="Arial" w:eastAsia="Arial" w:hAnsi="Arial" w:cs="Arial"/>
          <w:color w:val="333333"/>
          <w:sz w:val="20"/>
          <w:szCs w:val="20"/>
        </w:rPr>
        <w:t xml:space="preserve">, </w:t>
      </w:r>
      <w:r w:rsidRPr="00EB4C9F">
        <w:rPr>
          <w:rFonts w:ascii="Arial" w:eastAsia="Arial" w:hAnsi="Arial" w:cs="Arial"/>
          <w:color w:val="333333"/>
          <w:sz w:val="20"/>
          <w:szCs w:val="20"/>
        </w:rPr>
        <w:t>Manufacturing</w:t>
      </w:r>
    </w:p>
    <w:p w14:paraId="09057974" w14:textId="77777777" w:rsidR="004970BB" w:rsidRDefault="004970BB" w:rsidP="00EB4C9F">
      <w:pPr>
        <w:widowControl w:val="0"/>
        <w:shd w:val="clear" w:color="auto" w:fill="FFFFFF" w:themeFill="background1"/>
        <w:autoSpaceDE w:val="0"/>
        <w:autoSpaceDN w:val="0"/>
        <w:rPr>
          <w:rFonts w:ascii="Arial" w:eastAsia="Arial" w:hAnsi="Arial" w:cs="Arial"/>
          <w:color w:val="333333"/>
          <w:sz w:val="20"/>
          <w:szCs w:val="20"/>
        </w:rPr>
      </w:pPr>
      <w:r w:rsidRPr="00955B05">
        <w:rPr>
          <w:rFonts w:ascii="Arial" w:eastAsia="Arial" w:hAnsi="Arial" w:cs="Arial"/>
          <w:b/>
          <w:bCs/>
          <w:color w:val="333333"/>
          <w:sz w:val="24"/>
          <w:szCs w:val="24"/>
          <w:u w:val="single"/>
        </w:rPr>
        <w:t>Education</w:t>
      </w:r>
      <w:r>
        <w:rPr>
          <w:rFonts w:ascii="Arial" w:eastAsia="Arial" w:hAnsi="Arial" w:cs="Arial"/>
          <w:color w:val="333333"/>
          <w:sz w:val="20"/>
          <w:szCs w:val="20"/>
        </w:rPr>
        <w:t>:</w:t>
      </w:r>
    </w:p>
    <w:p w14:paraId="178395B7" w14:textId="23466DB2" w:rsidR="00EB4C9F" w:rsidRDefault="001C53F3" w:rsidP="00955B05">
      <w:pPr>
        <w:pStyle w:val="ListParagraph"/>
        <w:widowControl w:val="0"/>
        <w:numPr>
          <w:ilvl w:val="0"/>
          <w:numId w:val="35"/>
        </w:numPr>
        <w:shd w:val="clear" w:color="auto" w:fill="FFFFFF" w:themeFill="background1"/>
        <w:autoSpaceDE w:val="0"/>
        <w:autoSpaceDN w:val="0"/>
        <w:rPr>
          <w:rFonts w:ascii="Arial" w:eastAsia="Arial" w:hAnsi="Arial" w:cs="Arial"/>
          <w:color w:val="333333"/>
          <w:sz w:val="20"/>
          <w:szCs w:val="20"/>
        </w:rPr>
      </w:pPr>
      <w:r w:rsidRPr="00955B05">
        <w:rPr>
          <w:rFonts w:ascii="Arial" w:eastAsia="Arial" w:hAnsi="Arial" w:cs="Arial"/>
          <w:color w:val="333333"/>
          <w:sz w:val="20"/>
          <w:szCs w:val="20"/>
        </w:rPr>
        <w:t>Master</w:t>
      </w:r>
      <w:r>
        <w:rPr>
          <w:rFonts w:ascii="Arial" w:eastAsia="Arial" w:hAnsi="Arial" w:cs="Arial"/>
          <w:color w:val="333333"/>
          <w:sz w:val="20"/>
          <w:szCs w:val="20"/>
        </w:rPr>
        <w:t>’</w:t>
      </w:r>
      <w:r w:rsidRPr="00955B05">
        <w:rPr>
          <w:rFonts w:ascii="Arial" w:eastAsia="Arial" w:hAnsi="Arial" w:cs="Arial"/>
          <w:color w:val="333333"/>
          <w:sz w:val="20"/>
          <w:szCs w:val="20"/>
        </w:rPr>
        <w:t xml:space="preserve">s </w:t>
      </w:r>
      <w:r>
        <w:rPr>
          <w:rFonts w:ascii="Arial" w:eastAsia="Arial" w:hAnsi="Arial" w:cs="Arial"/>
          <w:color w:val="333333"/>
          <w:sz w:val="20"/>
          <w:szCs w:val="20"/>
        </w:rPr>
        <w:t xml:space="preserve">degree in technology systems management </w:t>
      </w:r>
      <w:r w:rsidR="00EB4C9F" w:rsidRPr="00955B05">
        <w:rPr>
          <w:rFonts w:ascii="Arial" w:eastAsia="Arial" w:hAnsi="Arial" w:cs="Arial"/>
          <w:color w:val="333333"/>
          <w:sz w:val="20"/>
          <w:szCs w:val="20"/>
        </w:rPr>
        <w:t>from</w:t>
      </w:r>
      <w:r w:rsidR="004970BB" w:rsidRPr="00955B05">
        <w:rPr>
          <w:rFonts w:ascii="Arial" w:eastAsia="Arial" w:hAnsi="Arial" w:cs="Arial"/>
          <w:color w:val="333333"/>
          <w:sz w:val="20"/>
          <w:szCs w:val="20"/>
        </w:rPr>
        <w:t xml:space="preserve"> </w:t>
      </w:r>
      <w:r w:rsidR="00EB4C9F" w:rsidRPr="00955B05">
        <w:rPr>
          <w:rFonts w:ascii="Arial" w:eastAsia="Arial" w:hAnsi="Arial" w:cs="Arial"/>
          <w:color w:val="333333"/>
          <w:sz w:val="20"/>
          <w:szCs w:val="20"/>
        </w:rPr>
        <w:t>Stony Brook University</w:t>
      </w:r>
      <w:r>
        <w:rPr>
          <w:rFonts w:ascii="Arial" w:eastAsia="Arial" w:hAnsi="Arial" w:cs="Arial"/>
          <w:color w:val="333333"/>
          <w:sz w:val="20"/>
          <w:szCs w:val="20"/>
        </w:rPr>
        <w:t>, New York.</w:t>
      </w:r>
    </w:p>
    <w:p w14:paraId="2B1A9C78" w14:textId="44250167" w:rsidR="001C53F3" w:rsidRPr="00955B05" w:rsidRDefault="001C53F3" w:rsidP="00955B05">
      <w:pPr>
        <w:pStyle w:val="ListParagraph"/>
        <w:widowControl w:val="0"/>
        <w:numPr>
          <w:ilvl w:val="0"/>
          <w:numId w:val="35"/>
        </w:numPr>
        <w:shd w:val="clear" w:color="auto" w:fill="FFFFFF" w:themeFill="background1"/>
        <w:autoSpaceDE w:val="0"/>
        <w:autoSpaceDN w:val="0"/>
        <w:rPr>
          <w:rFonts w:ascii="Arial" w:eastAsia="Arial" w:hAnsi="Arial" w:cs="Arial"/>
          <w:color w:val="333333"/>
          <w:sz w:val="20"/>
          <w:szCs w:val="20"/>
        </w:rPr>
      </w:pPr>
      <w:r>
        <w:rPr>
          <w:rFonts w:ascii="Arial" w:eastAsia="Arial" w:hAnsi="Arial" w:cs="Arial"/>
          <w:color w:val="333333"/>
          <w:sz w:val="20"/>
          <w:szCs w:val="20"/>
        </w:rPr>
        <w:t>Graduate Diploma in Supply Chain from Indian Institute of Materials Management, India</w:t>
      </w:r>
    </w:p>
    <w:p w14:paraId="77DBC49C" w14:textId="66856731" w:rsidR="00E76FEB" w:rsidRPr="004E6CB9" w:rsidRDefault="00EB4C9F" w:rsidP="00E76FEB">
      <w:pPr>
        <w:pStyle w:val="ListParagraph"/>
        <w:widowControl w:val="0"/>
        <w:numPr>
          <w:ilvl w:val="0"/>
          <w:numId w:val="35"/>
        </w:numPr>
        <w:shd w:val="clear" w:color="auto" w:fill="FFFFFF" w:themeFill="background1"/>
        <w:autoSpaceDE w:val="0"/>
        <w:autoSpaceDN w:val="0"/>
        <w:rPr>
          <w:rFonts w:ascii="Arial" w:eastAsia="Arial" w:hAnsi="Arial" w:cs="Arial"/>
          <w:color w:val="333333"/>
          <w:sz w:val="20"/>
          <w:szCs w:val="20"/>
        </w:rPr>
      </w:pPr>
      <w:r w:rsidRPr="00955B05">
        <w:rPr>
          <w:rFonts w:ascii="Arial" w:eastAsia="Arial" w:hAnsi="Arial" w:cs="Arial"/>
          <w:color w:val="333333"/>
          <w:sz w:val="20"/>
          <w:szCs w:val="20"/>
        </w:rPr>
        <w:t>B. Tech in Mechanical Engineering from</w:t>
      </w:r>
      <w:r w:rsidR="004970BB" w:rsidRPr="00955B05">
        <w:rPr>
          <w:rFonts w:ascii="Arial" w:eastAsia="Arial" w:hAnsi="Arial" w:cs="Arial"/>
          <w:color w:val="333333"/>
          <w:sz w:val="20"/>
          <w:szCs w:val="20"/>
        </w:rPr>
        <w:t xml:space="preserve"> </w:t>
      </w:r>
      <w:r w:rsidRPr="00955B05">
        <w:rPr>
          <w:rFonts w:ascii="Arial" w:eastAsia="Arial" w:hAnsi="Arial" w:cs="Arial"/>
          <w:color w:val="333333"/>
          <w:sz w:val="20"/>
          <w:szCs w:val="20"/>
        </w:rPr>
        <w:t>National Institute of Technology</w:t>
      </w:r>
      <w:r w:rsidR="004970BB" w:rsidRPr="00955B05">
        <w:rPr>
          <w:rFonts w:ascii="Arial" w:eastAsia="Arial" w:hAnsi="Arial" w:cs="Arial"/>
          <w:color w:val="333333"/>
          <w:sz w:val="20"/>
          <w:szCs w:val="20"/>
        </w:rPr>
        <w:t>, India</w:t>
      </w:r>
    </w:p>
    <w:p w14:paraId="6D818006" w14:textId="77777777" w:rsidR="008271F5" w:rsidRPr="00E76FEB" w:rsidRDefault="008271F5" w:rsidP="00E76FEB">
      <w:pPr>
        <w:widowControl w:val="0"/>
        <w:shd w:val="clear" w:color="auto" w:fill="FFFFFF" w:themeFill="background1"/>
        <w:autoSpaceDE w:val="0"/>
        <w:autoSpaceDN w:val="0"/>
        <w:rPr>
          <w:rFonts w:ascii="Arial" w:eastAsia="Arial" w:hAnsi="Arial" w:cs="Arial"/>
          <w:color w:val="333333"/>
          <w:sz w:val="20"/>
          <w:szCs w:val="20"/>
        </w:rPr>
      </w:pPr>
    </w:p>
    <w:sectPr w:rsidR="008271F5" w:rsidRPr="00E76F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1B9DB" w14:textId="77777777" w:rsidR="00463BF7" w:rsidRDefault="00463BF7" w:rsidP="00A61C5B">
      <w:pPr>
        <w:spacing w:after="0" w:line="240" w:lineRule="auto"/>
      </w:pPr>
      <w:r>
        <w:separator/>
      </w:r>
    </w:p>
  </w:endnote>
  <w:endnote w:type="continuationSeparator" w:id="0">
    <w:p w14:paraId="481242BF" w14:textId="77777777" w:rsidR="00463BF7" w:rsidRDefault="00463BF7" w:rsidP="00A61C5B">
      <w:pPr>
        <w:spacing w:after="0" w:line="240" w:lineRule="auto"/>
      </w:pPr>
      <w:r>
        <w:continuationSeparator/>
      </w:r>
    </w:p>
  </w:endnote>
  <w:endnote w:type="continuationNotice" w:id="1">
    <w:p w14:paraId="6E26E105" w14:textId="77777777" w:rsidR="00463BF7" w:rsidRDefault="00463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0673" w14:textId="77777777" w:rsidR="00463BF7" w:rsidRDefault="00463BF7" w:rsidP="00A61C5B">
      <w:pPr>
        <w:spacing w:after="0" w:line="240" w:lineRule="auto"/>
      </w:pPr>
      <w:r>
        <w:separator/>
      </w:r>
    </w:p>
  </w:footnote>
  <w:footnote w:type="continuationSeparator" w:id="0">
    <w:p w14:paraId="510F76A9" w14:textId="77777777" w:rsidR="00463BF7" w:rsidRDefault="00463BF7" w:rsidP="00A61C5B">
      <w:pPr>
        <w:spacing w:after="0" w:line="240" w:lineRule="auto"/>
      </w:pPr>
      <w:r>
        <w:continuationSeparator/>
      </w:r>
    </w:p>
  </w:footnote>
  <w:footnote w:type="continuationNotice" w:id="1">
    <w:p w14:paraId="3C3A0A97" w14:textId="77777777" w:rsidR="00463BF7" w:rsidRDefault="00463BF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0553"/>
    <w:multiLevelType w:val="multilevel"/>
    <w:tmpl w:val="C1C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F3653"/>
    <w:multiLevelType w:val="hybridMultilevel"/>
    <w:tmpl w:val="78A6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29A7"/>
    <w:multiLevelType w:val="hybridMultilevel"/>
    <w:tmpl w:val="2A6AA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EE5BD7"/>
    <w:multiLevelType w:val="multilevel"/>
    <w:tmpl w:val="0EB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60ACD"/>
    <w:multiLevelType w:val="multilevel"/>
    <w:tmpl w:val="35D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0BC"/>
    <w:multiLevelType w:val="hybridMultilevel"/>
    <w:tmpl w:val="42E00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7C8072B"/>
    <w:multiLevelType w:val="multilevel"/>
    <w:tmpl w:val="360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46159"/>
    <w:multiLevelType w:val="multilevel"/>
    <w:tmpl w:val="B3B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157B02"/>
    <w:multiLevelType w:val="multilevel"/>
    <w:tmpl w:val="8876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819E6"/>
    <w:multiLevelType w:val="multilevel"/>
    <w:tmpl w:val="7E92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C6982"/>
    <w:multiLevelType w:val="multilevel"/>
    <w:tmpl w:val="C02E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01C32"/>
    <w:multiLevelType w:val="hybridMultilevel"/>
    <w:tmpl w:val="D2A8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9136B"/>
    <w:multiLevelType w:val="hybridMultilevel"/>
    <w:tmpl w:val="50869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C406CE"/>
    <w:multiLevelType w:val="multilevel"/>
    <w:tmpl w:val="7FB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C2B3B"/>
    <w:multiLevelType w:val="multilevel"/>
    <w:tmpl w:val="59B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67112"/>
    <w:multiLevelType w:val="multilevel"/>
    <w:tmpl w:val="0E2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B1689"/>
    <w:multiLevelType w:val="multilevel"/>
    <w:tmpl w:val="6564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95B7C"/>
    <w:multiLevelType w:val="hybridMultilevel"/>
    <w:tmpl w:val="C34006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3E86BD7"/>
    <w:multiLevelType w:val="multilevel"/>
    <w:tmpl w:val="DD6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36473"/>
    <w:multiLevelType w:val="multilevel"/>
    <w:tmpl w:val="D2B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76314"/>
    <w:multiLevelType w:val="multilevel"/>
    <w:tmpl w:val="66C6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54E1B"/>
    <w:multiLevelType w:val="multilevel"/>
    <w:tmpl w:val="4FD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B0BDF"/>
    <w:multiLevelType w:val="multilevel"/>
    <w:tmpl w:val="5DCC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D0C1F"/>
    <w:multiLevelType w:val="multilevel"/>
    <w:tmpl w:val="781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D27AE"/>
    <w:multiLevelType w:val="multilevel"/>
    <w:tmpl w:val="D70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D38A7"/>
    <w:multiLevelType w:val="hybridMultilevel"/>
    <w:tmpl w:val="4DFE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167C0"/>
    <w:multiLevelType w:val="multilevel"/>
    <w:tmpl w:val="1FA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539DE"/>
    <w:multiLevelType w:val="multilevel"/>
    <w:tmpl w:val="4EB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025EF6"/>
    <w:multiLevelType w:val="multilevel"/>
    <w:tmpl w:val="79C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61124"/>
    <w:multiLevelType w:val="multilevel"/>
    <w:tmpl w:val="761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1430E"/>
    <w:multiLevelType w:val="multilevel"/>
    <w:tmpl w:val="78E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C74F8"/>
    <w:multiLevelType w:val="multilevel"/>
    <w:tmpl w:val="1FCAE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7E20669"/>
    <w:multiLevelType w:val="hybridMultilevel"/>
    <w:tmpl w:val="2564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9D0B23"/>
    <w:multiLevelType w:val="multilevel"/>
    <w:tmpl w:val="F900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B3544"/>
    <w:multiLevelType w:val="hybridMultilevel"/>
    <w:tmpl w:val="C90C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5B1510"/>
    <w:multiLevelType w:val="multilevel"/>
    <w:tmpl w:val="728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56C31"/>
    <w:multiLevelType w:val="multilevel"/>
    <w:tmpl w:val="CCB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6000">
    <w:abstractNumId w:val="0"/>
  </w:num>
  <w:num w:numId="2" w16cid:durableId="1092241598">
    <w:abstractNumId w:val="7"/>
  </w:num>
  <w:num w:numId="3" w16cid:durableId="1978606533">
    <w:abstractNumId w:val="34"/>
  </w:num>
  <w:num w:numId="4" w16cid:durableId="979964629">
    <w:abstractNumId w:val="5"/>
  </w:num>
  <w:num w:numId="5" w16cid:durableId="808591848">
    <w:abstractNumId w:val="22"/>
  </w:num>
  <w:num w:numId="6" w16cid:durableId="1203446287">
    <w:abstractNumId w:val="15"/>
  </w:num>
  <w:num w:numId="7" w16cid:durableId="102457664">
    <w:abstractNumId w:val="23"/>
  </w:num>
  <w:num w:numId="8" w16cid:durableId="990524908">
    <w:abstractNumId w:val="10"/>
  </w:num>
  <w:num w:numId="9" w16cid:durableId="875854474">
    <w:abstractNumId w:val="30"/>
  </w:num>
  <w:num w:numId="10" w16cid:durableId="1941254760">
    <w:abstractNumId w:val="33"/>
  </w:num>
  <w:num w:numId="11" w16cid:durableId="2092965088">
    <w:abstractNumId w:val="4"/>
  </w:num>
  <w:num w:numId="12" w16cid:durableId="64887681">
    <w:abstractNumId w:val="31"/>
  </w:num>
  <w:num w:numId="13" w16cid:durableId="1628076247">
    <w:abstractNumId w:val="9"/>
  </w:num>
  <w:num w:numId="14" w16cid:durableId="543562469">
    <w:abstractNumId w:val="24"/>
  </w:num>
  <w:num w:numId="15" w16cid:durableId="91095214">
    <w:abstractNumId w:val="35"/>
  </w:num>
  <w:num w:numId="16" w16cid:durableId="291907647">
    <w:abstractNumId w:val="3"/>
  </w:num>
  <w:num w:numId="17" w16cid:durableId="766847031">
    <w:abstractNumId w:val="29"/>
  </w:num>
  <w:num w:numId="18" w16cid:durableId="792988161">
    <w:abstractNumId w:val="14"/>
  </w:num>
  <w:num w:numId="19" w16cid:durableId="1937131369">
    <w:abstractNumId w:val="6"/>
  </w:num>
  <w:num w:numId="20" w16cid:durableId="1356886756">
    <w:abstractNumId w:val="16"/>
  </w:num>
  <w:num w:numId="21" w16cid:durableId="120653479">
    <w:abstractNumId w:val="26"/>
  </w:num>
  <w:num w:numId="22" w16cid:durableId="1457409433">
    <w:abstractNumId w:val="20"/>
  </w:num>
  <w:num w:numId="23" w16cid:durableId="436948797">
    <w:abstractNumId w:val="36"/>
  </w:num>
  <w:num w:numId="24" w16cid:durableId="982193772">
    <w:abstractNumId w:val="21"/>
  </w:num>
  <w:num w:numId="25" w16cid:durableId="88701445">
    <w:abstractNumId w:val="28"/>
  </w:num>
  <w:num w:numId="26" w16cid:durableId="741871369">
    <w:abstractNumId w:val="13"/>
  </w:num>
  <w:num w:numId="27" w16cid:durableId="277299485">
    <w:abstractNumId w:val="8"/>
  </w:num>
  <w:num w:numId="28" w16cid:durableId="759371240">
    <w:abstractNumId w:val="19"/>
  </w:num>
  <w:num w:numId="29" w16cid:durableId="422726419">
    <w:abstractNumId w:val="18"/>
  </w:num>
  <w:num w:numId="30" w16cid:durableId="1984383400">
    <w:abstractNumId w:val="5"/>
  </w:num>
  <w:num w:numId="31" w16cid:durableId="186335686">
    <w:abstractNumId w:val="2"/>
  </w:num>
  <w:num w:numId="32" w16cid:durableId="15472141">
    <w:abstractNumId w:val="17"/>
  </w:num>
  <w:num w:numId="33" w16cid:durableId="294682047">
    <w:abstractNumId w:val="32"/>
  </w:num>
  <w:num w:numId="34" w16cid:durableId="1821843204">
    <w:abstractNumId w:val="1"/>
  </w:num>
  <w:num w:numId="35" w16cid:durableId="750544700">
    <w:abstractNumId w:val="11"/>
  </w:num>
  <w:num w:numId="36" w16cid:durableId="785544257">
    <w:abstractNumId w:val="12"/>
  </w:num>
  <w:num w:numId="37" w16cid:durableId="1751384401">
    <w:abstractNumId w:val="25"/>
  </w:num>
  <w:num w:numId="38" w16cid:durableId="18447843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F3"/>
    <w:rsid w:val="00022E59"/>
    <w:rsid w:val="0003112E"/>
    <w:rsid w:val="000317A0"/>
    <w:rsid w:val="000317E1"/>
    <w:rsid w:val="00032AC9"/>
    <w:rsid w:val="000534A6"/>
    <w:rsid w:val="00056B8D"/>
    <w:rsid w:val="00057E17"/>
    <w:rsid w:val="000610E1"/>
    <w:rsid w:val="00061522"/>
    <w:rsid w:val="00063871"/>
    <w:rsid w:val="000646D1"/>
    <w:rsid w:val="00065854"/>
    <w:rsid w:val="00075849"/>
    <w:rsid w:val="00077A2F"/>
    <w:rsid w:val="0008728A"/>
    <w:rsid w:val="00090750"/>
    <w:rsid w:val="00095A6F"/>
    <w:rsid w:val="000A0AA2"/>
    <w:rsid w:val="000A250B"/>
    <w:rsid w:val="000A2F15"/>
    <w:rsid w:val="000B4302"/>
    <w:rsid w:val="000C3C10"/>
    <w:rsid w:val="000E116D"/>
    <w:rsid w:val="000E6EE8"/>
    <w:rsid w:val="000E7012"/>
    <w:rsid w:val="000E7DFD"/>
    <w:rsid w:val="00106546"/>
    <w:rsid w:val="00127C12"/>
    <w:rsid w:val="00133280"/>
    <w:rsid w:val="00135E09"/>
    <w:rsid w:val="00136701"/>
    <w:rsid w:val="0014319D"/>
    <w:rsid w:val="001446C0"/>
    <w:rsid w:val="00152B88"/>
    <w:rsid w:val="00165BB3"/>
    <w:rsid w:val="00172D63"/>
    <w:rsid w:val="00177F41"/>
    <w:rsid w:val="00184083"/>
    <w:rsid w:val="00185227"/>
    <w:rsid w:val="0019172D"/>
    <w:rsid w:val="0019248A"/>
    <w:rsid w:val="00194CB1"/>
    <w:rsid w:val="001A22F5"/>
    <w:rsid w:val="001A25A7"/>
    <w:rsid w:val="001A35B1"/>
    <w:rsid w:val="001A4985"/>
    <w:rsid w:val="001C53F3"/>
    <w:rsid w:val="001C5D15"/>
    <w:rsid w:val="001D652C"/>
    <w:rsid w:val="001F65B9"/>
    <w:rsid w:val="00201CDD"/>
    <w:rsid w:val="002141AF"/>
    <w:rsid w:val="00216709"/>
    <w:rsid w:val="0021738E"/>
    <w:rsid w:val="0022053C"/>
    <w:rsid w:val="00224345"/>
    <w:rsid w:val="00234E0A"/>
    <w:rsid w:val="002357E6"/>
    <w:rsid w:val="002422F6"/>
    <w:rsid w:val="002444A6"/>
    <w:rsid w:val="00251E9D"/>
    <w:rsid w:val="00254A1C"/>
    <w:rsid w:val="00254F09"/>
    <w:rsid w:val="0026255A"/>
    <w:rsid w:val="0027112E"/>
    <w:rsid w:val="0028419F"/>
    <w:rsid w:val="00285BCA"/>
    <w:rsid w:val="00292E65"/>
    <w:rsid w:val="00296B3C"/>
    <w:rsid w:val="002A2BB7"/>
    <w:rsid w:val="002A5688"/>
    <w:rsid w:val="002B0A4C"/>
    <w:rsid w:val="002B462A"/>
    <w:rsid w:val="002C648D"/>
    <w:rsid w:val="002D4775"/>
    <w:rsid w:val="0033527A"/>
    <w:rsid w:val="00337A9A"/>
    <w:rsid w:val="00340033"/>
    <w:rsid w:val="00350B13"/>
    <w:rsid w:val="00351EE5"/>
    <w:rsid w:val="003564B8"/>
    <w:rsid w:val="00371436"/>
    <w:rsid w:val="0037491F"/>
    <w:rsid w:val="00375DB8"/>
    <w:rsid w:val="00376707"/>
    <w:rsid w:val="00376E8C"/>
    <w:rsid w:val="00390A99"/>
    <w:rsid w:val="00392F3D"/>
    <w:rsid w:val="0039710C"/>
    <w:rsid w:val="0039718F"/>
    <w:rsid w:val="003A17A6"/>
    <w:rsid w:val="003B0B30"/>
    <w:rsid w:val="003C628D"/>
    <w:rsid w:val="003D19B7"/>
    <w:rsid w:val="003E1939"/>
    <w:rsid w:val="003E4929"/>
    <w:rsid w:val="003E5842"/>
    <w:rsid w:val="003E6211"/>
    <w:rsid w:val="003E778C"/>
    <w:rsid w:val="003E7D1D"/>
    <w:rsid w:val="003F0091"/>
    <w:rsid w:val="003F3D84"/>
    <w:rsid w:val="003F5183"/>
    <w:rsid w:val="0040241C"/>
    <w:rsid w:val="00407355"/>
    <w:rsid w:val="004076DE"/>
    <w:rsid w:val="00410785"/>
    <w:rsid w:val="00417F31"/>
    <w:rsid w:val="004205EA"/>
    <w:rsid w:val="00422EE4"/>
    <w:rsid w:val="00424919"/>
    <w:rsid w:val="00424E3E"/>
    <w:rsid w:val="00437C74"/>
    <w:rsid w:val="0044084E"/>
    <w:rsid w:val="0045482F"/>
    <w:rsid w:val="00460AB4"/>
    <w:rsid w:val="00460AD2"/>
    <w:rsid w:val="00463BF7"/>
    <w:rsid w:val="004664B9"/>
    <w:rsid w:val="00490AF9"/>
    <w:rsid w:val="004970BB"/>
    <w:rsid w:val="004A1A6E"/>
    <w:rsid w:val="004A5414"/>
    <w:rsid w:val="004B2674"/>
    <w:rsid w:val="004B5430"/>
    <w:rsid w:val="004B5AE2"/>
    <w:rsid w:val="004C02A6"/>
    <w:rsid w:val="004C0D67"/>
    <w:rsid w:val="004C5900"/>
    <w:rsid w:val="004C67B8"/>
    <w:rsid w:val="004C6891"/>
    <w:rsid w:val="004D5DAE"/>
    <w:rsid w:val="004E070F"/>
    <w:rsid w:val="004E2099"/>
    <w:rsid w:val="004E338A"/>
    <w:rsid w:val="004E6CB9"/>
    <w:rsid w:val="004F65B2"/>
    <w:rsid w:val="004F71AD"/>
    <w:rsid w:val="00521613"/>
    <w:rsid w:val="005219AE"/>
    <w:rsid w:val="00522A6B"/>
    <w:rsid w:val="00522C43"/>
    <w:rsid w:val="00532475"/>
    <w:rsid w:val="00537101"/>
    <w:rsid w:val="00555CBB"/>
    <w:rsid w:val="00557FFB"/>
    <w:rsid w:val="00561B26"/>
    <w:rsid w:val="00562F68"/>
    <w:rsid w:val="00563709"/>
    <w:rsid w:val="005645A5"/>
    <w:rsid w:val="00581645"/>
    <w:rsid w:val="00583E18"/>
    <w:rsid w:val="005B0495"/>
    <w:rsid w:val="005B0D18"/>
    <w:rsid w:val="005C45D4"/>
    <w:rsid w:val="005D32D4"/>
    <w:rsid w:val="005D4D13"/>
    <w:rsid w:val="005D5338"/>
    <w:rsid w:val="005D76A9"/>
    <w:rsid w:val="005D7C0A"/>
    <w:rsid w:val="005E2AE0"/>
    <w:rsid w:val="005F6005"/>
    <w:rsid w:val="00607F6B"/>
    <w:rsid w:val="006107EE"/>
    <w:rsid w:val="006129C9"/>
    <w:rsid w:val="006177F6"/>
    <w:rsid w:val="0064290C"/>
    <w:rsid w:val="006447FF"/>
    <w:rsid w:val="006542CE"/>
    <w:rsid w:val="006556B1"/>
    <w:rsid w:val="00656E32"/>
    <w:rsid w:val="0065719C"/>
    <w:rsid w:val="0066241E"/>
    <w:rsid w:val="00662949"/>
    <w:rsid w:val="006912DD"/>
    <w:rsid w:val="006914F7"/>
    <w:rsid w:val="00693BB5"/>
    <w:rsid w:val="0069617E"/>
    <w:rsid w:val="006A5F74"/>
    <w:rsid w:val="006B3C58"/>
    <w:rsid w:val="006B75E7"/>
    <w:rsid w:val="006D6B50"/>
    <w:rsid w:val="006E0A92"/>
    <w:rsid w:val="006E2F57"/>
    <w:rsid w:val="006E40F4"/>
    <w:rsid w:val="006F5854"/>
    <w:rsid w:val="007008F9"/>
    <w:rsid w:val="0070481A"/>
    <w:rsid w:val="00707062"/>
    <w:rsid w:val="00707FA9"/>
    <w:rsid w:val="00723351"/>
    <w:rsid w:val="00725AE6"/>
    <w:rsid w:val="00732D83"/>
    <w:rsid w:val="0073441A"/>
    <w:rsid w:val="00736240"/>
    <w:rsid w:val="00761D89"/>
    <w:rsid w:val="007677FE"/>
    <w:rsid w:val="00781C6C"/>
    <w:rsid w:val="007921D8"/>
    <w:rsid w:val="007928C1"/>
    <w:rsid w:val="00797215"/>
    <w:rsid w:val="007A2480"/>
    <w:rsid w:val="007A265C"/>
    <w:rsid w:val="007B78EC"/>
    <w:rsid w:val="007D7D90"/>
    <w:rsid w:val="007E4A1C"/>
    <w:rsid w:val="007E50E7"/>
    <w:rsid w:val="007E79BB"/>
    <w:rsid w:val="007F0A50"/>
    <w:rsid w:val="00810A91"/>
    <w:rsid w:val="00813B3B"/>
    <w:rsid w:val="008271F5"/>
    <w:rsid w:val="00844198"/>
    <w:rsid w:val="00857D14"/>
    <w:rsid w:val="00862021"/>
    <w:rsid w:val="00863744"/>
    <w:rsid w:val="0087063E"/>
    <w:rsid w:val="00871248"/>
    <w:rsid w:val="00872DBF"/>
    <w:rsid w:val="00875DF5"/>
    <w:rsid w:val="00876F63"/>
    <w:rsid w:val="008775CB"/>
    <w:rsid w:val="00877E56"/>
    <w:rsid w:val="00892787"/>
    <w:rsid w:val="00893125"/>
    <w:rsid w:val="00895859"/>
    <w:rsid w:val="008A2C29"/>
    <w:rsid w:val="008B01B1"/>
    <w:rsid w:val="008B24DE"/>
    <w:rsid w:val="008B2E7C"/>
    <w:rsid w:val="008B48E1"/>
    <w:rsid w:val="008C5416"/>
    <w:rsid w:val="008E5C76"/>
    <w:rsid w:val="008F06CB"/>
    <w:rsid w:val="008F1744"/>
    <w:rsid w:val="00903473"/>
    <w:rsid w:val="00907040"/>
    <w:rsid w:val="00924177"/>
    <w:rsid w:val="00932371"/>
    <w:rsid w:val="009445D1"/>
    <w:rsid w:val="00946AE6"/>
    <w:rsid w:val="00951E8D"/>
    <w:rsid w:val="009549E1"/>
    <w:rsid w:val="00955B05"/>
    <w:rsid w:val="009769E3"/>
    <w:rsid w:val="0099066C"/>
    <w:rsid w:val="00992E49"/>
    <w:rsid w:val="009A38E5"/>
    <w:rsid w:val="009B0A27"/>
    <w:rsid w:val="009B14FE"/>
    <w:rsid w:val="009B2377"/>
    <w:rsid w:val="009B73E2"/>
    <w:rsid w:val="009C2C6B"/>
    <w:rsid w:val="009E2A94"/>
    <w:rsid w:val="009E787B"/>
    <w:rsid w:val="009F26DA"/>
    <w:rsid w:val="009F5C6A"/>
    <w:rsid w:val="009F70E1"/>
    <w:rsid w:val="00A10E64"/>
    <w:rsid w:val="00A122E5"/>
    <w:rsid w:val="00A16B0C"/>
    <w:rsid w:val="00A52870"/>
    <w:rsid w:val="00A61C5B"/>
    <w:rsid w:val="00A66801"/>
    <w:rsid w:val="00A71612"/>
    <w:rsid w:val="00A743F1"/>
    <w:rsid w:val="00A87244"/>
    <w:rsid w:val="00A94051"/>
    <w:rsid w:val="00A9503D"/>
    <w:rsid w:val="00AA0449"/>
    <w:rsid w:val="00AA6149"/>
    <w:rsid w:val="00AB3DD3"/>
    <w:rsid w:val="00AB50DF"/>
    <w:rsid w:val="00AB5B78"/>
    <w:rsid w:val="00AC1401"/>
    <w:rsid w:val="00AD00EC"/>
    <w:rsid w:val="00AE1B31"/>
    <w:rsid w:val="00AE2673"/>
    <w:rsid w:val="00AE3EDA"/>
    <w:rsid w:val="00AE762D"/>
    <w:rsid w:val="00AE792D"/>
    <w:rsid w:val="00AF0380"/>
    <w:rsid w:val="00AF1C55"/>
    <w:rsid w:val="00B02F31"/>
    <w:rsid w:val="00B21A6A"/>
    <w:rsid w:val="00B22706"/>
    <w:rsid w:val="00B36071"/>
    <w:rsid w:val="00B477F3"/>
    <w:rsid w:val="00B5089C"/>
    <w:rsid w:val="00B73017"/>
    <w:rsid w:val="00B80BB3"/>
    <w:rsid w:val="00B8452E"/>
    <w:rsid w:val="00B850D2"/>
    <w:rsid w:val="00B9519A"/>
    <w:rsid w:val="00B956C9"/>
    <w:rsid w:val="00BA3B7B"/>
    <w:rsid w:val="00BA3CA6"/>
    <w:rsid w:val="00BB11F2"/>
    <w:rsid w:val="00BB3695"/>
    <w:rsid w:val="00BB688D"/>
    <w:rsid w:val="00BB7675"/>
    <w:rsid w:val="00BC12DB"/>
    <w:rsid w:val="00BD0BF6"/>
    <w:rsid w:val="00BD6590"/>
    <w:rsid w:val="00BE32E2"/>
    <w:rsid w:val="00BE385D"/>
    <w:rsid w:val="00BE5146"/>
    <w:rsid w:val="00BE6CA2"/>
    <w:rsid w:val="00BE71D3"/>
    <w:rsid w:val="00BF00E9"/>
    <w:rsid w:val="00BF30A7"/>
    <w:rsid w:val="00C034FA"/>
    <w:rsid w:val="00C107B0"/>
    <w:rsid w:val="00C12507"/>
    <w:rsid w:val="00C2748E"/>
    <w:rsid w:val="00C32A98"/>
    <w:rsid w:val="00C460E0"/>
    <w:rsid w:val="00C643D8"/>
    <w:rsid w:val="00C7586A"/>
    <w:rsid w:val="00C915B5"/>
    <w:rsid w:val="00CA5278"/>
    <w:rsid w:val="00CA7607"/>
    <w:rsid w:val="00CA7E36"/>
    <w:rsid w:val="00CA7FEE"/>
    <w:rsid w:val="00CB0237"/>
    <w:rsid w:val="00CB5C75"/>
    <w:rsid w:val="00CB6592"/>
    <w:rsid w:val="00CC13E1"/>
    <w:rsid w:val="00CC2806"/>
    <w:rsid w:val="00CC4D3B"/>
    <w:rsid w:val="00CC4ECC"/>
    <w:rsid w:val="00CC78D6"/>
    <w:rsid w:val="00CD49F7"/>
    <w:rsid w:val="00CE0590"/>
    <w:rsid w:val="00CE45AA"/>
    <w:rsid w:val="00CE780C"/>
    <w:rsid w:val="00CF7AE8"/>
    <w:rsid w:val="00D06A28"/>
    <w:rsid w:val="00D129F5"/>
    <w:rsid w:val="00D12D49"/>
    <w:rsid w:val="00D134E8"/>
    <w:rsid w:val="00D14640"/>
    <w:rsid w:val="00D2265C"/>
    <w:rsid w:val="00D3722A"/>
    <w:rsid w:val="00D45D87"/>
    <w:rsid w:val="00D541E0"/>
    <w:rsid w:val="00D80057"/>
    <w:rsid w:val="00D8536C"/>
    <w:rsid w:val="00D90BDB"/>
    <w:rsid w:val="00D92FC9"/>
    <w:rsid w:val="00D968E8"/>
    <w:rsid w:val="00D97E03"/>
    <w:rsid w:val="00DA1945"/>
    <w:rsid w:val="00DA2E4F"/>
    <w:rsid w:val="00DA47FD"/>
    <w:rsid w:val="00DB05C2"/>
    <w:rsid w:val="00DB52BC"/>
    <w:rsid w:val="00DC6BB2"/>
    <w:rsid w:val="00DE2A40"/>
    <w:rsid w:val="00DE4C56"/>
    <w:rsid w:val="00DE550B"/>
    <w:rsid w:val="00E017E5"/>
    <w:rsid w:val="00E02749"/>
    <w:rsid w:val="00E13CE6"/>
    <w:rsid w:val="00E25546"/>
    <w:rsid w:val="00E26A8A"/>
    <w:rsid w:val="00E412BB"/>
    <w:rsid w:val="00E42C74"/>
    <w:rsid w:val="00E516B5"/>
    <w:rsid w:val="00E56A24"/>
    <w:rsid w:val="00E571DF"/>
    <w:rsid w:val="00E608AC"/>
    <w:rsid w:val="00E6298E"/>
    <w:rsid w:val="00E63A3C"/>
    <w:rsid w:val="00E67C88"/>
    <w:rsid w:val="00E76FEB"/>
    <w:rsid w:val="00E81F90"/>
    <w:rsid w:val="00E83605"/>
    <w:rsid w:val="00E840AE"/>
    <w:rsid w:val="00E856EB"/>
    <w:rsid w:val="00E93E60"/>
    <w:rsid w:val="00E94B02"/>
    <w:rsid w:val="00E95140"/>
    <w:rsid w:val="00E97575"/>
    <w:rsid w:val="00EB4C9F"/>
    <w:rsid w:val="00EB6595"/>
    <w:rsid w:val="00EC6883"/>
    <w:rsid w:val="00ED1092"/>
    <w:rsid w:val="00EE15B7"/>
    <w:rsid w:val="00F02DB6"/>
    <w:rsid w:val="00F128A1"/>
    <w:rsid w:val="00F12C86"/>
    <w:rsid w:val="00F16358"/>
    <w:rsid w:val="00F2339F"/>
    <w:rsid w:val="00F240DB"/>
    <w:rsid w:val="00F26DBE"/>
    <w:rsid w:val="00F34462"/>
    <w:rsid w:val="00F34537"/>
    <w:rsid w:val="00F415DF"/>
    <w:rsid w:val="00F51F22"/>
    <w:rsid w:val="00F55DA7"/>
    <w:rsid w:val="00F5770E"/>
    <w:rsid w:val="00F614A2"/>
    <w:rsid w:val="00F61AC4"/>
    <w:rsid w:val="00F66E5D"/>
    <w:rsid w:val="00F71488"/>
    <w:rsid w:val="00F73930"/>
    <w:rsid w:val="00F84B3A"/>
    <w:rsid w:val="00F84CAC"/>
    <w:rsid w:val="00F902EC"/>
    <w:rsid w:val="00F928A1"/>
    <w:rsid w:val="00F93FF6"/>
    <w:rsid w:val="00F9545D"/>
    <w:rsid w:val="00FA1681"/>
    <w:rsid w:val="00FA298F"/>
    <w:rsid w:val="00FA378A"/>
    <w:rsid w:val="00FA3DF5"/>
    <w:rsid w:val="00FB3495"/>
    <w:rsid w:val="00FB6900"/>
    <w:rsid w:val="00FD6780"/>
    <w:rsid w:val="00FE3B24"/>
    <w:rsid w:val="00FE5329"/>
    <w:rsid w:val="00FF06AE"/>
    <w:rsid w:val="00FF65E5"/>
    <w:rsid w:val="01FC8AEC"/>
    <w:rsid w:val="03F9B363"/>
    <w:rsid w:val="049A3FCC"/>
    <w:rsid w:val="0C2A65B8"/>
    <w:rsid w:val="0D6B0C25"/>
    <w:rsid w:val="150B7FA7"/>
    <w:rsid w:val="15C9A203"/>
    <w:rsid w:val="18566998"/>
    <w:rsid w:val="240DFA86"/>
    <w:rsid w:val="27602188"/>
    <w:rsid w:val="2DCB0FD1"/>
    <w:rsid w:val="2FB29845"/>
    <w:rsid w:val="3FA214F3"/>
    <w:rsid w:val="47405C6B"/>
    <w:rsid w:val="47FD4D4B"/>
    <w:rsid w:val="549A068B"/>
    <w:rsid w:val="5EAA74E4"/>
    <w:rsid w:val="6002189F"/>
    <w:rsid w:val="62160394"/>
    <w:rsid w:val="6F49C228"/>
    <w:rsid w:val="754D6345"/>
    <w:rsid w:val="7DC9D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FAE14"/>
  <w15:chartTrackingRefBased/>
  <w15:docId w15:val="{4A52FF05-9952-4696-8A6D-6CF6E56B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841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84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F344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477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77F3"/>
  </w:style>
  <w:style w:type="character" w:customStyle="1" w:styleId="eop">
    <w:name w:val="eop"/>
    <w:basedOn w:val="DefaultParagraphFont"/>
    <w:rsid w:val="00B477F3"/>
  </w:style>
  <w:style w:type="paragraph" w:customStyle="1" w:styleId="Default">
    <w:name w:val="Default"/>
    <w:rsid w:val="00B477F3"/>
    <w:pPr>
      <w:autoSpaceDE w:val="0"/>
      <w:autoSpaceDN w:val="0"/>
      <w:adjustRightInd w:val="0"/>
      <w:spacing w:after="0" w:line="240" w:lineRule="auto"/>
    </w:pPr>
    <w:rPr>
      <w:rFonts w:ascii="Arial" w:hAnsi="Arial" w:cs="Arial"/>
      <w:color w:val="000000"/>
      <w:sz w:val="24"/>
      <w:szCs w:val="24"/>
    </w:rPr>
  </w:style>
  <w:style w:type="table" w:styleId="PlainTable2">
    <w:name w:val="Plain Table 2"/>
    <w:basedOn w:val="TableNormal"/>
    <w:uiPriority w:val="42"/>
    <w:rsid w:val="00761D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A61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077A2F"/>
  </w:style>
  <w:style w:type="paragraph" w:styleId="ListParagraph">
    <w:name w:val="List Paragraph"/>
    <w:basedOn w:val="Normal"/>
    <w:link w:val="ListParagraphChar"/>
    <w:uiPriority w:val="34"/>
    <w:qFormat/>
    <w:rsid w:val="00077A2F"/>
    <w:pPr>
      <w:spacing w:after="0" w:line="240" w:lineRule="auto"/>
      <w:ind w:left="720"/>
    </w:pPr>
  </w:style>
  <w:style w:type="paragraph" w:styleId="NormalWeb">
    <w:name w:val="Normal (Web)"/>
    <w:basedOn w:val="Normal"/>
    <w:uiPriority w:val="99"/>
    <w:semiHidden/>
    <w:unhideWhenUsed/>
    <w:rsid w:val="00490A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34462"/>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2841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8419F"/>
    <w:rPr>
      <w:rFonts w:asciiTheme="majorHAnsi" w:eastAsiaTheme="majorEastAsia" w:hAnsiTheme="majorHAnsi" w:cstheme="majorBidi"/>
      <w:color w:val="1F3763" w:themeColor="accent1" w:themeShade="7F"/>
      <w:sz w:val="24"/>
      <w:szCs w:val="24"/>
    </w:rPr>
  </w:style>
  <w:style w:type="paragraph" w:customStyle="1" w:styleId="css-5vsc1i">
    <w:name w:val="css-5vsc1i"/>
    <w:basedOn w:val="Normal"/>
    <w:rsid w:val="002841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kyg8or">
    <w:name w:val="css-kyg8or"/>
    <w:basedOn w:val="DefaultParagraphFont"/>
    <w:rsid w:val="0028419F"/>
  </w:style>
  <w:style w:type="paragraph" w:styleId="Header">
    <w:name w:val="header"/>
    <w:basedOn w:val="Normal"/>
    <w:link w:val="HeaderChar"/>
    <w:uiPriority w:val="99"/>
    <w:semiHidden/>
    <w:unhideWhenUsed/>
    <w:rsid w:val="00FA3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378A"/>
  </w:style>
  <w:style w:type="paragraph" w:styleId="Footer">
    <w:name w:val="footer"/>
    <w:basedOn w:val="Normal"/>
    <w:link w:val="FooterChar"/>
    <w:uiPriority w:val="99"/>
    <w:semiHidden/>
    <w:unhideWhenUsed/>
    <w:rsid w:val="00FA37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378A"/>
  </w:style>
  <w:style w:type="character" w:styleId="Hyperlink">
    <w:name w:val="Hyperlink"/>
    <w:basedOn w:val="DefaultParagraphFont"/>
    <w:uiPriority w:val="99"/>
    <w:unhideWhenUsed/>
    <w:rsid w:val="00955B05"/>
    <w:rPr>
      <w:color w:val="0563C1" w:themeColor="hyperlink"/>
      <w:u w:val="single"/>
    </w:rPr>
  </w:style>
  <w:style w:type="character" w:styleId="UnresolvedMention">
    <w:name w:val="Unresolved Mention"/>
    <w:basedOn w:val="DefaultParagraphFont"/>
    <w:uiPriority w:val="99"/>
    <w:semiHidden/>
    <w:unhideWhenUsed/>
    <w:rsid w:val="00955B05"/>
    <w:rPr>
      <w:color w:val="605E5C"/>
      <w:shd w:val="clear" w:color="auto" w:fill="E1DFDD"/>
    </w:rPr>
  </w:style>
  <w:style w:type="paragraph" w:customStyle="1" w:styleId="m8621364675652280942xmsonormal">
    <w:name w:val="m_8621364675652280942xmsonormal"/>
    <w:basedOn w:val="Normal"/>
    <w:rsid w:val="008271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63954">
      <w:bodyDiv w:val="1"/>
      <w:marLeft w:val="0"/>
      <w:marRight w:val="0"/>
      <w:marTop w:val="0"/>
      <w:marBottom w:val="0"/>
      <w:divBdr>
        <w:top w:val="none" w:sz="0" w:space="0" w:color="auto"/>
        <w:left w:val="none" w:sz="0" w:space="0" w:color="auto"/>
        <w:bottom w:val="none" w:sz="0" w:space="0" w:color="auto"/>
        <w:right w:val="none" w:sz="0" w:space="0" w:color="auto"/>
      </w:divBdr>
    </w:div>
    <w:div w:id="169763773">
      <w:bodyDiv w:val="1"/>
      <w:marLeft w:val="0"/>
      <w:marRight w:val="0"/>
      <w:marTop w:val="0"/>
      <w:marBottom w:val="0"/>
      <w:divBdr>
        <w:top w:val="none" w:sz="0" w:space="0" w:color="auto"/>
        <w:left w:val="none" w:sz="0" w:space="0" w:color="auto"/>
        <w:bottom w:val="none" w:sz="0" w:space="0" w:color="auto"/>
        <w:right w:val="none" w:sz="0" w:space="0" w:color="auto"/>
      </w:divBdr>
    </w:div>
    <w:div w:id="269819892">
      <w:bodyDiv w:val="1"/>
      <w:marLeft w:val="0"/>
      <w:marRight w:val="0"/>
      <w:marTop w:val="0"/>
      <w:marBottom w:val="0"/>
      <w:divBdr>
        <w:top w:val="none" w:sz="0" w:space="0" w:color="auto"/>
        <w:left w:val="none" w:sz="0" w:space="0" w:color="auto"/>
        <w:bottom w:val="none" w:sz="0" w:space="0" w:color="auto"/>
        <w:right w:val="none" w:sz="0" w:space="0" w:color="auto"/>
      </w:divBdr>
    </w:div>
    <w:div w:id="292564281">
      <w:bodyDiv w:val="1"/>
      <w:marLeft w:val="0"/>
      <w:marRight w:val="0"/>
      <w:marTop w:val="0"/>
      <w:marBottom w:val="0"/>
      <w:divBdr>
        <w:top w:val="none" w:sz="0" w:space="0" w:color="auto"/>
        <w:left w:val="none" w:sz="0" w:space="0" w:color="auto"/>
        <w:bottom w:val="none" w:sz="0" w:space="0" w:color="auto"/>
        <w:right w:val="none" w:sz="0" w:space="0" w:color="auto"/>
      </w:divBdr>
      <w:divsChild>
        <w:div w:id="618033550">
          <w:marLeft w:val="0"/>
          <w:marRight w:val="0"/>
          <w:marTop w:val="0"/>
          <w:marBottom w:val="0"/>
          <w:divBdr>
            <w:top w:val="none" w:sz="0" w:space="0" w:color="auto"/>
            <w:left w:val="none" w:sz="0" w:space="0" w:color="auto"/>
            <w:bottom w:val="none" w:sz="0" w:space="0" w:color="auto"/>
            <w:right w:val="none" w:sz="0" w:space="0" w:color="auto"/>
          </w:divBdr>
        </w:div>
        <w:div w:id="1170632574">
          <w:marLeft w:val="0"/>
          <w:marRight w:val="0"/>
          <w:marTop w:val="0"/>
          <w:marBottom w:val="0"/>
          <w:divBdr>
            <w:top w:val="none" w:sz="0" w:space="0" w:color="auto"/>
            <w:left w:val="none" w:sz="0" w:space="0" w:color="auto"/>
            <w:bottom w:val="none" w:sz="0" w:space="0" w:color="auto"/>
            <w:right w:val="none" w:sz="0" w:space="0" w:color="auto"/>
          </w:divBdr>
          <w:divsChild>
            <w:div w:id="905993620">
              <w:marLeft w:val="0"/>
              <w:marRight w:val="0"/>
              <w:marTop w:val="0"/>
              <w:marBottom w:val="0"/>
              <w:divBdr>
                <w:top w:val="none" w:sz="0" w:space="0" w:color="auto"/>
                <w:left w:val="none" w:sz="0" w:space="0" w:color="auto"/>
                <w:bottom w:val="none" w:sz="0" w:space="0" w:color="auto"/>
                <w:right w:val="none" w:sz="0" w:space="0" w:color="auto"/>
              </w:divBdr>
            </w:div>
            <w:div w:id="9076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9124">
      <w:bodyDiv w:val="1"/>
      <w:marLeft w:val="0"/>
      <w:marRight w:val="0"/>
      <w:marTop w:val="0"/>
      <w:marBottom w:val="0"/>
      <w:divBdr>
        <w:top w:val="none" w:sz="0" w:space="0" w:color="auto"/>
        <w:left w:val="none" w:sz="0" w:space="0" w:color="auto"/>
        <w:bottom w:val="none" w:sz="0" w:space="0" w:color="auto"/>
        <w:right w:val="none" w:sz="0" w:space="0" w:color="auto"/>
      </w:divBdr>
    </w:div>
    <w:div w:id="422530309">
      <w:bodyDiv w:val="1"/>
      <w:marLeft w:val="0"/>
      <w:marRight w:val="0"/>
      <w:marTop w:val="0"/>
      <w:marBottom w:val="0"/>
      <w:divBdr>
        <w:top w:val="none" w:sz="0" w:space="0" w:color="auto"/>
        <w:left w:val="none" w:sz="0" w:space="0" w:color="auto"/>
        <w:bottom w:val="none" w:sz="0" w:space="0" w:color="auto"/>
        <w:right w:val="none" w:sz="0" w:space="0" w:color="auto"/>
      </w:divBdr>
      <w:divsChild>
        <w:div w:id="441729788">
          <w:marLeft w:val="0"/>
          <w:marRight w:val="0"/>
          <w:marTop w:val="0"/>
          <w:marBottom w:val="0"/>
          <w:divBdr>
            <w:top w:val="none" w:sz="0" w:space="0" w:color="auto"/>
            <w:left w:val="none" w:sz="0" w:space="0" w:color="auto"/>
            <w:bottom w:val="none" w:sz="0" w:space="0" w:color="auto"/>
            <w:right w:val="none" w:sz="0" w:space="0" w:color="auto"/>
          </w:divBdr>
          <w:divsChild>
            <w:div w:id="1750736799">
              <w:marLeft w:val="0"/>
              <w:marRight w:val="0"/>
              <w:marTop w:val="0"/>
              <w:marBottom w:val="0"/>
              <w:divBdr>
                <w:top w:val="none" w:sz="0" w:space="0" w:color="auto"/>
                <w:left w:val="none" w:sz="0" w:space="0" w:color="auto"/>
                <w:bottom w:val="none" w:sz="0" w:space="0" w:color="auto"/>
                <w:right w:val="none" w:sz="0" w:space="0" w:color="auto"/>
              </w:divBdr>
            </w:div>
          </w:divsChild>
        </w:div>
        <w:div w:id="1217088681">
          <w:marLeft w:val="0"/>
          <w:marRight w:val="0"/>
          <w:marTop w:val="0"/>
          <w:marBottom w:val="0"/>
          <w:divBdr>
            <w:top w:val="none" w:sz="0" w:space="0" w:color="auto"/>
            <w:left w:val="none" w:sz="0" w:space="0" w:color="auto"/>
            <w:bottom w:val="none" w:sz="0" w:space="0" w:color="auto"/>
            <w:right w:val="none" w:sz="0" w:space="0" w:color="auto"/>
          </w:divBdr>
          <w:divsChild>
            <w:div w:id="856433675">
              <w:marLeft w:val="0"/>
              <w:marRight w:val="0"/>
              <w:marTop w:val="0"/>
              <w:marBottom w:val="0"/>
              <w:divBdr>
                <w:top w:val="none" w:sz="0" w:space="0" w:color="auto"/>
                <w:left w:val="none" w:sz="0" w:space="0" w:color="auto"/>
                <w:bottom w:val="none" w:sz="0" w:space="0" w:color="auto"/>
                <w:right w:val="none" w:sz="0" w:space="0" w:color="auto"/>
              </w:divBdr>
            </w:div>
            <w:div w:id="12503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0796">
      <w:bodyDiv w:val="1"/>
      <w:marLeft w:val="0"/>
      <w:marRight w:val="0"/>
      <w:marTop w:val="0"/>
      <w:marBottom w:val="0"/>
      <w:divBdr>
        <w:top w:val="none" w:sz="0" w:space="0" w:color="auto"/>
        <w:left w:val="none" w:sz="0" w:space="0" w:color="auto"/>
        <w:bottom w:val="none" w:sz="0" w:space="0" w:color="auto"/>
        <w:right w:val="none" w:sz="0" w:space="0" w:color="auto"/>
      </w:divBdr>
    </w:div>
    <w:div w:id="488323370">
      <w:bodyDiv w:val="1"/>
      <w:marLeft w:val="0"/>
      <w:marRight w:val="0"/>
      <w:marTop w:val="0"/>
      <w:marBottom w:val="0"/>
      <w:divBdr>
        <w:top w:val="none" w:sz="0" w:space="0" w:color="auto"/>
        <w:left w:val="none" w:sz="0" w:space="0" w:color="auto"/>
        <w:bottom w:val="none" w:sz="0" w:space="0" w:color="auto"/>
        <w:right w:val="none" w:sz="0" w:space="0" w:color="auto"/>
      </w:divBdr>
      <w:divsChild>
        <w:div w:id="273025985">
          <w:marLeft w:val="0"/>
          <w:marRight w:val="0"/>
          <w:marTop w:val="0"/>
          <w:marBottom w:val="0"/>
          <w:divBdr>
            <w:top w:val="none" w:sz="0" w:space="0" w:color="auto"/>
            <w:left w:val="none" w:sz="0" w:space="0" w:color="auto"/>
            <w:bottom w:val="none" w:sz="0" w:space="0" w:color="auto"/>
            <w:right w:val="none" w:sz="0" w:space="0" w:color="auto"/>
          </w:divBdr>
        </w:div>
        <w:div w:id="936013802">
          <w:marLeft w:val="0"/>
          <w:marRight w:val="0"/>
          <w:marTop w:val="0"/>
          <w:marBottom w:val="0"/>
          <w:divBdr>
            <w:top w:val="none" w:sz="0" w:space="0" w:color="auto"/>
            <w:left w:val="none" w:sz="0" w:space="0" w:color="auto"/>
            <w:bottom w:val="none" w:sz="0" w:space="0" w:color="auto"/>
            <w:right w:val="none" w:sz="0" w:space="0" w:color="auto"/>
          </w:divBdr>
        </w:div>
        <w:div w:id="1869096530">
          <w:marLeft w:val="0"/>
          <w:marRight w:val="0"/>
          <w:marTop w:val="0"/>
          <w:marBottom w:val="0"/>
          <w:divBdr>
            <w:top w:val="none" w:sz="0" w:space="0" w:color="auto"/>
            <w:left w:val="none" w:sz="0" w:space="0" w:color="auto"/>
            <w:bottom w:val="none" w:sz="0" w:space="0" w:color="auto"/>
            <w:right w:val="none" w:sz="0" w:space="0" w:color="auto"/>
          </w:divBdr>
        </w:div>
      </w:divsChild>
    </w:div>
    <w:div w:id="512957653">
      <w:bodyDiv w:val="1"/>
      <w:marLeft w:val="0"/>
      <w:marRight w:val="0"/>
      <w:marTop w:val="0"/>
      <w:marBottom w:val="0"/>
      <w:divBdr>
        <w:top w:val="none" w:sz="0" w:space="0" w:color="auto"/>
        <w:left w:val="none" w:sz="0" w:space="0" w:color="auto"/>
        <w:bottom w:val="none" w:sz="0" w:space="0" w:color="auto"/>
        <w:right w:val="none" w:sz="0" w:space="0" w:color="auto"/>
      </w:divBdr>
    </w:div>
    <w:div w:id="637413682">
      <w:bodyDiv w:val="1"/>
      <w:marLeft w:val="0"/>
      <w:marRight w:val="0"/>
      <w:marTop w:val="0"/>
      <w:marBottom w:val="0"/>
      <w:divBdr>
        <w:top w:val="none" w:sz="0" w:space="0" w:color="auto"/>
        <w:left w:val="none" w:sz="0" w:space="0" w:color="auto"/>
        <w:bottom w:val="none" w:sz="0" w:space="0" w:color="auto"/>
        <w:right w:val="none" w:sz="0" w:space="0" w:color="auto"/>
      </w:divBdr>
    </w:div>
    <w:div w:id="674116676">
      <w:bodyDiv w:val="1"/>
      <w:marLeft w:val="0"/>
      <w:marRight w:val="0"/>
      <w:marTop w:val="0"/>
      <w:marBottom w:val="0"/>
      <w:divBdr>
        <w:top w:val="none" w:sz="0" w:space="0" w:color="auto"/>
        <w:left w:val="none" w:sz="0" w:space="0" w:color="auto"/>
        <w:bottom w:val="none" w:sz="0" w:space="0" w:color="auto"/>
        <w:right w:val="none" w:sz="0" w:space="0" w:color="auto"/>
      </w:divBdr>
    </w:div>
    <w:div w:id="725572645">
      <w:bodyDiv w:val="1"/>
      <w:marLeft w:val="0"/>
      <w:marRight w:val="0"/>
      <w:marTop w:val="0"/>
      <w:marBottom w:val="0"/>
      <w:divBdr>
        <w:top w:val="none" w:sz="0" w:space="0" w:color="auto"/>
        <w:left w:val="none" w:sz="0" w:space="0" w:color="auto"/>
        <w:bottom w:val="none" w:sz="0" w:space="0" w:color="auto"/>
        <w:right w:val="none" w:sz="0" w:space="0" w:color="auto"/>
      </w:divBdr>
      <w:divsChild>
        <w:div w:id="862090539">
          <w:marLeft w:val="0"/>
          <w:marRight w:val="0"/>
          <w:marTop w:val="0"/>
          <w:marBottom w:val="0"/>
          <w:divBdr>
            <w:top w:val="none" w:sz="0" w:space="0" w:color="auto"/>
            <w:left w:val="none" w:sz="0" w:space="0" w:color="auto"/>
            <w:bottom w:val="none" w:sz="0" w:space="0" w:color="auto"/>
            <w:right w:val="none" w:sz="0" w:space="0" w:color="auto"/>
          </w:divBdr>
          <w:divsChild>
            <w:div w:id="3553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5044">
      <w:bodyDiv w:val="1"/>
      <w:marLeft w:val="0"/>
      <w:marRight w:val="0"/>
      <w:marTop w:val="0"/>
      <w:marBottom w:val="0"/>
      <w:divBdr>
        <w:top w:val="none" w:sz="0" w:space="0" w:color="auto"/>
        <w:left w:val="none" w:sz="0" w:space="0" w:color="auto"/>
        <w:bottom w:val="none" w:sz="0" w:space="0" w:color="auto"/>
        <w:right w:val="none" w:sz="0" w:space="0" w:color="auto"/>
      </w:divBdr>
    </w:div>
    <w:div w:id="1038625314">
      <w:bodyDiv w:val="1"/>
      <w:marLeft w:val="0"/>
      <w:marRight w:val="0"/>
      <w:marTop w:val="0"/>
      <w:marBottom w:val="0"/>
      <w:divBdr>
        <w:top w:val="none" w:sz="0" w:space="0" w:color="auto"/>
        <w:left w:val="none" w:sz="0" w:space="0" w:color="auto"/>
        <w:bottom w:val="none" w:sz="0" w:space="0" w:color="auto"/>
        <w:right w:val="none" w:sz="0" w:space="0" w:color="auto"/>
      </w:divBdr>
    </w:div>
    <w:div w:id="1140227398">
      <w:bodyDiv w:val="1"/>
      <w:marLeft w:val="0"/>
      <w:marRight w:val="0"/>
      <w:marTop w:val="0"/>
      <w:marBottom w:val="0"/>
      <w:divBdr>
        <w:top w:val="none" w:sz="0" w:space="0" w:color="auto"/>
        <w:left w:val="none" w:sz="0" w:space="0" w:color="auto"/>
        <w:bottom w:val="none" w:sz="0" w:space="0" w:color="auto"/>
        <w:right w:val="none" w:sz="0" w:space="0" w:color="auto"/>
      </w:divBdr>
    </w:div>
    <w:div w:id="1302927640">
      <w:bodyDiv w:val="1"/>
      <w:marLeft w:val="0"/>
      <w:marRight w:val="0"/>
      <w:marTop w:val="0"/>
      <w:marBottom w:val="0"/>
      <w:divBdr>
        <w:top w:val="none" w:sz="0" w:space="0" w:color="auto"/>
        <w:left w:val="none" w:sz="0" w:space="0" w:color="auto"/>
        <w:bottom w:val="none" w:sz="0" w:space="0" w:color="auto"/>
        <w:right w:val="none" w:sz="0" w:space="0" w:color="auto"/>
      </w:divBdr>
    </w:div>
    <w:div w:id="1474717714">
      <w:bodyDiv w:val="1"/>
      <w:marLeft w:val="0"/>
      <w:marRight w:val="0"/>
      <w:marTop w:val="0"/>
      <w:marBottom w:val="0"/>
      <w:divBdr>
        <w:top w:val="none" w:sz="0" w:space="0" w:color="auto"/>
        <w:left w:val="none" w:sz="0" w:space="0" w:color="auto"/>
        <w:bottom w:val="none" w:sz="0" w:space="0" w:color="auto"/>
        <w:right w:val="none" w:sz="0" w:space="0" w:color="auto"/>
      </w:divBdr>
    </w:div>
    <w:div w:id="1573540678">
      <w:bodyDiv w:val="1"/>
      <w:marLeft w:val="0"/>
      <w:marRight w:val="0"/>
      <w:marTop w:val="0"/>
      <w:marBottom w:val="0"/>
      <w:divBdr>
        <w:top w:val="none" w:sz="0" w:space="0" w:color="auto"/>
        <w:left w:val="none" w:sz="0" w:space="0" w:color="auto"/>
        <w:bottom w:val="none" w:sz="0" w:space="0" w:color="auto"/>
        <w:right w:val="none" w:sz="0" w:space="0" w:color="auto"/>
      </w:divBdr>
    </w:div>
    <w:div w:id="1716344557">
      <w:bodyDiv w:val="1"/>
      <w:marLeft w:val="0"/>
      <w:marRight w:val="0"/>
      <w:marTop w:val="0"/>
      <w:marBottom w:val="0"/>
      <w:divBdr>
        <w:top w:val="none" w:sz="0" w:space="0" w:color="auto"/>
        <w:left w:val="none" w:sz="0" w:space="0" w:color="auto"/>
        <w:bottom w:val="none" w:sz="0" w:space="0" w:color="auto"/>
        <w:right w:val="none" w:sz="0" w:space="0" w:color="auto"/>
      </w:divBdr>
    </w:div>
    <w:div w:id="1906643159">
      <w:bodyDiv w:val="1"/>
      <w:marLeft w:val="0"/>
      <w:marRight w:val="0"/>
      <w:marTop w:val="0"/>
      <w:marBottom w:val="0"/>
      <w:divBdr>
        <w:top w:val="none" w:sz="0" w:space="0" w:color="auto"/>
        <w:left w:val="none" w:sz="0" w:space="0" w:color="auto"/>
        <w:bottom w:val="none" w:sz="0" w:space="0" w:color="auto"/>
        <w:right w:val="none" w:sz="0" w:space="0" w:color="auto"/>
      </w:divBdr>
    </w:div>
    <w:div w:id="1920794800">
      <w:bodyDiv w:val="1"/>
      <w:marLeft w:val="0"/>
      <w:marRight w:val="0"/>
      <w:marTop w:val="0"/>
      <w:marBottom w:val="0"/>
      <w:divBdr>
        <w:top w:val="none" w:sz="0" w:space="0" w:color="auto"/>
        <w:left w:val="none" w:sz="0" w:space="0" w:color="auto"/>
        <w:bottom w:val="none" w:sz="0" w:space="0" w:color="auto"/>
        <w:right w:val="none" w:sz="0" w:space="0" w:color="auto"/>
      </w:divBdr>
      <w:divsChild>
        <w:div w:id="461314095">
          <w:marLeft w:val="0"/>
          <w:marRight w:val="0"/>
          <w:marTop w:val="0"/>
          <w:marBottom w:val="0"/>
          <w:divBdr>
            <w:top w:val="none" w:sz="0" w:space="0" w:color="auto"/>
            <w:left w:val="none" w:sz="0" w:space="0" w:color="auto"/>
            <w:bottom w:val="none" w:sz="0" w:space="0" w:color="auto"/>
            <w:right w:val="none" w:sz="0" w:space="0" w:color="auto"/>
          </w:divBdr>
        </w:div>
      </w:divsChild>
    </w:div>
    <w:div w:id="1923447883">
      <w:bodyDiv w:val="1"/>
      <w:marLeft w:val="0"/>
      <w:marRight w:val="0"/>
      <w:marTop w:val="0"/>
      <w:marBottom w:val="0"/>
      <w:divBdr>
        <w:top w:val="none" w:sz="0" w:space="0" w:color="auto"/>
        <w:left w:val="none" w:sz="0" w:space="0" w:color="auto"/>
        <w:bottom w:val="none" w:sz="0" w:space="0" w:color="auto"/>
        <w:right w:val="none" w:sz="0" w:space="0" w:color="auto"/>
      </w:divBdr>
      <w:divsChild>
        <w:div w:id="12387876">
          <w:marLeft w:val="0"/>
          <w:marRight w:val="0"/>
          <w:marTop w:val="0"/>
          <w:marBottom w:val="360"/>
          <w:divBdr>
            <w:top w:val="none" w:sz="0" w:space="0" w:color="auto"/>
            <w:left w:val="none" w:sz="0" w:space="0" w:color="auto"/>
            <w:bottom w:val="none" w:sz="0" w:space="0" w:color="auto"/>
            <w:right w:val="none" w:sz="0" w:space="0" w:color="auto"/>
          </w:divBdr>
          <w:divsChild>
            <w:div w:id="423378777">
              <w:marLeft w:val="0"/>
              <w:marRight w:val="0"/>
              <w:marTop w:val="0"/>
              <w:marBottom w:val="0"/>
              <w:divBdr>
                <w:top w:val="none" w:sz="0" w:space="0" w:color="auto"/>
                <w:left w:val="none" w:sz="0" w:space="0" w:color="auto"/>
                <w:bottom w:val="none" w:sz="0" w:space="0" w:color="auto"/>
                <w:right w:val="none" w:sz="0" w:space="0" w:color="auto"/>
              </w:divBdr>
              <w:divsChild>
                <w:div w:id="648287861">
                  <w:marLeft w:val="0"/>
                  <w:marRight w:val="0"/>
                  <w:marTop w:val="0"/>
                  <w:marBottom w:val="0"/>
                  <w:divBdr>
                    <w:top w:val="none" w:sz="0" w:space="0" w:color="auto"/>
                    <w:left w:val="none" w:sz="0" w:space="0" w:color="auto"/>
                    <w:bottom w:val="none" w:sz="0" w:space="0" w:color="auto"/>
                    <w:right w:val="none" w:sz="0" w:space="0" w:color="auto"/>
                  </w:divBdr>
                  <w:divsChild>
                    <w:div w:id="401684498">
                      <w:marLeft w:val="0"/>
                      <w:marRight w:val="0"/>
                      <w:marTop w:val="0"/>
                      <w:marBottom w:val="0"/>
                      <w:divBdr>
                        <w:top w:val="none" w:sz="0" w:space="0" w:color="auto"/>
                        <w:left w:val="none" w:sz="0" w:space="0" w:color="auto"/>
                        <w:bottom w:val="none" w:sz="0" w:space="0" w:color="auto"/>
                        <w:right w:val="none" w:sz="0" w:space="0" w:color="auto"/>
                      </w:divBdr>
                      <w:divsChild>
                        <w:div w:id="1747873737">
                          <w:marLeft w:val="0"/>
                          <w:marRight w:val="0"/>
                          <w:marTop w:val="0"/>
                          <w:marBottom w:val="0"/>
                          <w:divBdr>
                            <w:top w:val="none" w:sz="0" w:space="0" w:color="auto"/>
                            <w:left w:val="none" w:sz="0" w:space="0" w:color="auto"/>
                            <w:bottom w:val="none" w:sz="0" w:space="0" w:color="auto"/>
                            <w:right w:val="none" w:sz="0" w:space="0" w:color="auto"/>
                          </w:divBdr>
                          <w:divsChild>
                            <w:div w:id="442501533">
                              <w:marLeft w:val="0"/>
                              <w:marRight w:val="0"/>
                              <w:marTop w:val="0"/>
                              <w:marBottom w:val="0"/>
                              <w:divBdr>
                                <w:top w:val="none" w:sz="0" w:space="0" w:color="auto"/>
                                <w:left w:val="none" w:sz="0" w:space="0" w:color="auto"/>
                                <w:bottom w:val="none" w:sz="0" w:space="0" w:color="auto"/>
                                <w:right w:val="none" w:sz="0" w:space="0" w:color="auto"/>
                              </w:divBdr>
                              <w:divsChild>
                                <w:div w:id="2143693918">
                                  <w:marLeft w:val="0"/>
                                  <w:marRight w:val="0"/>
                                  <w:marTop w:val="0"/>
                                  <w:marBottom w:val="0"/>
                                  <w:divBdr>
                                    <w:top w:val="none" w:sz="0" w:space="0" w:color="auto"/>
                                    <w:left w:val="none" w:sz="0" w:space="0" w:color="auto"/>
                                    <w:bottom w:val="none" w:sz="0" w:space="0" w:color="auto"/>
                                    <w:right w:val="none" w:sz="0" w:space="0" w:color="auto"/>
                                  </w:divBdr>
                                  <w:divsChild>
                                    <w:div w:id="397049801">
                                      <w:marLeft w:val="0"/>
                                      <w:marRight w:val="0"/>
                                      <w:marTop w:val="0"/>
                                      <w:marBottom w:val="0"/>
                                      <w:divBdr>
                                        <w:top w:val="none" w:sz="0" w:space="0" w:color="auto"/>
                                        <w:left w:val="none" w:sz="0" w:space="0" w:color="auto"/>
                                        <w:bottom w:val="none" w:sz="0" w:space="0" w:color="auto"/>
                                        <w:right w:val="none" w:sz="0" w:space="0" w:color="auto"/>
                                      </w:divBdr>
                                      <w:divsChild>
                                        <w:div w:id="1400597879">
                                          <w:marLeft w:val="0"/>
                                          <w:marRight w:val="0"/>
                                          <w:marTop w:val="0"/>
                                          <w:marBottom w:val="0"/>
                                          <w:divBdr>
                                            <w:top w:val="none" w:sz="0" w:space="0" w:color="auto"/>
                                            <w:left w:val="none" w:sz="0" w:space="0" w:color="auto"/>
                                            <w:bottom w:val="none" w:sz="0" w:space="0" w:color="auto"/>
                                            <w:right w:val="none" w:sz="0" w:space="0" w:color="auto"/>
                                          </w:divBdr>
                                          <w:divsChild>
                                            <w:div w:id="469314">
                                              <w:marLeft w:val="0"/>
                                              <w:marRight w:val="0"/>
                                              <w:marTop w:val="0"/>
                                              <w:marBottom w:val="0"/>
                                              <w:divBdr>
                                                <w:top w:val="none" w:sz="0" w:space="0" w:color="auto"/>
                                                <w:left w:val="none" w:sz="0" w:space="0" w:color="auto"/>
                                                <w:bottom w:val="none" w:sz="0" w:space="0" w:color="auto"/>
                                                <w:right w:val="none" w:sz="0" w:space="0" w:color="auto"/>
                                              </w:divBdr>
                                            </w:div>
                                            <w:div w:id="132065521">
                                              <w:marLeft w:val="0"/>
                                              <w:marRight w:val="0"/>
                                              <w:marTop w:val="0"/>
                                              <w:marBottom w:val="0"/>
                                              <w:divBdr>
                                                <w:top w:val="none" w:sz="0" w:space="0" w:color="auto"/>
                                                <w:left w:val="none" w:sz="0" w:space="0" w:color="auto"/>
                                                <w:bottom w:val="none" w:sz="0" w:space="0" w:color="auto"/>
                                                <w:right w:val="none" w:sz="0" w:space="0" w:color="auto"/>
                                              </w:divBdr>
                                            </w:div>
                                            <w:div w:id="259997078">
                                              <w:marLeft w:val="0"/>
                                              <w:marRight w:val="0"/>
                                              <w:marTop w:val="0"/>
                                              <w:marBottom w:val="0"/>
                                              <w:divBdr>
                                                <w:top w:val="none" w:sz="0" w:space="0" w:color="auto"/>
                                                <w:left w:val="none" w:sz="0" w:space="0" w:color="auto"/>
                                                <w:bottom w:val="none" w:sz="0" w:space="0" w:color="auto"/>
                                                <w:right w:val="none" w:sz="0" w:space="0" w:color="auto"/>
                                              </w:divBdr>
                                            </w:div>
                                            <w:div w:id="997924045">
                                              <w:marLeft w:val="0"/>
                                              <w:marRight w:val="0"/>
                                              <w:marTop w:val="0"/>
                                              <w:marBottom w:val="0"/>
                                              <w:divBdr>
                                                <w:top w:val="none" w:sz="0" w:space="0" w:color="auto"/>
                                                <w:left w:val="none" w:sz="0" w:space="0" w:color="auto"/>
                                                <w:bottom w:val="none" w:sz="0" w:space="0" w:color="auto"/>
                                                <w:right w:val="none" w:sz="0" w:space="0" w:color="auto"/>
                                              </w:divBdr>
                                            </w:div>
                                            <w:div w:id="1101754003">
                                              <w:marLeft w:val="0"/>
                                              <w:marRight w:val="0"/>
                                              <w:marTop w:val="0"/>
                                              <w:marBottom w:val="0"/>
                                              <w:divBdr>
                                                <w:top w:val="none" w:sz="0" w:space="0" w:color="auto"/>
                                                <w:left w:val="none" w:sz="0" w:space="0" w:color="auto"/>
                                                <w:bottom w:val="none" w:sz="0" w:space="0" w:color="auto"/>
                                                <w:right w:val="none" w:sz="0" w:space="0" w:color="auto"/>
                                              </w:divBdr>
                                            </w:div>
                                            <w:div w:id="1219904069">
                                              <w:marLeft w:val="0"/>
                                              <w:marRight w:val="0"/>
                                              <w:marTop w:val="0"/>
                                              <w:marBottom w:val="0"/>
                                              <w:divBdr>
                                                <w:top w:val="none" w:sz="0" w:space="0" w:color="auto"/>
                                                <w:left w:val="none" w:sz="0" w:space="0" w:color="auto"/>
                                                <w:bottom w:val="none" w:sz="0" w:space="0" w:color="auto"/>
                                                <w:right w:val="none" w:sz="0" w:space="0" w:color="auto"/>
                                              </w:divBdr>
                                            </w:div>
                                            <w:div w:id="16546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512809">
              <w:marLeft w:val="0"/>
              <w:marRight w:val="0"/>
              <w:marTop w:val="0"/>
              <w:marBottom w:val="0"/>
              <w:divBdr>
                <w:top w:val="single" w:sz="12" w:space="0" w:color="D4D2D0"/>
                <w:left w:val="none" w:sz="0" w:space="0" w:color="auto"/>
                <w:bottom w:val="single" w:sz="12" w:space="0" w:color="D4D2D0"/>
                <w:right w:val="none" w:sz="0" w:space="0" w:color="auto"/>
              </w:divBdr>
            </w:div>
          </w:divsChild>
        </w:div>
        <w:div w:id="1513376106">
          <w:marLeft w:val="0"/>
          <w:marRight w:val="0"/>
          <w:marTop w:val="0"/>
          <w:marBottom w:val="0"/>
          <w:divBdr>
            <w:top w:val="none" w:sz="0" w:space="0" w:color="auto"/>
            <w:left w:val="none" w:sz="0" w:space="0" w:color="auto"/>
            <w:bottom w:val="none" w:sz="0" w:space="0" w:color="auto"/>
            <w:right w:val="none" w:sz="0" w:space="0" w:color="auto"/>
          </w:divBdr>
          <w:divsChild>
            <w:div w:id="1201671708">
              <w:marLeft w:val="0"/>
              <w:marRight w:val="0"/>
              <w:marTop w:val="0"/>
              <w:marBottom w:val="360"/>
              <w:divBdr>
                <w:top w:val="none" w:sz="0" w:space="0" w:color="auto"/>
                <w:left w:val="none" w:sz="0" w:space="0" w:color="auto"/>
                <w:bottom w:val="none" w:sz="0" w:space="0" w:color="auto"/>
                <w:right w:val="none" w:sz="0" w:space="0" w:color="auto"/>
              </w:divBdr>
              <w:divsChild>
                <w:div w:id="3328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9780">
      <w:bodyDiv w:val="1"/>
      <w:marLeft w:val="0"/>
      <w:marRight w:val="0"/>
      <w:marTop w:val="0"/>
      <w:marBottom w:val="0"/>
      <w:divBdr>
        <w:top w:val="none" w:sz="0" w:space="0" w:color="auto"/>
        <w:left w:val="none" w:sz="0" w:space="0" w:color="auto"/>
        <w:bottom w:val="none" w:sz="0" w:space="0" w:color="auto"/>
        <w:right w:val="none" w:sz="0" w:space="0" w:color="auto"/>
      </w:divBdr>
      <w:divsChild>
        <w:div w:id="5789324">
          <w:marLeft w:val="0"/>
          <w:marRight w:val="0"/>
          <w:marTop w:val="0"/>
          <w:marBottom w:val="0"/>
          <w:divBdr>
            <w:top w:val="none" w:sz="0" w:space="0" w:color="auto"/>
            <w:left w:val="none" w:sz="0" w:space="0" w:color="auto"/>
            <w:bottom w:val="none" w:sz="0" w:space="0" w:color="auto"/>
            <w:right w:val="none" w:sz="0" w:space="0" w:color="auto"/>
          </w:divBdr>
          <w:divsChild>
            <w:div w:id="1427505816">
              <w:marLeft w:val="0"/>
              <w:marRight w:val="0"/>
              <w:marTop w:val="0"/>
              <w:marBottom w:val="0"/>
              <w:divBdr>
                <w:top w:val="none" w:sz="0" w:space="0" w:color="auto"/>
                <w:left w:val="none" w:sz="0" w:space="0" w:color="auto"/>
                <w:bottom w:val="none" w:sz="0" w:space="0" w:color="auto"/>
                <w:right w:val="none" w:sz="0" w:space="0" w:color="auto"/>
              </w:divBdr>
              <w:divsChild>
                <w:div w:id="3961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68475">
          <w:marLeft w:val="0"/>
          <w:marRight w:val="0"/>
          <w:marTop w:val="0"/>
          <w:marBottom w:val="0"/>
          <w:divBdr>
            <w:top w:val="none" w:sz="0" w:space="0" w:color="auto"/>
            <w:left w:val="none" w:sz="0" w:space="0" w:color="auto"/>
            <w:bottom w:val="none" w:sz="0" w:space="0" w:color="auto"/>
            <w:right w:val="none" w:sz="0" w:space="0" w:color="auto"/>
          </w:divBdr>
          <w:divsChild>
            <w:div w:id="944726485">
              <w:marLeft w:val="0"/>
              <w:marRight w:val="0"/>
              <w:marTop w:val="0"/>
              <w:marBottom w:val="0"/>
              <w:divBdr>
                <w:top w:val="none" w:sz="0" w:space="0" w:color="auto"/>
                <w:left w:val="none" w:sz="0" w:space="0" w:color="auto"/>
                <w:bottom w:val="none" w:sz="0" w:space="0" w:color="auto"/>
                <w:right w:val="none" w:sz="0" w:space="0" w:color="auto"/>
              </w:divBdr>
            </w:div>
            <w:div w:id="1453666118">
              <w:marLeft w:val="0"/>
              <w:marRight w:val="0"/>
              <w:marTop w:val="0"/>
              <w:marBottom w:val="0"/>
              <w:divBdr>
                <w:top w:val="none" w:sz="0" w:space="0" w:color="auto"/>
                <w:left w:val="none" w:sz="0" w:space="0" w:color="auto"/>
                <w:bottom w:val="none" w:sz="0" w:space="0" w:color="auto"/>
                <w:right w:val="none" w:sz="0" w:space="0" w:color="auto"/>
              </w:divBdr>
            </w:div>
          </w:divsChild>
        </w:div>
        <w:div w:id="1230773950">
          <w:marLeft w:val="0"/>
          <w:marRight w:val="0"/>
          <w:marTop w:val="0"/>
          <w:marBottom w:val="0"/>
          <w:divBdr>
            <w:top w:val="none" w:sz="0" w:space="0" w:color="auto"/>
            <w:left w:val="none" w:sz="0" w:space="0" w:color="auto"/>
            <w:bottom w:val="none" w:sz="0" w:space="0" w:color="auto"/>
            <w:right w:val="none" w:sz="0" w:space="0" w:color="auto"/>
          </w:divBdr>
          <w:divsChild>
            <w:div w:id="70271984">
              <w:marLeft w:val="0"/>
              <w:marRight w:val="0"/>
              <w:marTop w:val="0"/>
              <w:marBottom w:val="0"/>
              <w:divBdr>
                <w:top w:val="none" w:sz="0" w:space="0" w:color="auto"/>
                <w:left w:val="none" w:sz="0" w:space="0" w:color="auto"/>
                <w:bottom w:val="none" w:sz="0" w:space="0" w:color="auto"/>
                <w:right w:val="none" w:sz="0" w:space="0" w:color="auto"/>
              </w:divBdr>
            </w:div>
            <w:div w:id="1826697505">
              <w:marLeft w:val="0"/>
              <w:marRight w:val="0"/>
              <w:marTop w:val="0"/>
              <w:marBottom w:val="0"/>
              <w:divBdr>
                <w:top w:val="none" w:sz="0" w:space="0" w:color="auto"/>
                <w:left w:val="none" w:sz="0" w:space="0" w:color="auto"/>
                <w:bottom w:val="none" w:sz="0" w:space="0" w:color="auto"/>
                <w:right w:val="none" w:sz="0" w:space="0" w:color="auto"/>
              </w:divBdr>
            </w:div>
            <w:div w:id="2033414566">
              <w:marLeft w:val="0"/>
              <w:marRight w:val="0"/>
              <w:marTop w:val="0"/>
              <w:marBottom w:val="0"/>
              <w:divBdr>
                <w:top w:val="none" w:sz="0" w:space="0" w:color="auto"/>
                <w:left w:val="none" w:sz="0" w:space="0" w:color="auto"/>
                <w:bottom w:val="none" w:sz="0" w:space="0" w:color="auto"/>
                <w:right w:val="none" w:sz="0" w:space="0" w:color="auto"/>
              </w:divBdr>
            </w:div>
          </w:divsChild>
        </w:div>
        <w:div w:id="1237085657">
          <w:marLeft w:val="0"/>
          <w:marRight w:val="0"/>
          <w:marTop w:val="0"/>
          <w:marBottom w:val="0"/>
          <w:divBdr>
            <w:top w:val="none" w:sz="0" w:space="0" w:color="auto"/>
            <w:left w:val="none" w:sz="0" w:space="0" w:color="auto"/>
            <w:bottom w:val="none" w:sz="0" w:space="0" w:color="auto"/>
            <w:right w:val="none" w:sz="0" w:space="0" w:color="auto"/>
          </w:divBdr>
        </w:div>
        <w:div w:id="1593931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josekuria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4ED2786672DBB42B6412FE457174D1C" ma:contentTypeVersion="14" ma:contentTypeDescription="Create a new document." ma:contentTypeScope="" ma:versionID="d3709fc5ac7c358544e0f34fa79556f2">
  <xsd:schema xmlns:xsd="http://www.w3.org/2001/XMLSchema" xmlns:xs="http://www.w3.org/2001/XMLSchema" xmlns:p="http://schemas.microsoft.com/office/2006/metadata/properties" xmlns:ns3="b15bbeaa-4761-4bb0-803c-56835ba21784" xmlns:ns4="01b91a86-d14d-4307-8795-0671c3ed6364" targetNamespace="http://schemas.microsoft.com/office/2006/metadata/properties" ma:root="true" ma:fieldsID="aa709a4fe6f5748d7703c18e72b9eeac" ns3:_="" ns4:_="">
    <xsd:import namespace="b15bbeaa-4761-4bb0-803c-56835ba21784"/>
    <xsd:import namespace="01b91a86-d14d-4307-8795-0671c3ed636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5bbeaa-4761-4bb0-803c-56835ba217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91a86-d14d-4307-8795-0671c3ed636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1b91a86-d14d-4307-8795-0671c3ed6364" xsi:nil="true"/>
  </documentManagement>
</p:properties>
</file>

<file path=customXml/itemProps1.xml><?xml version="1.0" encoding="utf-8"?>
<ds:datastoreItem xmlns:ds="http://schemas.openxmlformats.org/officeDocument/2006/customXml" ds:itemID="{6226D3B9-7956-439B-9FBF-4457BF2CA931}">
  <ds:schemaRefs>
    <ds:schemaRef ds:uri="http://schemas.microsoft.com/sharepoint/v3/contenttype/forms"/>
  </ds:schemaRefs>
</ds:datastoreItem>
</file>

<file path=customXml/itemProps2.xml><?xml version="1.0" encoding="utf-8"?>
<ds:datastoreItem xmlns:ds="http://schemas.openxmlformats.org/officeDocument/2006/customXml" ds:itemID="{8EF6FDE3-28D2-4F47-A040-6BFFA6FADBF0}">
  <ds:schemaRefs>
    <ds:schemaRef ds:uri="http://schemas.openxmlformats.org/officeDocument/2006/bibliography"/>
  </ds:schemaRefs>
</ds:datastoreItem>
</file>

<file path=customXml/itemProps3.xml><?xml version="1.0" encoding="utf-8"?>
<ds:datastoreItem xmlns:ds="http://schemas.openxmlformats.org/officeDocument/2006/customXml" ds:itemID="{D8809601-86A5-4465-AD3A-85C4955D21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5bbeaa-4761-4bb0-803c-56835ba21784"/>
    <ds:schemaRef ds:uri="01b91a86-d14d-4307-8795-0671c3ed63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970825-9142-4803-A72B-857FDFB673A1}">
  <ds:schemaRefs>
    <ds:schemaRef ds:uri="http://schemas.microsoft.com/office/2006/metadata/properties"/>
    <ds:schemaRef ds:uri="http://schemas.microsoft.com/office/infopath/2007/PartnerControls"/>
    <ds:schemaRef ds:uri="01b91a86-d14d-4307-8795-0671c3ed6364"/>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2946</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KURIAN, JOSE</dc:creator>
  <cp:keywords/>
  <dc:description/>
  <cp:lastModifiedBy>Kurian, Martin M</cp:lastModifiedBy>
  <cp:revision>3</cp:revision>
  <dcterms:created xsi:type="dcterms:W3CDTF">2023-08-16T21:09:00Z</dcterms:created>
  <dcterms:modified xsi:type="dcterms:W3CDTF">2023-08-16T21:12:00Z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0x01010034ED2786672DBB42B6412FE457174D1C</vt:lpwstr>
  </property>
</Properties>
</file>