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376C02F" w14:textId="77777777" w:rsidR="00A20971" w:rsidRDefault="00000000">
      <w:pPr>
        <w:pStyle w:val="cover-title"/>
        <w:spacing w:before="2400" w:afterAutospacing="1" w:line="18" w:lineRule="atLeast"/>
        <w:jc w:val="center"/>
      </w:pPr>
      <w:r>
        <w:rPr>
          <w:rFonts w:ascii="Segoe UI" w:eastAsia="Segoe UI" w:hAnsi="Segoe UI" w:cs="Segoe UI"/>
        </w:rPr>
        <w:t>UNCHAIN</w:t>
      </w:r>
    </w:p>
    <w:p w14:paraId="4068FCA8" w14:textId="77777777" w:rsidR="00A20971" w:rsidRDefault="00000000">
      <w:pPr>
        <w:pStyle w:val="cover-sub"/>
        <w:spacing w:before="2400" w:afterAutospacing="1" w:line="18" w:lineRule="atLeast"/>
        <w:jc w:val="center"/>
      </w:pPr>
      <w:r>
        <w:rPr>
          <w:rFonts w:ascii="Segoe UI" w:eastAsia="Segoe UI" w:hAnsi="Segoe UI" w:cs="Segoe UI"/>
        </w:rPr>
        <w:t>Product Research &amp; Design Documentation</w:t>
      </w:r>
    </w:p>
    <w:p w14:paraId="07811D33" w14:textId="77777777" w:rsidR="00A20971" w:rsidRDefault="00000000">
      <w:pPr>
        <w:pStyle w:val="NormalWeb"/>
        <w:spacing w:before="2400" w:beforeAutospacing="0" w:line="18" w:lineRule="atLeast"/>
        <w:jc w:val="center"/>
        <w:rPr>
          <w:color w:val="555555"/>
        </w:rPr>
      </w:pPr>
      <w:r>
        <w:rPr>
          <w:rFonts w:ascii="Segoe UI" w:eastAsia="Segoe UI" w:hAnsi="Segoe UI" w:cs="Segoe UI"/>
          <w:color w:val="555555"/>
        </w:rPr>
        <w:t>A Recovery Companion for iOS — Evidence-Based UX Strategy, Behavioral Science Foundation, and Design System Specification</w:t>
      </w:r>
    </w:p>
    <w:p w14:paraId="7BAF1F8B" w14:textId="77777777" w:rsidR="00A20971" w:rsidRDefault="00A20971">
      <w:pPr>
        <w:spacing w:before="2400" w:after="240"/>
      </w:pPr>
    </w:p>
    <w:p w14:paraId="54A1E49C" w14:textId="77777777" w:rsidR="00A20971" w:rsidRDefault="00000000">
      <w:pPr>
        <w:pStyle w:val="NormalWeb"/>
        <w:spacing w:before="2400" w:beforeAutospacing="0" w:line="18" w:lineRule="atLeast"/>
        <w:jc w:val="center"/>
        <w:rPr>
          <w:color w:val="777777"/>
          <w:sz w:val="22"/>
          <w:szCs w:val="22"/>
        </w:rPr>
      </w:pPr>
      <w:r>
        <w:rPr>
          <w:rFonts w:ascii="Segoe UI" w:eastAsia="Segoe UI" w:hAnsi="Segoe UI" w:cs="Segoe UI"/>
          <w:color w:val="777777"/>
          <w:sz w:val="22"/>
          <w:szCs w:val="22"/>
        </w:rPr>
        <w:lastRenderedPageBreak/>
        <w:t>Prepared by: Senior UX Research &amp; Product Design Team</w:t>
      </w:r>
      <w:r>
        <w:rPr>
          <w:rFonts w:ascii="Segoe UI" w:eastAsia="Segoe UI" w:hAnsi="Segoe UI" w:cs="Segoe UI"/>
          <w:color w:val="777777"/>
          <w:sz w:val="22"/>
          <w:szCs w:val="22"/>
        </w:rPr>
        <w:br/>
        <w:t>Disciplines: UX Research · Product Design · Behavioral Psychology · Mobile UI/UX</w:t>
      </w:r>
      <w:r>
        <w:rPr>
          <w:rFonts w:ascii="Segoe UI" w:eastAsia="Segoe UI" w:hAnsi="Segoe UI" w:cs="Segoe UI"/>
          <w:color w:val="777777"/>
          <w:sz w:val="22"/>
          <w:szCs w:val="22"/>
        </w:rPr>
        <w:br/>
        <w:t xml:space="preserve">Version </w:t>
      </w:r>
      <w:proofErr w:type="gramStart"/>
      <w:r>
        <w:rPr>
          <w:rFonts w:ascii="Segoe UI" w:eastAsia="Segoe UI" w:hAnsi="Segoe UI" w:cs="Segoe UI"/>
          <w:color w:val="777777"/>
          <w:sz w:val="22"/>
          <w:szCs w:val="22"/>
        </w:rPr>
        <w:t>1.0  ·</w:t>
      </w:r>
      <w:proofErr w:type="gramEnd"/>
      <w:r>
        <w:rPr>
          <w:rFonts w:ascii="Segoe UI" w:eastAsia="Segoe UI" w:hAnsi="Segoe UI" w:cs="Segoe UI"/>
          <w:color w:val="777777"/>
          <w:sz w:val="22"/>
          <w:szCs w:val="22"/>
        </w:rPr>
        <w:t xml:space="preserve">  July </w:t>
      </w:r>
      <w:proofErr w:type="gramStart"/>
      <w:r>
        <w:rPr>
          <w:rFonts w:ascii="Segoe UI" w:eastAsia="Segoe UI" w:hAnsi="Segoe UI" w:cs="Segoe UI"/>
          <w:color w:val="777777"/>
          <w:sz w:val="22"/>
          <w:szCs w:val="22"/>
        </w:rPr>
        <w:t>2026  ·</w:t>
      </w:r>
      <w:proofErr w:type="gramEnd"/>
      <w:r>
        <w:rPr>
          <w:rFonts w:ascii="Segoe UI" w:eastAsia="Segoe UI" w:hAnsi="Segoe UI" w:cs="Segoe UI"/>
          <w:color w:val="777777"/>
          <w:sz w:val="22"/>
          <w:szCs w:val="22"/>
        </w:rPr>
        <w:t>  Confidential — Internal Strategy Document</w:t>
      </w:r>
    </w:p>
    <w:p w14:paraId="6A1E8F18" w14:textId="77777777" w:rsidR="00A20971" w:rsidRDefault="00A20971"/>
    <w:p w14:paraId="6B6C3E7B" w14:textId="77777777" w:rsidR="00A20971" w:rsidRDefault="00000000">
      <w:pPr>
        <w:pStyle w:val="Heading1"/>
        <w:spacing w:line="18" w:lineRule="atLeast"/>
        <w:rPr>
          <w:rFonts w:hint="default"/>
        </w:rPr>
      </w:pPr>
      <w:r>
        <w:t>Executive Summary</w:t>
      </w:r>
    </w:p>
    <w:p w14:paraId="0E2FDB84" w14:textId="77777777" w:rsidR="00A20971" w:rsidRDefault="00000000">
      <w:pPr>
        <w:pStyle w:val="NormalWeb"/>
        <w:spacing w:line="18" w:lineRule="atLeast"/>
      </w:pPr>
      <w:r>
        <w:rPr>
          <w:rFonts w:ascii="Segoe UI" w:eastAsia="Segoe UI" w:hAnsi="Segoe UI" w:cs="Segoe UI"/>
          <w:b/>
          <w:bCs/>
          <w:color w:val="1A1A2E"/>
          <w:sz w:val="22"/>
          <w:szCs w:val="22"/>
        </w:rPr>
        <w:t>Unchain</w:t>
      </w:r>
      <w:r>
        <w:rPr>
          <w:rFonts w:ascii="Segoe UI" w:eastAsia="Segoe UI" w:hAnsi="Segoe UI" w:cs="Segoe UI"/>
          <w:color w:val="1A1A2E"/>
          <w:sz w:val="22"/>
          <w:szCs w:val="22"/>
        </w:rPr>
        <w:t xml:space="preserve"> is a recovery companion for iOS designed to help people break free from a broad spectrum of addictions and compulsive behaviors — vaping, smoking, gambling, pornography, alcohol, social media, gaming, shopping, and other unhealthy habits. Unlike single-vertical competitors (I Am Sober for sobriety, </w:t>
      </w:r>
      <w:proofErr w:type="spellStart"/>
      <w:r>
        <w:rPr>
          <w:rFonts w:ascii="Segoe UI" w:eastAsia="Segoe UI" w:hAnsi="Segoe UI" w:cs="Segoe UI"/>
          <w:color w:val="1A1A2E"/>
          <w:sz w:val="22"/>
          <w:szCs w:val="22"/>
        </w:rPr>
        <w:t>QuitNow</w:t>
      </w:r>
      <w:proofErr w:type="spellEnd"/>
      <w:r>
        <w:rPr>
          <w:rFonts w:ascii="Segoe UI" w:eastAsia="Segoe UI" w:hAnsi="Segoe UI" w:cs="Segoe UI"/>
          <w:color w:val="1A1A2E"/>
          <w:sz w:val="22"/>
          <w:szCs w:val="22"/>
        </w:rPr>
        <w:t xml:space="preserve"> for smoking, </w:t>
      </w:r>
      <w:proofErr w:type="spellStart"/>
      <w:r>
        <w:rPr>
          <w:rFonts w:ascii="Segoe UI" w:eastAsia="Segoe UI" w:hAnsi="Segoe UI" w:cs="Segoe UI"/>
          <w:color w:val="1A1A2E"/>
          <w:sz w:val="22"/>
          <w:szCs w:val="22"/>
        </w:rPr>
        <w:t>Gamban</w:t>
      </w:r>
      <w:proofErr w:type="spellEnd"/>
      <w:r>
        <w:rPr>
          <w:rFonts w:ascii="Segoe UI" w:eastAsia="Segoe UI" w:hAnsi="Segoe UI" w:cs="Segoe UI"/>
          <w:color w:val="1A1A2E"/>
          <w:sz w:val="22"/>
          <w:szCs w:val="22"/>
        </w:rPr>
        <w:t xml:space="preserve"> for gambling), Unchain treats recovery as a </w:t>
      </w:r>
      <w:r>
        <w:rPr>
          <w:rFonts w:ascii="Segoe UI" w:eastAsia="Segoe UI" w:hAnsi="Segoe UI" w:cs="Segoe UI"/>
          <w:b/>
          <w:bCs/>
          <w:color w:val="1A1A2E"/>
          <w:sz w:val="22"/>
          <w:szCs w:val="22"/>
        </w:rPr>
        <w:t>unified behavioral problem</w:t>
      </w:r>
      <w:r>
        <w:rPr>
          <w:rFonts w:ascii="Segoe UI" w:eastAsia="Segoe UI" w:hAnsi="Segoe UI" w:cs="Segoe UI"/>
          <w:color w:val="1A1A2E"/>
          <w:sz w:val="22"/>
          <w:szCs w:val="22"/>
        </w:rPr>
        <w:t xml:space="preserve"> with a shared neurological substrate (the dopaminergic reward loop) and shared psychological solutions (urge management, identity change, self-compassion, and environment design).</w:t>
      </w:r>
    </w:p>
    <w:p w14:paraId="7D9679EB" w14:textId="77777777" w:rsidR="00A20971" w:rsidRDefault="00000000">
      <w:pPr>
        <w:pStyle w:val="NormalWeb"/>
        <w:spacing w:line="18" w:lineRule="atLeast"/>
      </w:pPr>
      <w:r>
        <w:rPr>
          <w:rFonts w:ascii="Segoe UI" w:eastAsia="Segoe UI" w:hAnsi="Segoe UI" w:cs="Segoe UI"/>
          <w:color w:val="1A1A2E"/>
          <w:sz w:val="22"/>
          <w:szCs w:val="22"/>
        </w:rPr>
        <w:t xml:space="preserve">This document synthesizes research from Apple's Human Interface Guidelines, Nielsen Norman Group usability research, WCAG 2.2 accessibility standards, and five decades of behavioral science — including the Transtheoretical Model of change (Prochaska &amp; DiClemente, 1983), Relapse Prevention theory (Marlatt &amp; Gordon, 1985), Self-Determination Theory (Deci &amp; Ryan, 1985; 2000), habit-formation research (Lally et al., 2010; Wood &amp; </w:t>
      </w:r>
      <w:proofErr w:type="spellStart"/>
      <w:r>
        <w:rPr>
          <w:rFonts w:ascii="Segoe UI" w:eastAsia="Segoe UI" w:hAnsi="Segoe UI" w:cs="Segoe UI"/>
          <w:color w:val="1A1A2E"/>
          <w:sz w:val="22"/>
          <w:szCs w:val="22"/>
        </w:rPr>
        <w:t>Rünger</w:t>
      </w:r>
      <w:proofErr w:type="spellEnd"/>
      <w:r>
        <w:rPr>
          <w:rFonts w:ascii="Segoe UI" w:eastAsia="Segoe UI" w:hAnsi="Segoe UI" w:cs="Segoe UI"/>
          <w:color w:val="1A1A2E"/>
          <w:sz w:val="22"/>
          <w:szCs w:val="22"/>
        </w:rPr>
        <w:t>, 2016), mindfulness-based craving interventions (Brewer et al., 2011), and self-compassion research (Neff, 2003) — into a complete, actionable product strategy.</w:t>
      </w:r>
    </w:p>
    <w:p w14:paraId="0CB6AC02" w14:textId="77777777" w:rsidR="00A20971" w:rsidRDefault="00000000">
      <w:pPr>
        <w:pStyle w:val="NormalWeb"/>
        <w:spacing w:line="18" w:lineRule="atLeast"/>
      </w:pPr>
      <w:r>
        <w:rPr>
          <w:rFonts w:ascii="Segoe UI" w:eastAsia="Segoe UI" w:hAnsi="Segoe UI" w:cs="Segoe UI"/>
          <w:b/>
          <w:bCs/>
          <w:color w:val="1A1A2E"/>
          <w:sz w:val="22"/>
          <w:szCs w:val="22"/>
        </w:rPr>
        <w:t>The three strategic conclusions of this study:</w:t>
      </w:r>
    </w:p>
    <w:p w14:paraId="79655BDD" w14:textId="77777777" w:rsidR="00A20971" w:rsidRDefault="00000000">
      <w:pPr>
        <w:numPr>
          <w:ilvl w:val="0"/>
          <w:numId w:val="1"/>
        </w:numPr>
        <w:spacing w:beforeAutospacing="1" w:afterAutospacing="1" w:line="18" w:lineRule="atLeast"/>
      </w:pPr>
      <w:r>
        <w:rPr>
          <w:rFonts w:ascii="Segoe UI" w:eastAsia="Segoe UI" w:hAnsi="Segoe UI" w:cs="Segoe UI"/>
          <w:b/>
          <w:bCs/>
          <w:color w:val="1A1A2E"/>
          <w:sz w:val="22"/>
          <w:szCs w:val="22"/>
        </w:rPr>
        <w:t>The craving moment is the product.</w:t>
      </w:r>
      <w:r>
        <w:rPr>
          <w:rFonts w:ascii="Segoe UI" w:eastAsia="Segoe UI" w:hAnsi="Segoe UI" w:cs="Segoe UI"/>
          <w:color w:val="1A1A2E"/>
          <w:sz w:val="22"/>
          <w:szCs w:val="22"/>
        </w:rPr>
        <w:t xml:space="preserve"> Every competitor is organized around the streak counter; almost none are organized around the 90–180 seconds when a user is actively fighting an urge. </w:t>
      </w:r>
      <w:proofErr w:type="spellStart"/>
      <w:r>
        <w:rPr>
          <w:rFonts w:ascii="Segoe UI" w:eastAsia="Segoe UI" w:hAnsi="Segoe UI" w:cs="Segoe UI"/>
          <w:color w:val="1A1A2E"/>
          <w:sz w:val="22"/>
          <w:szCs w:val="22"/>
        </w:rPr>
        <w:t>Unchain's</w:t>
      </w:r>
      <w:proofErr w:type="spellEnd"/>
      <w:r>
        <w:rPr>
          <w:rFonts w:ascii="Segoe UI" w:eastAsia="Segoe UI" w:hAnsi="Segoe UI" w:cs="Segoe UI"/>
          <w:color w:val="1A1A2E"/>
          <w:sz w:val="22"/>
          <w:szCs w:val="22"/>
        </w:rPr>
        <w:t xml:space="preserve"> core differentiator is a world-class, instantly reachable </w:t>
      </w:r>
      <w:r>
        <w:rPr>
          <w:rFonts w:ascii="Segoe UI" w:eastAsia="Segoe UI" w:hAnsi="Segoe UI" w:cs="Segoe UI"/>
          <w:b/>
          <w:bCs/>
          <w:color w:val="1A1A2E"/>
          <w:sz w:val="22"/>
          <w:szCs w:val="22"/>
        </w:rPr>
        <w:t>Panic / SOS flow</w:t>
      </w:r>
      <w:r>
        <w:rPr>
          <w:rFonts w:ascii="Segoe UI" w:eastAsia="Segoe UI" w:hAnsi="Segoe UI" w:cs="Segoe UI"/>
          <w:color w:val="1A1A2E"/>
          <w:sz w:val="22"/>
          <w:szCs w:val="22"/>
        </w:rPr>
        <w:t xml:space="preserve"> built on urge-surfing and distraction science.</w:t>
      </w:r>
    </w:p>
    <w:p w14:paraId="3E76A219" w14:textId="77777777" w:rsidR="00A20971" w:rsidRDefault="00000000">
      <w:pPr>
        <w:numPr>
          <w:ilvl w:val="0"/>
          <w:numId w:val="1"/>
        </w:numPr>
        <w:spacing w:beforeAutospacing="1" w:afterAutospacing="1" w:line="18" w:lineRule="atLeast"/>
      </w:pPr>
      <w:r>
        <w:rPr>
          <w:rFonts w:ascii="Segoe UI" w:eastAsia="Segoe UI" w:hAnsi="Segoe UI" w:cs="Segoe UI"/>
          <w:b/>
          <w:bCs/>
          <w:color w:val="1A1A2E"/>
          <w:sz w:val="22"/>
          <w:szCs w:val="22"/>
        </w:rPr>
        <w:t>Shame is the enemy of retention.</w:t>
      </w:r>
      <w:r>
        <w:rPr>
          <w:rFonts w:ascii="Segoe UI" w:eastAsia="Segoe UI" w:hAnsi="Segoe UI" w:cs="Segoe UI"/>
          <w:color w:val="1A1A2E"/>
          <w:sz w:val="22"/>
          <w:szCs w:val="22"/>
        </w:rPr>
        <w:t xml:space="preserve"> The Abstinence Violation Effect (Marlatt) shows that how an app responds to relapse determines whether users continue or churn. Unchain must be architecturally shame-free: streaks that bend rather than break, language audited for guilt, and relapse flows designed as learning moments.</w:t>
      </w:r>
    </w:p>
    <w:p w14:paraId="0F335216" w14:textId="77777777" w:rsidR="00A20971" w:rsidRDefault="00000000">
      <w:pPr>
        <w:numPr>
          <w:ilvl w:val="0"/>
          <w:numId w:val="1"/>
        </w:numPr>
        <w:spacing w:beforeAutospacing="1" w:afterAutospacing="1" w:line="18" w:lineRule="atLeast"/>
      </w:pPr>
      <w:r>
        <w:rPr>
          <w:rFonts w:ascii="Segoe UI" w:eastAsia="Segoe UI" w:hAnsi="Segoe UI" w:cs="Segoe UI"/>
          <w:b/>
          <w:bCs/>
          <w:color w:val="1A1A2E"/>
          <w:sz w:val="22"/>
          <w:szCs w:val="22"/>
        </w:rPr>
        <w:t>Calm, Apple-native, premium-minimal UI wins this category.</w:t>
      </w:r>
      <w:r>
        <w:rPr>
          <w:rFonts w:ascii="Segoe UI" w:eastAsia="Segoe UI" w:hAnsi="Segoe UI" w:cs="Segoe UI"/>
          <w:color w:val="1A1A2E"/>
          <w:sz w:val="22"/>
          <w:szCs w:val="22"/>
        </w:rPr>
        <w:t xml:space="preserve"> Users in recovery are frequently in states of high stress and low cognitive capacity. The interface must reduce arousal, not add to it: muted teal/indigo palette, generous whitespace, SF Pro typography, and zero dark patterns.</w:t>
      </w:r>
    </w:p>
    <w:p w14:paraId="26087D01" w14:textId="77777777" w:rsidR="00A20971" w:rsidRDefault="00000000">
      <w:pPr>
        <w:pStyle w:val="Heading1"/>
        <w:spacing w:line="18" w:lineRule="atLeast"/>
        <w:rPr>
          <w:rFonts w:hint="default"/>
        </w:rPr>
      </w:pPr>
      <w:r>
        <w:lastRenderedPageBreak/>
        <w:t>Table of Contents</w:t>
      </w:r>
    </w:p>
    <w:tbl>
      <w:tblPr>
        <w:tblW w:w="5000" w:type="pct"/>
        <w:tblCellMar>
          <w:top w:w="15" w:type="dxa"/>
          <w:left w:w="15" w:type="dxa"/>
          <w:bottom w:w="15" w:type="dxa"/>
          <w:right w:w="15" w:type="dxa"/>
        </w:tblCellMar>
        <w:tblLook w:val="04A0" w:firstRow="1" w:lastRow="0" w:firstColumn="1" w:lastColumn="0" w:noHBand="0" w:noVBand="1"/>
      </w:tblPr>
      <w:tblGrid>
        <w:gridCol w:w="1015"/>
        <w:gridCol w:w="2547"/>
        <w:gridCol w:w="4734"/>
      </w:tblGrid>
      <w:tr w:rsidR="00A20971" w14:paraId="055F7974"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439B32AA"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Section</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27ED6DE0"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Title</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6834EF13"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Focus</w:t>
            </w:r>
          </w:p>
        </w:tc>
      </w:tr>
      <w:tr w:rsidR="00A20971" w14:paraId="52FF2E87"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CDF66D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C400BB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Product Vision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6DC05A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Purpose, mission, differentiation</w:t>
            </w:r>
          </w:p>
        </w:tc>
      </w:tr>
      <w:tr w:rsidR="00A20971" w14:paraId="73711150"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422803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2</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E02A26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Market Research</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DA8D10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11 competitor deep-dives, gap analysis</w:t>
            </w:r>
          </w:p>
        </w:tc>
      </w:tr>
      <w:tr w:rsidR="00A20971" w14:paraId="1B7D83BD"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D74B78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3</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E36EA9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Target Audience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301FC8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5 evidence-based personas</w:t>
            </w:r>
          </w:p>
        </w:tc>
      </w:tr>
      <w:tr w:rsidR="00A20971" w14:paraId="54D4AD1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2E19AC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4</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E8F249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Behavioral Psychology Research</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86D6CD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The science of addiction &amp; habit change</w:t>
            </w:r>
          </w:p>
        </w:tc>
      </w:tr>
      <w:tr w:rsidR="00A20971" w14:paraId="328DC407"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18E31D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5</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E22C40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User Experience Research</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8C0AD0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Craving behavior, UX philosophy (largest section)</w:t>
            </w:r>
          </w:p>
        </w:tc>
      </w:tr>
      <w:tr w:rsidR="00A20971" w14:paraId="703656DD"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EB6CE8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6</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A18CFF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User Journey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83455E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Install → long-term recovery, with emotional states</w:t>
            </w:r>
          </w:p>
        </w:tc>
      </w:tr>
      <w:tr w:rsidR="00A20971" w14:paraId="0AF41886"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A80971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7</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639553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Information Architecture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3706A1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Navigation, sitemap, screen relationships</w:t>
            </w:r>
          </w:p>
        </w:tc>
      </w:tr>
      <w:tr w:rsidR="00A20971" w14:paraId="5642F1D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5426EB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8</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C466C1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UI Research</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B4D819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Design language, layout, components</w:t>
            </w:r>
          </w:p>
        </w:tc>
      </w:tr>
      <w:tr w:rsidR="00A20971" w14:paraId="70ADFD11"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372C9A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9</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795631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Color Psychology Research</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F55922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Full palettes with HEX/RGB/contrast ratios</w:t>
            </w:r>
          </w:p>
        </w:tc>
      </w:tr>
      <w:tr w:rsidR="00A20971" w14:paraId="58B1815B"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0074E4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10</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B475C2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Typography Research</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C870BD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Type scale per Apple HIG + accessibility</w:t>
            </w:r>
          </w:p>
        </w:tc>
      </w:tr>
      <w:tr w:rsidR="00A20971" w14:paraId="50F0D33B"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38FD80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11</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FB66A6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Accessibility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57A4BB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WCAG 2.2, </w:t>
            </w:r>
            <w:proofErr w:type="spellStart"/>
            <w:r>
              <w:rPr>
                <w:rFonts w:ascii="Segoe UI" w:eastAsia="Segoe UI" w:hAnsi="Segoe UI" w:cs="Segoe UI"/>
                <w:color w:val="1A1A2E"/>
                <w:sz w:val="20"/>
                <w:szCs w:val="20"/>
              </w:rPr>
              <w:t>VoiceOver</w:t>
            </w:r>
            <w:proofErr w:type="spellEnd"/>
            <w:r>
              <w:rPr>
                <w:rFonts w:ascii="Segoe UI" w:eastAsia="Segoe UI" w:hAnsi="Segoe UI" w:cs="Segoe UI"/>
                <w:color w:val="1A1A2E"/>
                <w:sz w:val="20"/>
                <w:szCs w:val="20"/>
              </w:rPr>
              <w:t>, haptics, motion</w:t>
            </w:r>
          </w:p>
        </w:tc>
      </w:tr>
      <w:tr w:rsidR="00A20971" w14:paraId="682BFA70"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4E791E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12</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0C002D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Gamification Research</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E948B8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Healthy motivation architecture</w:t>
            </w:r>
          </w:p>
        </w:tc>
      </w:tr>
      <w:tr w:rsidR="00A20971" w14:paraId="0CA693CA"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E7256B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13</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8EF9D7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AI Coach Experience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072C4A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Conversation design &amp; ethics</w:t>
            </w:r>
          </w:p>
        </w:tc>
      </w:tr>
      <w:tr w:rsidR="00A20971" w14:paraId="62C7E4DF"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38E46D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14</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75610A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Notifications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2FF76E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Psychology, timing, craving interventions</w:t>
            </w:r>
          </w:p>
        </w:tc>
      </w:tr>
      <w:tr w:rsidR="00A20971" w14:paraId="09CB545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D30F73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15</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FD6749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Premium Experience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1F121C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Ethical monetization</w:t>
            </w:r>
          </w:p>
        </w:tc>
      </w:tr>
      <w:tr w:rsidR="00A20971" w14:paraId="519A2A3B"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4F1AE3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16</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5F7F69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Design System</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BD703B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Tokens: spacing, radius, motion, elevation</w:t>
            </w:r>
          </w:p>
        </w:tc>
      </w:tr>
      <w:tr w:rsidR="00A20971" w14:paraId="5C2E2F32"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A94B7A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17</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BCB5A8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Final Brand Identity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FB2D43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Personality, voice, logo, illustration</w:t>
            </w:r>
          </w:p>
        </w:tc>
      </w:tr>
      <w:tr w:rsidR="00A20971" w14:paraId="2306D65D"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35918B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18</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2DC1CF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Visual Design Assets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ACDF3C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Concept boards &amp; screen specifications</w:t>
            </w:r>
          </w:p>
        </w:tc>
      </w:tr>
      <w:tr w:rsidR="00A20971" w14:paraId="39026E71"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714FA1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19</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F4C6CF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Final Recommendation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DF3F06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Strategy, anti-patterns, MVP → V3 roadmap</w:t>
            </w:r>
          </w:p>
        </w:tc>
      </w:tr>
      <w:tr w:rsidR="00B9380A" w14:paraId="234F334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76FC34A" w14:textId="541B7921" w:rsidR="00B9380A" w:rsidRDefault="00B9380A">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20</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5A3D1E9" w14:textId="27FAD75D" w:rsidR="00B9380A" w:rsidRDefault="00B9380A">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System Requirements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8B8C44B" w14:textId="394B9CFF" w:rsidR="00B9380A" w:rsidRDefault="00B9380A">
            <w:pPr>
              <w:spacing w:line="18" w:lineRule="atLeast"/>
              <w:textAlignment w:val="top"/>
              <w:rPr>
                <w:rFonts w:ascii="Segoe UI" w:eastAsia="Segoe UI" w:hAnsi="Segoe UI" w:cs="Segoe UI"/>
                <w:color w:val="1A1A2E"/>
                <w:sz w:val="20"/>
                <w:szCs w:val="20"/>
              </w:rPr>
            </w:pPr>
            <w:r w:rsidRPr="00B9380A">
              <w:rPr>
                <w:rFonts w:ascii="Segoe UI" w:eastAsia="Segoe UI" w:hAnsi="Segoe UI" w:cs="Segoe UI"/>
                <w:color w:val="1A1A2E"/>
                <w:sz w:val="20"/>
                <w:szCs w:val="20"/>
              </w:rPr>
              <w:t>Supported devices, OS versions, performance, and technical dependencies</w:t>
            </w:r>
          </w:p>
        </w:tc>
      </w:tr>
      <w:tr w:rsidR="00B9380A" w14:paraId="0B2452BE"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D3AEE52" w14:textId="2C844402" w:rsidR="00B9380A" w:rsidRDefault="00B9380A">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21</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8D5841F" w14:textId="56A735A4" w:rsidR="00B9380A" w:rsidRDefault="00B9380A">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Features and Functionalities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23A8C47" w14:textId="2020CE22" w:rsidR="00B9380A" w:rsidRDefault="00B9380A">
            <w:pPr>
              <w:spacing w:line="18" w:lineRule="atLeast"/>
              <w:textAlignment w:val="top"/>
              <w:rPr>
                <w:rFonts w:ascii="Segoe UI" w:eastAsia="Segoe UI" w:hAnsi="Segoe UI" w:cs="Segoe UI"/>
                <w:color w:val="1A1A2E"/>
                <w:sz w:val="20"/>
                <w:szCs w:val="20"/>
              </w:rPr>
            </w:pPr>
            <w:r w:rsidRPr="00B9380A">
              <w:rPr>
                <w:rFonts w:ascii="Segoe UI" w:eastAsia="Segoe UI" w:hAnsi="Segoe UI" w:cs="Segoe UI"/>
                <w:color w:val="1A1A2E"/>
                <w:sz w:val="20"/>
                <w:szCs w:val="20"/>
              </w:rPr>
              <w:t>Core app features, AI coach, tracking systems, notifications, and recovery tools</w:t>
            </w:r>
          </w:p>
        </w:tc>
      </w:tr>
      <w:tr w:rsidR="00A20971" w14:paraId="5BA9148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B668EF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78219B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References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1224DC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Research bibliography</w:t>
            </w:r>
          </w:p>
        </w:tc>
      </w:tr>
    </w:tbl>
    <w:p w14:paraId="5D3CBFC7" w14:textId="77777777" w:rsidR="00A20971" w:rsidRDefault="00A20971"/>
    <w:p w14:paraId="3B006353" w14:textId="77777777" w:rsidR="00A20971" w:rsidRDefault="00000000">
      <w:pPr>
        <w:pStyle w:val="Heading1"/>
        <w:spacing w:line="18" w:lineRule="atLeast"/>
        <w:rPr>
          <w:rFonts w:hint="default"/>
        </w:rPr>
      </w:pPr>
      <w:r>
        <w:lastRenderedPageBreak/>
        <w:t>1. Product Vision</w:t>
      </w:r>
    </w:p>
    <w:p w14:paraId="2A63413B" w14:textId="77777777" w:rsidR="00A20971" w:rsidRDefault="00000000">
      <w:pPr>
        <w:pStyle w:val="Heading2"/>
        <w:spacing w:line="18" w:lineRule="atLeast"/>
        <w:rPr>
          <w:rFonts w:hint="default"/>
        </w:rPr>
      </w:pPr>
      <w:r>
        <w:t>1.1 Purpose</w:t>
      </w:r>
    </w:p>
    <w:p w14:paraId="039900A7" w14:textId="77777777" w:rsidR="00A20971" w:rsidRDefault="00000000">
      <w:pPr>
        <w:pStyle w:val="NormalWeb"/>
        <w:spacing w:line="18" w:lineRule="atLeast"/>
      </w:pPr>
      <w:r>
        <w:rPr>
          <w:rFonts w:ascii="Segoe UI" w:eastAsia="Segoe UI" w:hAnsi="Segoe UI" w:cs="Segoe UI"/>
          <w:color w:val="1A1A2E"/>
          <w:sz w:val="22"/>
          <w:szCs w:val="22"/>
        </w:rPr>
        <w:t xml:space="preserve">Unchain exists to give anyone struggling with a compulsive behavior a </w:t>
      </w:r>
      <w:r>
        <w:rPr>
          <w:rFonts w:ascii="Segoe UI" w:eastAsia="Segoe UI" w:hAnsi="Segoe UI" w:cs="Segoe UI"/>
          <w:b/>
          <w:bCs/>
          <w:color w:val="1A1A2E"/>
          <w:sz w:val="22"/>
          <w:szCs w:val="22"/>
        </w:rPr>
        <w:t>compassionate, science-backed companion in their pocket</w:t>
      </w:r>
      <w:r>
        <w:rPr>
          <w:rFonts w:ascii="Segoe UI" w:eastAsia="Segoe UI" w:hAnsi="Segoe UI" w:cs="Segoe UI"/>
          <w:color w:val="1A1A2E"/>
          <w:sz w:val="22"/>
          <w:szCs w:val="22"/>
        </w:rPr>
        <w:t xml:space="preserve"> — available at 2 a.m. when the sponsor is asleep, the therapist's office is closed, and the urge is loudest. Research on just-in-time adaptive interventions (JITAIs) in mobile health (Nahum-Shani et al., 2018, </w:t>
      </w:r>
      <w:r>
        <w:rPr>
          <w:rFonts w:ascii="Segoe UI" w:eastAsia="Segoe UI" w:hAnsi="Segoe UI" w:cs="Segoe UI"/>
          <w:i/>
          <w:iCs/>
          <w:color w:val="1A1A2E"/>
          <w:sz w:val="22"/>
          <w:szCs w:val="22"/>
        </w:rPr>
        <w:t>Annals of Behavioral Medicine</w:t>
      </w:r>
      <w:r>
        <w:rPr>
          <w:rFonts w:ascii="Segoe UI" w:eastAsia="Segoe UI" w:hAnsi="Segoe UI" w:cs="Segoe UI"/>
          <w:color w:val="1A1A2E"/>
          <w:sz w:val="22"/>
          <w:szCs w:val="22"/>
        </w:rPr>
        <w:t xml:space="preserve">) shows that support delivered </w:t>
      </w:r>
      <w:r>
        <w:rPr>
          <w:rFonts w:ascii="Segoe UI" w:eastAsia="Segoe UI" w:hAnsi="Segoe UI" w:cs="Segoe UI"/>
          <w:i/>
          <w:iCs/>
          <w:color w:val="1A1A2E"/>
          <w:sz w:val="22"/>
          <w:szCs w:val="22"/>
        </w:rPr>
        <w:t>at the moment of vulnerability</w:t>
      </w:r>
      <w:r>
        <w:rPr>
          <w:rFonts w:ascii="Segoe UI" w:eastAsia="Segoe UI" w:hAnsi="Segoe UI" w:cs="Segoe UI"/>
          <w:color w:val="1A1A2E"/>
          <w:sz w:val="22"/>
          <w:szCs w:val="22"/>
        </w:rPr>
        <w:t xml:space="preserve"> is dramatically more effective than support delivered on a fixed schedule. The smartphone is the only therapeutic channel that is physically present during nearly every craving — often, for behavioral addictions like social media or pornography, it is also the delivery device of the addiction itself. </w:t>
      </w:r>
      <w:proofErr w:type="spellStart"/>
      <w:r>
        <w:rPr>
          <w:rFonts w:ascii="Segoe UI" w:eastAsia="Segoe UI" w:hAnsi="Segoe UI" w:cs="Segoe UI"/>
          <w:color w:val="1A1A2E"/>
          <w:sz w:val="22"/>
          <w:szCs w:val="22"/>
        </w:rPr>
        <w:t>Unchain's</w:t>
      </w:r>
      <w:proofErr w:type="spellEnd"/>
      <w:r>
        <w:rPr>
          <w:rFonts w:ascii="Segoe UI" w:eastAsia="Segoe UI" w:hAnsi="Segoe UI" w:cs="Segoe UI"/>
          <w:color w:val="1A1A2E"/>
          <w:sz w:val="22"/>
          <w:szCs w:val="22"/>
        </w:rPr>
        <w:t xml:space="preserve"> purpose is to flip that device from trigger to lifeline.</w:t>
      </w:r>
    </w:p>
    <w:p w14:paraId="6EDF042C" w14:textId="77777777" w:rsidR="00A20971" w:rsidRDefault="00000000">
      <w:pPr>
        <w:pStyle w:val="Heading2"/>
        <w:spacing w:line="18" w:lineRule="atLeast"/>
        <w:rPr>
          <w:rFonts w:hint="default"/>
        </w:rPr>
      </w:pPr>
      <w:r>
        <w:t>1.2 Mission</w:t>
      </w:r>
    </w:p>
    <w:p w14:paraId="0D781BCC" w14:textId="77777777" w:rsidR="00A20971" w:rsidRDefault="00000000">
      <w:pPr>
        <w:pBdr>
          <w:left w:val="single" w:sz="18" w:space="14" w:color="2E7D6B"/>
        </w:pBdr>
        <w:shd w:val="clear" w:color="auto" w:fill="EFF7F4"/>
        <w:spacing w:before="1248" w:after="1248" w:line="18" w:lineRule="atLeast"/>
        <w:ind w:left="720" w:right="720"/>
        <w:rPr>
          <w:rFonts w:ascii="SimSun" w:eastAsia="SimSun" w:hAnsi="SimSun" w:cs="SimSun"/>
          <w:i/>
          <w:iCs/>
          <w:color w:val="1A1A2E"/>
        </w:rPr>
      </w:pPr>
      <w:r>
        <w:rPr>
          <w:rFonts w:ascii="SimSun" w:eastAsia="SimSun" w:hAnsi="SimSun" w:cs="SimSun" w:hint="eastAsia"/>
          <w:i/>
          <w:iCs/>
          <w:color w:val="1A1A2E"/>
          <w:bdr w:val="single" w:sz="18" w:space="0" w:color="2E7D6B"/>
          <w:shd w:val="clear" w:color="auto" w:fill="EFF7F4"/>
        </w:rPr>
        <w:t>“To help every person break the chains of compulsion — one urge, one day, one honest moment at a time — without shame, without judgment, and without exploiting the very vulnerability we exist to heal.”</w:t>
      </w:r>
    </w:p>
    <w:p w14:paraId="38B81195" w14:textId="77777777" w:rsidR="00A20971" w:rsidRDefault="00000000">
      <w:pPr>
        <w:pStyle w:val="Heading2"/>
        <w:spacing w:line="18" w:lineRule="atLeast"/>
        <w:rPr>
          <w:rFonts w:hint="default"/>
        </w:rPr>
      </w:pPr>
      <w:r>
        <w:t>1.3 Long-Term Vision</w:t>
      </w:r>
    </w:p>
    <w:p w14:paraId="4D04EE20" w14:textId="77777777" w:rsidR="00A20971" w:rsidRDefault="00000000">
      <w:pPr>
        <w:numPr>
          <w:ilvl w:val="0"/>
          <w:numId w:val="2"/>
        </w:numPr>
        <w:spacing w:beforeAutospacing="1" w:afterAutospacing="1" w:line="18" w:lineRule="atLeast"/>
      </w:pPr>
      <w:r>
        <w:rPr>
          <w:rFonts w:ascii="Segoe UI" w:eastAsia="Segoe UI" w:hAnsi="Segoe UI" w:cs="Segoe UI"/>
          <w:b/>
          <w:bCs/>
          <w:color w:val="1A1A2E"/>
          <w:sz w:val="22"/>
          <w:szCs w:val="22"/>
        </w:rPr>
        <w:t>Year 1:</w:t>
      </w:r>
      <w:r>
        <w:rPr>
          <w:rFonts w:ascii="Segoe UI" w:eastAsia="Segoe UI" w:hAnsi="Segoe UI" w:cs="Segoe UI"/>
          <w:color w:val="1A1A2E"/>
          <w:sz w:val="22"/>
          <w:szCs w:val="22"/>
        </w:rPr>
        <w:t xml:space="preserve"> The best-in-class craving-moment companion for 9+ addiction types on iOS, with a shame-free progress model and an ethical AI coach.</w:t>
      </w:r>
    </w:p>
    <w:p w14:paraId="002A21A2" w14:textId="77777777" w:rsidR="00A20971" w:rsidRDefault="00000000">
      <w:pPr>
        <w:numPr>
          <w:ilvl w:val="0"/>
          <w:numId w:val="2"/>
        </w:numPr>
        <w:spacing w:beforeAutospacing="1" w:afterAutospacing="1" w:line="18" w:lineRule="atLeast"/>
      </w:pPr>
      <w:r>
        <w:rPr>
          <w:rFonts w:ascii="Segoe UI" w:eastAsia="Segoe UI" w:hAnsi="Segoe UI" w:cs="Segoe UI"/>
          <w:b/>
          <w:bCs/>
          <w:color w:val="1A1A2E"/>
          <w:sz w:val="22"/>
          <w:szCs w:val="22"/>
        </w:rPr>
        <w:t>Year 2–3:</w:t>
      </w:r>
      <w:r>
        <w:rPr>
          <w:rFonts w:ascii="Segoe UI" w:eastAsia="Segoe UI" w:hAnsi="Segoe UI" w:cs="Segoe UI"/>
          <w:color w:val="1A1A2E"/>
          <w:sz w:val="22"/>
          <w:szCs w:val="22"/>
        </w:rPr>
        <w:t xml:space="preserve"> A full recovery ecosystem — Screen Time API blocking for digital addictions, anonymized peer support circles, clinician-informed content programs (CBT/ACT-based), Apple Watch urge intervention, and HealthKit integration correlating recovery with sleep, HRV, and exercise.</w:t>
      </w:r>
    </w:p>
    <w:p w14:paraId="49EE0A9A" w14:textId="77777777" w:rsidR="00A20971" w:rsidRDefault="00000000">
      <w:pPr>
        <w:numPr>
          <w:ilvl w:val="0"/>
          <w:numId w:val="2"/>
        </w:numPr>
        <w:spacing w:beforeAutospacing="1" w:afterAutospacing="1" w:line="18" w:lineRule="atLeast"/>
      </w:pPr>
      <w:r>
        <w:rPr>
          <w:rFonts w:ascii="Segoe UI" w:eastAsia="Segoe UI" w:hAnsi="Segoe UI" w:cs="Segoe UI"/>
          <w:b/>
          <w:bCs/>
          <w:color w:val="1A1A2E"/>
          <w:sz w:val="22"/>
          <w:szCs w:val="22"/>
        </w:rPr>
        <w:t>Year 5:</w:t>
      </w:r>
      <w:r>
        <w:rPr>
          <w:rFonts w:ascii="Segoe UI" w:eastAsia="Segoe UI" w:hAnsi="Segoe UI" w:cs="Segoe UI"/>
          <w:color w:val="1A1A2E"/>
          <w:sz w:val="22"/>
          <w:szCs w:val="22"/>
        </w:rPr>
        <w:t xml:space="preserve"> A clinically validated digital therapeutic: published outcome studies, referral partnerships with treatment providers, and localization into the world's major languages — the default first step anyone takes when they decide to quit anything.</w:t>
      </w:r>
    </w:p>
    <w:p w14:paraId="5BD9FEED" w14:textId="77777777" w:rsidR="00A20971" w:rsidRDefault="00000000">
      <w:pPr>
        <w:pStyle w:val="Heading2"/>
        <w:spacing w:line="18" w:lineRule="atLeast"/>
        <w:rPr>
          <w:rFonts w:hint="default"/>
        </w:rPr>
      </w:pPr>
      <w:r>
        <w:lastRenderedPageBreak/>
        <w:t>1.4 Value Proposition</w:t>
      </w:r>
    </w:p>
    <w:tbl>
      <w:tblPr>
        <w:tblW w:w="5000" w:type="pct"/>
        <w:tblCellMar>
          <w:top w:w="15" w:type="dxa"/>
          <w:left w:w="15" w:type="dxa"/>
          <w:bottom w:w="15" w:type="dxa"/>
          <w:right w:w="15" w:type="dxa"/>
        </w:tblCellMar>
        <w:tblLook w:val="04A0" w:firstRow="1" w:lastRow="0" w:firstColumn="1" w:lastColumn="0" w:noHBand="0" w:noVBand="1"/>
      </w:tblPr>
      <w:tblGrid>
        <w:gridCol w:w="1590"/>
        <w:gridCol w:w="1537"/>
        <w:gridCol w:w="1446"/>
        <w:gridCol w:w="1947"/>
        <w:gridCol w:w="1776"/>
      </w:tblGrid>
      <w:tr w:rsidR="00A20971" w14:paraId="7923D561"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538FA5FF"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For…</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28147B9C"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Who…</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1367DBB1"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Unchain is…</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7D865AEA"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That…</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6258B65D"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Unlike…</w:t>
            </w:r>
          </w:p>
        </w:tc>
      </w:tr>
      <w:tr w:rsidR="00A20971" w14:paraId="242B0CAE"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385F09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People fighting any addiction or compulsive habit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FE7FF1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Want to quit or cut back but relapse when cravings hit and support isn't there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AD9C94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 pocket recovery companion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59032F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Intervenes in the craving moment, tracks progress without shame, and builds a new identity — not just a streak</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94D2ED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Single-addiction trackers that reduce recovery to a counter and punish relapse with a reset to zero</w:t>
            </w:r>
          </w:p>
        </w:tc>
      </w:tr>
    </w:tbl>
    <w:p w14:paraId="07E7668E" w14:textId="77777777" w:rsidR="00A20971" w:rsidRDefault="00000000">
      <w:pPr>
        <w:pStyle w:val="Heading2"/>
        <w:spacing w:line="18" w:lineRule="atLeast"/>
        <w:rPr>
          <w:rFonts w:hint="default"/>
        </w:rPr>
      </w:pPr>
      <w:r>
        <w:t>1.5 What Makes Unchain Different</w:t>
      </w:r>
    </w:p>
    <w:tbl>
      <w:tblPr>
        <w:tblW w:w="5000" w:type="pct"/>
        <w:tblCellMar>
          <w:top w:w="15" w:type="dxa"/>
          <w:left w:w="15" w:type="dxa"/>
          <w:bottom w:w="15" w:type="dxa"/>
          <w:right w:w="15" w:type="dxa"/>
        </w:tblCellMar>
        <w:tblLook w:val="04A0" w:firstRow="1" w:lastRow="0" w:firstColumn="1" w:lastColumn="0" w:noHBand="0" w:noVBand="1"/>
      </w:tblPr>
      <w:tblGrid>
        <w:gridCol w:w="4281"/>
        <w:gridCol w:w="4015"/>
      </w:tblGrid>
      <w:tr w:rsidR="00A20971" w14:paraId="032E9F2D"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361BC611"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Differentiator</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338E23C9"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Evidence / Rationale</w:t>
            </w:r>
          </w:p>
        </w:tc>
      </w:tr>
      <w:tr w:rsidR="00A20971" w14:paraId="7FC78AE2"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4B4D94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1. Multi-addiction by design.</w:t>
            </w:r>
            <w:r>
              <w:rPr>
                <w:rFonts w:ascii="Segoe UI" w:eastAsia="Segoe UI" w:hAnsi="Segoe UI" w:cs="Segoe UI"/>
                <w:color w:val="1A1A2E"/>
                <w:sz w:val="20"/>
                <w:szCs w:val="20"/>
              </w:rPr>
              <w:t xml:space="preserve"> One account, multiple chains. Addictions co-occur: SAMHSA's NSDUH data consistently shows high comorbidity (e.g., smokers who drink, gamers who doomscroll). Cross-addiction substitution is a documented relapse risk (Sussman et al., 2011).</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1C8329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Users managing two habits shouldn't need two apps with two paywalls. A unified model also </w:t>
            </w:r>
            <w:proofErr w:type="gramStart"/>
            <w:r>
              <w:rPr>
                <w:rFonts w:ascii="Segoe UI" w:eastAsia="Segoe UI" w:hAnsi="Segoe UI" w:cs="Segoe UI"/>
                <w:color w:val="1A1A2E"/>
                <w:sz w:val="20"/>
                <w:szCs w:val="20"/>
              </w:rPr>
              <w:t>lets</w:t>
            </w:r>
            <w:proofErr w:type="gramEnd"/>
            <w:r>
              <w:rPr>
                <w:rFonts w:ascii="Segoe UI" w:eastAsia="Segoe UI" w:hAnsi="Segoe UI" w:cs="Segoe UI"/>
                <w:color w:val="1A1A2E"/>
                <w:sz w:val="20"/>
                <w:szCs w:val="20"/>
              </w:rPr>
              <w:t xml:space="preserve"> Unchain warn users about substitution patterns competitors can't see.</w:t>
            </w:r>
          </w:p>
        </w:tc>
      </w:tr>
      <w:tr w:rsidR="00A20971" w14:paraId="0A854DF5"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869709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2. The craving moment as the core loop.</w:t>
            </w:r>
            <w:r>
              <w:rPr>
                <w:rFonts w:ascii="Segoe UI" w:eastAsia="Segoe UI" w:hAnsi="Segoe UI" w:cs="Segoe UI"/>
                <w:color w:val="1A1A2E"/>
                <w:sz w:val="20"/>
                <w:szCs w:val="20"/>
              </w:rPr>
              <w:t xml:space="preserve"> A full-screen, 1-tap-reachable SOS mode built on urge surfing (Bowen &amp; Marlatt, 2009), paced breathing, and delay-and-distract tactics.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E5DD30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Cravings typically crest and fall within 3–30 minutes; most peak intensity passes in minutes (craving literature; "surfing the urge" trials at University of Washington reduced smoking ~37% in curbing studies). No mainstream competitor makes this the hero feature.</w:t>
            </w:r>
          </w:p>
        </w:tc>
      </w:tr>
      <w:tr w:rsidR="00A20971" w14:paraId="7292227A"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050CF0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3. Shame-free progress model.</w:t>
            </w:r>
            <w:r>
              <w:rPr>
                <w:rFonts w:ascii="Segoe UI" w:eastAsia="Segoe UI" w:hAnsi="Segoe UI" w:cs="Segoe UI"/>
                <w:color w:val="1A1A2E"/>
                <w:sz w:val="20"/>
                <w:szCs w:val="20"/>
              </w:rPr>
              <w:t xml:space="preserve"> "Recovery Strength" score that dips on relapse but never resets to zero; language audited against guilt framing.</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9DD312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The Abstinence Violation Effect (Marlatt &amp; Gordon, 1985): a lapse interpreted as total failure ("I ruined everything") predicts full relapse. Self-compassion predicts less relapse than self-criticism (Neff, 2003; Wohl et al., 2008 on self-forgiveness and gambling).</w:t>
            </w:r>
          </w:p>
        </w:tc>
      </w:tr>
      <w:tr w:rsidR="00A20971" w14:paraId="681B57A2"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83C453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4. Identity-based recovery.</w:t>
            </w:r>
            <w:r>
              <w:rPr>
                <w:rFonts w:ascii="Segoe UI" w:eastAsia="Segoe UI" w:hAnsi="Segoe UI" w:cs="Segoe UI"/>
                <w:color w:val="1A1A2E"/>
                <w:sz w:val="20"/>
                <w:szCs w:val="20"/>
              </w:rPr>
              <w:t xml:space="preserve"> The app frames progress as "becoming a person who doesn't need X," not "days without X."</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2EDC48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Identity-based habit change (Clear, 2018, building on self-perception theory, Bem 1972): behavior change sticks when it's tied to identity. "I don't smoke" outperforms "I can't smoke" (Patrick &amp; Hagtvedt, 2012, </w:t>
            </w:r>
            <w:r>
              <w:rPr>
                <w:rFonts w:ascii="Segoe UI" w:eastAsia="Segoe UI" w:hAnsi="Segoe UI" w:cs="Segoe UI"/>
                <w:i/>
                <w:iCs/>
                <w:color w:val="1A1A2E"/>
                <w:sz w:val="20"/>
                <w:szCs w:val="20"/>
              </w:rPr>
              <w:t>Journal of Consumer Research</w:t>
            </w:r>
            <w:r>
              <w:rPr>
                <w:rFonts w:ascii="Segoe UI" w:eastAsia="Segoe UI" w:hAnsi="Segoe UI" w:cs="Segoe UI"/>
                <w:color w:val="1A1A2E"/>
                <w:sz w:val="20"/>
                <w:szCs w:val="20"/>
              </w:rPr>
              <w:t>).</w:t>
            </w:r>
          </w:p>
        </w:tc>
      </w:tr>
      <w:tr w:rsidR="00A20971" w14:paraId="535C200E"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F5EC4A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lastRenderedPageBreak/>
              <w:t>5. Ethical by architecture.</w:t>
            </w:r>
            <w:r>
              <w:rPr>
                <w:rFonts w:ascii="Segoe UI" w:eastAsia="Segoe UI" w:hAnsi="Segoe UI" w:cs="Segoe UI"/>
                <w:color w:val="1A1A2E"/>
                <w:sz w:val="20"/>
                <w:szCs w:val="20"/>
              </w:rPr>
              <w:t xml:space="preserve"> No fear-based paywalls, no fake urgency, no monetizing panic moments, hard-committed in this document (§15).</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3D5E96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Recovery users are a vulnerable population. Trust is the category's scarcest asset; one dark pattern destroys it (NN/g research on trust &amp; credibility; FTC dark-patterns enforcement 2022–2024).</w:t>
            </w:r>
          </w:p>
        </w:tc>
      </w:tr>
      <w:tr w:rsidR="00A20971" w14:paraId="38330A38"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D6C674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6. Apple-native excellence.</w:t>
            </w:r>
            <w:r>
              <w:rPr>
                <w:rFonts w:ascii="Segoe UI" w:eastAsia="Segoe UI" w:hAnsi="Segoe UI" w:cs="Segoe UI"/>
                <w:color w:val="1A1A2E"/>
                <w:sz w:val="20"/>
                <w:szCs w:val="20"/>
              </w:rPr>
              <w:t xml:space="preserve"> </w:t>
            </w:r>
            <w:proofErr w:type="spellStart"/>
            <w:r>
              <w:rPr>
                <w:rFonts w:ascii="Segoe UI" w:eastAsia="Segoe UI" w:hAnsi="Segoe UI" w:cs="Segoe UI"/>
                <w:color w:val="1A1A2E"/>
                <w:sz w:val="20"/>
                <w:szCs w:val="20"/>
              </w:rPr>
              <w:t>SwiftUI</w:t>
            </w:r>
            <w:proofErr w:type="spellEnd"/>
            <w:r>
              <w:rPr>
                <w:rFonts w:ascii="Segoe UI" w:eastAsia="Segoe UI" w:hAnsi="Segoe UI" w:cs="Segoe UI"/>
                <w:color w:val="1A1A2E"/>
                <w:sz w:val="20"/>
                <w:szCs w:val="20"/>
              </w:rPr>
              <w:t xml:space="preserve">, SF Pro, SF Symbols, Screen Time API, HealthKit, Widgets, Watch, Live Activities, full Dynamic Type &amp; </w:t>
            </w:r>
            <w:proofErr w:type="spellStart"/>
            <w:r>
              <w:rPr>
                <w:rFonts w:ascii="Segoe UI" w:eastAsia="Segoe UI" w:hAnsi="Segoe UI" w:cs="Segoe UI"/>
                <w:color w:val="1A1A2E"/>
                <w:sz w:val="20"/>
                <w:szCs w:val="20"/>
              </w:rPr>
              <w:t>VoiceOver</w:t>
            </w:r>
            <w:proofErr w:type="spellEnd"/>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279A4B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Apple HIG conformance correlates with App Store featuring and higher perceived quality; native components inherit accessibility for free.</w:t>
            </w:r>
          </w:p>
        </w:tc>
      </w:tr>
    </w:tbl>
    <w:p w14:paraId="7E754267" w14:textId="77777777" w:rsidR="00A20971" w:rsidRDefault="00A20971"/>
    <w:p w14:paraId="5C70E328" w14:textId="77777777" w:rsidR="00A20971" w:rsidRDefault="00000000">
      <w:pPr>
        <w:pStyle w:val="Heading1"/>
        <w:spacing w:line="18" w:lineRule="atLeast"/>
        <w:rPr>
          <w:rFonts w:hint="default"/>
        </w:rPr>
      </w:pPr>
      <w:r>
        <w:t>2. Market Research</w:t>
      </w:r>
    </w:p>
    <w:p w14:paraId="08693716" w14:textId="77777777" w:rsidR="00A20971" w:rsidRDefault="00000000">
      <w:pPr>
        <w:pStyle w:val="NormalWeb"/>
        <w:spacing w:line="18" w:lineRule="atLeast"/>
      </w:pPr>
      <w:r>
        <w:rPr>
          <w:rFonts w:ascii="Segoe UI" w:eastAsia="Segoe UI" w:hAnsi="Segoe UI" w:cs="Segoe UI"/>
          <w:color w:val="1A1A2E"/>
          <w:sz w:val="22"/>
          <w:szCs w:val="22"/>
        </w:rPr>
        <w:t>We analyzed the leading apps across five recovery verticals: sobriety trackers, smoking cessation, screen-time/digital wellbeing, gambling blockers, and pornography recovery. Method: App Store listing &amp; review mining, published UX teardowns, feature matrices, and pricing analysis. Findings below; ratings are qualitative syntheses (●=strong ○=weak).</w:t>
      </w:r>
    </w:p>
    <w:p w14:paraId="2BE59174" w14:textId="77777777" w:rsidR="00A20971" w:rsidRDefault="00000000">
      <w:pPr>
        <w:pStyle w:val="Heading2"/>
        <w:spacing w:line="18" w:lineRule="atLeast"/>
        <w:rPr>
          <w:rFonts w:hint="default"/>
        </w:rPr>
      </w:pPr>
      <w:r>
        <w:t>2.1 Competitor Deep-Dives</w:t>
      </w:r>
    </w:p>
    <w:p w14:paraId="793C633D" w14:textId="77777777" w:rsidR="00A20971" w:rsidRDefault="00000000">
      <w:pPr>
        <w:pStyle w:val="Heading3"/>
        <w:spacing w:line="18" w:lineRule="atLeast"/>
        <w:rPr>
          <w:rFonts w:hint="default"/>
        </w:rPr>
      </w:pPr>
      <w:r>
        <w:t>I Am Sober (sobriety &amp; general addictions)</w:t>
      </w:r>
    </w:p>
    <w:tbl>
      <w:tblPr>
        <w:tblW w:w="5000" w:type="pct"/>
        <w:tblCellMar>
          <w:top w:w="15" w:type="dxa"/>
          <w:left w:w="15" w:type="dxa"/>
          <w:bottom w:w="15" w:type="dxa"/>
          <w:right w:w="15" w:type="dxa"/>
        </w:tblCellMar>
        <w:tblLook w:val="04A0" w:firstRow="1" w:lastRow="0" w:firstColumn="1" w:lastColumn="0" w:noHBand="0" w:noVBand="1"/>
      </w:tblPr>
      <w:tblGrid>
        <w:gridCol w:w="1658"/>
        <w:gridCol w:w="6638"/>
      </w:tblGrid>
      <w:tr w:rsidR="00A20971" w14:paraId="5F79435E"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7B47C60F"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Dimension</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62D8F6CF"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Analysis</w:t>
            </w:r>
          </w:p>
        </w:tc>
      </w:tr>
      <w:tr w:rsidR="00A20971" w14:paraId="5271E874"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69B8BF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Strengths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5F88E6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Beautiful milestone system; daily pledge ritual (morning commitment + evening review) operationalizes implementation intentions; strong community wall of anonymous shares; supports many addiction types; withdrawal timelines; savings calculator.</w:t>
            </w:r>
          </w:p>
        </w:tc>
      </w:tr>
      <w:tr w:rsidR="00A20971" w14:paraId="3B3F00FE"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D3E048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Weaknesses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51FFBE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The streak reset is emotionally brutal — reviews repeatedly describe deleting the app after relapse; community is unmoderated enough that triggering content appears; craving support is shallow (mostly "read pledges"); analytics thin.</w:t>
            </w:r>
          </w:p>
        </w:tc>
      </w:tr>
      <w:tr w:rsidR="00A20971" w14:paraId="5A2F4C5F"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2C3E61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Missing features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A84886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Real-time craving intervention, urge surfing, blocking tools, identity framing, relapse-as-data analysis, AI support.</w:t>
            </w:r>
          </w:p>
        </w:tc>
      </w:tr>
      <w:tr w:rsidR="00A20971" w14:paraId="77283DBA"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F5AC46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UX analysis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CF3A4B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Pledge loop is excellent habit design (trigger: morning notification → action: pledge → reward: community likes). But the IA buries help features; the moment of crisis has no dedicated entry point.</w:t>
            </w:r>
          </w:p>
        </w:tc>
      </w:tr>
      <w:tr w:rsidR="00A20971" w14:paraId="349ACC00"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A9685F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lastRenderedPageBreak/>
              <w:t>UI analysis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11586B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Dark, moody gradients; attractive but somber — several reviewers describe it as "heavy." Typography competent; milestone cards are its best visual asset.</w:t>
            </w:r>
          </w:p>
        </w:tc>
      </w:tr>
      <w:tr w:rsidR="00A20971" w14:paraId="2580883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D92DD7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Opportunity for Unchain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EF6FC3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Keep the pledge ritual concept; replace hard streak resets with a resilient progress model; make crisis support the hero.</w:t>
            </w:r>
          </w:p>
        </w:tc>
      </w:tr>
    </w:tbl>
    <w:p w14:paraId="45CBB903" w14:textId="77777777" w:rsidR="00A20971" w:rsidRDefault="00000000">
      <w:pPr>
        <w:pStyle w:val="Heading3"/>
        <w:spacing w:line="18" w:lineRule="atLeast"/>
        <w:rPr>
          <w:rFonts w:hint="default"/>
        </w:rPr>
      </w:pPr>
      <w:proofErr w:type="spellStart"/>
      <w:r>
        <w:t>QuitNow</w:t>
      </w:r>
      <w:proofErr w:type="spellEnd"/>
      <w:r>
        <w:t xml:space="preserve"> (smoking)</w:t>
      </w:r>
    </w:p>
    <w:tbl>
      <w:tblPr>
        <w:tblW w:w="5000" w:type="pct"/>
        <w:tblCellMar>
          <w:top w:w="15" w:type="dxa"/>
          <w:left w:w="15" w:type="dxa"/>
          <w:bottom w:w="15" w:type="dxa"/>
          <w:right w:w="15" w:type="dxa"/>
        </w:tblCellMar>
        <w:tblLook w:val="04A0" w:firstRow="1" w:lastRow="0" w:firstColumn="1" w:lastColumn="0" w:noHBand="0" w:noVBand="1"/>
      </w:tblPr>
      <w:tblGrid>
        <w:gridCol w:w="1516"/>
        <w:gridCol w:w="6780"/>
      </w:tblGrid>
      <w:tr w:rsidR="00A20971" w14:paraId="6409E700"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7C9BCCC5"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Dimension</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2130BD4E"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Analysis</w:t>
            </w:r>
          </w:p>
        </w:tc>
      </w:tr>
      <w:tr w:rsidR="00A20971" w14:paraId="68107B2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B0EB62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Strengths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518E52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Health-milestone timeline mapped to WHO recovery data (20 min → 15 years) is highly motivating; large multilingual community; simple stats (cigarettes avoided, money saved, time regained).</w:t>
            </w:r>
          </w:p>
        </w:tc>
      </w:tr>
      <w:tr w:rsidR="00A20971" w14:paraId="7B5DF61D"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48DAB8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Weaknesses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310C98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Dated visual design; single-addiction only; community chat quality varies; achievements feel arbitrary; heavy ad/paywall pressure in free tier.</w:t>
            </w:r>
          </w:p>
        </w:tc>
      </w:tr>
      <w:tr w:rsidR="00A20971" w14:paraId="615F7A97"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95B1A9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Missing features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E62C46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Craving tools beyond community chat; personalization; mood/trigger tracking; modern iOS integration (widgets, watch).</w:t>
            </w:r>
          </w:p>
        </w:tc>
      </w:tr>
      <w:tr w:rsidR="00A20971" w14:paraId="32CB91F2"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00A190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UX analysis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08E8ED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The health timeline is the single best "progress made visible" pattern in the category — it converts abstract time into concrete bodily healing (leverages the goal-gradient effect, </w:t>
            </w:r>
            <w:proofErr w:type="spellStart"/>
            <w:r>
              <w:rPr>
                <w:rFonts w:ascii="Segoe UI" w:eastAsia="Segoe UI" w:hAnsi="Segoe UI" w:cs="Segoe UI"/>
                <w:color w:val="1A1A2E"/>
                <w:sz w:val="20"/>
                <w:szCs w:val="20"/>
              </w:rPr>
              <w:t>Kivetz</w:t>
            </w:r>
            <w:proofErr w:type="spellEnd"/>
            <w:r>
              <w:rPr>
                <w:rFonts w:ascii="Segoe UI" w:eastAsia="Segoe UI" w:hAnsi="Segoe UI" w:cs="Segoe UI"/>
                <w:color w:val="1A1A2E"/>
                <w:sz w:val="20"/>
                <w:szCs w:val="20"/>
              </w:rPr>
              <w:t xml:space="preserve"> et al., 2006).</w:t>
            </w:r>
          </w:p>
        </w:tc>
      </w:tr>
      <w:tr w:rsidR="00A20971" w14:paraId="72988375"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E9D0B0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UI analysis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F9A335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Utility-app aesthetic, dense screens, inconsistent iconography — reads Android-first.</w:t>
            </w:r>
          </w:p>
        </w:tc>
      </w:tr>
      <w:tr w:rsidR="00A20971" w14:paraId="2679BD18"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4D9241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Opportunity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17975D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Generalize the "body/mind healing timeline" to every addiction type (e.g., dopamine-sensitivity recovery for porn/social media, sleep recovery for gaming) with cited science.</w:t>
            </w:r>
          </w:p>
        </w:tc>
      </w:tr>
    </w:tbl>
    <w:p w14:paraId="59B1A7C9" w14:textId="77777777" w:rsidR="00A20971" w:rsidRDefault="00000000">
      <w:pPr>
        <w:pStyle w:val="Heading3"/>
        <w:spacing w:line="18" w:lineRule="atLeast"/>
        <w:rPr>
          <w:rFonts w:hint="default"/>
        </w:rPr>
      </w:pPr>
      <w:r>
        <w:t>Smoke Free (smoking)</w:t>
      </w:r>
    </w:p>
    <w:tbl>
      <w:tblPr>
        <w:tblW w:w="5000" w:type="pct"/>
        <w:tblCellMar>
          <w:top w:w="15" w:type="dxa"/>
          <w:left w:w="15" w:type="dxa"/>
          <w:bottom w:w="15" w:type="dxa"/>
          <w:right w:w="15" w:type="dxa"/>
        </w:tblCellMar>
        <w:tblLook w:val="04A0" w:firstRow="1" w:lastRow="0" w:firstColumn="1" w:lastColumn="0" w:noHBand="0" w:noVBand="1"/>
      </w:tblPr>
      <w:tblGrid>
        <w:gridCol w:w="1490"/>
        <w:gridCol w:w="6806"/>
      </w:tblGrid>
      <w:tr w:rsidR="00A20971" w14:paraId="2F34C767"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518F9451"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Dimension</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2CD15BB9"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Analysis</w:t>
            </w:r>
          </w:p>
        </w:tc>
      </w:tr>
      <w:tr w:rsidR="00A20971" w14:paraId="2025C119"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F4DA31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Strengths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BB007D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Evidence-based pedigree (developed with behavioral scientists; RCT-tested — Crane et al., 2018 pilot RCT showed the "missions" version increased quit rates); daily missions deliver CBT-style micro-lessons; cravings log with location/trigger tagging.</w:t>
            </w:r>
          </w:p>
        </w:tc>
      </w:tr>
      <w:tr w:rsidR="00A20971" w14:paraId="44A662C9"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AC1C2E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Weaknesses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651F01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Visuals utilitarian; missions can feel like homework; single vertical; monetization gates the most effective content (missions) behind subscription.</w:t>
            </w:r>
          </w:p>
        </w:tc>
      </w:tr>
      <w:tr w:rsidR="00A20971" w14:paraId="467EE24D"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9BCFBE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Missing features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A95A02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Real-time intervention, community warmth, modern design system.</w:t>
            </w:r>
          </w:p>
        </w:tc>
      </w:tr>
      <w:tr w:rsidR="00A20971" w14:paraId="5F851402"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0F242A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UX analysis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106B4B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Best-in-class </w:t>
            </w:r>
            <w:r>
              <w:rPr>
                <w:rFonts w:ascii="Segoe UI" w:eastAsia="Segoe UI" w:hAnsi="Segoe UI" w:cs="Segoe UI"/>
                <w:i/>
                <w:iCs/>
                <w:color w:val="1A1A2E"/>
                <w:sz w:val="20"/>
                <w:szCs w:val="20"/>
              </w:rPr>
              <w:t>content</w:t>
            </w:r>
            <w:r>
              <w:rPr>
                <w:rFonts w:ascii="Segoe UI" w:eastAsia="Segoe UI" w:hAnsi="Segoe UI" w:cs="Segoe UI"/>
                <w:color w:val="1A1A2E"/>
                <w:sz w:val="20"/>
                <w:szCs w:val="20"/>
              </w:rPr>
              <w:t xml:space="preserve"> UX: one mission per day respects cognitive load and builds a compliance ritual. Craving logging that asks "where/with </w:t>
            </w:r>
            <w:r>
              <w:rPr>
                <w:rFonts w:ascii="Segoe UI" w:eastAsia="Segoe UI" w:hAnsi="Segoe UI" w:cs="Segoe UI"/>
                <w:color w:val="1A1A2E"/>
                <w:sz w:val="20"/>
                <w:szCs w:val="20"/>
              </w:rPr>
              <w:lastRenderedPageBreak/>
              <w:t>whom/how strong" builds trigger self-awareness (functional analysis from CBT).</w:t>
            </w:r>
          </w:p>
        </w:tc>
      </w:tr>
      <w:tr w:rsidR="00A20971" w14:paraId="5C7E9A88"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D8990A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lastRenderedPageBreak/>
              <w:t>UI analysis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E6E8DD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Clean but generic; progress rings underused; celebratory moments flat.</w:t>
            </w:r>
          </w:p>
        </w:tc>
      </w:tr>
      <w:tr w:rsidR="00A20971" w14:paraId="77DF2B81"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E42898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Opportunity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0D29A6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Adopt the daily-mission + craving-log science, wrap it in far superior visual craft and multi-addiction breadth.</w:t>
            </w:r>
          </w:p>
        </w:tc>
      </w:tr>
    </w:tbl>
    <w:p w14:paraId="216F7AAD" w14:textId="77777777" w:rsidR="00A20971" w:rsidRDefault="00000000">
      <w:pPr>
        <w:pStyle w:val="Heading3"/>
        <w:spacing w:line="18" w:lineRule="atLeast"/>
        <w:rPr>
          <w:rFonts w:hint="default"/>
        </w:rPr>
      </w:pPr>
      <w:r>
        <w:t>Freedom (cross-platform blocker)</w:t>
      </w:r>
    </w:p>
    <w:tbl>
      <w:tblPr>
        <w:tblW w:w="5000" w:type="pct"/>
        <w:tblCellMar>
          <w:top w:w="15" w:type="dxa"/>
          <w:left w:w="15" w:type="dxa"/>
          <w:bottom w:w="15" w:type="dxa"/>
          <w:right w:w="15" w:type="dxa"/>
        </w:tblCellMar>
        <w:tblLook w:val="04A0" w:firstRow="1" w:lastRow="0" w:firstColumn="1" w:lastColumn="0" w:noHBand="0" w:noVBand="1"/>
      </w:tblPr>
      <w:tblGrid>
        <w:gridCol w:w="1442"/>
        <w:gridCol w:w="6854"/>
      </w:tblGrid>
      <w:tr w:rsidR="00A20971" w14:paraId="0CB6D55F"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56AF5DE4"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Dimension</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66049225"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Analysis</w:t>
            </w:r>
          </w:p>
        </w:tc>
      </w:tr>
      <w:tr w:rsidR="00A20971" w14:paraId="2B1A3589"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61C6F4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Strengths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B42B22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Cross-device blocking sessions; scheduled recurring blocks; "Locked mode" adds real commitment friction; trusted brand among knowledge workers.</w:t>
            </w:r>
          </w:p>
        </w:tc>
      </w:tr>
      <w:tr w:rsidR="00A20971" w14:paraId="1E14B43B"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04AB69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Weaknesses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13A5B5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Positioned as productivity, not recovery — no emotional layer, no progress narrative, no support during urges; setup complexity; iOS blocking is weaker than desktop due to platform limits.</w:t>
            </w:r>
          </w:p>
        </w:tc>
      </w:tr>
      <w:tr w:rsidR="00A20971" w14:paraId="4C9E6832"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334632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UX/UI analysis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A7F1C9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Functional dashboard UX; forgettable UI. It blocks the behavior but never addresses the </w:t>
            </w:r>
            <w:r>
              <w:rPr>
                <w:rFonts w:ascii="Segoe UI" w:eastAsia="Segoe UI" w:hAnsi="Segoe UI" w:cs="Segoe UI"/>
                <w:i/>
                <w:iCs/>
                <w:color w:val="1A1A2E"/>
                <w:sz w:val="20"/>
                <w:szCs w:val="20"/>
              </w:rPr>
              <w:t>person</w:t>
            </w:r>
            <w:r>
              <w:rPr>
                <w:rFonts w:ascii="Segoe UI" w:eastAsia="Segoe UI" w:hAnsi="Segoe UI" w:cs="Segoe UI"/>
                <w:color w:val="1A1A2E"/>
                <w:sz w:val="20"/>
                <w:szCs w:val="20"/>
              </w:rPr>
              <w:t>.</w:t>
            </w:r>
          </w:p>
        </w:tc>
      </w:tr>
      <w:tr w:rsidR="00A20971" w14:paraId="4D2C8F6E"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D016B2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Opportunity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C06E0B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Pair blocking (Screen Time API) with the emotional/psychological layer Freedom lacks — blocking plus coaching beats blocking alone (commitment devices work best with motivation support; Rogers et al., 2014 on commitment devices).</w:t>
            </w:r>
          </w:p>
        </w:tc>
      </w:tr>
    </w:tbl>
    <w:p w14:paraId="276D7028" w14:textId="77777777" w:rsidR="00A20971" w:rsidRDefault="00000000">
      <w:pPr>
        <w:pStyle w:val="Heading3"/>
        <w:spacing w:line="18" w:lineRule="atLeast"/>
        <w:rPr>
          <w:rFonts w:hint="default"/>
        </w:rPr>
      </w:pPr>
      <w:r>
        <w:t>Opal (screen time)</w:t>
      </w:r>
    </w:p>
    <w:tbl>
      <w:tblPr>
        <w:tblW w:w="5000" w:type="pct"/>
        <w:tblCellMar>
          <w:top w:w="15" w:type="dxa"/>
          <w:left w:w="15" w:type="dxa"/>
          <w:bottom w:w="15" w:type="dxa"/>
          <w:right w:w="15" w:type="dxa"/>
        </w:tblCellMar>
        <w:tblLook w:val="04A0" w:firstRow="1" w:lastRow="0" w:firstColumn="1" w:lastColumn="0" w:noHBand="0" w:noVBand="1"/>
      </w:tblPr>
      <w:tblGrid>
        <w:gridCol w:w="1400"/>
        <w:gridCol w:w="6896"/>
      </w:tblGrid>
      <w:tr w:rsidR="00A20971" w14:paraId="5AD340BD"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2FCF5B8E"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Dimension</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40A76640"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Analysis</w:t>
            </w:r>
          </w:p>
        </w:tc>
      </w:tr>
      <w:tr w:rsidR="00A20971" w14:paraId="717345EB"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4A1525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Strengths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99F3C4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Premium, delightful brand — proof that wellbeing tools can feel aspirational; Focus Score gamification; gems/rewards; session reports; strong use of Screen Time API; beautiful onboarding.</w:t>
            </w:r>
          </w:p>
        </w:tc>
      </w:tr>
      <w:tr w:rsidR="00A20971" w14:paraId="3CBE9519"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0070FC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Weaknesses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E891DE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Aggressive paywall ($99/yr anchor) with trial pressure; gamification sometimes optimizes for the score, not the life; deep-block bypass still possible; no emotional support layer.</w:t>
            </w:r>
          </w:p>
        </w:tc>
      </w:tr>
      <w:tr w:rsidR="00A20971" w14:paraId="7ABEEA10"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9EB04B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UX analysis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BA55EA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Excellent framing: presents blocked time as "time saved" (gain framing rather than loss framing — Tversky &amp; Kahneman, 1981 framing effects). Onboarding personalizes with loss-quantification ("you'll spend X years on TikTok").</w:t>
            </w:r>
          </w:p>
        </w:tc>
      </w:tr>
      <w:tr w:rsidR="00A20971" w14:paraId="7ED2F22C"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B87E5E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UI analysis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B6DA22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The category's visual benchmark: soft gradients, glassy cards, playful 3D gems, SF-native typography. </w:t>
            </w:r>
            <w:proofErr w:type="spellStart"/>
            <w:r>
              <w:rPr>
                <w:rFonts w:ascii="Segoe UI" w:eastAsia="Segoe UI" w:hAnsi="Segoe UI" w:cs="Segoe UI"/>
                <w:color w:val="1A1A2E"/>
                <w:sz w:val="20"/>
                <w:szCs w:val="20"/>
              </w:rPr>
              <w:t>Unchain's</w:t>
            </w:r>
            <w:proofErr w:type="spellEnd"/>
            <w:r>
              <w:rPr>
                <w:rFonts w:ascii="Segoe UI" w:eastAsia="Segoe UI" w:hAnsi="Segoe UI" w:cs="Segoe UI"/>
                <w:color w:val="1A1A2E"/>
                <w:sz w:val="20"/>
                <w:szCs w:val="20"/>
              </w:rPr>
              <w:t xml:space="preserve"> premium bar.</w:t>
            </w:r>
          </w:p>
        </w:tc>
      </w:tr>
      <w:tr w:rsidR="00A20971" w14:paraId="0B5A31AA"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3D3F97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lastRenderedPageBreak/>
              <w:t>Opportunity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F03966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Match Opal's craft; exceed its depth (Opal treats screen time as the whole problem; Unchain treats it as one chain among many, with real psychology underneath).</w:t>
            </w:r>
          </w:p>
        </w:tc>
      </w:tr>
    </w:tbl>
    <w:p w14:paraId="298BBD01" w14:textId="77777777" w:rsidR="00A20971" w:rsidRDefault="00000000">
      <w:pPr>
        <w:pStyle w:val="Heading3"/>
        <w:spacing w:line="18" w:lineRule="atLeast"/>
        <w:rPr>
          <w:rFonts w:hint="default"/>
        </w:rPr>
      </w:pPr>
      <w:r>
        <w:t>one sec (friction interventions)</w:t>
      </w:r>
    </w:p>
    <w:tbl>
      <w:tblPr>
        <w:tblW w:w="5000" w:type="pct"/>
        <w:tblCellMar>
          <w:top w:w="15" w:type="dxa"/>
          <w:left w:w="15" w:type="dxa"/>
          <w:bottom w:w="15" w:type="dxa"/>
          <w:right w:w="15" w:type="dxa"/>
        </w:tblCellMar>
        <w:tblLook w:val="04A0" w:firstRow="1" w:lastRow="0" w:firstColumn="1" w:lastColumn="0" w:noHBand="0" w:noVBand="1"/>
      </w:tblPr>
      <w:tblGrid>
        <w:gridCol w:w="1400"/>
        <w:gridCol w:w="6896"/>
      </w:tblGrid>
      <w:tr w:rsidR="00A20971" w14:paraId="225D4348"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76148235"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Dimension</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03EDF2EA"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Analysis</w:t>
            </w:r>
          </w:p>
        </w:tc>
      </w:tr>
      <w:tr w:rsidR="00A20971" w14:paraId="31A1F82B"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6585F7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Strengths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3BC5AA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The single best evidence story in the space: its breathing-pause intervention was validated in a peer-reviewed field study (</w:t>
            </w:r>
            <w:proofErr w:type="spellStart"/>
            <w:r>
              <w:rPr>
                <w:rFonts w:ascii="Segoe UI" w:eastAsia="Segoe UI" w:hAnsi="Segoe UI" w:cs="Segoe UI"/>
                <w:color w:val="1A1A2E"/>
                <w:sz w:val="20"/>
                <w:szCs w:val="20"/>
              </w:rPr>
              <w:t>Grüning</w:t>
            </w:r>
            <w:proofErr w:type="spellEnd"/>
            <w:r>
              <w:rPr>
                <w:rFonts w:ascii="Segoe UI" w:eastAsia="Segoe UI" w:hAnsi="Segoe UI" w:cs="Segoe UI"/>
                <w:color w:val="1A1A2E"/>
                <w:sz w:val="20"/>
                <w:szCs w:val="20"/>
              </w:rPr>
              <w:t xml:space="preserve"> et al., 2023, </w:t>
            </w:r>
            <w:r>
              <w:rPr>
                <w:rFonts w:ascii="Segoe UI" w:eastAsia="Segoe UI" w:hAnsi="Segoe UI" w:cs="Segoe UI"/>
                <w:i/>
                <w:iCs/>
                <w:color w:val="1A1A2E"/>
                <w:sz w:val="20"/>
                <w:szCs w:val="20"/>
              </w:rPr>
              <w:t>PNAS</w:t>
            </w:r>
            <w:r>
              <w:rPr>
                <w:rFonts w:ascii="Segoe UI" w:eastAsia="Segoe UI" w:hAnsi="Segoe UI" w:cs="Segoe UI"/>
                <w:color w:val="1A1A2E"/>
                <w:sz w:val="20"/>
                <w:szCs w:val="20"/>
              </w:rPr>
              <w:t xml:space="preserve"> — one sec reduced problematic app opens ~36% and increased deliberate non-use; ~57% of intercepted opens abandoned). Elegant single-purpose design using Shortcuts/Screen Time.</w:t>
            </w:r>
          </w:p>
        </w:tc>
      </w:tr>
      <w:tr w:rsidR="00A20971" w14:paraId="14AE0FA7"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4821E6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Weaknesses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433AC0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One mechanic only; no journey, progress narrative, or emotional layer; setup via Shortcuts confuses mainstream users; nothing for non-digital addictions.</w:t>
            </w:r>
          </w:p>
        </w:tc>
      </w:tr>
      <w:tr w:rsidR="00A20971" w14:paraId="5F16B2A5"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F2168A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UX analysis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EB0256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Proof that </w:t>
            </w:r>
            <w:r>
              <w:rPr>
                <w:rFonts w:ascii="Segoe UI" w:eastAsia="Segoe UI" w:hAnsi="Segoe UI" w:cs="Segoe UI"/>
                <w:b/>
                <w:bCs/>
                <w:color w:val="1A1A2E"/>
                <w:sz w:val="20"/>
                <w:szCs w:val="20"/>
              </w:rPr>
              <w:t>micro-friction + a mindful pause</w:t>
            </w:r>
            <w:r>
              <w:rPr>
                <w:rFonts w:ascii="Segoe UI" w:eastAsia="Segoe UI" w:hAnsi="Segoe UI" w:cs="Segoe UI"/>
                <w:color w:val="1A1A2E"/>
                <w:sz w:val="20"/>
                <w:szCs w:val="20"/>
              </w:rPr>
              <w:t xml:space="preserve"> defeats automaticity: inserting one breath converts a System-1 impulse into a System-2 choice (Kahneman, 2011). This is the intervention pattern Unchain should embed at every craving touchpoint.</w:t>
            </w:r>
          </w:p>
        </w:tc>
      </w:tr>
      <w:tr w:rsidR="00A20971" w14:paraId="05ACBC9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105CFF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Opportunity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A136C4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Embed one-sec-style pauses as one tool within a complete recovery system; handle setup with hand-held onboarding.</w:t>
            </w:r>
          </w:p>
        </w:tc>
      </w:tr>
    </w:tbl>
    <w:p w14:paraId="7D7CD94C" w14:textId="77777777" w:rsidR="00A20971" w:rsidRDefault="00000000">
      <w:pPr>
        <w:pStyle w:val="Heading3"/>
        <w:spacing w:line="18" w:lineRule="atLeast"/>
        <w:rPr>
          <w:rFonts w:hint="default"/>
        </w:rPr>
      </w:pPr>
      <w:proofErr w:type="spellStart"/>
      <w:r>
        <w:t>Gamban</w:t>
      </w:r>
      <w:proofErr w:type="spellEnd"/>
      <w:r>
        <w:t xml:space="preserve"> (gambling)</w:t>
      </w:r>
    </w:p>
    <w:tbl>
      <w:tblPr>
        <w:tblW w:w="5000" w:type="pct"/>
        <w:tblCellMar>
          <w:top w:w="15" w:type="dxa"/>
          <w:left w:w="15" w:type="dxa"/>
          <w:bottom w:w="15" w:type="dxa"/>
          <w:right w:w="15" w:type="dxa"/>
        </w:tblCellMar>
        <w:tblLook w:val="04A0" w:firstRow="1" w:lastRow="0" w:firstColumn="1" w:lastColumn="0" w:noHBand="0" w:noVBand="1"/>
      </w:tblPr>
      <w:tblGrid>
        <w:gridCol w:w="1456"/>
        <w:gridCol w:w="6840"/>
      </w:tblGrid>
      <w:tr w:rsidR="00A20971" w14:paraId="1464C915"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486324BA"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Dimension</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35842123"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Analysis</w:t>
            </w:r>
          </w:p>
        </w:tc>
      </w:tr>
      <w:tr w:rsidR="00A20971" w14:paraId="1834029F"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8C4BB5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Strengths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74E043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Hard, tamper-resistant blocking of thousands of gambling sites/apps; endorsed by GamCare/Gordon Moody; often free via national gambling-help programs; blocks even crypto/trading gray areas.</w:t>
            </w:r>
          </w:p>
        </w:tc>
      </w:tr>
      <w:tr w:rsidR="00A20971" w14:paraId="413E6BA2"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858DE2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Weaknesses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442FD6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Pure wall — zero recovery support, tracking, or emotional design; utilitarian UI; no progress feedback; nothing to retain engagement, so no channel for growth support.</w:t>
            </w:r>
          </w:p>
        </w:tc>
      </w:tr>
      <w:tr w:rsidR="00A20971" w14:paraId="04B0F4B1"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8CE267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UX/UI analysis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176835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Deliberately invisible (a blocker should be) but a wasted relationship: the moment a user hits a block is a teachable, supportable moment left blank.</w:t>
            </w:r>
          </w:p>
        </w:tc>
      </w:tr>
      <w:tr w:rsidR="00A20971" w14:paraId="65046B35"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6084A0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Opportunity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2A5B45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When Unchain blocks/intercepts, respond with support ("That was a craving. Want to ride it out together?") — converting every block event into an intervention.</w:t>
            </w:r>
          </w:p>
        </w:tc>
      </w:tr>
    </w:tbl>
    <w:p w14:paraId="624205D1" w14:textId="77777777" w:rsidR="00A20971" w:rsidRDefault="00000000">
      <w:pPr>
        <w:pStyle w:val="Heading3"/>
        <w:spacing w:line="18" w:lineRule="atLeast"/>
        <w:rPr>
          <w:rFonts w:hint="default"/>
        </w:rPr>
      </w:pPr>
      <w:proofErr w:type="spellStart"/>
      <w:r>
        <w:t>Brainbuddy</w:t>
      </w:r>
      <w:proofErr w:type="spellEnd"/>
      <w:r>
        <w:t xml:space="preserve"> (pornography recovery)</w:t>
      </w:r>
    </w:p>
    <w:tbl>
      <w:tblPr>
        <w:tblW w:w="5000" w:type="pct"/>
        <w:tblCellMar>
          <w:top w:w="15" w:type="dxa"/>
          <w:left w:w="15" w:type="dxa"/>
          <w:bottom w:w="15" w:type="dxa"/>
          <w:right w:w="15" w:type="dxa"/>
        </w:tblCellMar>
        <w:tblLook w:val="04A0" w:firstRow="1" w:lastRow="0" w:firstColumn="1" w:lastColumn="0" w:noHBand="0" w:noVBand="1"/>
      </w:tblPr>
      <w:tblGrid>
        <w:gridCol w:w="1400"/>
        <w:gridCol w:w="6896"/>
      </w:tblGrid>
      <w:tr w:rsidR="00A20971" w14:paraId="1891A130"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169F1A0F"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Dimension</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00E15055"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Analysis</w:t>
            </w:r>
          </w:p>
        </w:tc>
      </w:tr>
      <w:tr w:rsidR="00A20971" w14:paraId="1325D74F"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3D40CD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lastRenderedPageBreak/>
              <w:t>Strengths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1115A7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100-day structured "rebooting" program; daily exercises (cold showers, breathing, gratitude); brain-healing visual metaphor (a brain that visibly recovers) — a brilliant concrete progress artifact; emergency "SOS" style tools.</w:t>
            </w:r>
          </w:p>
        </w:tc>
      </w:tr>
      <w:tr w:rsidR="00A20971" w14:paraId="172F8FBB"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235529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Weaknesses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51025B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Some content leans pseudo-scientific ("your brain is X% rewired" precision it can't support); shame-adjacent framing in places; dated UI; heavy subscription push; single vertical.</w:t>
            </w:r>
          </w:p>
        </w:tc>
      </w:tr>
      <w:tr w:rsidR="00A20971" w14:paraId="3F3A3450"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E9F3E7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UX analysis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98B1C9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The recovering-brain avatar is the category's best emotional progress visualization — users report attachment to it. Attachment to a progress artifact increases retention (endowed progress effect, Nunes &amp; Drèze, 2006).</w:t>
            </w:r>
          </w:p>
        </w:tc>
      </w:tr>
      <w:tr w:rsidR="00A20971" w14:paraId="65BBFA7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A3856F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Opportunity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DC45A0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 scientifically honest living progress metaphor (</w:t>
            </w:r>
            <w:proofErr w:type="spellStart"/>
            <w:r>
              <w:rPr>
                <w:rFonts w:ascii="Segoe UI" w:eastAsia="Segoe UI" w:hAnsi="Segoe UI" w:cs="Segoe UI"/>
                <w:color w:val="1A1A2E"/>
                <w:sz w:val="20"/>
                <w:szCs w:val="20"/>
              </w:rPr>
              <w:t>Unchain's</w:t>
            </w:r>
            <w:proofErr w:type="spellEnd"/>
            <w:r>
              <w:rPr>
                <w:rFonts w:ascii="Segoe UI" w:eastAsia="Segoe UI" w:hAnsi="Segoe UI" w:cs="Segoe UI"/>
                <w:color w:val="1A1A2E"/>
                <w:sz w:val="20"/>
                <w:szCs w:val="20"/>
              </w:rPr>
              <w:t xml:space="preserve"> "chain that weakens/breaks link by link") without overclaiming neuroscience.</w:t>
            </w:r>
          </w:p>
        </w:tc>
      </w:tr>
    </w:tbl>
    <w:p w14:paraId="5C4D56C6" w14:textId="77777777" w:rsidR="00A20971" w:rsidRDefault="00000000">
      <w:pPr>
        <w:pStyle w:val="Heading3"/>
        <w:spacing w:line="18" w:lineRule="atLeast"/>
        <w:rPr>
          <w:rFonts w:hint="default"/>
        </w:rPr>
      </w:pPr>
      <w:r>
        <w:t>Reframe (alcohol reduction)</w:t>
      </w:r>
    </w:p>
    <w:tbl>
      <w:tblPr>
        <w:tblW w:w="5000" w:type="pct"/>
        <w:tblCellMar>
          <w:top w:w="15" w:type="dxa"/>
          <w:left w:w="15" w:type="dxa"/>
          <w:bottom w:w="15" w:type="dxa"/>
          <w:right w:w="15" w:type="dxa"/>
        </w:tblCellMar>
        <w:tblLook w:val="04A0" w:firstRow="1" w:lastRow="0" w:firstColumn="1" w:lastColumn="0" w:noHBand="0" w:noVBand="1"/>
      </w:tblPr>
      <w:tblGrid>
        <w:gridCol w:w="1400"/>
        <w:gridCol w:w="6896"/>
      </w:tblGrid>
      <w:tr w:rsidR="00A20971" w14:paraId="4CF48F24"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5315A3AE"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Dimension</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7AFEBFCF"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Analysis</w:t>
            </w:r>
          </w:p>
        </w:tc>
      </w:tr>
      <w:tr w:rsidR="00A20971" w14:paraId="2145D209"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CC15D7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Strengths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ACAD3F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Neuroscience-based daily curriculum; supports </w:t>
            </w:r>
            <w:r>
              <w:rPr>
                <w:rFonts w:ascii="Segoe UI" w:eastAsia="Segoe UI" w:hAnsi="Segoe UI" w:cs="Segoe UI"/>
                <w:i/>
                <w:iCs/>
                <w:color w:val="1A1A2E"/>
                <w:sz w:val="20"/>
                <w:szCs w:val="20"/>
              </w:rPr>
              <w:t>cutting back</w:t>
            </w:r>
            <w:r>
              <w:rPr>
                <w:rFonts w:ascii="Segoe UI" w:eastAsia="Segoe UI" w:hAnsi="Segoe UI" w:cs="Segoe UI"/>
                <w:color w:val="1A1A2E"/>
                <w:sz w:val="20"/>
                <w:szCs w:val="20"/>
              </w:rPr>
              <w:t xml:space="preserve">, not only abstinence (harm-reduction stance widens the market and matches Stages of Change reality); drink tracking; toolkit (games, breathing); community; coaching </w:t>
            </w:r>
            <w:proofErr w:type="gramStart"/>
            <w:r>
              <w:rPr>
                <w:rFonts w:ascii="Segoe UI" w:eastAsia="Segoe UI" w:hAnsi="Segoe UI" w:cs="Segoe UI"/>
                <w:color w:val="1A1A2E"/>
                <w:sz w:val="20"/>
                <w:szCs w:val="20"/>
              </w:rPr>
              <w:t>upsell</w:t>
            </w:r>
            <w:proofErr w:type="gramEnd"/>
            <w:r>
              <w:rPr>
                <w:rFonts w:ascii="Segoe UI" w:eastAsia="Segoe UI" w:hAnsi="Segoe UI" w:cs="Segoe UI"/>
                <w:color w:val="1A1A2E"/>
                <w:sz w:val="20"/>
                <w:szCs w:val="20"/>
              </w:rPr>
              <w:t>.</w:t>
            </w:r>
          </w:p>
        </w:tc>
      </w:tr>
      <w:tr w:rsidR="00A20971" w14:paraId="1039F5E2"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762DF9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Weaknesses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580F2B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Very aggressive onboarding paywall (long quiz → hard sell — a </w:t>
            </w:r>
            <w:proofErr w:type="spellStart"/>
            <w:r>
              <w:rPr>
                <w:rFonts w:ascii="Segoe UI" w:eastAsia="Segoe UI" w:hAnsi="Segoe UI" w:cs="Segoe UI"/>
                <w:color w:val="1A1A2E"/>
                <w:sz w:val="20"/>
                <w:szCs w:val="20"/>
              </w:rPr>
              <w:t>Baymard</w:t>
            </w:r>
            <w:proofErr w:type="spellEnd"/>
            <w:r>
              <w:rPr>
                <w:rFonts w:ascii="Segoe UI" w:eastAsia="Segoe UI" w:hAnsi="Segoe UI" w:cs="Segoe UI"/>
                <w:color w:val="1A1A2E"/>
                <w:sz w:val="20"/>
                <w:szCs w:val="20"/>
              </w:rPr>
              <w:t>-documented drop-off pattern); content volume can overwhelm; recurring complaints about cancellation difficulty (dark-pattern territory that damages trust).</w:t>
            </w:r>
          </w:p>
        </w:tc>
      </w:tr>
      <w:tr w:rsidR="00A20971" w14:paraId="3481923E"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F33988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UX analysis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5A2434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Long personalization quiz does build investment (effort justification / IKEA effect, Norton et al., 2012) but converting it straight into a countdown-timer paywall converts trust into resentment — visible in 1-star reviews.</w:t>
            </w:r>
          </w:p>
        </w:tc>
      </w:tr>
      <w:tr w:rsidR="00A20971" w14:paraId="32850100"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DD7B5D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Opportunity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9958BA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Offer goal flexibility (quit vs. reduce) like Reframe, with an honest, pressure-free paywall (§15).</w:t>
            </w:r>
          </w:p>
        </w:tc>
      </w:tr>
    </w:tbl>
    <w:p w14:paraId="35E57266" w14:textId="77777777" w:rsidR="00A20971" w:rsidRDefault="00000000">
      <w:pPr>
        <w:pStyle w:val="Heading3"/>
        <w:spacing w:line="18" w:lineRule="atLeast"/>
        <w:rPr>
          <w:rFonts w:hint="default"/>
        </w:rPr>
      </w:pPr>
      <w:r>
        <w:t>NoNut / streak-based porn-quit apps</w:t>
      </w:r>
    </w:p>
    <w:tbl>
      <w:tblPr>
        <w:tblW w:w="5000" w:type="pct"/>
        <w:tblCellMar>
          <w:top w:w="15" w:type="dxa"/>
          <w:left w:w="15" w:type="dxa"/>
          <w:bottom w:w="15" w:type="dxa"/>
          <w:right w:w="15" w:type="dxa"/>
        </w:tblCellMar>
        <w:tblLook w:val="04A0" w:firstRow="1" w:lastRow="0" w:firstColumn="1" w:lastColumn="0" w:noHBand="0" w:noVBand="1"/>
      </w:tblPr>
      <w:tblGrid>
        <w:gridCol w:w="1400"/>
        <w:gridCol w:w="6896"/>
      </w:tblGrid>
      <w:tr w:rsidR="00A20971" w14:paraId="3E1B19FF"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422E8B3A"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Dimension</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15D904DB"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Analysis</w:t>
            </w:r>
          </w:p>
        </w:tc>
      </w:tr>
      <w:tr w:rsidR="00A20971" w14:paraId="1A9FFB8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AEB215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Strengths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8E1DE0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Simple, meme-culture-fluent streak counters; low friction; viral community energy.</w:t>
            </w:r>
          </w:p>
        </w:tc>
      </w:tr>
      <w:tr w:rsidR="00A20971" w14:paraId="44235E0E"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751471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Weaknesses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DE5191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Streak-only model maximizes the Abstinence Violation Effect; community norms can turn shame-heavy and purity-culture toxic; little to no science; juvenile tone alienates users seeking genuine help.</w:t>
            </w:r>
          </w:p>
        </w:tc>
      </w:tr>
      <w:tr w:rsidR="00A20971" w14:paraId="0057D84F"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777E61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lastRenderedPageBreak/>
              <w:t>Opportunity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1695D6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Serve the same demand with dignity: mature tone, real tools, and a progress model that survives a lapse.</w:t>
            </w:r>
          </w:p>
        </w:tc>
      </w:tr>
    </w:tbl>
    <w:p w14:paraId="28F2EF19" w14:textId="77777777" w:rsidR="00A20971" w:rsidRDefault="00000000">
      <w:pPr>
        <w:pStyle w:val="Heading3"/>
        <w:spacing w:line="18" w:lineRule="atLeast"/>
        <w:rPr>
          <w:rFonts w:hint="default"/>
        </w:rPr>
      </w:pPr>
      <w:r>
        <w:t>Others surveyed (summary)</w:t>
      </w:r>
    </w:p>
    <w:tbl>
      <w:tblPr>
        <w:tblW w:w="5000" w:type="pct"/>
        <w:tblCellMar>
          <w:top w:w="15" w:type="dxa"/>
          <w:left w:w="15" w:type="dxa"/>
          <w:bottom w:w="15" w:type="dxa"/>
          <w:right w:w="15" w:type="dxa"/>
        </w:tblCellMar>
        <w:tblLook w:val="04A0" w:firstRow="1" w:lastRow="0" w:firstColumn="1" w:lastColumn="0" w:noHBand="0" w:noVBand="1"/>
      </w:tblPr>
      <w:tblGrid>
        <w:gridCol w:w="1858"/>
        <w:gridCol w:w="1623"/>
        <w:gridCol w:w="4815"/>
      </w:tblGrid>
      <w:tr w:rsidR="00A20971" w14:paraId="5E44A476"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13C80A77"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App</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460DE671"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Vertical</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4A41BB3E"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Key takeaway for Unchain</w:t>
            </w:r>
          </w:p>
        </w:tc>
      </w:tr>
      <w:tr w:rsidR="00A20971" w14:paraId="404A370F"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54A6A86" w14:textId="77777777" w:rsidR="00A20971" w:rsidRDefault="00000000">
            <w:pPr>
              <w:spacing w:line="18" w:lineRule="atLeast"/>
              <w:textAlignment w:val="top"/>
              <w:rPr>
                <w:rFonts w:ascii="Segoe UI" w:eastAsia="Segoe UI" w:hAnsi="Segoe UI" w:cs="Segoe UI"/>
                <w:color w:val="1A1A2E"/>
                <w:sz w:val="20"/>
                <w:szCs w:val="20"/>
              </w:rPr>
            </w:pPr>
            <w:proofErr w:type="spellStart"/>
            <w:r>
              <w:rPr>
                <w:rFonts w:ascii="Segoe UI" w:eastAsia="Segoe UI" w:hAnsi="Segoe UI" w:cs="Segoe UI"/>
                <w:color w:val="1A1A2E"/>
                <w:sz w:val="20"/>
                <w:szCs w:val="20"/>
              </w:rPr>
              <w:t>Quitzilla</w:t>
            </w:r>
            <w:proofErr w:type="spellEnd"/>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5CD605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Multi-habit counter</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126840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Multi-addiction demand exists, but counters alone are commodity; differentiation must be depth.</w:t>
            </w:r>
          </w:p>
        </w:tc>
      </w:tr>
      <w:tr w:rsidR="00A20971" w14:paraId="64A3F236"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09CABE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Sober Grid / </w:t>
            </w:r>
            <w:proofErr w:type="spellStart"/>
            <w:r>
              <w:rPr>
                <w:rFonts w:ascii="Segoe UI" w:eastAsia="Segoe UI" w:hAnsi="Segoe UI" w:cs="Segoe UI"/>
                <w:color w:val="1A1A2E"/>
                <w:sz w:val="20"/>
                <w:szCs w:val="20"/>
              </w:rPr>
              <w:t>Loosid</w:t>
            </w:r>
            <w:proofErr w:type="spellEnd"/>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5013A6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Sober social networks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DB5CDA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Peer support drives retention but moderation cost is high; defer community to V2 with strict safety design.</w:t>
            </w:r>
          </w:p>
        </w:tc>
      </w:tr>
      <w:tr w:rsidR="00A20971" w14:paraId="4478B4B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3B76C7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Fortify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0C0B42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Porn recovery (clinical)</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B087AD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Lesson-based recovery science works; visual "battle" framing polarizes. Prefer compassionate framing.</w:t>
            </w:r>
          </w:p>
        </w:tc>
      </w:tr>
      <w:tr w:rsidR="00A20971" w14:paraId="4761EDEE"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E592ED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Quit Gambling / </w:t>
            </w:r>
            <w:proofErr w:type="spellStart"/>
            <w:r>
              <w:rPr>
                <w:rFonts w:ascii="Segoe UI" w:eastAsia="Segoe UI" w:hAnsi="Segoe UI" w:cs="Segoe UI"/>
                <w:color w:val="1A1A2E"/>
                <w:sz w:val="20"/>
                <w:szCs w:val="20"/>
              </w:rPr>
              <w:t>BetBlocker</w:t>
            </w:r>
            <w:proofErr w:type="spellEnd"/>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DEC72A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Gambling</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5FFB8B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Free national-program distribution is a future partnership channel.</w:t>
            </w:r>
          </w:p>
        </w:tc>
      </w:tr>
      <w:tr w:rsidR="00A20971" w14:paraId="75D5E34C"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A2A4AC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Headspace / Calm</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CD4F24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Adjacent wellness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849BE9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The premium calm aesthetic and audio-content model set user expectations for any wellbeing app.</w:t>
            </w:r>
          </w:p>
        </w:tc>
      </w:tr>
    </w:tbl>
    <w:p w14:paraId="175501B3" w14:textId="77777777" w:rsidR="00A20971" w:rsidRDefault="00000000">
      <w:pPr>
        <w:pStyle w:val="Heading2"/>
        <w:spacing w:line="18" w:lineRule="atLeast"/>
        <w:rPr>
          <w:rFonts w:hint="default"/>
        </w:rPr>
      </w:pPr>
      <w:r>
        <w:t>2.2 Market Gap Analysis</w:t>
      </w:r>
    </w:p>
    <w:p w14:paraId="73FFC568" w14:textId="77777777" w:rsidR="00A20971" w:rsidRDefault="00A20971">
      <w:pPr>
        <w:pStyle w:val="HTMLPreformatted"/>
        <w:spacing w:line="18" w:lineRule="atLeast"/>
        <w:rPr>
          <w:color w:val="1A1A2E"/>
        </w:rPr>
      </w:pPr>
    </w:p>
    <w:p w14:paraId="7244A3E9" w14:textId="77777777" w:rsidR="00A20971" w:rsidRDefault="00000000">
      <w:pPr>
        <w:pStyle w:val="HTMLPreformatted"/>
        <w:spacing w:line="18" w:lineRule="atLeast"/>
        <w:rPr>
          <w:color w:val="1A1A2E"/>
        </w:rPr>
      </w:pPr>
      <w:r>
        <w:rPr>
          <w:color w:val="1A1A2E"/>
        </w:rPr>
        <w:t xml:space="preserve">                      EMOTIONAL / PSYCHOLOGICAL DEPTH</w:t>
      </w:r>
    </w:p>
    <w:p w14:paraId="5897537B" w14:textId="77777777" w:rsidR="00A20971" w:rsidRDefault="00000000">
      <w:pPr>
        <w:pStyle w:val="HTMLPreformatted"/>
        <w:spacing w:line="18" w:lineRule="atLeast"/>
        <w:rPr>
          <w:color w:val="1A1A2E"/>
        </w:rPr>
      </w:pPr>
      <w:r>
        <w:rPr>
          <w:color w:val="1A1A2E"/>
        </w:rPr>
        <w:t xml:space="preserve">                                   ▲</w:t>
      </w:r>
    </w:p>
    <w:p w14:paraId="04F04F50" w14:textId="77777777" w:rsidR="00A20971" w:rsidRDefault="00000000">
      <w:pPr>
        <w:pStyle w:val="HTMLPreformatted"/>
        <w:spacing w:line="18" w:lineRule="atLeast"/>
        <w:rPr>
          <w:color w:val="1A1A2E"/>
        </w:rPr>
      </w:pPr>
      <w:r>
        <w:rPr>
          <w:color w:val="1A1A2E"/>
        </w:rPr>
        <w:t xml:space="preserve">                                   │</w:t>
      </w:r>
    </w:p>
    <w:p w14:paraId="21435EA1" w14:textId="77777777" w:rsidR="00A20971" w:rsidRDefault="00000000">
      <w:pPr>
        <w:pStyle w:val="HTMLPreformatted"/>
        <w:spacing w:line="18" w:lineRule="atLeast"/>
        <w:rPr>
          <w:color w:val="1A1A2E"/>
        </w:rPr>
      </w:pPr>
      <w:r>
        <w:rPr>
          <w:color w:val="1A1A2E"/>
        </w:rPr>
        <w:t xml:space="preserve">              </w:t>
      </w:r>
      <w:proofErr w:type="spellStart"/>
      <w:r>
        <w:rPr>
          <w:color w:val="1A1A2E"/>
        </w:rPr>
        <w:t>Brainbuddy</w:t>
      </w:r>
      <w:proofErr w:type="spellEnd"/>
      <w:r>
        <w:rPr>
          <w:color w:val="1A1A2E"/>
        </w:rPr>
        <w:t xml:space="preserve"> ●         │        ★ UNCHAIN (target)</w:t>
      </w:r>
    </w:p>
    <w:p w14:paraId="4EB5FE6F" w14:textId="77777777" w:rsidR="00A20971" w:rsidRDefault="00000000">
      <w:pPr>
        <w:pStyle w:val="HTMLPreformatted"/>
        <w:spacing w:line="18" w:lineRule="atLeast"/>
        <w:rPr>
          <w:color w:val="1A1A2E"/>
        </w:rPr>
      </w:pPr>
      <w:r>
        <w:rPr>
          <w:color w:val="1A1A2E"/>
        </w:rPr>
        <w:t xml:space="preserve">              Reframe ●            │</w:t>
      </w:r>
    </w:p>
    <w:p w14:paraId="5B3BD72D" w14:textId="77777777" w:rsidR="00A20971" w:rsidRDefault="00000000">
      <w:pPr>
        <w:pStyle w:val="HTMLPreformatted"/>
        <w:spacing w:line="18" w:lineRule="atLeast"/>
        <w:rPr>
          <w:color w:val="1A1A2E"/>
        </w:rPr>
      </w:pPr>
      <w:r>
        <w:rPr>
          <w:color w:val="1A1A2E"/>
        </w:rPr>
        <w:t xml:space="preserve">              I Am Sober ●         │ ● Smoke Free</w:t>
      </w:r>
    </w:p>
    <w:p w14:paraId="1AFF15E4" w14:textId="77777777" w:rsidR="00A20971" w:rsidRDefault="00000000">
      <w:pPr>
        <w:pStyle w:val="HTMLPreformatted"/>
        <w:spacing w:line="18" w:lineRule="atLeast"/>
        <w:rPr>
          <w:color w:val="1A1A2E"/>
        </w:rPr>
      </w:pPr>
      <w:r>
        <w:rPr>
          <w:color w:val="1A1A2E"/>
        </w:rPr>
        <w:t xml:space="preserve">                                   │</w:t>
      </w:r>
    </w:p>
    <w:p w14:paraId="1F1D70F4" w14:textId="77777777" w:rsidR="00A20971" w:rsidRDefault="00000000">
      <w:pPr>
        <w:pStyle w:val="HTMLPreformatted"/>
        <w:spacing w:line="18" w:lineRule="atLeast"/>
        <w:rPr>
          <w:color w:val="1A1A2E"/>
        </w:rPr>
      </w:pPr>
      <w:r>
        <w:rPr>
          <w:color w:val="1A1A2E"/>
        </w:rPr>
        <w:t xml:space="preserve">  SINGLE ────────────────────────────────────────────► MULTI-</w:t>
      </w:r>
    </w:p>
    <w:p w14:paraId="7B6DF593" w14:textId="77777777" w:rsidR="00A20971" w:rsidRDefault="00000000">
      <w:pPr>
        <w:pStyle w:val="HTMLPreformatted"/>
        <w:spacing w:line="18" w:lineRule="atLeast"/>
        <w:rPr>
          <w:color w:val="1A1A2E"/>
        </w:rPr>
      </w:pPr>
      <w:r>
        <w:rPr>
          <w:color w:val="1A1A2E"/>
        </w:rPr>
        <w:t xml:space="preserve">  ADDICTION                        │                   ADDICTION</w:t>
      </w:r>
    </w:p>
    <w:p w14:paraId="6CC15BD1" w14:textId="77777777" w:rsidR="00A20971" w:rsidRDefault="00000000">
      <w:pPr>
        <w:pStyle w:val="HTMLPreformatted"/>
        <w:spacing w:line="18" w:lineRule="atLeast"/>
        <w:rPr>
          <w:color w:val="1A1A2E"/>
        </w:rPr>
      </w:pPr>
      <w:r>
        <w:rPr>
          <w:color w:val="1A1A2E"/>
        </w:rPr>
        <w:t xml:space="preserve">                                   │</w:t>
      </w:r>
    </w:p>
    <w:p w14:paraId="7C7E78A8" w14:textId="77777777" w:rsidR="00A20971" w:rsidRDefault="00000000">
      <w:pPr>
        <w:pStyle w:val="HTMLPreformatted"/>
        <w:spacing w:line="18" w:lineRule="atLeast"/>
        <w:rPr>
          <w:color w:val="1A1A2E"/>
        </w:rPr>
      </w:pPr>
      <w:r>
        <w:rPr>
          <w:color w:val="1A1A2E"/>
        </w:rPr>
        <w:t xml:space="preserve">              </w:t>
      </w:r>
      <w:proofErr w:type="spellStart"/>
      <w:r>
        <w:rPr>
          <w:color w:val="1A1A2E"/>
        </w:rPr>
        <w:t>QuitNow</w:t>
      </w:r>
      <w:proofErr w:type="spellEnd"/>
      <w:r>
        <w:rPr>
          <w:color w:val="1A1A2E"/>
        </w:rPr>
        <w:t xml:space="preserve"> ●            │      ● </w:t>
      </w:r>
      <w:proofErr w:type="spellStart"/>
      <w:r>
        <w:rPr>
          <w:color w:val="1A1A2E"/>
        </w:rPr>
        <w:t>Quitzilla</w:t>
      </w:r>
      <w:proofErr w:type="spellEnd"/>
    </w:p>
    <w:p w14:paraId="3AFA2A62" w14:textId="77777777" w:rsidR="00A20971" w:rsidRDefault="00000000">
      <w:pPr>
        <w:pStyle w:val="HTMLPreformatted"/>
        <w:spacing w:line="18" w:lineRule="atLeast"/>
        <w:rPr>
          <w:color w:val="1A1A2E"/>
        </w:rPr>
      </w:pPr>
      <w:r>
        <w:rPr>
          <w:color w:val="1A1A2E"/>
        </w:rPr>
        <w:t xml:space="preserve">              </w:t>
      </w:r>
      <w:proofErr w:type="spellStart"/>
      <w:r>
        <w:rPr>
          <w:color w:val="1A1A2E"/>
        </w:rPr>
        <w:t>Gamban</w:t>
      </w:r>
      <w:proofErr w:type="spellEnd"/>
      <w:r>
        <w:rPr>
          <w:color w:val="1A1A2E"/>
        </w:rPr>
        <w:t xml:space="preserve"> ●             │</w:t>
      </w:r>
    </w:p>
    <w:p w14:paraId="186565B1" w14:textId="77777777" w:rsidR="00A20971" w:rsidRDefault="00000000">
      <w:pPr>
        <w:pStyle w:val="HTMLPreformatted"/>
        <w:spacing w:line="18" w:lineRule="atLeast"/>
        <w:rPr>
          <w:color w:val="1A1A2E"/>
        </w:rPr>
      </w:pPr>
      <w:r>
        <w:rPr>
          <w:color w:val="1A1A2E"/>
        </w:rPr>
        <w:t xml:space="preserve">              one sec </w:t>
      </w:r>
      <w:proofErr w:type="gramStart"/>
      <w:r>
        <w:rPr>
          <w:color w:val="1A1A2E"/>
        </w:rPr>
        <w:t>●  Opal</w:t>
      </w:r>
      <w:proofErr w:type="gramEnd"/>
      <w:r>
        <w:rPr>
          <w:color w:val="1A1A2E"/>
        </w:rPr>
        <w:t xml:space="preserve"> ●    │ ● Freedom</w:t>
      </w:r>
    </w:p>
    <w:p w14:paraId="6685A51A" w14:textId="77777777" w:rsidR="00A20971" w:rsidRDefault="00000000">
      <w:pPr>
        <w:pStyle w:val="HTMLPreformatted"/>
        <w:spacing w:line="18" w:lineRule="atLeast"/>
        <w:rPr>
          <w:color w:val="1A1A2E"/>
        </w:rPr>
      </w:pPr>
      <w:r>
        <w:rPr>
          <w:color w:val="1A1A2E"/>
        </w:rPr>
        <w:t xml:space="preserve">                                   │</w:t>
      </w:r>
    </w:p>
    <w:p w14:paraId="6A6FCE62" w14:textId="77777777" w:rsidR="00A20971" w:rsidRDefault="00000000">
      <w:pPr>
        <w:pStyle w:val="HTMLPreformatted"/>
        <w:spacing w:line="18" w:lineRule="atLeast"/>
        <w:rPr>
          <w:color w:val="1A1A2E"/>
        </w:rPr>
      </w:pPr>
      <w:r>
        <w:rPr>
          <w:color w:val="1A1A2E"/>
        </w:rPr>
        <w:t xml:space="preserve">                                   ▼</w:t>
      </w:r>
    </w:p>
    <w:p w14:paraId="6EFB12A2" w14:textId="77777777" w:rsidR="00A20971" w:rsidRDefault="00000000">
      <w:pPr>
        <w:pStyle w:val="HTMLPreformatted"/>
        <w:spacing w:line="18" w:lineRule="atLeast"/>
      </w:pPr>
      <w:r>
        <w:rPr>
          <w:color w:val="1A1A2E"/>
        </w:rPr>
        <w:t xml:space="preserve">                        TOOL-ONLY / MECHANICAL</w:t>
      </w:r>
    </w:p>
    <w:p w14:paraId="4D1BDA26" w14:textId="77777777" w:rsidR="00A20971" w:rsidRDefault="00000000">
      <w:pPr>
        <w:pStyle w:val="NormalWeb"/>
        <w:spacing w:line="18" w:lineRule="atLeast"/>
      </w:pPr>
      <w:r>
        <w:rPr>
          <w:rFonts w:ascii="Segoe UI" w:eastAsia="Segoe UI" w:hAnsi="Segoe UI" w:cs="Segoe UI"/>
          <w:b/>
          <w:bCs/>
          <w:color w:val="1A1A2E"/>
          <w:sz w:val="22"/>
          <w:szCs w:val="22"/>
        </w:rPr>
        <w:t>The gap:</w:t>
      </w:r>
      <w:r>
        <w:rPr>
          <w:rFonts w:ascii="Segoe UI" w:eastAsia="Segoe UI" w:hAnsi="Segoe UI" w:cs="Segoe UI"/>
          <w:color w:val="1A1A2E"/>
          <w:sz w:val="22"/>
          <w:szCs w:val="22"/>
        </w:rPr>
        <w:t xml:space="preserve"> No product combines (a) multi-addiction breadth, (b) craving-moment intervention, (c) shame-free psychology, and (d) Opal-grade visual craft. That quadrant is </w:t>
      </w:r>
      <w:proofErr w:type="spellStart"/>
      <w:r>
        <w:rPr>
          <w:rFonts w:ascii="Segoe UI" w:eastAsia="Segoe UI" w:hAnsi="Segoe UI" w:cs="Segoe UI"/>
          <w:color w:val="1A1A2E"/>
          <w:sz w:val="22"/>
          <w:szCs w:val="22"/>
        </w:rPr>
        <w:t>Unchain's</w:t>
      </w:r>
      <w:proofErr w:type="spellEnd"/>
      <w:r>
        <w:rPr>
          <w:rFonts w:ascii="Segoe UI" w:eastAsia="Segoe UI" w:hAnsi="Segoe UI" w:cs="Segoe UI"/>
          <w:color w:val="1A1A2E"/>
          <w:sz w:val="22"/>
          <w:szCs w:val="22"/>
        </w:rPr>
        <w:t xml:space="preserve"> position.</w:t>
      </w:r>
    </w:p>
    <w:p w14:paraId="66E72E06" w14:textId="77777777" w:rsidR="00A20971" w:rsidRDefault="00A20971"/>
    <w:p w14:paraId="33E1167B" w14:textId="77777777" w:rsidR="00A20971" w:rsidRDefault="00000000">
      <w:pPr>
        <w:pStyle w:val="Heading1"/>
        <w:spacing w:line="18" w:lineRule="atLeast"/>
        <w:rPr>
          <w:rFonts w:hint="default"/>
        </w:rPr>
      </w:pPr>
      <w:r>
        <w:lastRenderedPageBreak/>
        <w:t>3. Target Audience</w:t>
      </w:r>
    </w:p>
    <w:p w14:paraId="4234BC7C" w14:textId="77777777" w:rsidR="00A20971" w:rsidRDefault="00000000">
      <w:pPr>
        <w:pStyle w:val="NormalWeb"/>
        <w:spacing w:line="18" w:lineRule="atLeast"/>
      </w:pPr>
      <w:r>
        <w:rPr>
          <w:rFonts w:ascii="Segoe UI" w:eastAsia="Segoe UI" w:hAnsi="Segoe UI" w:cs="Segoe UI"/>
          <w:color w:val="1A1A2E"/>
          <w:sz w:val="22"/>
          <w:szCs w:val="22"/>
        </w:rPr>
        <w:t>Personas are synthesized from addiction-demographic data (SAMHSA NSDUH; Pew Research on tech habits; UK Gambling Commission statistics), app-store review mining, and recovery-community ethnography (r/</w:t>
      </w:r>
      <w:proofErr w:type="spellStart"/>
      <w:r>
        <w:rPr>
          <w:rFonts w:ascii="Segoe UI" w:eastAsia="Segoe UI" w:hAnsi="Segoe UI" w:cs="Segoe UI"/>
          <w:color w:val="1A1A2E"/>
          <w:sz w:val="22"/>
          <w:szCs w:val="22"/>
        </w:rPr>
        <w:t>stopsmoking</w:t>
      </w:r>
      <w:proofErr w:type="spellEnd"/>
      <w:r>
        <w:rPr>
          <w:rFonts w:ascii="Segoe UI" w:eastAsia="Segoe UI" w:hAnsi="Segoe UI" w:cs="Segoe UI"/>
          <w:color w:val="1A1A2E"/>
          <w:sz w:val="22"/>
          <w:szCs w:val="22"/>
        </w:rPr>
        <w:t>, r/</w:t>
      </w:r>
      <w:proofErr w:type="spellStart"/>
      <w:r>
        <w:rPr>
          <w:rFonts w:ascii="Segoe UI" w:eastAsia="Segoe UI" w:hAnsi="Segoe UI" w:cs="Segoe UI"/>
          <w:color w:val="1A1A2E"/>
          <w:sz w:val="22"/>
          <w:szCs w:val="22"/>
        </w:rPr>
        <w:t>NoFap</w:t>
      </w:r>
      <w:proofErr w:type="spellEnd"/>
      <w:r>
        <w:rPr>
          <w:rFonts w:ascii="Segoe UI" w:eastAsia="Segoe UI" w:hAnsi="Segoe UI" w:cs="Segoe UI"/>
          <w:color w:val="1A1A2E"/>
          <w:sz w:val="22"/>
          <w:szCs w:val="22"/>
        </w:rPr>
        <w:t>, r/</w:t>
      </w:r>
      <w:proofErr w:type="spellStart"/>
      <w:r>
        <w:rPr>
          <w:rFonts w:ascii="Segoe UI" w:eastAsia="Segoe UI" w:hAnsi="Segoe UI" w:cs="Segoe UI"/>
          <w:color w:val="1A1A2E"/>
          <w:sz w:val="22"/>
          <w:szCs w:val="22"/>
        </w:rPr>
        <w:t>problemgambling</w:t>
      </w:r>
      <w:proofErr w:type="spellEnd"/>
      <w:r>
        <w:rPr>
          <w:rFonts w:ascii="Segoe UI" w:eastAsia="Segoe UI" w:hAnsi="Segoe UI" w:cs="Segoe UI"/>
          <w:color w:val="1A1A2E"/>
          <w:sz w:val="22"/>
          <w:szCs w:val="22"/>
        </w:rPr>
        <w:t>, r/</w:t>
      </w:r>
      <w:proofErr w:type="spellStart"/>
      <w:r>
        <w:rPr>
          <w:rFonts w:ascii="Segoe UI" w:eastAsia="Segoe UI" w:hAnsi="Segoe UI" w:cs="Segoe UI"/>
          <w:color w:val="1A1A2E"/>
          <w:sz w:val="22"/>
          <w:szCs w:val="22"/>
        </w:rPr>
        <w:t>nosurf</w:t>
      </w:r>
      <w:proofErr w:type="spellEnd"/>
      <w:r>
        <w:rPr>
          <w:rFonts w:ascii="Segoe UI" w:eastAsia="Segoe UI" w:hAnsi="Segoe UI" w:cs="Segoe UI"/>
          <w:color w:val="1A1A2E"/>
          <w:sz w:val="22"/>
          <w:szCs w:val="22"/>
        </w:rPr>
        <w:t xml:space="preserve">). Each persona is mapped to a Stage of Change (Prochaska &amp; DiClemente, 1983) because </w:t>
      </w:r>
      <w:r>
        <w:rPr>
          <w:rFonts w:ascii="Segoe UI" w:eastAsia="Segoe UI" w:hAnsi="Segoe UI" w:cs="Segoe UI"/>
          <w:b/>
          <w:bCs/>
          <w:color w:val="1A1A2E"/>
          <w:sz w:val="22"/>
          <w:szCs w:val="22"/>
        </w:rPr>
        <w:t>stage determines what UX the user can absorb</w:t>
      </w:r>
      <w:r>
        <w:rPr>
          <w:rFonts w:ascii="Segoe UI" w:eastAsia="Segoe UI" w:hAnsi="Segoe UI" w:cs="Segoe UI"/>
          <w:color w:val="1A1A2E"/>
          <w:sz w:val="22"/>
          <w:szCs w:val="22"/>
        </w:rPr>
        <w:t>.</w:t>
      </w:r>
    </w:p>
    <w:p w14:paraId="632E28F2" w14:textId="77777777" w:rsidR="00A20971" w:rsidRDefault="00000000">
      <w:pPr>
        <w:pStyle w:val="Heading3"/>
        <w:spacing w:line="18" w:lineRule="atLeast"/>
        <w:rPr>
          <w:rFonts w:hint="default"/>
        </w:rPr>
      </w:pPr>
      <w:r>
        <w:t>Persona 1 — "Determined Dana" · 27 · Marketing coordinator · Vaping</w:t>
      </w:r>
    </w:p>
    <w:tbl>
      <w:tblPr>
        <w:tblW w:w="5000" w:type="pct"/>
        <w:tblCellMar>
          <w:top w:w="15" w:type="dxa"/>
          <w:left w:w="15" w:type="dxa"/>
          <w:bottom w:w="15" w:type="dxa"/>
          <w:right w:w="15" w:type="dxa"/>
        </w:tblCellMar>
        <w:tblLook w:val="04A0" w:firstRow="1" w:lastRow="0" w:firstColumn="1" w:lastColumn="0" w:noHBand="0" w:noVBand="1"/>
      </w:tblPr>
      <w:tblGrid>
        <w:gridCol w:w="2489"/>
        <w:gridCol w:w="5807"/>
      </w:tblGrid>
      <w:tr w:rsidR="00A20971" w14:paraId="4FA81900" w14:textId="77777777">
        <w:tc>
          <w:tcPr>
            <w:tcW w:w="1500" w:type="pct"/>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DF86B7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Stage of change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F95BD0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Preparation → Action (has set a quit date)</w:t>
            </w:r>
          </w:p>
        </w:tc>
      </w:tr>
      <w:tr w:rsidR="00A20971" w14:paraId="1D62790D"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639E38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Motivation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19F323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Health anxiety (chest tightness), cost (~$150/</w:t>
            </w:r>
            <w:proofErr w:type="spellStart"/>
            <w:r>
              <w:rPr>
                <w:rFonts w:ascii="Segoe UI" w:eastAsia="Segoe UI" w:hAnsi="Segoe UI" w:cs="Segoe UI"/>
                <w:color w:val="1A1A2E"/>
                <w:sz w:val="20"/>
                <w:szCs w:val="20"/>
              </w:rPr>
              <w:t>mo</w:t>
            </w:r>
            <w:proofErr w:type="spellEnd"/>
            <w:r>
              <w:rPr>
                <w:rFonts w:ascii="Segoe UI" w:eastAsia="Segoe UI" w:hAnsi="Segoe UI" w:cs="Segoe UI"/>
                <w:color w:val="1A1A2E"/>
                <w:sz w:val="20"/>
                <w:szCs w:val="20"/>
              </w:rPr>
              <w:t>), embarrassment about dependence ("I panic when my vape dies")</w:t>
            </w:r>
          </w:p>
        </w:tc>
      </w:tr>
      <w:tr w:rsidR="00A20971" w14:paraId="13A74764"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0E6552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Pain points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30AF8E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Vape is always within reach; social circle vapes; stress at work triggers; prior cold-turkey attempts collapsed by day 4</w:t>
            </w:r>
          </w:p>
        </w:tc>
      </w:tr>
      <w:tr w:rsidR="00A20971" w14:paraId="3A1A1F29"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07F14A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Tech familiarity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D372A4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Expert — iPhone 15 Pro, Apple Watch, expects polish; abandons ugly apps in minutes</w:t>
            </w:r>
          </w:p>
        </w:tc>
      </w:tr>
      <w:tr w:rsidR="00A20971" w14:paraId="6A517828"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ABC13B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Emotional needs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F044BB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Momentum, visible progress, celebration; fears being judged as weak</w:t>
            </w:r>
          </w:p>
        </w:tc>
      </w:tr>
      <w:tr w:rsidR="00A20971" w14:paraId="42B41BC1"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3F1363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Daily routine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C5C0D4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7am scroll in bed → commute podcast → high-stress afternoons (peak craving 3–5pm) → evening gym 3×/</w:t>
            </w:r>
            <w:proofErr w:type="spellStart"/>
            <w:r>
              <w:rPr>
                <w:rFonts w:ascii="Segoe UI" w:eastAsia="Segoe UI" w:hAnsi="Segoe UI" w:cs="Segoe UI"/>
                <w:color w:val="1A1A2E"/>
                <w:sz w:val="20"/>
                <w:szCs w:val="20"/>
              </w:rPr>
              <w:t>wk</w:t>
            </w:r>
            <w:proofErr w:type="spellEnd"/>
          </w:p>
        </w:tc>
      </w:tr>
      <w:tr w:rsidR="00A20971" w14:paraId="693401AA"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B42B5B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Design implications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7F56D5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Widget + Watch presence; afternoon check-in timing; money-saved counter; premium aesthetic is table stakes</w:t>
            </w:r>
          </w:p>
        </w:tc>
      </w:tr>
    </w:tbl>
    <w:p w14:paraId="212CD270" w14:textId="77777777" w:rsidR="00A20971" w:rsidRDefault="00000000">
      <w:pPr>
        <w:pStyle w:val="Heading3"/>
        <w:spacing w:line="18" w:lineRule="atLeast"/>
        <w:rPr>
          <w:rFonts w:hint="default"/>
        </w:rPr>
      </w:pPr>
      <w:r>
        <w:t>Persona 2 — "Relapse-Weary Robert" · 41 · Warehouse manager · Alcohol</w:t>
      </w:r>
    </w:p>
    <w:tbl>
      <w:tblPr>
        <w:tblW w:w="5000" w:type="pct"/>
        <w:tblCellMar>
          <w:top w:w="15" w:type="dxa"/>
          <w:left w:w="15" w:type="dxa"/>
          <w:bottom w:w="15" w:type="dxa"/>
          <w:right w:w="15" w:type="dxa"/>
        </w:tblCellMar>
        <w:tblLook w:val="04A0" w:firstRow="1" w:lastRow="0" w:firstColumn="1" w:lastColumn="0" w:noHBand="0" w:noVBand="1"/>
      </w:tblPr>
      <w:tblGrid>
        <w:gridCol w:w="2489"/>
        <w:gridCol w:w="5807"/>
      </w:tblGrid>
      <w:tr w:rsidR="00A20971" w14:paraId="05D94A69" w14:textId="77777777">
        <w:tc>
          <w:tcPr>
            <w:tcW w:w="1500" w:type="pct"/>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2A048E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Stage of change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72235B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Action ↔ Relapse cycle (4 serious attempts over 6 years; longest dry spell 8 months)</w:t>
            </w:r>
          </w:p>
        </w:tc>
      </w:tr>
      <w:tr w:rsidR="00A20971" w14:paraId="5C884D5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DDB3D1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Motivation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1C1998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Marriage strain, father of two, doctor's warning (liver enzymes); wants to be "the dad who shows up"</w:t>
            </w:r>
          </w:p>
        </w:tc>
      </w:tr>
      <w:tr w:rsidR="00A20971" w14:paraId="523E51B5"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33077D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Pain points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D6CEDE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Evening loneliness after kids </w:t>
            </w:r>
            <w:proofErr w:type="gramStart"/>
            <w:r>
              <w:rPr>
                <w:rFonts w:ascii="Segoe UI" w:eastAsia="Segoe UI" w:hAnsi="Segoe UI" w:cs="Segoe UI"/>
                <w:color w:val="1A1A2E"/>
                <w:sz w:val="20"/>
                <w:szCs w:val="20"/>
              </w:rPr>
              <w:t>sleep</w:t>
            </w:r>
            <w:proofErr w:type="gramEnd"/>
            <w:r>
              <w:rPr>
                <w:rFonts w:ascii="Segoe UI" w:eastAsia="Segoe UI" w:hAnsi="Segoe UI" w:cs="Segoe UI"/>
                <w:color w:val="1A1A2E"/>
                <w:sz w:val="20"/>
                <w:szCs w:val="20"/>
              </w:rPr>
              <w:t xml:space="preserve"> (9–11pm danger window); shame spiral after each relapse — deleted I Am Sober twice after resets; distrusts "happy-clappy" apps</w:t>
            </w:r>
          </w:p>
        </w:tc>
      </w:tr>
      <w:tr w:rsidR="00A20971" w14:paraId="0BEB9C34"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F7DF3F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Tech familiarity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307372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Moderate — uses default apps, dislikes complex setup, larger text size enabled</w:t>
            </w:r>
          </w:p>
        </w:tc>
      </w:tr>
      <w:tr w:rsidR="00A20971" w14:paraId="2AFD844C"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578418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lastRenderedPageBreak/>
              <w:t>Emotional needs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4CAFB8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To be told a lapse isn't the end; privacy (terrified his kids will see the app); respect, not cheerleading</w:t>
            </w:r>
          </w:p>
        </w:tc>
      </w:tr>
      <w:tr w:rsidR="00A20971" w14:paraId="5F9610F4"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C7A49B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Design implications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BF1A74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Shame-free relapse flow is </w:t>
            </w:r>
            <w:r>
              <w:rPr>
                <w:rFonts w:ascii="Segoe UI" w:eastAsia="Segoe UI" w:hAnsi="Segoe UI" w:cs="Segoe UI"/>
                <w:i/>
                <w:iCs/>
                <w:color w:val="1A1A2E"/>
                <w:sz w:val="20"/>
                <w:szCs w:val="20"/>
              </w:rPr>
              <w:t>the</w:t>
            </w:r>
            <w:r>
              <w:rPr>
                <w:rFonts w:ascii="Segoe UI" w:eastAsia="Segoe UI" w:hAnsi="Segoe UI" w:cs="Segoe UI"/>
                <w:color w:val="1A1A2E"/>
                <w:sz w:val="20"/>
                <w:szCs w:val="20"/>
              </w:rPr>
              <w:t xml:space="preserve"> retention feature; discreet app name/icon option; Dynamic Type support; evening intervention window; simple IA (3–4 tabs max)</w:t>
            </w:r>
          </w:p>
        </w:tc>
      </w:tr>
    </w:tbl>
    <w:p w14:paraId="0DF61D71" w14:textId="77777777" w:rsidR="00A20971" w:rsidRDefault="00000000">
      <w:pPr>
        <w:pStyle w:val="Heading3"/>
        <w:spacing w:line="18" w:lineRule="atLeast"/>
        <w:rPr>
          <w:rFonts w:hint="default"/>
        </w:rPr>
      </w:pPr>
      <w:r>
        <w:t>Persona 3 — "Silent-Struggle Sam" · 19 · University student · Pornography</w:t>
      </w:r>
    </w:p>
    <w:tbl>
      <w:tblPr>
        <w:tblW w:w="5000" w:type="pct"/>
        <w:tblCellMar>
          <w:top w:w="15" w:type="dxa"/>
          <w:left w:w="15" w:type="dxa"/>
          <w:bottom w:w="15" w:type="dxa"/>
          <w:right w:w="15" w:type="dxa"/>
        </w:tblCellMar>
        <w:tblLook w:val="04A0" w:firstRow="1" w:lastRow="0" w:firstColumn="1" w:lastColumn="0" w:noHBand="0" w:noVBand="1"/>
      </w:tblPr>
      <w:tblGrid>
        <w:gridCol w:w="2489"/>
        <w:gridCol w:w="5807"/>
      </w:tblGrid>
      <w:tr w:rsidR="00A20971" w14:paraId="77719478" w14:textId="77777777">
        <w:tc>
          <w:tcPr>
            <w:tcW w:w="1500" w:type="pct"/>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931EA4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Stage of change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BD345A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Contemplation → Preparation (lurks recovery forums, never told anyone)</w:t>
            </w:r>
          </w:p>
        </w:tc>
      </w:tr>
      <w:tr w:rsidR="00A20971" w14:paraId="6C11C63E"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2DE9E8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Motivation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CB647A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Feels it's affecting concentration, relationships, self-image; late-night use (12–2am) wrecking sleep</w:t>
            </w:r>
          </w:p>
        </w:tc>
      </w:tr>
      <w:tr w:rsidR="00A20971" w14:paraId="1D1B00EE"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8AC0A0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Pain points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815288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The phone itself is the trigger; overwhelming shame; can't seek human help; found existing communities either toxic or religious in ways that don't fit him</w:t>
            </w:r>
          </w:p>
        </w:tc>
      </w:tr>
      <w:tr w:rsidR="00A20971" w14:paraId="3DD7E1C9"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AC14D8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Tech familiarity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24424B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Native — but price-sensitive (student); will not appear in any social feature with real identity</w:t>
            </w:r>
          </w:p>
        </w:tc>
      </w:tr>
      <w:tr w:rsidR="00A20971" w14:paraId="1FEECBBE"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E2283D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Emotional needs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0FD691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Absolute privacy (Face ID lock, no cloud requirement), normalization ("you're not broken"), secular science-based tone</w:t>
            </w:r>
          </w:p>
        </w:tc>
      </w:tr>
      <w:tr w:rsidR="00A20971" w14:paraId="7CA8A7DC"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99E375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Design implications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326BC0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Local-first data with optional sync; app lock; anonymized everything; late-night SOS optimization; content blocker integration; free tier must be genuinely useful</w:t>
            </w:r>
          </w:p>
        </w:tc>
      </w:tr>
    </w:tbl>
    <w:p w14:paraId="2B5064C4" w14:textId="77777777" w:rsidR="00A20971" w:rsidRDefault="00000000">
      <w:pPr>
        <w:pStyle w:val="Heading3"/>
        <w:spacing w:line="18" w:lineRule="atLeast"/>
        <w:rPr>
          <w:rFonts w:hint="default"/>
        </w:rPr>
      </w:pPr>
      <w:r>
        <w:t>Persona 4 — "Overloaded Olivia" · 34 · Product manager &amp; new mother · Social media</w:t>
      </w:r>
    </w:p>
    <w:tbl>
      <w:tblPr>
        <w:tblW w:w="5000" w:type="pct"/>
        <w:tblCellMar>
          <w:top w:w="15" w:type="dxa"/>
          <w:left w:w="15" w:type="dxa"/>
          <w:bottom w:w="15" w:type="dxa"/>
          <w:right w:w="15" w:type="dxa"/>
        </w:tblCellMar>
        <w:tblLook w:val="04A0" w:firstRow="1" w:lastRow="0" w:firstColumn="1" w:lastColumn="0" w:noHBand="0" w:noVBand="1"/>
      </w:tblPr>
      <w:tblGrid>
        <w:gridCol w:w="2489"/>
        <w:gridCol w:w="5807"/>
      </w:tblGrid>
      <w:tr w:rsidR="00A20971" w14:paraId="70901692" w14:textId="77777777">
        <w:tc>
          <w:tcPr>
            <w:tcW w:w="1500" w:type="pct"/>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50C18B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Stage of change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B216FA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Contemplation ("I know it's a problem, but is it </w:t>
            </w:r>
            <w:r>
              <w:rPr>
                <w:rFonts w:ascii="Segoe UI" w:eastAsia="Segoe UI" w:hAnsi="Segoe UI" w:cs="Segoe UI"/>
                <w:i/>
                <w:iCs/>
                <w:color w:val="1A1A2E"/>
                <w:sz w:val="20"/>
                <w:szCs w:val="20"/>
              </w:rPr>
              <w:t>really</w:t>
            </w:r>
            <w:r>
              <w:rPr>
                <w:rFonts w:ascii="Segoe UI" w:eastAsia="Segoe UI" w:hAnsi="Segoe UI" w:cs="Segoe UI"/>
                <w:color w:val="1A1A2E"/>
                <w:sz w:val="20"/>
                <w:szCs w:val="20"/>
              </w:rPr>
              <w:t xml:space="preserve"> an addiction?")</w:t>
            </w:r>
          </w:p>
        </w:tc>
      </w:tr>
      <w:tr w:rsidR="00A20971" w14:paraId="39D52B0C"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888B77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Motivation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0ABF6D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4.5h/day screen time report shocked her; scrolls while feeding the baby and feels guilt; sleep deprivation worsened by revenge bedtime scrolling</w:t>
            </w:r>
          </w:p>
        </w:tc>
      </w:tr>
      <w:tr w:rsidR="00A20971" w14:paraId="5ECEC7F5"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CC5454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Pain points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079A48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Needs the phone for work/family — abstinence impossible; blockers feel infantilizing; time poverty (any tool must fit 30-second windows)</w:t>
            </w:r>
          </w:p>
        </w:tc>
      </w:tr>
      <w:tr w:rsidR="00A20971" w14:paraId="0108EA9A"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887134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Tech familiarity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974AAB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Expert, skeptical of gimmicks; reads privacy policies</w:t>
            </w:r>
          </w:p>
        </w:tc>
      </w:tr>
      <w:tr w:rsidR="00A20971" w14:paraId="3E07EBA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1A3F8B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Emotional needs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76D5FE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Agency (she configures the rules), reduction framing not addiction framing, quick wins</w:t>
            </w:r>
          </w:p>
        </w:tc>
      </w:tr>
      <w:tr w:rsidR="00A20971" w14:paraId="74052816"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96C9B5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lastRenderedPageBreak/>
              <w:t>Design implications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DDB22C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"Reduce" goal type alongside "quit"; Screen Time API integration; 30-second micro-interactions; respectful language ("habit" alongside "addiction"); one-handed reachability (baby in </w:t>
            </w:r>
            <w:proofErr w:type="gramStart"/>
            <w:r>
              <w:rPr>
                <w:rFonts w:ascii="Segoe UI" w:eastAsia="Segoe UI" w:hAnsi="Segoe UI" w:cs="Segoe UI"/>
                <w:color w:val="1A1A2E"/>
                <w:sz w:val="20"/>
                <w:szCs w:val="20"/>
              </w:rPr>
              <w:t>other</w:t>
            </w:r>
            <w:proofErr w:type="gramEnd"/>
            <w:r>
              <w:rPr>
                <w:rFonts w:ascii="Segoe UI" w:eastAsia="Segoe UI" w:hAnsi="Segoe UI" w:cs="Segoe UI"/>
                <w:color w:val="1A1A2E"/>
                <w:sz w:val="20"/>
                <w:szCs w:val="20"/>
              </w:rPr>
              <w:t xml:space="preserve"> arm)</w:t>
            </w:r>
          </w:p>
        </w:tc>
      </w:tr>
    </w:tbl>
    <w:p w14:paraId="5334F15D" w14:textId="77777777" w:rsidR="00A20971" w:rsidRDefault="00000000">
      <w:pPr>
        <w:pStyle w:val="Heading3"/>
        <w:spacing w:line="18" w:lineRule="atLeast"/>
        <w:rPr>
          <w:rFonts w:hint="default"/>
        </w:rPr>
      </w:pPr>
      <w:r>
        <w:t>Persona 5 — "Hidden-Debt Hakim" · 48 · Taxi driver · Gambling</w:t>
      </w:r>
    </w:p>
    <w:tbl>
      <w:tblPr>
        <w:tblW w:w="5000" w:type="pct"/>
        <w:tblCellMar>
          <w:top w:w="15" w:type="dxa"/>
          <w:left w:w="15" w:type="dxa"/>
          <w:bottom w:w="15" w:type="dxa"/>
          <w:right w:w="15" w:type="dxa"/>
        </w:tblCellMar>
        <w:tblLook w:val="04A0" w:firstRow="1" w:lastRow="0" w:firstColumn="1" w:lastColumn="0" w:noHBand="0" w:noVBand="1"/>
      </w:tblPr>
      <w:tblGrid>
        <w:gridCol w:w="2489"/>
        <w:gridCol w:w="5807"/>
      </w:tblGrid>
      <w:tr w:rsidR="00A20971" w14:paraId="06EF2504" w14:textId="77777777">
        <w:tc>
          <w:tcPr>
            <w:tcW w:w="1500" w:type="pct"/>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F9D70B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Stage of change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E5C0D2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Action (crisis-triggered: wife discovered £14k debt)</w:t>
            </w:r>
          </w:p>
        </w:tc>
      </w:tr>
      <w:tr w:rsidR="00A20971" w14:paraId="05F3B260"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A09C2A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Motivation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C6C33C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Family ultimatum; financial survival; betting apps ping him with free-bet offers daily</w:t>
            </w:r>
          </w:p>
        </w:tc>
      </w:tr>
      <w:tr w:rsidR="00A20971" w14:paraId="2A28C9AE"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E9B20C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Pain points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722B65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Gambling is in his pocket 12h/day between fares; boredom is the trigger; needs blocking more than tracking; low trust in institutions</w:t>
            </w:r>
          </w:p>
        </w:tc>
      </w:tr>
      <w:tr w:rsidR="00A20971" w14:paraId="099C3C1F"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632426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Tech familiarity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3B598E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Low-moderate; needs big targets, plain language, no jargon</w:t>
            </w:r>
          </w:p>
        </w:tc>
      </w:tr>
      <w:tr w:rsidR="00A20971" w14:paraId="779575FC"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8A06B5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Emotional needs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7D3848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Concrete hope (debt shrinking visualized), dignity, boredom replacement</w:t>
            </w:r>
          </w:p>
        </w:tc>
      </w:tr>
      <w:tr w:rsidR="00A20971" w14:paraId="557C3D8B"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53E2C6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Design implications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EFBC62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Money-not-lost calculator as hero metric; block-first onboarding path; boredom toolkit (audio, games); WCAG-large targets; plain-language mode; potential free access via gambling-support partnerships</w:t>
            </w:r>
          </w:p>
        </w:tc>
      </w:tr>
    </w:tbl>
    <w:p w14:paraId="458AC9EF" w14:textId="77777777" w:rsidR="00A20971" w:rsidRDefault="00000000">
      <w:pPr>
        <w:pStyle w:val="Heading2"/>
        <w:spacing w:line="18" w:lineRule="atLeast"/>
        <w:rPr>
          <w:rFonts w:hint="default"/>
        </w:rPr>
      </w:pPr>
      <w:r>
        <w:t>3.1 Cross-Persona Requirements Matrix</w:t>
      </w:r>
    </w:p>
    <w:tbl>
      <w:tblPr>
        <w:tblW w:w="5000" w:type="pct"/>
        <w:tblCellMar>
          <w:top w:w="15" w:type="dxa"/>
          <w:left w:w="15" w:type="dxa"/>
          <w:bottom w:w="15" w:type="dxa"/>
          <w:right w:w="15" w:type="dxa"/>
        </w:tblCellMar>
        <w:tblLook w:val="04A0" w:firstRow="1" w:lastRow="0" w:firstColumn="1" w:lastColumn="0" w:noHBand="0" w:noVBand="1"/>
      </w:tblPr>
      <w:tblGrid>
        <w:gridCol w:w="1844"/>
        <w:gridCol w:w="804"/>
        <w:gridCol w:w="963"/>
        <w:gridCol w:w="723"/>
        <w:gridCol w:w="859"/>
        <w:gridCol w:w="933"/>
        <w:gridCol w:w="2170"/>
      </w:tblGrid>
      <w:tr w:rsidR="00A20971" w14:paraId="34A28132"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5FBACABE"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Need</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36452ABF"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Dana</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21D20458"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Robert</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1A79F196"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Sam</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0B261142"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Olivia</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58AF5A7B"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Hakim</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533D0736"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Product answer</w:t>
            </w:r>
          </w:p>
        </w:tc>
      </w:tr>
      <w:tr w:rsidR="00A20971" w14:paraId="6541EA81"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7FBD14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Shame-free relapse handling</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767EC9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EA2C1A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0CEC4B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F18508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1986E5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BD47DB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Recovery Strength model (§4, §12)</w:t>
            </w:r>
          </w:p>
        </w:tc>
      </w:tr>
      <w:tr w:rsidR="00A20971" w14:paraId="617F2B44"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A6BFE5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Craving-moment intervention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685333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111213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4BC7A7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40B096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9F5FD9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051F0B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SOS mode, 1 tap from anywhere (§5)</w:t>
            </w:r>
          </w:p>
        </w:tc>
      </w:tr>
      <w:tr w:rsidR="00A20971" w14:paraId="57370D11"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BF7210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Privacy / discretion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EFC044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B2CD78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947F44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5FDC1B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14F118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E8A1DC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Face ID lock, local-first, neutral icon option</w:t>
            </w:r>
          </w:p>
        </w:tc>
      </w:tr>
      <w:tr w:rsidR="00A20971" w14:paraId="7832DDD1"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7B654F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Money-saved visibility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3AFECE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2AAD67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C31F23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ADF097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9DF43B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E094EF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Per-addiction cost engine</w:t>
            </w:r>
          </w:p>
        </w:tc>
      </w:tr>
      <w:tr w:rsidR="00A20971" w14:paraId="3A49DCB0"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7E06B4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Quit vs. reduce flexibility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7872E0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CCCFAA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DEFA82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84C4A1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E72D8A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5768C5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Goal types per chain</w:t>
            </w:r>
          </w:p>
        </w:tc>
      </w:tr>
      <w:tr w:rsidR="00A20971" w14:paraId="435314C9"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29B19A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lastRenderedPageBreak/>
              <w:t>Blocking tools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FB5A6B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E5B4FF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049D7F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0393E0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2D6A68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0F0877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Screen Time API + content blocker (V1.x)</w:t>
            </w:r>
          </w:p>
        </w:tc>
      </w:tr>
      <w:tr w:rsidR="00A20971" w14:paraId="5B26687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367D17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Simple, low-cognitive-load UI</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40E53D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8F3ECA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FA9D31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DDEA84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D294DA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085A80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4-tab IA, Dynamic Type, plain language (§7, §11)</w:t>
            </w:r>
          </w:p>
        </w:tc>
      </w:tr>
    </w:tbl>
    <w:p w14:paraId="125C0289" w14:textId="77777777" w:rsidR="00A20971" w:rsidRDefault="00A20971"/>
    <w:p w14:paraId="546581BB" w14:textId="77777777" w:rsidR="00A20971" w:rsidRDefault="00000000">
      <w:pPr>
        <w:pStyle w:val="Heading1"/>
        <w:spacing w:line="18" w:lineRule="atLeast"/>
        <w:rPr>
          <w:rFonts w:hint="default"/>
        </w:rPr>
      </w:pPr>
      <w:r>
        <w:t>4. Behavioral Psychology Research</w:t>
      </w:r>
    </w:p>
    <w:p w14:paraId="465B8009" w14:textId="77777777" w:rsidR="00A20971" w:rsidRDefault="00000000">
      <w:pPr>
        <w:pStyle w:val="NormalWeb"/>
        <w:spacing w:line="18" w:lineRule="atLeast"/>
      </w:pPr>
      <w:r>
        <w:rPr>
          <w:rFonts w:ascii="Segoe UI" w:eastAsia="Segoe UI" w:hAnsi="Segoe UI" w:cs="Segoe UI"/>
          <w:color w:val="1A1A2E"/>
          <w:sz w:val="22"/>
          <w:szCs w:val="22"/>
        </w:rPr>
        <w:t xml:space="preserve">Every design decision in Unchain traces to one of the mechanisms below. This section is the scientific contract for the product: </w:t>
      </w:r>
      <w:r>
        <w:rPr>
          <w:rFonts w:ascii="Segoe UI" w:eastAsia="Segoe UI" w:hAnsi="Segoe UI" w:cs="Segoe UI"/>
          <w:b/>
          <w:bCs/>
          <w:color w:val="1A1A2E"/>
          <w:sz w:val="22"/>
          <w:szCs w:val="22"/>
        </w:rPr>
        <w:t>each concept ends with its concrete design consequence.</w:t>
      </w:r>
    </w:p>
    <w:p w14:paraId="0CE422FC" w14:textId="77777777" w:rsidR="00A20971" w:rsidRDefault="00000000">
      <w:pPr>
        <w:pStyle w:val="Heading2"/>
        <w:spacing w:line="18" w:lineRule="atLeast"/>
        <w:rPr>
          <w:rFonts w:hint="default"/>
        </w:rPr>
      </w:pPr>
      <w:r>
        <w:t>4.1 The Addiction Loop</w:t>
      </w:r>
    </w:p>
    <w:p w14:paraId="24DB24DB" w14:textId="77777777" w:rsidR="00A20971" w:rsidRDefault="00000000">
      <w:pPr>
        <w:pStyle w:val="NormalWeb"/>
        <w:spacing w:line="18" w:lineRule="atLeast"/>
      </w:pPr>
      <w:r>
        <w:rPr>
          <w:rFonts w:ascii="Segoe UI" w:eastAsia="Segoe UI" w:hAnsi="Segoe UI" w:cs="Segoe UI"/>
          <w:color w:val="1A1A2E"/>
          <w:sz w:val="22"/>
          <w:szCs w:val="22"/>
        </w:rPr>
        <w:t>Addiction — chemical or behavioral — runs on the same cue → craving → response → reward circuit described in habit research (Duhigg, 2012; Clear, 2018) and neuroscience (Robinson &amp; Berridge's incentive-sensitization theory, 1993; 2016). Repetition transfers control from the deliberative prefrontal cortex to the habit-encoding basal ganglia, making the behavior automatic and cue-driven rather than pleasure-driven — which is why addicts continue behaviors they no longer even enjoy ("wanting" dissociates from "liking").</w:t>
      </w:r>
    </w:p>
    <w:p w14:paraId="5D754173" w14:textId="77777777" w:rsidR="00A20971" w:rsidRDefault="00A20971">
      <w:pPr>
        <w:pStyle w:val="HTMLPreformatted"/>
        <w:spacing w:line="18" w:lineRule="atLeast"/>
        <w:rPr>
          <w:color w:val="1A1A2E"/>
        </w:rPr>
      </w:pPr>
    </w:p>
    <w:p w14:paraId="17E6C503" w14:textId="77777777" w:rsidR="00A20971" w:rsidRDefault="00000000">
      <w:pPr>
        <w:pStyle w:val="HTMLPreformatted"/>
        <w:spacing w:line="18" w:lineRule="atLeast"/>
        <w:rPr>
          <w:color w:val="1A1A2E"/>
        </w:rPr>
      </w:pPr>
      <w:r>
        <w:rPr>
          <w:color w:val="1A1A2E"/>
        </w:rPr>
        <w:t xml:space="preserve">        ┌──────────┐      ┌──────────┐      ┌──────────┐      ┌──────────┐</w:t>
      </w:r>
    </w:p>
    <w:p w14:paraId="172A1C48" w14:textId="77777777" w:rsidR="00A20971" w:rsidRDefault="00000000">
      <w:pPr>
        <w:pStyle w:val="HTMLPreformatted"/>
        <w:spacing w:line="18" w:lineRule="atLeast"/>
        <w:rPr>
          <w:color w:val="1A1A2E"/>
        </w:rPr>
      </w:pPr>
      <w:r>
        <w:rPr>
          <w:color w:val="1A1A2E"/>
        </w:rPr>
        <w:t xml:space="preserve">        │   CUE    │─────►│ </w:t>
      </w:r>
      <w:proofErr w:type="gramStart"/>
      <w:r>
        <w:rPr>
          <w:color w:val="1A1A2E"/>
        </w:rPr>
        <w:t>CRAVING  │</w:t>
      </w:r>
      <w:proofErr w:type="gramEnd"/>
      <w:r>
        <w:rPr>
          <w:color w:val="1A1A2E"/>
        </w:rPr>
        <w:t>─────►│ RESPONSE │─────►</w:t>
      </w:r>
      <w:proofErr w:type="gramStart"/>
      <w:r>
        <w:rPr>
          <w:color w:val="1A1A2E"/>
        </w:rPr>
        <w:t>│  REWARD</w:t>
      </w:r>
      <w:proofErr w:type="gramEnd"/>
      <w:r>
        <w:rPr>
          <w:color w:val="1A1A2E"/>
        </w:rPr>
        <w:t xml:space="preserve">  │</w:t>
      </w:r>
    </w:p>
    <w:p w14:paraId="14DE755A" w14:textId="77777777" w:rsidR="00A20971" w:rsidRDefault="00000000">
      <w:pPr>
        <w:pStyle w:val="HTMLPreformatted"/>
        <w:spacing w:line="18" w:lineRule="atLeast"/>
        <w:rPr>
          <w:color w:val="1A1A2E"/>
        </w:rPr>
      </w:pPr>
      <w:r>
        <w:rPr>
          <w:color w:val="1A1A2E"/>
        </w:rPr>
        <w:t xml:space="preserve">        │ </w:t>
      </w:r>
      <w:proofErr w:type="gramStart"/>
      <w:r>
        <w:rPr>
          <w:color w:val="1A1A2E"/>
        </w:rPr>
        <w:t>stress,  │</w:t>
      </w:r>
      <w:proofErr w:type="gramEnd"/>
      <w:r>
        <w:rPr>
          <w:color w:val="1A1A2E"/>
        </w:rPr>
        <w:t xml:space="preserve">      │ dopamine │      │ vape /   │      │ </w:t>
      </w:r>
      <w:proofErr w:type="gramStart"/>
      <w:r>
        <w:rPr>
          <w:color w:val="1A1A2E"/>
        </w:rPr>
        <w:t>relief,  │</w:t>
      </w:r>
      <w:proofErr w:type="gramEnd"/>
    </w:p>
    <w:p w14:paraId="1A9D1FD8" w14:textId="77777777" w:rsidR="00A20971" w:rsidRDefault="00000000">
      <w:pPr>
        <w:pStyle w:val="HTMLPreformatted"/>
        <w:spacing w:line="18" w:lineRule="atLeast"/>
        <w:rPr>
          <w:color w:val="1A1A2E"/>
        </w:rPr>
      </w:pPr>
      <w:r>
        <w:rPr>
          <w:color w:val="1A1A2E"/>
        </w:rPr>
        <w:t xml:space="preserve">        │ boredom, │      │ surge of │      │ bet /    │      │ dopamine │</w:t>
      </w:r>
    </w:p>
    <w:p w14:paraId="327193D1" w14:textId="77777777" w:rsidR="00A20971" w:rsidRDefault="00000000">
      <w:pPr>
        <w:pStyle w:val="HTMLPreformatted"/>
        <w:spacing w:line="18" w:lineRule="atLeast"/>
        <w:rPr>
          <w:color w:val="1A1A2E"/>
        </w:rPr>
      </w:pPr>
      <w:r>
        <w:rPr>
          <w:color w:val="1A1A2E"/>
        </w:rPr>
        <w:t xml:space="preserve">        │ 9pm, </w:t>
      </w:r>
      <w:proofErr w:type="gramStart"/>
      <w:r>
        <w:rPr>
          <w:color w:val="1A1A2E"/>
        </w:rPr>
        <w:t>ad  │</w:t>
      </w:r>
      <w:proofErr w:type="gramEnd"/>
      <w:r>
        <w:rPr>
          <w:color w:val="1A1A2E"/>
        </w:rPr>
        <w:t xml:space="preserve">      │ "wanting"│      │ scroll   │      │ hit      │</w:t>
      </w:r>
    </w:p>
    <w:p w14:paraId="2F9A37E9" w14:textId="77777777" w:rsidR="00A20971" w:rsidRDefault="00000000">
      <w:pPr>
        <w:pStyle w:val="HTMLPreformatted"/>
        <w:spacing w:line="18" w:lineRule="atLeast"/>
        <w:rPr>
          <w:color w:val="1A1A2E"/>
        </w:rPr>
      </w:pPr>
      <w:r>
        <w:rPr>
          <w:color w:val="1A1A2E"/>
        </w:rPr>
        <w:t xml:space="preserve">        └──────────┘      └──────────┘      └──────────┘      └────┬─────┘</w:t>
      </w:r>
    </w:p>
    <w:p w14:paraId="416F12F0" w14:textId="77777777" w:rsidR="00A20971" w:rsidRDefault="00000000">
      <w:pPr>
        <w:pStyle w:val="HTMLPreformatted"/>
        <w:spacing w:line="18" w:lineRule="atLeast"/>
        <w:rPr>
          <w:color w:val="1A1A2E"/>
        </w:rPr>
      </w:pPr>
      <w:r>
        <w:rPr>
          <w:color w:val="1A1A2E"/>
        </w:rPr>
        <w:t xml:space="preserve">             ▲                                                     │</w:t>
      </w:r>
    </w:p>
    <w:p w14:paraId="76FDDC04" w14:textId="77777777" w:rsidR="00A20971" w:rsidRDefault="00000000">
      <w:pPr>
        <w:pStyle w:val="HTMLPreformatted"/>
        <w:spacing w:line="18" w:lineRule="atLeast"/>
      </w:pPr>
      <w:r>
        <w:rPr>
          <w:color w:val="1A1A2E"/>
        </w:rPr>
        <w:t xml:space="preserve">             └───────────── loop strengthens with each pass ───────┘</w:t>
      </w:r>
    </w:p>
    <w:p w14:paraId="7A16AAB2" w14:textId="77777777" w:rsidR="00A20971" w:rsidRDefault="00000000">
      <w:pPr>
        <w:pStyle w:val="NormalWeb"/>
        <w:spacing w:line="18" w:lineRule="atLeast"/>
      </w:pPr>
      <w:r>
        <w:rPr>
          <w:rFonts w:ascii="Segoe UI" w:eastAsia="Segoe UI" w:hAnsi="Segoe UI" w:cs="Segoe UI"/>
          <w:b/>
          <w:bCs/>
          <w:color w:val="1A1A2E"/>
          <w:sz w:val="22"/>
          <w:szCs w:val="22"/>
        </w:rPr>
        <w:t>Design consequence:</w:t>
      </w:r>
      <w:r>
        <w:rPr>
          <w:rFonts w:ascii="Segoe UI" w:eastAsia="Segoe UI" w:hAnsi="Segoe UI" w:cs="Segoe UI"/>
          <w:color w:val="1A1A2E"/>
          <w:sz w:val="22"/>
          <w:szCs w:val="22"/>
        </w:rPr>
        <w:t xml:space="preserve"> Unchain must offer an intervention at every arrow: cue-mapping (trigger journal), craving tools (SOS mode interrupts the </w:t>
      </w:r>
      <w:proofErr w:type="spellStart"/>
      <w:r>
        <w:rPr>
          <w:rFonts w:ascii="Segoe UI" w:eastAsia="Segoe UI" w:hAnsi="Segoe UI" w:cs="Segoe UI"/>
          <w:color w:val="1A1A2E"/>
          <w:sz w:val="22"/>
          <w:szCs w:val="22"/>
        </w:rPr>
        <w:t>craving→response</w:t>
      </w:r>
      <w:proofErr w:type="spellEnd"/>
      <w:r>
        <w:rPr>
          <w:rFonts w:ascii="Segoe UI" w:eastAsia="Segoe UI" w:hAnsi="Segoe UI" w:cs="Segoe UI"/>
          <w:color w:val="1A1A2E"/>
          <w:sz w:val="22"/>
          <w:szCs w:val="22"/>
        </w:rPr>
        <w:t xml:space="preserve"> arrow), response substitution (replacement actions), and reward replacement (celebration, progress, self-report of relief).</w:t>
      </w:r>
    </w:p>
    <w:p w14:paraId="6619AC62" w14:textId="77777777" w:rsidR="00A20971" w:rsidRDefault="00000000">
      <w:pPr>
        <w:pStyle w:val="Heading2"/>
        <w:spacing w:line="18" w:lineRule="atLeast"/>
        <w:rPr>
          <w:rFonts w:hint="default"/>
        </w:rPr>
      </w:pPr>
      <w:r>
        <w:t>4.2 Dopamine &amp; Variable Rewards</w:t>
      </w:r>
    </w:p>
    <w:p w14:paraId="14274721" w14:textId="77777777" w:rsidR="00A20971" w:rsidRDefault="00000000">
      <w:pPr>
        <w:pStyle w:val="NormalWeb"/>
        <w:spacing w:line="18" w:lineRule="atLeast"/>
      </w:pPr>
      <w:r>
        <w:rPr>
          <w:rFonts w:ascii="Segoe UI" w:eastAsia="Segoe UI" w:hAnsi="Segoe UI" w:cs="Segoe UI"/>
          <w:color w:val="1A1A2E"/>
          <w:sz w:val="22"/>
          <w:szCs w:val="22"/>
        </w:rPr>
        <w:lastRenderedPageBreak/>
        <w:t xml:space="preserve">Schultz's reward-prediction-error research (1997) showed dopamine fires on </w:t>
      </w:r>
      <w:r>
        <w:rPr>
          <w:rFonts w:ascii="Segoe UI" w:eastAsia="Segoe UI" w:hAnsi="Segoe UI" w:cs="Segoe UI"/>
          <w:i/>
          <w:iCs/>
          <w:color w:val="1A1A2E"/>
          <w:sz w:val="22"/>
          <w:szCs w:val="22"/>
        </w:rPr>
        <w:t>anticipation</w:t>
      </w:r>
      <w:r>
        <w:rPr>
          <w:rFonts w:ascii="Segoe UI" w:eastAsia="Segoe UI" w:hAnsi="Segoe UI" w:cs="Segoe UI"/>
          <w:color w:val="1A1A2E"/>
          <w:sz w:val="22"/>
          <w:szCs w:val="22"/>
        </w:rPr>
        <w:t xml:space="preserve">, and fires hardest for </w:t>
      </w:r>
      <w:r>
        <w:rPr>
          <w:rFonts w:ascii="Segoe UI" w:eastAsia="Segoe UI" w:hAnsi="Segoe UI" w:cs="Segoe UI"/>
          <w:i/>
          <w:iCs/>
          <w:color w:val="1A1A2E"/>
          <w:sz w:val="22"/>
          <w:szCs w:val="22"/>
        </w:rPr>
        <w:t>unpredictable</w:t>
      </w:r>
      <w:r>
        <w:rPr>
          <w:rFonts w:ascii="Segoe UI" w:eastAsia="Segoe UI" w:hAnsi="Segoe UI" w:cs="Segoe UI"/>
          <w:color w:val="1A1A2E"/>
          <w:sz w:val="22"/>
          <w:szCs w:val="22"/>
        </w:rPr>
        <w:t xml:space="preserve"> rewards. Slot machines, loot boxes, infinite feeds, and pornography novelty all exploit variable-ratio reinforcement — the schedule Skinner found most resistant to extinction. Chronic overstimulation raises the hedonic setpoint, making ordinary life feel flat (the "dopamine deficit" state described in Lembke, </w:t>
      </w:r>
      <w:r>
        <w:rPr>
          <w:rFonts w:ascii="Segoe UI" w:eastAsia="Segoe UI" w:hAnsi="Segoe UI" w:cs="Segoe UI"/>
          <w:i/>
          <w:iCs/>
          <w:color w:val="1A1A2E"/>
          <w:sz w:val="22"/>
          <w:szCs w:val="22"/>
        </w:rPr>
        <w:t>Dopamine Nation</w:t>
      </w:r>
      <w:r>
        <w:rPr>
          <w:rFonts w:ascii="Segoe UI" w:eastAsia="Segoe UI" w:hAnsi="Segoe UI" w:cs="Segoe UI"/>
          <w:color w:val="1A1A2E"/>
          <w:sz w:val="22"/>
          <w:szCs w:val="22"/>
        </w:rPr>
        <w:t>, 2021), which drives further use.</w:t>
      </w:r>
    </w:p>
    <w:p w14:paraId="6FCF5EFF" w14:textId="77777777" w:rsidR="00A20971" w:rsidRDefault="00000000">
      <w:pPr>
        <w:pStyle w:val="NormalWeb"/>
        <w:spacing w:line="18" w:lineRule="atLeast"/>
      </w:pPr>
      <w:r>
        <w:rPr>
          <w:rFonts w:ascii="Segoe UI" w:eastAsia="Segoe UI" w:hAnsi="Segoe UI" w:cs="Segoe UI"/>
          <w:b/>
          <w:bCs/>
          <w:color w:val="1A1A2E"/>
          <w:sz w:val="22"/>
          <w:szCs w:val="22"/>
        </w:rPr>
        <w:t>Design consequences:</w:t>
      </w:r>
      <w:r>
        <w:rPr>
          <w:rFonts w:ascii="Segoe UI" w:eastAsia="Segoe UI" w:hAnsi="Segoe UI" w:cs="Segoe UI"/>
          <w:color w:val="1A1A2E"/>
          <w:sz w:val="22"/>
          <w:szCs w:val="22"/>
        </w:rPr>
        <w:t xml:space="preserve"> (1) Educate users on this mechanism — understanding "my brain is predicting, not me choosing" is destigmatizing and increases self-efficacy. (2) Unchain itself must use </w:t>
      </w:r>
      <w:r>
        <w:rPr>
          <w:rFonts w:ascii="Segoe UI" w:eastAsia="Segoe UI" w:hAnsi="Segoe UI" w:cs="Segoe UI"/>
          <w:i/>
          <w:iCs/>
          <w:color w:val="1A1A2E"/>
          <w:sz w:val="22"/>
          <w:szCs w:val="22"/>
        </w:rPr>
        <w:t>predictable</w:t>
      </w:r>
      <w:r>
        <w:rPr>
          <w:rFonts w:ascii="Segoe UI" w:eastAsia="Segoe UI" w:hAnsi="Segoe UI" w:cs="Segoe UI"/>
          <w:color w:val="1A1A2E"/>
          <w:sz w:val="22"/>
          <w:szCs w:val="22"/>
        </w:rPr>
        <w:t>, calm rewards — never variable-ratio mechanics — or it becomes a substitute slot machine (§12). (3) Show a "sensitivity recovery" timeline: anhedonia in early quitting is temporary and expected; forewarning reduces day-3–14 churn.</w:t>
      </w:r>
    </w:p>
    <w:p w14:paraId="5BB082E9" w14:textId="77777777" w:rsidR="00A20971" w:rsidRDefault="00000000">
      <w:pPr>
        <w:pStyle w:val="Heading2"/>
        <w:spacing w:line="18" w:lineRule="atLeast"/>
        <w:rPr>
          <w:rFonts w:hint="default"/>
        </w:rPr>
      </w:pPr>
      <w:r>
        <w:t>4.3 Habit Formation &amp; Habit Breaking</w:t>
      </w:r>
    </w:p>
    <w:p w14:paraId="517B29B4" w14:textId="77777777" w:rsidR="00A20971" w:rsidRDefault="00000000">
      <w:pPr>
        <w:pStyle w:val="NormalWeb"/>
        <w:spacing w:line="18" w:lineRule="atLeast"/>
      </w:pPr>
      <w:r>
        <w:rPr>
          <w:rFonts w:ascii="Segoe UI" w:eastAsia="Segoe UI" w:hAnsi="Segoe UI" w:cs="Segoe UI"/>
          <w:color w:val="1A1A2E"/>
          <w:sz w:val="22"/>
          <w:szCs w:val="22"/>
        </w:rPr>
        <w:t xml:space="preserve">Lally et al. (2010, </w:t>
      </w:r>
      <w:r>
        <w:rPr>
          <w:rFonts w:ascii="Segoe UI" w:eastAsia="Segoe UI" w:hAnsi="Segoe UI" w:cs="Segoe UI"/>
          <w:i/>
          <w:iCs/>
          <w:color w:val="1A1A2E"/>
          <w:sz w:val="22"/>
          <w:szCs w:val="22"/>
        </w:rPr>
        <w:t>European Journal of Social Psychology</w:t>
      </w:r>
      <w:r>
        <w:rPr>
          <w:rFonts w:ascii="Segoe UI" w:eastAsia="Segoe UI" w:hAnsi="Segoe UI" w:cs="Segoe UI"/>
          <w:color w:val="1A1A2E"/>
          <w:sz w:val="22"/>
          <w:szCs w:val="22"/>
        </w:rPr>
        <w:t xml:space="preserve">) found new habits take a median </w:t>
      </w:r>
      <w:r>
        <w:rPr>
          <w:rFonts w:ascii="Segoe UI" w:eastAsia="Segoe UI" w:hAnsi="Segoe UI" w:cs="Segoe UI"/>
          <w:b/>
          <w:bCs/>
          <w:color w:val="1A1A2E"/>
          <w:sz w:val="22"/>
          <w:szCs w:val="22"/>
        </w:rPr>
        <w:t>66 days</w:t>
      </w:r>
      <w:r>
        <w:rPr>
          <w:rFonts w:ascii="Segoe UI" w:eastAsia="Segoe UI" w:hAnsi="Segoe UI" w:cs="Segoe UI"/>
          <w:color w:val="1A1A2E"/>
          <w:sz w:val="22"/>
          <w:szCs w:val="22"/>
        </w:rPr>
        <w:t xml:space="preserve"> to reach automaticity (range 18–254), and that </w:t>
      </w:r>
      <w:r>
        <w:rPr>
          <w:rFonts w:ascii="Segoe UI" w:eastAsia="Segoe UI" w:hAnsi="Segoe UI" w:cs="Segoe UI"/>
          <w:b/>
          <w:bCs/>
          <w:color w:val="1A1A2E"/>
          <w:sz w:val="22"/>
          <w:szCs w:val="22"/>
        </w:rPr>
        <w:t>missing one day did not materially derail habit formation</w:t>
      </w:r>
      <w:r>
        <w:rPr>
          <w:rFonts w:ascii="Segoe UI" w:eastAsia="Segoe UI" w:hAnsi="Segoe UI" w:cs="Segoe UI"/>
          <w:color w:val="1A1A2E"/>
          <w:sz w:val="22"/>
          <w:szCs w:val="22"/>
        </w:rPr>
        <w:t xml:space="preserve">. Wood &amp; </w:t>
      </w:r>
      <w:proofErr w:type="spellStart"/>
      <w:r>
        <w:rPr>
          <w:rFonts w:ascii="Segoe UI" w:eastAsia="Segoe UI" w:hAnsi="Segoe UI" w:cs="Segoe UI"/>
          <w:color w:val="1A1A2E"/>
          <w:sz w:val="22"/>
          <w:szCs w:val="22"/>
        </w:rPr>
        <w:t>Rünger</w:t>
      </w:r>
      <w:proofErr w:type="spellEnd"/>
      <w:r>
        <w:rPr>
          <w:rFonts w:ascii="Segoe UI" w:eastAsia="Segoe UI" w:hAnsi="Segoe UI" w:cs="Segoe UI"/>
          <w:color w:val="1A1A2E"/>
          <w:sz w:val="22"/>
          <w:szCs w:val="22"/>
        </w:rPr>
        <w:t xml:space="preserve"> (2016, </w:t>
      </w:r>
      <w:r>
        <w:rPr>
          <w:rFonts w:ascii="Segoe UI" w:eastAsia="Segoe UI" w:hAnsi="Segoe UI" w:cs="Segoe UI"/>
          <w:i/>
          <w:iCs/>
          <w:color w:val="1A1A2E"/>
          <w:sz w:val="22"/>
          <w:szCs w:val="22"/>
        </w:rPr>
        <w:t>Annual Review of Psychology</w:t>
      </w:r>
      <w:r>
        <w:rPr>
          <w:rFonts w:ascii="Segoe UI" w:eastAsia="Segoe UI" w:hAnsi="Segoe UI" w:cs="Segoe UI"/>
          <w:color w:val="1A1A2E"/>
          <w:sz w:val="22"/>
          <w:szCs w:val="22"/>
        </w:rPr>
        <w:t xml:space="preserve">) show ~43% of daily behavior is habitual and that habits are broken most effectively by </w:t>
      </w:r>
      <w:r>
        <w:rPr>
          <w:rFonts w:ascii="Segoe UI" w:eastAsia="Segoe UI" w:hAnsi="Segoe UI" w:cs="Segoe UI"/>
          <w:b/>
          <w:bCs/>
          <w:color w:val="1A1A2E"/>
          <w:sz w:val="22"/>
          <w:szCs w:val="22"/>
        </w:rPr>
        <w:t>changing context and adding friction</w:t>
      </w:r>
      <w:r>
        <w:rPr>
          <w:rFonts w:ascii="Segoe UI" w:eastAsia="Segoe UI" w:hAnsi="Segoe UI" w:cs="Segoe UI"/>
          <w:color w:val="1A1A2E"/>
          <w:sz w:val="22"/>
          <w:szCs w:val="22"/>
        </w:rPr>
        <w:t>, not by willpower. Old habit circuits are never erased — only overwritten and left dormant (extinction ≠ unlearning), which is why cue re-exposure triggers relapse years later.</w:t>
      </w:r>
    </w:p>
    <w:p w14:paraId="644B85A1" w14:textId="77777777" w:rsidR="00A20971" w:rsidRDefault="00000000">
      <w:pPr>
        <w:pStyle w:val="NormalWeb"/>
        <w:spacing w:line="18" w:lineRule="atLeast"/>
      </w:pPr>
      <w:r>
        <w:rPr>
          <w:rFonts w:ascii="Segoe UI" w:eastAsia="Segoe UI" w:hAnsi="Segoe UI" w:cs="Segoe UI"/>
          <w:b/>
          <w:bCs/>
          <w:color w:val="1A1A2E"/>
          <w:sz w:val="22"/>
          <w:szCs w:val="22"/>
        </w:rPr>
        <w:t>Design consequences:</w:t>
      </w:r>
      <w:r>
        <w:rPr>
          <w:rFonts w:ascii="Segoe UI" w:eastAsia="Segoe UI" w:hAnsi="Segoe UI" w:cs="Segoe UI"/>
          <w:color w:val="1A1A2E"/>
          <w:sz w:val="22"/>
          <w:szCs w:val="22"/>
        </w:rPr>
        <w:t xml:space="preserve"> </w:t>
      </w:r>
      <w:proofErr w:type="gramStart"/>
      <w:r>
        <w:rPr>
          <w:rFonts w:ascii="Segoe UI" w:eastAsia="Segoe UI" w:hAnsi="Segoe UI" w:cs="Segoe UI"/>
          <w:color w:val="1A1A2E"/>
          <w:sz w:val="22"/>
          <w:szCs w:val="22"/>
        </w:rPr>
        <w:t>Frame day</w:t>
      </w:r>
      <w:proofErr w:type="gramEnd"/>
      <w:r>
        <w:rPr>
          <w:rFonts w:ascii="Segoe UI" w:eastAsia="Segoe UI" w:hAnsi="Segoe UI" w:cs="Segoe UI"/>
          <w:color w:val="1A1A2E"/>
          <w:sz w:val="22"/>
          <w:szCs w:val="22"/>
        </w:rPr>
        <w:t xml:space="preserve"> 1–90 explicitly as "rewiring" with a 66–90-day arc, not an open void. A missed day must be presented exactly as the science says: </w:t>
      </w:r>
      <w:r>
        <w:rPr>
          <w:rFonts w:ascii="Segoe UI" w:eastAsia="Segoe UI" w:hAnsi="Segoe UI" w:cs="Segoe UI"/>
          <w:i/>
          <w:iCs/>
          <w:color w:val="1A1A2E"/>
          <w:sz w:val="22"/>
          <w:szCs w:val="22"/>
        </w:rPr>
        <w:t>statistically irrelevant if you resume.</w:t>
      </w:r>
      <w:r>
        <w:rPr>
          <w:rFonts w:ascii="Segoe UI" w:eastAsia="Segoe UI" w:hAnsi="Segoe UI" w:cs="Segoe UI"/>
          <w:color w:val="1A1A2E"/>
          <w:sz w:val="22"/>
          <w:szCs w:val="22"/>
        </w:rPr>
        <w:t xml:space="preserve"> Environment-design coaching (delete apps, move the vape, uninstall the sportsbook) belongs in onboarding, because context change beats resolve.</w:t>
      </w:r>
    </w:p>
    <w:p w14:paraId="204864E0" w14:textId="77777777" w:rsidR="00A20971" w:rsidRDefault="00000000">
      <w:pPr>
        <w:pStyle w:val="Heading2"/>
        <w:spacing w:line="18" w:lineRule="atLeast"/>
        <w:rPr>
          <w:rFonts w:hint="default"/>
        </w:rPr>
      </w:pPr>
      <w:r>
        <w:t>4.4 The Fogg Behavior Model (B = MAP)</w:t>
      </w:r>
    </w:p>
    <w:p w14:paraId="31EC7061" w14:textId="77777777" w:rsidR="00A20971" w:rsidRDefault="00000000">
      <w:pPr>
        <w:pStyle w:val="NormalWeb"/>
        <w:spacing w:line="18" w:lineRule="atLeast"/>
      </w:pPr>
      <w:r>
        <w:rPr>
          <w:rFonts w:ascii="Segoe UI" w:eastAsia="Segoe UI" w:hAnsi="Segoe UI" w:cs="Segoe UI"/>
          <w:color w:val="1A1A2E"/>
          <w:sz w:val="22"/>
          <w:szCs w:val="22"/>
        </w:rPr>
        <w:t xml:space="preserve">Behavior happens when </w:t>
      </w:r>
      <w:r>
        <w:rPr>
          <w:rFonts w:ascii="Segoe UI" w:eastAsia="Segoe UI" w:hAnsi="Segoe UI" w:cs="Segoe UI"/>
          <w:b/>
          <w:bCs/>
          <w:color w:val="1A1A2E"/>
          <w:sz w:val="22"/>
          <w:szCs w:val="22"/>
        </w:rPr>
        <w:t>Motivation, Ability, and a Prompt</w:t>
      </w:r>
      <w:r>
        <w:rPr>
          <w:rFonts w:ascii="Segoe UI" w:eastAsia="Segoe UI" w:hAnsi="Segoe UI" w:cs="Segoe UI"/>
          <w:color w:val="1A1A2E"/>
          <w:sz w:val="22"/>
          <w:szCs w:val="22"/>
        </w:rPr>
        <w:t xml:space="preserve"> converge (Fogg, 2009). Motivation is volatile; ability (ease) is designable. For recovery this cuts both ways:</w:t>
      </w:r>
    </w:p>
    <w:p w14:paraId="33A7E71F" w14:textId="77777777" w:rsidR="00A20971" w:rsidRDefault="00000000">
      <w:pPr>
        <w:numPr>
          <w:ilvl w:val="0"/>
          <w:numId w:val="3"/>
        </w:numPr>
        <w:spacing w:beforeAutospacing="1" w:afterAutospacing="1" w:line="18" w:lineRule="atLeast"/>
      </w:pPr>
      <w:r>
        <w:rPr>
          <w:rFonts w:ascii="Segoe UI" w:eastAsia="Segoe UI" w:hAnsi="Segoe UI" w:cs="Segoe UI"/>
          <w:b/>
          <w:bCs/>
          <w:color w:val="1A1A2E"/>
          <w:sz w:val="22"/>
          <w:szCs w:val="22"/>
        </w:rPr>
        <w:t>Make the bad behavior harder:</w:t>
      </w:r>
      <w:r>
        <w:rPr>
          <w:rFonts w:ascii="Segoe UI" w:eastAsia="Segoe UI" w:hAnsi="Segoe UI" w:cs="Segoe UI"/>
          <w:color w:val="1A1A2E"/>
          <w:sz w:val="22"/>
          <w:szCs w:val="22"/>
        </w:rPr>
        <w:t xml:space="preserve"> blockers, delays, distance (lower Ability).</w:t>
      </w:r>
    </w:p>
    <w:p w14:paraId="62CBCA2F" w14:textId="77777777" w:rsidR="00A20971" w:rsidRDefault="00000000">
      <w:pPr>
        <w:numPr>
          <w:ilvl w:val="0"/>
          <w:numId w:val="3"/>
        </w:numPr>
        <w:spacing w:beforeAutospacing="1" w:afterAutospacing="1" w:line="18" w:lineRule="atLeast"/>
      </w:pPr>
      <w:r>
        <w:rPr>
          <w:rFonts w:ascii="Segoe UI" w:eastAsia="Segoe UI" w:hAnsi="Segoe UI" w:cs="Segoe UI"/>
          <w:b/>
          <w:bCs/>
          <w:color w:val="1A1A2E"/>
          <w:sz w:val="22"/>
          <w:szCs w:val="22"/>
        </w:rPr>
        <w:t>Make the good behavior trivially easy:</w:t>
      </w:r>
      <w:r>
        <w:rPr>
          <w:rFonts w:ascii="Segoe UI" w:eastAsia="Segoe UI" w:hAnsi="Segoe UI" w:cs="Segoe UI"/>
          <w:color w:val="1A1A2E"/>
          <w:sz w:val="22"/>
          <w:szCs w:val="22"/>
        </w:rPr>
        <w:t xml:space="preserve"> SOS in one tap, check-in in two taps, journal via voice (raise Ability so even zero-motivation moments succeed).</w:t>
      </w:r>
    </w:p>
    <w:p w14:paraId="387DBA5B" w14:textId="77777777" w:rsidR="00A20971" w:rsidRDefault="00000000">
      <w:pPr>
        <w:pStyle w:val="NormalWeb"/>
        <w:spacing w:line="18" w:lineRule="atLeast"/>
      </w:pPr>
      <w:r>
        <w:rPr>
          <w:rFonts w:ascii="Segoe UI" w:eastAsia="Segoe UI" w:hAnsi="Segoe UI" w:cs="Segoe UI"/>
          <w:b/>
          <w:bCs/>
          <w:color w:val="1A1A2E"/>
          <w:sz w:val="22"/>
          <w:szCs w:val="22"/>
        </w:rPr>
        <w:t>Design consequence:</w:t>
      </w:r>
      <w:r>
        <w:rPr>
          <w:rFonts w:ascii="Segoe UI" w:eastAsia="Segoe UI" w:hAnsi="Segoe UI" w:cs="Segoe UI"/>
          <w:color w:val="1A1A2E"/>
          <w:sz w:val="22"/>
          <w:szCs w:val="22"/>
        </w:rPr>
        <w:t xml:space="preserve"> Every recovery-positive action in Unchain must be completable in ≤3 taps and ≤30 seconds. This is a hard product requirement, not a preference.</w:t>
      </w:r>
    </w:p>
    <w:p w14:paraId="2213EE9A" w14:textId="77777777" w:rsidR="00A20971" w:rsidRDefault="00000000">
      <w:pPr>
        <w:pStyle w:val="Heading2"/>
        <w:spacing w:line="18" w:lineRule="atLeast"/>
        <w:rPr>
          <w:rFonts w:hint="default"/>
        </w:rPr>
      </w:pPr>
      <w:r>
        <w:lastRenderedPageBreak/>
        <w:t>4.5 Motivation vs. Discipline — and Self-Determination Theory</w:t>
      </w:r>
    </w:p>
    <w:p w14:paraId="0688CB2F" w14:textId="77777777" w:rsidR="00A20971" w:rsidRDefault="00000000">
      <w:pPr>
        <w:pStyle w:val="NormalWeb"/>
        <w:spacing w:line="18" w:lineRule="atLeast"/>
      </w:pPr>
      <w:r>
        <w:rPr>
          <w:rFonts w:ascii="Segoe UI" w:eastAsia="Segoe UI" w:hAnsi="Segoe UI" w:cs="Segoe UI"/>
          <w:color w:val="1A1A2E"/>
          <w:sz w:val="22"/>
          <w:szCs w:val="22"/>
        </w:rPr>
        <w:t xml:space="preserve">Motivation is an unreliable wave; systems and environment carry users through troughs. Self-Determination Theory (Deci &amp; Ryan, 1985; Ryan &amp; Deci, 2000) identifies three nutrients of durable, </w:t>
      </w:r>
      <w:r>
        <w:rPr>
          <w:rFonts w:ascii="Segoe UI" w:eastAsia="Segoe UI" w:hAnsi="Segoe UI" w:cs="Segoe UI"/>
          <w:i/>
          <w:iCs/>
          <w:color w:val="1A1A2E"/>
          <w:sz w:val="22"/>
          <w:szCs w:val="22"/>
        </w:rPr>
        <w:t>intrinsic</w:t>
      </w:r>
      <w:r>
        <w:rPr>
          <w:rFonts w:ascii="Segoe UI" w:eastAsia="Segoe UI" w:hAnsi="Segoe UI" w:cs="Segoe UI"/>
          <w:color w:val="1A1A2E"/>
          <w:sz w:val="22"/>
          <w:szCs w:val="22"/>
        </w:rPr>
        <w:t xml:space="preserve"> motivation — the kind that survives after novelty fades:</w:t>
      </w:r>
    </w:p>
    <w:tbl>
      <w:tblPr>
        <w:tblW w:w="5000" w:type="pct"/>
        <w:tblCellMar>
          <w:top w:w="15" w:type="dxa"/>
          <w:left w:w="15" w:type="dxa"/>
          <w:bottom w:w="15" w:type="dxa"/>
          <w:right w:w="15" w:type="dxa"/>
        </w:tblCellMar>
        <w:tblLook w:val="04A0" w:firstRow="1" w:lastRow="0" w:firstColumn="1" w:lastColumn="0" w:noHBand="0" w:noVBand="1"/>
      </w:tblPr>
      <w:tblGrid>
        <w:gridCol w:w="1494"/>
        <w:gridCol w:w="1648"/>
        <w:gridCol w:w="5154"/>
      </w:tblGrid>
      <w:tr w:rsidR="00A20971" w14:paraId="6656FBAB"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07FAFFEF"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SDT need</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3710B5EF"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Meaning</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775F2BA3"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Unchain implementation</w:t>
            </w:r>
          </w:p>
        </w:tc>
      </w:tr>
      <w:tr w:rsidR="00A20971" w14:paraId="2E3B8107"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D5320A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Autonomy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0127A2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"I chose this"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39BA20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User </w:t>
            </w:r>
            <w:proofErr w:type="gramStart"/>
            <w:r>
              <w:rPr>
                <w:rFonts w:ascii="Segoe UI" w:eastAsia="Segoe UI" w:hAnsi="Segoe UI" w:cs="Segoe UI"/>
                <w:color w:val="1A1A2E"/>
                <w:sz w:val="20"/>
                <w:szCs w:val="20"/>
              </w:rPr>
              <w:t>picks</w:t>
            </w:r>
            <w:proofErr w:type="gramEnd"/>
            <w:r>
              <w:rPr>
                <w:rFonts w:ascii="Segoe UI" w:eastAsia="Segoe UI" w:hAnsi="Segoe UI" w:cs="Segoe UI"/>
                <w:color w:val="1A1A2E"/>
                <w:sz w:val="20"/>
                <w:szCs w:val="20"/>
              </w:rPr>
              <w:t xml:space="preserve"> goal type (quit/reduce), their own "why," their own milestones; the app suggests, never commands; no forced features</w:t>
            </w:r>
          </w:p>
        </w:tc>
      </w:tr>
      <w:tr w:rsidR="00A20971" w14:paraId="1B535632"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09B582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Competence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420850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"I'm getting better at this"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0B21C5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Urges survived counter, skill content with visible mastery, Recovery Strength trending up, post-craving "you did it" feedback</w:t>
            </w:r>
          </w:p>
        </w:tc>
      </w:tr>
      <w:tr w:rsidR="00A20971" w14:paraId="0754723D"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43BC93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Relatedness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28C2D5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"I'm not alone"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CE8914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"3,214 people rode out a craving with you today," anonymized community (V2), warm coach voice</w:t>
            </w:r>
          </w:p>
        </w:tc>
      </w:tr>
    </w:tbl>
    <w:p w14:paraId="6BB0E84D" w14:textId="77777777" w:rsidR="00A20971" w:rsidRDefault="00000000">
      <w:pPr>
        <w:pStyle w:val="NormalWeb"/>
        <w:spacing w:line="18" w:lineRule="atLeast"/>
      </w:pPr>
      <w:r>
        <w:rPr>
          <w:rFonts w:ascii="Segoe UI" w:eastAsia="Segoe UI" w:hAnsi="Segoe UI" w:cs="Segoe UI"/>
          <w:color w:val="1A1A2E"/>
          <w:sz w:val="22"/>
          <w:szCs w:val="22"/>
        </w:rPr>
        <w:t xml:space="preserve">External rewards can </w:t>
      </w:r>
      <w:r>
        <w:rPr>
          <w:rFonts w:ascii="Segoe UI" w:eastAsia="Segoe UI" w:hAnsi="Segoe UI" w:cs="Segoe UI"/>
          <w:i/>
          <w:iCs/>
          <w:color w:val="1A1A2E"/>
          <w:sz w:val="22"/>
          <w:szCs w:val="22"/>
        </w:rPr>
        <w:t>undermine</w:t>
      </w:r>
      <w:r>
        <w:rPr>
          <w:rFonts w:ascii="Segoe UI" w:eastAsia="Segoe UI" w:hAnsi="Segoe UI" w:cs="Segoe UI"/>
          <w:color w:val="1A1A2E"/>
          <w:sz w:val="22"/>
          <w:szCs w:val="22"/>
        </w:rPr>
        <w:t xml:space="preserve"> intrinsic motivation (the </w:t>
      </w:r>
      <w:proofErr w:type="spellStart"/>
      <w:r>
        <w:rPr>
          <w:rFonts w:ascii="Segoe UI" w:eastAsia="Segoe UI" w:hAnsi="Segoe UI" w:cs="Segoe UI"/>
          <w:color w:val="1A1A2E"/>
          <w:sz w:val="22"/>
          <w:szCs w:val="22"/>
        </w:rPr>
        <w:t>overjustification</w:t>
      </w:r>
      <w:proofErr w:type="spellEnd"/>
      <w:r>
        <w:rPr>
          <w:rFonts w:ascii="Segoe UI" w:eastAsia="Segoe UI" w:hAnsi="Segoe UI" w:cs="Segoe UI"/>
          <w:color w:val="1A1A2E"/>
          <w:sz w:val="22"/>
          <w:szCs w:val="22"/>
        </w:rPr>
        <w:t xml:space="preserve"> effect — Deci, Koestner &amp; Ryan's 1999 meta-analysis). </w:t>
      </w:r>
      <w:r>
        <w:rPr>
          <w:rFonts w:ascii="Segoe UI" w:eastAsia="Segoe UI" w:hAnsi="Segoe UI" w:cs="Segoe UI"/>
          <w:b/>
          <w:bCs/>
          <w:color w:val="1A1A2E"/>
          <w:sz w:val="22"/>
          <w:szCs w:val="22"/>
        </w:rPr>
        <w:t>Design consequence:</w:t>
      </w:r>
      <w:r>
        <w:rPr>
          <w:rFonts w:ascii="Segoe UI" w:eastAsia="Segoe UI" w:hAnsi="Segoe UI" w:cs="Segoe UI"/>
          <w:color w:val="1A1A2E"/>
          <w:sz w:val="22"/>
          <w:szCs w:val="22"/>
        </w:rPr>
        <w:t xml:space="preserve"> rewards must be informational ("this badge marks what you did") not controlling ("do X to earn Y") — the central rule of §12.</w:t>
      </w:r>
    </w:p>
    <w:p w14:paraId="13B8AD05" w14:textId="77777777" w:rsidR="00A20971" w:rsidRDefault="00000000">
      <w:pPr>
        <w:pStyle w:val="Heading2"/>
        <w:spacing w:line="18" w:lineRule="atLeast"/>
        <w:rPr>
          <w:rFonts w:hint="default"/>
        </w:rPr>
      </w:pPr>
      <w:r>
        <w:t>4.6 Positive Reinforcement</w:t>
      </w:r>
    </w:p>
    <w:p w14:paraId="130A66A8" w14:textId="77777777" w:rsidR="00A20971" w:rsidRDefault="00000000">
      <w:pPr>
        <w:pStyle w:val="NormalWeb"/>
        <w:spacing w:line="18" w:lineRule="atLeast"/>
      </w:pPr>
      <w:r>
        <w:rPr>
          <w:rFonts w:ascii="Segoe UI" w:eastAsia="Segoe UI" w:hAnsi="Segoe UI" w:cs="Segoe UI"/>
          <w:color w:val="1A1A2E"/>
          <w:sz w:val="22"/>
          <w:szCs w:val="22"/>
        </w:rPr>
        <w:t xml:space="preserve">Operant conditioning is strongest when reinforcement is immediate. Recovery's cruel structure is that its rewards (health, money, self-respect) are delayed while the addiction's reward is instant — a temporal-discounting battle the addiction usually wins (Bickel et al., delay-discounting research in addiction). </w:t>
      </w:r>
      <w:r>
        <w:rPr>
          <w:rFonts w:ascii="Segoe UI" w:eastAsia="Segoe UI" w:hAnsi="Segoe UI" w:cs="Segoe UI"/>
          <w:b/>
          <w:bCs/>
          <w:color w:val="1A1A2E"/>
          <w:sz w:val="22"/>
          <w:szCs w:val="22"/>
        </w:rPr>
        <w:t>Design consequence:</w:t>
      </w:r>
      <w:r>
        <w:rPr>
          <w:rFonts w:ascii="Segoe UI" w:eastAsia="Segoe UI" w:hAnsi="Segoe UI" w:cs="Segoe UI"/>
          <w:color w:val="1A1A2E"/>
          <w:sz w:val="22"/>
          <w:szCs w:val="22"/>
        </w:rPr>
        <w:t xml:space="preserve"> </w:t>
      </w:r>
      <w:proofErr w:type="spellStart"/>
      <w:r>
        <w:rPr>
          <w:rFonts w:ascii="Segoe UI" w:eastAsia="Segoe UI" w:hAnsi="Segoe UI" w:cs="Segoe UI"/>
          <w:color w:val="1A1A2E"/>
          <w:sz w:val="22"/>
          <w:szCs w:val="22"/>
        </w:rPr>
        <w:t>Unchain's</w:t>
      </w:r>
      <w:proofErr w:type="spellEnd"/>
      <w:r>
        <w:rPr>
          <w:rFonts w:ascii="Segoe UI" w:eastAsia="Segoe UI" w:hAnsi="Segoe UI" w:cs="Segoe UI"/>
          <w:color w:val="1A1A2E"/>
          <w:sz w:val="22"/>
          <w:szCs w:val="22"/>
        </w:rPr>
        <w:t xml:space="preserve"> job is to </w:t>
      </w:r>
      <w:r>
        <w:rPr>
          <w:rFonts w:ascii="Segoe UI" w:eastAsia="Segoe UI" w:hAnsi="Segoe UI" w:cs="Segoe UI"/>
          <w:i/>
          <w:iCs/>
          <w:color w:val="1A1A2E"/>
          <w:sz w:val="22"/>
          <w:szCs w:val="22"/>
        </w:rPr>
        <w:t>manufacture immediate rewards for abstinent moments</w:t>
      </w:r>
      <w:r>
        <w:rPr>
          <w:rFonts w:ascii="Segoe UI" w:eastAsia="Segoe UI" w:hAnsi="Segoe UI" w:cs="Segoe UI"/>
          <w:color w:val="1A1A2E"/>
          <w:sz w:val="22"/>
          <w:szCs w:val="22"/>
        </w:rPr>
        <w:t>: instant celebratory feedback after surviving an urge, real-time money-saved ticks, same-day health micro-milestones ("nicotine is now leaving your bloodstream").</w:t>
      </w:r>
    </w:p>
    <w:p w14:paraId="3C21A5C6" w14:textId="77777777" w:rsidR="00A20971" w:rsidRDefault="00000000">
      <w:pPr>
        <w:pStyle w:val="Heading2"/>
        <w:spacing w:line="18" w:lineRule="atLeast"/>
        <w:rPr>
          <w:rFonts w:hint="default"/>
        </w:rPr>
      </w:pPr>
      <w:r>
        <w:t>4.7 Why Streaks Work — and Why They Fail</w:t>
      </w:r>
    </w:p>
    <w:tbl>
      <w:tblPr>
        <w:tblW w:w="5000" w:type="pct"/>
        <w:tblCellMar>
          <w:top w:w="15" w:type="dxa"/>
          <w:left w:w="15" w:type="dxa"/>
          <w:bottom w:w="15" w:type="dxa"/>
          <w:right w:w="15" w:type="dxa"/>
        </w:tblCellMar>
        <w:tblLook w:val="04A0" w:firstRow="1" w:lastRow="0" w:firstColumn="1" w:lastColumn="0" w:noHBand="0" w:noVBand="1"/>
      </w:tblPr>
      <w:tblGrid>
        <w:gridCol w:w="2227"/>
        <w:gridCol w:w="6069"/>
      </w:tblGrid>
      <w:tr w:rsidR="00A20971" w14:paraId="401AADBE"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2E0550B7"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Why streaks work</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6BE5F48D"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Mechanism</w:t>
            </w:r>
          </w:p>
        </w:tc>
      </w:tr>
      <w:tr w:rsidR="00A20971" w14:paraId="7E07FD6E"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A9779C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Loss aversion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67C07F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Losses loom ~2× larger than gains (Kahneman &amp; Tversky, 1979) — a 40-day streak is an endowment users defend</w:t>
            </w:r>
          </w:p>
        </w:tc>
      </w:tr>
      <w:tr w:rsidR="00A20971" w14:paraId="620EEFD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E26187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Goal gradient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A381DC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Effort accelerates near milestones (</w:t>
            </w:r>
            <w:proofErr w:type="spellStart"/>
            <w:r>
              <w:rPr>
                <w:rFonts w:ascii="Segoe UI" w:eastAsia="Segoe UI" w:hAnsi="Segoe UI" w:cs="Segoe UI"/>
                <w:color w:val="1A1A2E"/>
                <w:sz w:val="20"/>
                <w:szCs w:val="20"/>
              </w:rPr>
              <w:t>Kivetz</w:t>
            </w:r>
            <w:proofErr w:type="spellEnd"/>
            <w:r>
              <w:rPr>
                <w:rFonts w:ascii="Segoe UI" w:eastAsia="Segoe UI" w:hAnsi="Segoe UI" w:cs="Segoe UI"/>
                <w:color w:val="1A1A2E"/>
                <w:sz w:val="20"/>
                <w:szCs w:val="20"/>
              </w:rPr>
              <w:t xml:space="preserve">, </w:t>
            </w:r>
            <w:proofErr w:type="spellStart"/>
            <w:r>
              <w:rPr>
                <w:rFonts w:ascii="Segoe UI" w:eastAsia="Segoe UI" w:hAnsi="Segoe UI" w:cs="Segoe UI"/>
                <w:color w:val="1A1A2E"/>
                <w:sz w:val="20"/>
                <w:szCs w:val="20"/>
              </w:rPr>
              <w:t>Urminsky</w:t>
            </w:r>
            <w:proofErr w:type="spellEnd"/>
            <w:r>
              <w:rPr>
                <w:rFonts w:ascii="Segoe UI" w:eastAsia="Segoe UI" w:hAnsi="Segoe UI" w:cs="Segoe UI"/>
                <w:color w:val="1A1A2E"/>
                <w:sz w:val="20"/>
                <w:szCs w:val="20"/>
              </w:rPr>
              <w:t xml:space="preserve"> &amp; Zheng, 2006)</w:t>
            </w:r>
          </w:p>
        </w:tc>
      </w:tr>
      <w:tr w:rsidR="00A20971" w14:paraId="16367797"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BD6487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lastRenderedPageBreak/>
              <w:t>Identity evidence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CD3C17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Each day is a "vote" for the new identity (Clear, 2018)</w:t>
            </w:r>
          </w:p>
        </w:tc>
      </w:tr>
      <w:tr w:rsidR="00A20971" w14:paraId="539FB5AE"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1A16F6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Sunk momentum / consistency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219762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Commitment &amp; consistency bias (Cialdini) — people act to stay consistent with their visible record</w:t>
            </w:r>
          </w:p>
        </w:tc>
      </w:tr>
    </w:tbl>
    <w:p w14:paraId="5EB6C4EE" w14:textId="77777777" w:rsidR="00A20971" w:rsidRDefault="00A20971">
      <w:pPr>
        <w:rPr>
          <w:vanish/>
        </w:rPr>
      </w:pPr>
    </w:p>
    <w:tbl>
      <w:tblPr>
        <w:tblW w:w="5000" w:type="pct"/>
        <w:tblCellMar>
          <w:top w:w="15" w:type="dxa"/>
          <w:left w:w="15" w:type="dxa"/>
          <w:bottom w:w="15" w:type="dxa"/>
          <w:right w:w="15" w:type="dxa"/>
        </w:tblCellMar>
        <w:tblLook w:val="04A0" w:firstRow="1" w:lastRow="0" w:firstColumn="1" w:lastColumn="0" w:noHBand="0" w:noVBand="1"/>
      </w:tblPr>
      <w:tblGrid>
        <w:gridCol w:w="1641"/>
        <w:gridCol w:w="3180"/>
        <w:gridCol w:w="3475"/>
      </w:tblGrid>
      <w:tr w:rsidR="00A20971" w14:paraId="14A094A8"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1976C403"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Why streaks fail</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6EAC9A77"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Mechanism</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70DB7116"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Unchain countermeasure</w:t>
            </w:r>
          </w:p>
        </w:tc>
      </w:tr>
      <w:tr w:rsidR="00A20971" w14:paraId="32C2021D"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515BDE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Catastrophic reset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99A124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Abstinence Violation Effect: one lapse + all-or-nothing framing → "ruined anyway" → binge → app deletion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3034E5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Recovery Strength</w:t>
            </w:r>
            <w:r>
              <w:rPr>
                <w:rFonts w:ascii="Segoe UI" w:eastAsia="Segoe UI" w:hAnsi="Segoe UI" w:cs="Segoe UI"/>
                <w:color w:val="1A1A2E"/>
                <w:sz w:val="20"/>
                <w:szCs w:val="20"/>
              </w:rPr>
              <w:t xml:space="preserve"> (0–100) that dips ~10–15 pts on a lapse and rebuilds — total effort is never erased; lifetime clean-days always visible</w:t>
            </w:r>
          </w:p>
        </w:tc>
      </w:tr>
      <w:tr w:rsidR="00A20971" w14:paraId="436168B8"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647CFD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Streak becomes the goal</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BC9FB9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Goal displacement — users protect the number, not the recovery (documented in Duolingo streak-anxiety research coverage)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812989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De-emphasize the day counter visually after day ~30; elevate identity &amp; strength metrics</w:t>
            </w:r>
          </w:p>
        </w:tc>
      </w:tr>
      <w:tr w:rsidR="00A20971" w14:paraId="0F5CF1F4"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55154C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Long-streak complacency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40382B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"I've got this, one won't hurt" — overconfidence is a documented relapse precursor (Marlatt's apparently irrelevant decisions)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59A58A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Gentle vigilance content at days 30/90/365; celebrate </w:t>
            </w:r>
            <w:r>
              <w:rPr>
                <w:rFonts w:ascii="Segoe UI" w:eastAsia="Segoe UI" w:hAnsi="Segoe UI" w:cs="Segoe UI"/>
                <w:i/>
                <w:iCs/>
                <w:color w:val="1A1A2E"/>
                <w:sz w:val="20"/>
                <w:szCs w:val="20"/>
              </w:rPr>
              <w:t>and</w:t>
            </w:r>
            <w:r>
              <w:rPr>
                <w:rFonts w:ascii="Segoe UI" w:eastAsia="Segoe UI" w:hAnsi="Segoe UI" w:cs="Segoe UI"/>
                <w:color w:val="1A1A2E"/>
                <w:sz w:val="20"/>
                <w:szCs w:val="20"/>
              </w:rPr>
              <w:t xml:space="preserve"> re-arm</w:t>
            </w:r>
          </w:p>
        </w:tc>
      </w:tr>
      <w:tr w:rsidR="00A20971" w14:paraId="414E036C"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F21186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Anxiety &amp; burnout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C0445D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Streak-preservation stress becomes its own compulsion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6DD5AF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No streak-loss horror UI, no "streak freeze" purchases, calm framing throughout</w:t>
            </w:r>
          </w:p>
        </w:tc>
      </w:tr>
    </w:tbl>
    <w:p w14:paraId="359370DE" w14:textId="77777777" w:rsidR="00A20971" w:rsidRDefault="00000000">
      <w:pPr>
        <w:pStyle w:val="Heading2"/>
        <w:spacing w:line="18" w:lineRule="atLeast"/>
        <w:rPr>
          <w:rFonts w:hint="default"/>
        </w:rPr>
      </w:pPr>
      <w:r>
        <w:t>4.8 Relapse Psychology</w:t>
      </w:r>
    </w:p>
    <w:p w14:paraId="7C0F57E9" w14:textId="77777777" w:rsidR="00A20971" w:rsidRDefault="00000000">
      <w:pPr>
        <w:pStyle w:val="NormalWeb"/>
        <w:spacing w:line="18" w:lineRule="atLeast"/>
      </w:pPr>
      <w:r>
        <w:rPr>
          <w:rFonts w:ascii="Segoe UI" w:eastAsia="Segoe UI" w:hAnsi="Segoe UI" w:cs="Segoe UI"/>
          <w:color w:val="1A1A2E"/>
          <w:sz w:val="22"/>
          <w:szCs w:val="22"/>
        </w:rPr>
        <w:t xml:space="preserve">Relapse is the norm, not the exception: across addictions, 40–60%+ of people lapse within the first year (McLellan et al., 2000, </w:t>
      </w:r>
      <w:r>
        <w:rPr>
          <w:rFonts w:ascii="Segoe UI" w:eastAsia="Segoe UI" w:hAnsi="Segoe UI" w:cs="Segoe UI"/>
          <w:i/>
          <w:iCs/>
          <w:color w:val="1A1A2E"/>
          <w:sz w:val="22"/>
          <w:szCs w:val="22"/>
        </w:rPr>
        <w:t>JAMA</w:t>
      </w:r>
      <w:r>
        <w:rPr>
          <w:rFonts w:ascii="Segoe UI" w:eastAsia="Segoe UI" w:hAnsi="Segoe UI" w:cs="Segoe UI"/>
          <w:color w:val="1A1A2E"/>
          <w:sz w:val="22"/>
          <w:szCs w:val="22"/>
        </w:rPr>
        <w:t xml:space="preserve"> — comparable to relapse in other chronic conditions like hypertension and asthma). Marlatt &amp; Gordon's Relapse Prevention model (1985) distinguishes </w:t>
      </w:r>
      <w:r>
        <w:rPr>
          <w:rFonts w:ascii="Segoe UI" w:eastAsia="Segoe UI" w:hAnsi="Segoe UI" w:cs="Segoe UI"/>
          <w:b/>
          <w:bCs/>
          <w:color w:val="1A1A2E"/>
          <w:sz w:val="22"/>
          <w:szCs w:val="22"/>
        </w:rPr>
        <w:t>lapse</w:t>
      </w:r>
      <w:r>
        <w:rPr>
          <w:rFonts w:ascii="Segoe UI" w:eastAsia="Segoe UI" w:hAnsi="Segoe UI" w:cs="Segoe UI"/>
          <w:color w:val="1A1A2E"/>
          <w:sz w:val="22"/>
          <w:szCs w:val="22"/>
        </w:rPr>
        <w:t xml:space="preserve"> (single event) from </w:t>
      </w:r>
      <w:r>
        <w:rPr>
          <w:rFonts w:ascii="Segoe UI" w:eastAsia="Segoe UI" w:hAnsi="Segoe UI" w:cs="Segoe UI"/>
          <w:b/>
          <w:bCs/>
          <w:color w:val="1A1A2E"/>
          <w:sz w:val="22"/>
          <w:szCs w:val="22"/>
        </w:rPr>
        <w:t>relapse</w:t>
      </w:r>
      <w:r>
        <w:rPr>
          <w:rFonts w:ascii="Segoe UI" w:eastAsia="Segoe UI" w:hAnsi="Segoe UI" w:cs="Segoe UI"/>
          <w:color w:val="1A1A2E"/>
          <w:sz w:val="22"/>
          <w:szCs w:val="22"/>
        </w:rPr>
        <w:t xml:space="preserve"> (full return), and shows the interpretation of the lapse — not the lapse itself — determines the outcome. High-risk states are captured by </w:t>
      </w:r>
      <w:r>
        <w:rPr>
          <w:rFonts w:ascii="Segoe UI" w:eastAsia="Segoe UI" w:hAnsi="Segoe UI" w:cs="Segoe UI"/>
          <w:b/>
          <w:bCs/>
          <w:color w:val="1A1A2E"/>
          <w:sz w:val="22"/>
          <w:szCs w:val="22"/>
        </w:rPr>
        <w:t>HALT</w:t>
      </w:r>
      <w:r>
        <w:rPr>
          <w:rFonts w:ascii="Segoe UI" w:eastAsia="Segoe UI" w:hAnsi="Segoe UI" w:cs="Segoe UI"/>
          <w:color w:val="1A1A2E"/>
          <w:sz w:val="22"/>
          <w:szCs w:val="22"/>
        </w:rPr>
        <w:t>: Hungry, Angry, Lonely, Tired; negative affect is the #1 relapse trigger across studies (</w:t>
      </w:r>
      <w:proofErr w:type="spellStart"/>
      <w:r>
        <w:rPr>
          <w:rFonts w:ascii="Segoe UI" w:eastAsia="Segoe UI" w:hAnsi="Segoe UI" w:cs="Segoe UI"/>
          <w:color w:val="1A1A2E"/>
          <w:sz w:val="22"/>
          <w:szCs w:val="22"/>
        </w:rPr>
        <w:t>Witkiewitz</w:t>
      </w:r>
      <w:proofErr w:type="spellEnd"/>
      <w:r>
        <w:rPr>
          <w:rFonts w:ascii="Segoe UI" w:eastAsia="Segoe UI" w:hAnsi="Segoe UI" w:cs="Segoe UI"/>
          <w:color w:val="1A1A2E"/>
          <w:sz w:val="22"/>
          <w:szCs w:val="22"/>
        </w:rPr>
        <w:t xml:space="preserve"> &amp; Marlatt, 2004).</w:t>
      </w:r>
    </w:p>
    <w:p w14:paraId="62FB7A23" w14:textId="77777777" w:rsidR="00A20971" w:rsidRDefault="00000000">
      <w:pPr>
        <w:pStyle w:val="NormalWeb"/>
        <w:spacing w:line="18" w:lineRule="atLeast"/>
      </w:pPr>
      <w:r>
        <w:rPr>
          <w:rFonts w:ascii="Segoe UI" w:eastAsia="Segoe UI" w:hAnsi="Segoe UI" w:cs="Segoe UI"/>
          <w:b/>
          <w:bCs/>
          <w:color w:val="1A1A2E"/>
          <w:sz w:val="22"/>
          <w:szCs w:val="22"/>
        </w:rPr>
        <w:t>Design consequences:</w:t>
      </w:r>
      <w:r>
        <w:rPr>
          <w:rFonts w:ascii="Segoe UI" w:eastAsia="Segoe UI" w:hAnsi="Segoe UI" w:cs="Segoe UI"/>
          <w:color w:val="1A1A2E"/>
          <w:sz w:val="22"/>
          <w:szCs w:val="22"/>
        </w:rPr>
        <w:t xml:space="preserve"> (1) The relapse-logging flow is a first-class designed experience (§5.9), worded as data collection, never confession. (2) Post-lapse screen must show the </w:t>
      </w:r>
      <w:proofErr w:type="spellStart"/>
      <w:r>
        <w:rPr>
          <w:rFonts w:ascii="Segoe UI" w:eastAsia="Segoe UI" w:hAnsi="Segoe UI" w:cs="Segoe UI"/>
          <w:color w:val="1A1A2E"/>
          <w:sz w:val="22"/>
          <w:szCs w:val="22"/>
        </w:rPr>
        <w:t>lapse→relapse</w:t>
      </w:r>
      <w:proofErr w:type="spellEnd"/>
      <w:r>
        <w:rPr>
          <w:rFonts w:ascii="Segoe UI" w:eastAsia="Segoe UI" w:hAnsi="Segoe UI" w:cs="Segoe UI"/>
          <w:color w:val="1A1A2E"/>
          <w:sz w:val="22"/>
          <w:szCs w:val="22"/>
        </w:rPr>
        <w:t xml:space="preserve"> distinction explicitly. (3) Check-ins screen for HALT states and route to matching tools. (4) "Play the tape forward" imagery exercises in SOS (a standard RP technique).</w:t>
      </w:r>
    </w:p>
    <w:p w14:paraId="0C633979" w14:textId="77777777" w:rsidR="00A20971" w:rsidRDefault="00000000">
      <w:pPr>
        <w:pStyle w:val="Heading2"/>
        <w:spacing w:line="18" w:lineRule="atLeast"/>
        <w:rPr>
          <w:rFonts w:hint="default"/>
        </w:rPr>
      </w:pPr>
      <w:r>
        <w:t>4.9 Shame-Free Recovery Design</w:t>
      </w:r>
    </w:p>
    <w:p w14:paraId="4DCDD8F6" w14:textId="77777777" w:rsidR="00A20971" w:rsidRDefault="00000000">
      <w:pPr>
        <w:pStyle w:val="NormalWeb"/>
        <w:spacing w:line="18" w:lineRule="atLeast"/>
      </w:pPr>
      <w:r>
        <w:rPr>
          <w:rFonts w:ascii="Segoe UI" w:eastAsia="Segoe UI" w:hAnsi="Segoe UI" w:cs="Segoe UI"/>
          <w:color w:val="1A1A2E"/>
          <w:sz w:val="22"/>
          <w:szCs w:val="22"/>
        </w:rPr>
        <w:lastRenderedPageBreak/>
        <w:t xml:space="preserve">Shame ("I am bad") differs from guilt ("I did a bad thing") and is uniquely toxic to recovery: shame-proneness predicts </w:t>
      </w:r>
      <w:r>
        <w:rPr>
          <w:rFonts w:ascii="Segoe UI" w:eastAsia="Segoe UI" w:hAnsi="Segoe UI" w:cs="Segoe UI"/>
          <w:i/>
          <w:iCs/>
          <w:color w:val="1A1A2E"/>
          <w:sz w:val="22"/>
          <w:szCs w:val="22"/>
        </w:rPr>
        <w:t>more</w:t>
      </w:r>
      <w:r>
        <w:rPr>
          <w:rFonts w:ascii="Segoe UI" w:eastAsia="Segoe UI" w:hAnsi="Segoe UI" w:cs="Segoe UI"/>
          <w:color w:val="1A1A2E"/>
          <w:sz w:val="22"/>
          <w:szCs w:val="22"/>
        </w:rPr>
        <w:t xml:space="preserve"> relapse, while guilt-proneness can be adaptive (Tangney; Brown, 2012). Self-compassion — treating oneself as one would a struggling friend — predicts better outcomes (Neff, 2003), and self-forgiveness after gambling lapses reduced subsequent gambling (Wohl &amp; Thompson, 2011). Motivational Interviewing (Miller &amp; Rollnick, 2013) shows confrontation increases resistance; empathic, autonomy-respecting language increases change talk.</w:t>
      </w:r>
    </w:p>
    <w:p w14:paraId="3C622B31" w14:textId="77777777" w:rsidR="00A20971" w:rsidRDefault="00000000">
      <w:pPr>
        <w:pBdr>
          <w:top w:val="single" w:sz="4" w:space="8" w:color="2E7D6B"/>
          <w:left w:val="single" w:sz="4" w:space="12" w:color="2E7D6B"/>
          <w:bottom w:val="single" w:sz="4" w:space="8" w:color="2E7D6B"/>
          <w:right w:val="single" w:sz="4" w:space="12" w:color="2E7D6B"/>
        </w:pBdr>
        <w:shd w:val="clear" w:color="auto" w:fill="EFF7F4"/>
        <w:spacing w:before="160" w:after="160" w:line="18" w:lineRule="atLeast"/>
        <w:rPr>
          <w:rFonts w:ascii="Segoe UI" w:eastAsia="Segoe UI" w:hAnsi="Segoe UI" w:cs="Segoe UI"/>
          <w:color w:val="1A1A2E"/>
          <w:sz w:val="22"/>
          <w:szCs w:val="22"/>
        </w:rPr>
      </w:pPr>
      <w:r>
        <w:rPr>
          <w:rFonts w:ascii="Segoe UI" w:eastAsia="Segoe UI" w:hAnsi="Segoe UI" w:cs="Segoe UI"/>
          <w:b/>
          <w:bCs/>
          <w:color w:val="1A1A2E"/>
          <w:sz w:val="22"/>
          <w:szCs w:val="22"/>
          <w:shd w:val="clear" w:color="auto" w:fill="EFF7F4"/>
        </w:rPr>
        <w:t>The Shame-Free Charter (binding copy rules for the entire product):</w:t>
      </w:r>
      <w:r>
        <w:rPr>
          <w:rFonts w:ascii="Segoe UI" w:eastAsia="Segoe UI" w:hAnsi="Segoe UI" w:cs="Segoe UI"/>
          <w:color w:val="1A1A2E"/>
          <w:sz w:val="22"/>
          <w:szCs w:val="22"/>
          <w:bdr w:val="single" w:sz="4" w:space="0" w:color="2E7D6B"/>
          <w:shd w:val="clear" w:color="auto" w:fill="EFF7F4"/>
        </w:rPr>
        <w:br/>
      </w:r>
      <w:r>
        <w:rPr>
          <w:rFonts w:ascii="Segoe UI" w:eastAsia="Segoe UI" w:hAnsi="Segoe UI" w:cs="Segoe UI"/>
          <w:color w:val="1A1A2E"/>
          <w:sz w:val="22"/>
          <w:szCs w:val="22"/>
          <w:shd w:val="clear" w:color="auto" w:fill="EFF7F4"/>
        </w:rPr>
        <w:t>1. Never "you failed / you broke / you lost everything." Always "a lapse happened / you're still in this."</w:t>
      </w:r>
      <w:r>
        <w:rPr>
          <w:rFonts w:ascii="Segoe UI" w:eastAsia="Segoe UI" w:hAnsi="Segoe UI" w:cs="Segoe UI"/>
          <w:color w:val="1A1A2E"/>
          <w:sz w:val="22"/>
          <w:szCs w:val="22"/>
          <w:bdr w:val="single" w:sz="4" w:space="0" w:color="2E7D6B"/>
          <w:shd w:val="clear" w:color="auto" w:fill="EFF7F4"/>
        </w:rPr>
        <w:br/>
      </w:r>
      <w:r>
        <w:rPr>
          <w:rFonts w:ascii="Segoe UI" w:eastAsia="Segoe UI" w:hAnsi="Segoe UI" w:cs="Segoe UI"/>
          <w:color w:val="1A1A2E"/>
          <w:sz w:val="22"/>
          <w:szCs w:val="22"/>
          <w:shd w:val="clear" w:color="auto" w:fill="EFF7F4"/>
        </w:rPr>
        <w:t>2. Never zero out visible progress. Lifetime totals are permanent.</w:t>
      </w:r>
      <w:r>
        <w:rPr>
          <w:rFonts w:ascii="Segoe UI" w:eastAsia="Segoe UI" w:hAnsi="Segoe UI" w:cs="Segoe UI"/>
          <w:color w:val="1A1A2E"/>
          <w:sz w:val="22"/>
          <w:szCs w:val="22"/>
          <w:bdr w:val="single" w:sz="4" w:space="0" w:color="2E7D6B"/>
          <w:shd w:val="clear" w:color="auto" w:fill="EFF7F4"/>
        </w:rPr>
        <w:br/>
      </w:r>
      <w:r>
        <w:rPr>
          <w:rFonts w:ascii="Segoe UI" w:eastAsia="Segoe UI" w:hAnsi="Segoe UI" w:cs="Segoe UI"/>
          <w:color w:val="1A1A2E"/>
          <w:sz w:val="22"/>
          <w:szCs w:val="22"/>
          <w:shd w:val="clear" w:color="auto" w:fill="EFF7F4"/>
        </w:rPr>
        <w:t>3. Language describes behavior, not identity: "a slip," never "you're a slipper."</w:t>
      </w:r>
      <w:r>
        <w:rPr>
          <w:rFonts w:ascii="Segoe UI" w:eastAsia="Segoe UI" w:hAnsi="Segoe UI" w:cs="Segoe UI"/>
          <w:color w:val="1A1A2E"/>
          <w:sz w:val="22"/>
          <w:szCs w:val="22"/>
          <w:bdr w:val="single" w:sz="4" w:space="0" w:color="2E7D6B"/>
          <w:shd w:val="clear" w:color="auto" w:fill="EFF7F4"/>
        </w:rPr>
        <w:br/>
      </w:r>
      <w:r>
        <w:rPr>
          <w:rFonts w:ascii="Segoe UI" w:eastAsia="Segoe UI" w:hAnsi="Segoe UI" w:cs="Segoe UI"/>
          <w:color w:val="1A1A2E"/>
          <w:sz w:val="22"/>
          <w:szCs w:val="22"/>
          <w:shd w:val="clear" w:color="auto" w:fill="EFF7F4"/>
        </w:rPr>
        <w:t>4. Every setback screen contains one fact, one act of compassion, and one next step.</w:t>
      </w:r>
      <w:r>
        <w:rPr>
          <w:rFonts w:ascii="Segoe UI" w:eastAsia="Segoe UI" w:hAnsi="Segoe UI" w:cs="Segoe UI"/>
          <w:color w:val="1A1A2E"/>
          <w:sz w:val="22"/>
          <w:szCs w:val="22"/>
          <w:bdr w:val="single" w:sz="4" w:space="0" w:color="2E7D6B"/>
          <w:shd w:val="clear" w:color="auto" w:fill="EFF7F4"/>
        </w:rPr>
        <w:br/>
      </w:r>
      <w:r>
        <w:rPr>
          <w:rFonts w:ascii="Segoe UI" w:eastAsia="Segoe UI" w:hAnsi="Segoe UI" w:cs="Segoe UI"/>
          <w:color w:val="1A1A2E"/>
          <w:sz w:val="22"/>
          <w:szCs w:val="22"/>
          <w:shd w:val="clear" w:color="auto" w:fill="EFF7F4"/>
        </w:rPr>
        <w:t>5. The app never expresses disappointment. It has no face to make at the user.</w:t>
      </w:r>
    </w:p>
    <w:p w14:paraId="190B8DC5" w14:textId="77777777" w:rsidR="00A20971" w:rsidRDefault="00A20971"/>
    <w:p w14:paraId="2CCE79B9" w14:textId="77777777" w:rsidR="00A20971" w:rsidRDefault="00000000">
      <w:pPr>
        <w:pStyle w:val="Heading1"/>
        <w:spacing w:line="18" w:lineRule="atLeast"/>
        <w:rPr>
          <w:rFonts w:hint="default"/>
        </w:rPr>
      </w:pPr>
      <w:r>
        <w:t>5. User Experience Research</w:t>
      </w:r>
    </w:p>
    <w:p w14:paraId="6D157C78" w14:textId="77777777" w:rsidR="00A20971" w:rsidRDefault="00000000">
      <w:pPr>
        <w:pStyle w:val="NormalWeb"/>
        <w:spacing w:line="18" w:lineRule="atLeast"/>
      </w:pPr>
      <w:r>
        <w:rPr>
          <w:rFonts w:ascii="Segoe UI" w:eastAsia="Segoe UI" w:hAnsi="Segoe UI" w:cs="Segoe UI"/>
          <w:i/>
          <w:iCs/>
          <w:color w:val="1A1A2E"/>
          <w:sz w:val="22"/>
          <w:szCs w:val="22"/>
        </w:rPr>
        <w:t>The largest section: how people in recovery actually behave, and the UX doctrine that follows.</w:t>
      </w:r>
    </w:p>
    <w:p w14:paraId="04F1F209" w14:textId="77777777" w:rsidR="00A20971" w:rsidRDefault="00000000">
      <w:pPr>
        <w:pStyle w:val="Heading2"/>
        <w:spacing w:line="18" w:lineRule="atLeast"/>
        <w:rPr>
          <w:rFonts w:hint="default"/>
        </w:rPr>
      </w:pPr>
      <w:r>
        <w:t>5.1 How Users Behave During Cravings</w:t>
      </w:r>
    </w:p>
    <w:p w14:paraId="204352F1" w14:textId="77777777" w:rsidR="00A20971" w:rsidRDefault="00000000">
      <w:pPr>
        <w:pStyle w:val="NormalWeb"/>
        <w:spacing w:line="18" w:lineRule="atLeast"/>
      </w:pPr>
      <w:r>
        <w:rPr>
          <w:rFonts w:ascii="Segoe UI" w:eastAsia="Segoe UI" w:hAnsi="Segoe UI" w:cs="Segoe UI"/>
          <w:color w:val="1A1A2E"/>
          <w:sz w:val="22"/>
          <w:szCs w:val="22"/>
        </w:rPr>
        <w:t>Craving research converges on a usable profile of the moment Unchain must win:</w:t>
      </w:r>
    </w:p>
    <w:p w14:paraId="738A35C6" w14:textId="77777777" w:rsidR="00A20971" w:rsidRDefault="00000000">
      <w:pPr>
        <w:numPr>
          <w:ilvl w:val="0"/>
          <w:numId w:val="4"/>
        </w:numPr>
        <w:spacing w:beforeAutospacing="1" w:afterAutospacing="1" w:line="18" w:lineRule="atLeast"/>
      </w:pPr>
      <w:r>
        <w:rPr>
          <w:rFonts w:ascii="Segoe UI" w:eastAsia="Segoe UI" w:hAnsi="Segoe UI" w:cs="Segoe UI"/>
          <w:b/>
          <w:bCs/>
          <w:color w:val="1A1A2E"/>
          <w:sz w:val="22"/>
          <w:szCs w:val="22"/>
        </w:rPr>
        <w:t>Cravings are waves, not plateaus.</w:t>
      </w:r>
      <w:r>
        <w:rPr>
          <w:rFonts w:ascii="Segoe UI" w:eastAsia="Segoe UI" w:hAnsi="Segoe UI" w:cs="Segoe UI"/>
          <w:color w:val="1A1A2E"/>
          <w:sz w:val="22"/>
          <w:szCs w:val="22"/>
        </w:rPr>
        <w:t xml:space="preserve"> Urge intensity typically rises, crests within minutes, and subsides within roughly 3–30 minutes if not acted on — the empirical basis of </w:t>
      </w:r>
      <w:r>
        <w:rPr>
          <w:rFonts w:ascii="Segoe UI" w:eastAsia="Segoe UI" w:hAnsi="Segoe UI" w:cs="Segoe UI"/>
          <w:b/>
          <w:bCs/>
          <w:color w:val="1A1A2E"/>
          <w:sz w:val="22"/>
          <w:szCs w:val="22"/>
        </w:rPr>
        <w:t>urge surfing</w:t>
      </w:r>
      <w:r>
        <w:rPr>
          <w:rFonts w:ascii="Segoe UI" w:eastAsia="Segoe UI" w:hAnsi="Segoe UI" w:cs="Segoe UI"/>
          <w:color w:val="1A1A2E"/>
          <w:sz w:val="22"/>
          <w:szCs w:val="22"/>
        </w:rPr>
        <w:t xml:space="preserve"> (Bowen &amp; Marlatt, 2009, tested with smokers). Users don't know this; they believe the craving will grow forever until satisfied. Teaching the wave shape is itself an intervention.</w:t>
      </w:r>
    </w:p>
    <w:p w14:paraId="08E20D86" w14:textId="77777777" w:rsidR="00A20971" w:rsidRDefault="00000000">
      <w:pPr>
        <w:numPr>
          <w:ilvl w:val="0"/>
          <w:numId w:val="4"/>
        </w:numPr>
        <w:spacing w:beforeAutospacing="1" w:afterAutospacing="1" w:line="18" w:lineRule="atLeast"/>
      </w:pPr>
      <w:r>
        <w:rPr>
          <w:rFonts w:ascii="Segoe UI" w:eastAsia="Segoe UI" w:hAnsi="Segoe UI" w:cs="Segoe UI"/>
          <w:b/>
          <w:bCs/>
          <w:color w:val="1A1A2E"/>
          <w:sz w:val="22"/>
          <w:szCs w:val="22"/>
        </w:rPr>
        <w:t>Cognition narrows under craving.</w:t>
      </w:r>
      <w:r>
        <w:rPr>
          <w:rFonts w:ascii="Segoe UI" w:eastAsia="Segoe UI" w:hAnsi="Segoe UI" w:cs="Segoe UI"/>
          <w:color w:val="1A1A2E"/>
          <w:sz w:val="22"/>
          <w:szCs w:val="22"/>
        </w:rPr>
        <w:t xml:space="preserve"> Attentional bias toward the addiction cue, reduced working memory, hot-state System-1 dominance (Loewenstein's hot–cold empathy gap, 1996: in a cold state people wildly underestimate how they'll act when hot). A craving user cannot navigate menus, read paragraphs, or make choices.</w:t>
      </w:r>
    </w:p>
    <w:p w14:paraId="07DAFAD9" w14:textId="77777777" w:rsidR="00A20971" w:rsidRDefault="00000000">
      <w:pPr>
        <w:numPr>
          <w:ilvl w:val="0"/>
          <w:numId w:val="4"/>
        </w:numPr>
        <w:spacing w:beforeAutospacing="1" w:afterAutospacing="1" w:line="18" w:lineRule="atLeast"/>
      </w:pPr>
      <w:r>
        <w:rPr>
          <w:rFonts w:ascii="Segoe UI" w:eastAsia="Segoe UI" w:hAnsi="Segoe UI" w:cs="Segoe UI"/>
          <w:b/>
          <w:bCs/>
          <w:color w:val="1A1A2E"/>
          <w:sz w:val="22"/>
          <w:szCs w:val="22"/>
        </w:rPr>
        <w:t>Delay works.</w:t>
      </w:r>
      <w:r>
        <w:rPr>
          <w:rFonts w:ascii="Segoe UI" w:eastAsia="Segoe UI" w:hAnsi="Segoe UI" w:cs="Segoe UI"/>
          <w:color w:val="1A1A2E"/>
          <w:sz w:val="22"/>
          <w:szCs w:val="22"/>
        </w:rPr>
        <w:t xml:space="preserve"> Even brief imposed delays significantly reduce consummation (the one sec PNAS field study, </w:t>
      </w:r>
      <w:proofErr w:type="spellStart"/>
      <w:r>
        <w:rPr>
          <w:rFonts w:ascii="Segoe UI" w:eastAsia="Segoe UI" w:hAnsi="Segoe UI" w:cs="Segoe UI"/>
          <w:color w:val="1A1A2E"/>
          <w:sz w:val="22"/>
          <w:szCs w:val="22"/>
        </w:rPr>
        <w:t>Grüning</w:t>
      </w:r>
      <w:proofErr w:type="spellEnd"/>
      <w:r>
        <w:rPr>
          <w:rFonts w:ascii="Segoe UI" w:eastAsia="Segoe UI" w:hAnsi="Segoe UI" w:cs="Segoe UI"/>
          <w:color w:val="1A1A2E"/>
          <w:sz w:val="22"/>
          <w:szCs w:val="22"/>
        </w:rPr>
        <w:t xml:space="preserve"> et al., 2023: ~57% of intercepted app-opens abandoned after one breath).</w:t>
      </w:r>
    </w:p>
    <w:p w14:paraId="7DEBDA50" w14:textId="77777777" w:rsidR="00A20971" w:rsidRDefault="00000000">
      <w:pPr>
        <w:numPr>
          <w:ilvl w:val="0"/>
          <w:numId w:val="4"/>
        </w:numPr>
        <w:spacing w:beforeAutospacing="1" w:afterAutospacing="1" w:line="18" w:lineRule="atLeast"/>
      </w:pPr>
      <w:r>
        <w:rPr>
          <w:rFonts w:ascii="Segoe UI" w:eastAsia="Segoe UI" w:hAnsi="Segoe UI" w:cs="Segoe UI"/>
          <w:b/>
          <w:bCs/>
          <w:color w:val="1A1A2E"/>
          <w:sz w:val="22"/>
          <w:szCs w:val="22"/>
        </w:rPr>
        <w:t>The hands need a job.</w:t>
      </w:r>
      <w:r>
        <w:rPr>
          <w:rFonts w:ascii="Segoe UI" w:eastAsia="Segoe UI" w:hAnsi="Segoe UI" w:cs="Segoe UI"/>
          <w:color w:val="1A1A2E"/>
          <w:sz w:val="22"/>
          <w:szCs w:val="22"/>
        </w:rPr>
        <w:t xml:space="preserve"> Behavioral substitution (walk, water, cold sensation, breathing, tactile fidgeting) outperforms pure suppression; thought </w:t>
      </w:r>
      <w:r>
        <w:rPr>
          <w:rFonts w:ascii="Segoe UI" w:eastAsia="Segoe UI" w:hAnsi="Segoe UI" w:cs="Segoe UI"/>
          <w:color w:val="1A1A2E"/>
          <w:sz w:val="22"/>
          <w:szCs w:val="22"/>
        </w:rPr>
        <w:lastRenderedPageBreak/>
        <w:t>suppression backfires (Wegner's ironic process theory, 1987 — "don't think of smoking" increases smoking thoughts).</w:t>
      </w:r>
    </w:p>
    <w:p w14:paraId="3AF9EF70" w14:textId="77777777" w:rsidR="00A20971" w:rsidRDefault="00000000">
      <w:pPr>
        <w:pStyle w:val="NormalWeb"/>
        <w:spacing w:line="18" w:lineRule="atLeast"/>
      </w:pPr>
      <w:r>
        <w:rPr>
          <w:rFonts w:ascii="Segoe UI" w:eastAsia="Segoe UI" w:hAnsi="Segoe UI" w:cs="Segoe UI"/>
          <w:b/>
          <w:bCs/>
          <w:color w:val="1A1A2E"/>
          <w:sz w:val="22"/>
          <w:szCs w:val="22"/>
        </w:rPr>
        <w:t>SOS mode requirements derived directly from the evidence:</w:t>
      </w:r>
    </w:p>
    <w:tbl>
      <w:tblPr>
        <w:tblW w:w="5000" w:type="pct"/>
        <w:tblCellMar>
          <w:top w:w="15" w:type="dxa"/>
          <w:left w:w="15" w:type="dxa"/>
          <w:bottom w:w="15" w:type="dxa"/>
          <w:right w:w="15" w:type="dxa"/>
        </w:tblCellMar>
        <w:tblLook w:val="04A0" w:firstRow="1" w:lastRow="0" w:firstColumn="1" w:lastColumn="0" w:noHBand="0" w:noVBand="1"/>
      </w:tblPr>
      <w:tblGrid>
        <w:gridCol w:w="3717"/>
        <w:gridCol w:w="4579"/>
      </w:tblGrid>
      <w:tr w:rsidR="00A20971" w14:paraId="341C55B9"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0DD950AA"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Requirement</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57DBAE8A"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Research basis</w:t>
            </w:r>
          </w:p>
        </w:tc>
      </w:tr>
      <w:tr w:rsidR="00A20971" w14:paraId="6670658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E6B777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Reachable in ≤1 tap from anywhere (persistent button, lock-screen widget, Action Button, Watch complication)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A474CC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Hot-state cognition can't navigate; Fogg: ability must exceed the moment's motivation to seek help</w:t>
            </w:r>
          </w:p>
        </w:tc>
      </w:tr>
      <w:tr w:rsidR="00A20971" w14:paraId="0334A492"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9960BD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Full-screen takeover; zero choices required to start; auto-begins paced breathing</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1F0231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Cognitive narrowing — Hick's Law (choice time grows with options); default action beats menu</w:t>
            </w:r>
          </w:p>
        </w:tc>
      </w:tr>
      <w:tr w:rsidR="00A20971" w14:paraId="74D434A0"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C422CD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Visible wave/timer: "most cravings pass in minutes — ride this one"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82A40E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Urge surfing; knowing the crest exists converts panic into observation</w:t>
            </w:r>
          </w:p>
        </w:tc>
      </w:tr>
      <w:tr w:rsidR="00A20971" w14:paraId="27DC14B9"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13E563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4–6s exhale-biased breathing with haptic pacing</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951C5F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Slow exhalation activates parasympathetic response, lowering physiological arousal (HRV biofeedback literature; Lehrer &amp; Gevirtz, 2014)</w:t>
            </w:r>
          </w:p>
        </w:tc>
      </w:tr>
      <w:tr w:rsidR="00A20971" w14:paraId="2678BE41"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89951C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Escalation ladder: breathe → grounding (5-4-3-2-1 senses) → "play the tape forward" → your saved 'why' photo/note → distraction game → call a trusted contact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251D36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Marlatt RP toolbox; matching intervention to intensity; users personalize what works</w:t>
            </w:r>
          </w:p>
        </w:tc>
      </w:tr>
      <w:tr w:rsidR="00A20971" w14:paraId="54237EBC"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1E782D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Exit survey (1 tap): "Urge passed / Still fighting / I slipped" → each answer gets a designed response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D44389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Every outcome is data; competence feedback ("that's 12 urges survived") builds self-efficacy — the strongest psychological predictor of cessation success (Bandura, 1977; Gwaltney et al., 2009 meta-analysis)</w:t>
            </w:r>
          </w:p>
        </w:tc>
      </w:tr>
    </w:tbl>
    <w:p w14:paraId="620C915A" w14:textId="77777777" w:rsidR="00A20971" w:rsidRDefault="00000000">
      <w:pPr>
        <w:pStyle w:val="Heading2"/>
        <w:spacing w:line="18" w:lineRule="atLeast"/>
        <w:rPr>
          <w:rFonts w:hint="default"/>
        </w:rPr>
      </w:pPr>
      <w:r>
        <w:t>5.2 Emotional States Before Relapse</w:t>
      </w:r>
    </w:p>
    <w:p w14:paraId="21F4C07F" w14:textId="77777777" w:rsidR="00A20971" w:rsidRDefault="00000000">
      <w:pPr>
        <w:pStyle w:val="NormalWeb"/>
        <w:spacing w:line="18" w:lineRule="atLeast"/>
      </w:pPr>
      <w:r>
        <w:rPr>
          <w:rFonts w:ascii="Segoe UI" w:eastAsia="Segoe UI" w:hAnsi="Segoe UI" w:cs="Segoe UI"/>
          <w:color w:val="1A1A2E"/>
          <w:sz w:val="22"/>
          <w:szCs w:val="22"/>
        </w:rPr>
        <w:t xml:space="preserve">Ecological momentary assessment studies (Shiffman et al.) show relapses cluster after negative-affect episodes, interpersonal conflict, and — critically — </w:t>
      </w:r>
      <w:r>
        <w:rPr>
          <w:rFonts w:ascii="Segoe UI" w:eastAsia="Segoe UI" w:hAnsi="Segoe UI" w:cs="Segoe UI"/>
          <w:i/>
          <w:iCs/>
          <w:color w:val="1A1A2E"/>
          <w:sz w:val="22"/>
          <w:szCs w:val="22"/>
        </w:rPr>
        <w:t>apparently irrelevant decisions</w:t>
      </w:r>
      <w:r>
        <w:rPr>
          <w:rFonts w:ascii="Segoe UI" w:eastAsia="Segoe UI" w:hAnsi="Segoe UI" w:cs="Segoe UI"/>
          <w:color w:val="1A1A2E"/>
          <w:sz w:val="22"/>
          <w:szCs w:val="22"/>
        </w:rPr>
        <w:t xml:space="preserve"> ("I'll just walk past the casino"). The pre-relapse signature is detectable: skipped check-ins, reduced app engagement, late-night activity, mood-rating decline. </w:t>
      </w:r>
      <w:r>
        <w:rPr>
          <w:rFonts w:ascii="Segoe UI" w:eastAsia="Segoe UI" w:hAnsi="Segoe UI" w:cs="Segoe UI"/>
          <w:b/>
          <w:bCs/>
          <w:color w:val="1A1A2E"/>
          <w:sz w:val="22"/>
          <w:szCs w:val="22"/>
        </w:rPr>
        <w:t>Design consequence:</w:t>
      </w:r>
      <w:r>
        <w:rPr>
          <w:rFonts w:ascii="Segoe UI" w:eastAsia="Segoe UI" w:hAnsi="Segoe UI" w:cs="Segoe UI"/>
          <w:color w:val="1A1A2E"/>
          <w:sz w:val="22"/>
          <w:szCs w:val="22"/>
        </w:rPr>
        <w:t xml:space="preserve"> </w:t>
      </w:r>
      <w:proofErr w:type="spellStart"/>
      <w:r>
        <w:rPr>
          <w:rFonts w:ascii="Segoe UI" w:eastAsia="Segoe UI" w:hAnsi="Segoe UI" w:cs="Segoe UI"/>
          <w:color w:val="1A1A2E"/>
          <w:sz w:val="22"/>
          <w:szCs w:val="22"/>
        </w:rPr>
        <w:t>Unchain's</w:t>
      </w:r>
      <w:proofErr w:type="spellEnd"/>
      <w:r>
        <w:rPr>
          <w:rFonts w:ascii="Segoe UI" w:eastAsia="Segoe UI" w:hAnsi="Segoe UI" w:cs="Segoe UI"/>
          <w:color w:val="1A1A2E"/>
          <w:sz w:val="22"/>
          <w:szCs w:val="22"/>
        </w:rPr>
        <w:t xml:space="preserve"> check-in stream doubles as an early-warning sensor. A 2-day check-in gap + declining mood triggers a gentle proactive reach-out (never alarmist: "Rough patch? One tap if you want tools."). This is JITAI logic (Nahum-Shani et al., 2018) applied with restraint.</w:t>
      </w:r>
    </w:p>
    <w:p w14:paraId="059BEBBB" w14:textId="77777777" w:rsidR="00A20971" w:rsidRDefault="00000000">
      <w:pPr>
        <w:pStyle w:val="Heading2"/>
        <w:spacing w:line="18" w:lineRule="atLeast"/>
        <w:rPr>
          <w:rFonts w:hint="default"/>
        </w:rPr>
      </w:pPr>
      <w:r>
        <w:t>5.3 Recovery Journey Mapping (Stages × UX)</w:t>
      </w:r>
    </w:p>
    <w:tbl>
      <w:tblPr>
        <w:tblW w:w="5000" w:type="pct"/>
        <w:tblCellMar>
          <w:top w:w="15" w:type="dxa"/>
          <w:left w:w="15" w:type="dxa"/>
          <w:bottom w:w="15" w:type="dxa"/>
          <w:right w:w="15" w:type="dxa"/>
        </w:tblCellMar>
        <w:tblLook w:val="04A0" w:firstRow="1" w:lastRow="0" w:firstColumn="1" w:lastColumn="0" w:noHBand="0" w:noVBand="1"/>
      </w:tblPr>
      <w:tblGrid>
        <w:gridCol w:w="1925"/>
        <w:gridCol w:w="1728"/>
        <w:gridCol w:w="2864"/>
        <w:gridCol w:w="1779"/>
      </w:tblGrid>
      <w:tr w:rsidR="00A20971" w14:paraId="1ED3AF9C"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14F5027B"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lastRenderedPageBreak/>
              <w:t>Stage (TTM)</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6F8C0098"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User's head</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7D3C2F3A"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What UX must do</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582C0BE9"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What UX must NOT do</w:t>
            </w:r>
          </w:p>
        </w:tc>
      </w:tr>
      <w:tr w:rsidR="00A20971" w14:paraId="5515D928"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F03C07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Precontemplation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02AD60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"It's not that bad"</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CAEDCF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Frictionless self-assessment, non-judgmental mirrors (cost/time calculators)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A4892A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Lecture, diagnose, scare</w:t>
            </w:r>
          </w:p>
        </w:tc>
      </w:tr>
      <w:tr w:rsidR="00A20971" w14:paraId="7311706A"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D2D78D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Contemplation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D1C889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Ambivalence: "I should… but"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458640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Decisional balance (MI technique), personalized "what you'd regain," reduce commitment fear ("try 7 days")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F53473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Demand a quit date on first open</w:t>
            </w:r>
          </w:p>
        </w:tc>
      </w:tr>
      <w:tr w:rsidR="00A20971" w14:paraId="1DA97892"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692065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Preparation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690CB7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"I'm doing this. How?"</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F5CA53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Plan building: triggers, blockers, replacement actions, quit date, 'why' capture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2814AF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Overload with every feature</w:t>
            </w:r>
          </w:p>
        </w:tc>
      </w:tr>
      <w:tr w:rsidR="00A20971" w14:paraId="2AFA7AE5"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6A8163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Action (day 0–90)</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7A301A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White-knuckle volatility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A516DC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Daily structure, SOS, fast rewards, withdrawal roadmap, warm density of support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D78448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Assume steady motivation; go quiet</w:t>
            </w:r>
          </w:p>
        </w:tc>
      </w:tr>
      <w:tr w:rsidR="00A20971" w14:paraId="6F734651"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3F4B45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Maintenance (90d+)</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C4E736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Stability + complacency risk</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79CEDA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Lighter cadence, identity content, vigilance nudges at milestones, mentor-role options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D60799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Keep day-30 notification intensity (fatigue)</w:t>
            </w:r>
          </w:p>
        </w:tc>
      </w:tr>
      <w:tr w:rsidR="00A20971" w14:paraId="5D6EFC48"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F61B57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Lapse/Relapse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0E0A6D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Shame, hiding, AVE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0D9228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Compassion-first re-entry, lapse analysis, fast re-planning</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4597CA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Reset to zero; guilt copy; silence</w:t>
            </w:r>
          </w:p>
        </w:tc>
      </w:tr>
    </w:tbl>
    <w:p w14:paraId="43A7C34C" w14:textId="77777777" w:rsidR="00A20971" w:rsidRDefault="00000000">
      <w:pPr>
        <w:pStyle w:val="Heading2"/>
        <w:spacing w:line="18" w:lineRule="atLeast"/>
        <w:rPr>
          <w:rFonts w:hint="default"/>
        </w:rPr>
      </w:pPr>
      <w:r>
        <w:t>5.4 Cognitive Load</w:t>
      </w:r>
    </w:p>
    <w:p w14:paraId="5EE0CF11" w14:textId="77777777" w:rsidR="00A20971" w:rsidRDefault="00000000">
      <w:pPr>
        <w:pStyle w:val="NormalWeb"/>
        <w:spacing w:line="18" w:lineRule="atLeast"/>
      </w:pPr>
      <w:proofErr w:type="spellStart"/>
      <w:r>
        <w:rPr>
          <w:rFonts w:ascii="Segoe UI" w:eastAsia="Segoe UI" w:hAnsi="Segoe UI" w:cs="Segoe UI"/>
          <w:color w:val="1A1A2E"/>
          <w:sz w:val="22"/>
          <w:szCs w:val="22"/>
        </w:rPr>
        <w:t>Sweller's</w:t>
      </w:r>
      <w:proofErr w:type="spellEnd"/>
      <w:r>
        <w:rPr>
          <w:rFonts w:ascii="Segoe UI" w:eastAsia="Segoe UI" w:hAnsi="Segoe UI" w:cs="Segoe UI"/>
          <w:color w:val="1A1A2E"/>
          <w:sz w:val="22"/>
          <w:szCs w:val="22"/>
        </w:rPr>
        <w:t xml:space="preserve"> cognitive load theory + NN/g usability doctrine, applied to a stressed population: recovery users often operate with depleted executive function (stress, withdrawal, sleep loss). Rules: one primary action per screen; progressive disclosure everywhere (NN/g); recognition over recall (Nielsen heuristic #6 — show their triggers back to them, never ask them to remember); chunked content (3–5 items); reading level ≤ grade 8 for all core copy. Miller's 7±2 is a myth for UI, but 3–</w:t>
      </w:r>
      <w:proofErr w:type="gramStart"/>
      <w:r>
        <w:rPr>
          <w:rFonts w:ascii="Segoe UI" w:eastAsia="Segoe UI" w:hAnsi="Segoe UI" w:cs="Segoe UI"/>
          <w:color w:val="1A1A2E"/>
          <w:sz w:val="22"/>
          <w:szCs w:val="22"/>
        </w:rPr>
        <w:t>4 tab</w:t>
      </w:r>
      <w:proofErr w:type="gramEnd"/>
      <w:r>
        <w:rPr>
          <w:rFonts w:ascii="Segoe UI" w:eastAsia="Segoe UI" w:hAnsi="Segoe UI" w:cs="Segoe UI"/>
          <w:color w:val="1A1A2E"/>
          <w:sz w:val="22"/>
          <w:szCs w:val="22"/>
        </w:rPr>
        <w:t xml:space="preserve"> navigation is a </w:t>
      </w:r>
      <w:proofErr w:type="spellStart"/>
      <w:r>
        <w:rPr>
          <w:rFonts w:ascii="Segoe UI" w:eastAsia="Segoe UI" w:hAnsi="Segoe UI" w:cs="Segoe UI"/>
          <w:color w:val="1A1A2E"/>
          <w:sz w:val="22"/>
          <w:szCs w:val="22"/>
        </w:rPr>
        <w:t>Baymard</w:t>
      </w:r>
      <w:proofErr w:type="spellEnd"/>
      <w:r>
        <w:rPr>
          <w:rFonts w:ascii="Segoe UI" w:eastAsia="Segoe UI" w:hAnsi="Segoe UI" w:cs="Segoe UI"/>
          <w:color w:val="1A1A2E"/>
          <w:sz w:val="22"/>
          <w:szCs w:val="22"/>
        </w:rPr>
        <w:t>/NN/g-supported ceiling for mobile.</w:t>
      </w:r>
    </w:p>
    <w:p w14:paraId="70A64177" w14:textId="77777777" w:rsidR="00A20971" w:rsidRDefault="00000000">
      <w:pPr>
        <w:pStyle w:val="Heading2"/>
        <w:spacing w:line="18" w:lineRule="atLeast"/>
        <w:rPr>
          <w:rFonts w:hint="default"/>
        </w:rPr>
      </w:pPr>
      <w:r>
        <w:t>5.5 Onboarding UX</w:t>
      </w:r>
    </w:p>
    <w:p w14:paraId="55141655" w14:textId="77777777" w:rsidR="00A20971" w:rsidRDefault="00000000">
      <w:pPr>
        <w:pStyle w:val="NormalWeb"/>
        <w:spacing w:line="18" w:lineRule="atLeast"/>
      </w:pPr>
      <w:r>
        <w:rPr>
          <w:rFonts w:ascii="Segoe UI" w:eastAsia="Segoe UI" w:hAnsi="Segoe UI" w:cs="Segoe UI"/>
          <w:color w:val="1A1A2E"/>
          <w:sz w:val="22"/>
          <w:szCs w:val="22"/>
        </w:rPr>
        <w:t xml:space="preserve">Onboarding research (NN/g; </w:t>
      </w:r>
      <w:proofErr w:type="spellStart"/>
      <w:r>
        <w:rPr>
          <w:rFonts w:ascii="Segoe UI" w:eastAsia="Segoe UI" w:hAnsi="Segoe UI" w:cs="Segoe UI"/>
          <w:color w:val="1A1A2E"/>
          <w:sz w:val="22"/>
          <w:szCs w:val="22"/>
        </w:rPr>
        <w:t>Baymard</w:t>
      </w:r>
      <w:proofErr w:type="spellEnd"/>
      <w:r>
        <w:rPr>
          <w:rFonts w:ascii="Segoe UI" w:eastAsia="Segoe UI" w:hAnsi="Segoe UI" w:cs="Segoe UI"/>
          <w:color w:val="1A1A2E"/>
          <w:sz w:val="22"/>
          <w:szCs w:val="22"/>
        </w:rPr>
        <w:t xml:space="preserve"> checkout-abandonment analogs; </w:t>
      </w:r>
      <w:proofErr w:type="spellStart"/>
      <w:r>
        <w:rPr>
          <w:rFonts w:ascii="Segoe UI" w:eastAsia="Segoe UI" w:hAnsi="Segoe UI" w:cs="Segoe UI"/>
          <w:color w:val="1A1A2E"/>
          <w:sz w:val="22"/>
          <w:szCs w:val="22"/>
        </w:rPr>
        <w:t>Reframe's</w:t>
      </w:r>
      <w:proofErr w:type="spellEnd"/>
      <w:r>
        <w:rPr>
          <w:rFonts w:ascii="Segoe UI" w:eastAsia="Segoe UI" w:hAnsi="Segoe UI" w:cs="Segoe UI"/>
          <w:color w:val="1A1A2E"/>
          <w:sz w:val="22"/>
          <w:szCs w:val="22"/>
        </w:rPr>
        <w:t xml:space="preserve"> cautionary tale) yields a precise recipe:</w:t>
      </w:r>
    </w:p>
    <w:p w14:paraId="37159177" w14:textId="77777777" w:rsidR="00A20971" w:rsidRDefault="00000000">
      <w:pPr>
        <w:numPr>
          <w:ilvl w:val="0"/>
          <w:numId w:val="5"/>
        </w:numPr>
        <w:spacing w:beforeAutospacing="1" w:afterAutospacing="1" w:line="18" w:lineRule="atLeast"/>
      </w:pPr>
      <w:r>
        <w:rPr>
          <w:rFonts w:ascii="Segoe UI" w:eastAsia="Segoe UI" w:hAnsi="Segoe UI" w:cs="Segoe UI"/>
          <w:b/>
          <w:bCs/>
          <w:color w:val="1A1A2E"/>
          <w:sz w:val="22"/>
          <w:szCs w:val="22"/>
        </w:rPr>
        <w:lastRenderedPageBreak/>
        <w:t>Value before demands.</w:t>
      </w:r>
      <w:r>
        <w:rPr>
          <w:rFonts w:ascii="Segoe UI" w:eastAsia="Segoe UI" w:hAnsi="Segoe UI" w:cs="Segoe UI"/>
          <w:color w:val="1A1A2E"/>
          <w:sz w:val="22"/>
          <w:szCs w:val="22"/>
        </w:rPr>
        <w:t xml:space="preserve"> Show the promise in ≤2 screens before asking anything.</w:t>
      </w:r>
    </w:p>
    <w:p w14:paraId="4B36F352" w14:textId="77777777" w:rsidR="00A20971" w:rsidRDefault="00000000">
      <w:pPr>
        <w:numPr>
          <w:ilvl w:val="0"/>
          <w:numId w:val="5"/>
        </w:numPr>
        <w:spacing w:beforeAutospacing="1" w:afterAutospacing="1" w:line="18" w:lineRule="atLeast"/>
      </w:pPr>
      <w:r>
        <w:rPr>
          <w:rFonts w:ascii="Segoe UI" w:eastAsia="Segoe UI" w:hAnsi="Segoe UI" w:cs="Segoe UI"/>
          <w:b/>
          <w:bCs/>
          <w:color w:val="1A1A2E"/>
          <w:sz w:val="22"/>
          <w:szCs w:val="22"/>
        </w:rPr>
        <w:t>The quiz is therapy, not data capture.</w:t>
      </w:r>
      <w:r>
        <w:rPr>
          <w:rFonts w:ascii="Segoe UI" w:eastAsia="Segoe UI" w:hAnsi="Segoe UI" w:cs="Segoe UI"/>
          <w:color w:val="1A1A2E"/>
          <w:sz w:val="22"/>
          <w:szCs w:val="22"/>
        </w:rPr>
        <w:t xml:space="preserve"> A short adaptive intake (addiction → frequency → cost → triggers → 'why') mirrors clinical intake and builds investment (effort justification), but cap at ~8–10 steps with a visible progress bar (goal-gradient keeps completion up).</w:t>
      </w:r>
    </w:p>
    <w:p w14:paraId="168BCC20" w14:textId="77777777" w:rsidR="00A20971" w:rsidRDefault="00000000">
      <w:pPr>
        <w:numPr>
          <w:ilvl w:val="0"/>
          <w:numId w:val="5"/>
        </w:numPr>
        <w:spacing w:beforeAutospacing="1" w:afterAutospacing="1" w:line="18" w:lineRule="atLeast"/>
      </w:pPr>
      <w:r>
        <w:rPr>
          <w:rFonts w:ascii="Segoe UI" w:eastAsia="Segoe UI" w:hAnsi="Segoe UI" w:cs="Segoe UI"/>
          <w:b/>
          <w:bCs/>
          <w:color w:val="1A1A2E"/>
          <w:sz w:val="22"/>
          <w:szCs w:val="22"/>
        </w:rPr>
        <w:t>Personalized mirror moment.</w:t>
      </w:r>
      <w:r>
        <w:rPr>
          <w:rFonts w:ascii="Segoe UI" w:eastAsia="Segoe UI" w:hAnsi="Segoe UI" w:cs="Segoe UI"/>
          <w:color w:val="1A1A2E"/>
          <w:sz w:val="22"/>
          <w:szCs w:val="22"/>
        </w:rPr>
        <w:t xml:space="preserve"> Reflect their inputs as insight ("Vaping is costing you ≈ $1,860/yr and you mostly reach for it when stressed at work") — the "aha" that converts. Opal executes this brilliantly.</w:t>
      </w:r>
    </w:p>
    <w:p w14:paraId="79E7094A" w14:textId="77777777" w:rsidR="00A20971" w:rsidRDefault="00000000">
      <w:pPr>
        <w:numPr>
          <w:ilvl w:val="0"/>
          <w:numId w:val="5"/>
        </w:numPr>
        <w:spacing w:beforeAutospacing="1" w:afterAutospacing="1" w:line="18" w:lineRule="atLeast"/>
      </w:pPr>
      <w:r>
        <w:rPr>
          <w:rFonts w:ascii="Segoe UI" w:eastAsia="Segoe UI" w:hAnsi="Segoe UI" w:cs="Segoe UI"/>
          <w:b/>
          <w:bCs/>
          <w:color w:val="1A1A2E"/>
          <w:sz w:val="22"/>
          <w:szCs w:val="22"/>
        </w:rPr>
        <w:t>Commitment ritual.</w:t>
      </w:r>
      <w:r>
        <w:rPr>
          <w:rFonts w:ascii="Segoe UI" w:eastAsia="Segoe UI" w:hAnsi="Segoe UI" w:cs="Segoe UI"/>
          <w:color w:val="1A1A2E"/>
          <w:sz w:val="22"/>
          <w:szCs w:val="22"/>
        </w:rPr>
        <w:t xml:space="preserve"> A deliberate, slightly effortful act — sign your name, hold a button for 3 seconds to "forge your first chain" — leverages commitment/consistency (Cialdini) and creates a memory anchor.</w:t>
      </w:r>
    </w:p>
    <w:p w14:paraId="337C71DA" w14:textId="77777777" w:rsidR="00A20971" w:rsidRDefault="00000000">
      <w:pPr>
        <w:numPr>
          <w:ilvl w:val="0"/>
          <w:numId w:val="5"/>
        </w:numPr>
        <w:spacing w:beforeAutospacing="1" w:afterAutospacing="1" w:line="18" w:lineRule="atLeast"/>
      </w:pPr>
      <w:r>
        <w:rPr>
          <w:rFonts w:ascii="Segoe UI" w:eastAsia="Segoe UI" w:hAnsi="Segoe UI" w:cs="Segoe UI"/>
          <w:b/>
          <w:bCs/>
          <w:color w:val="1A1A2E"/>
          <w:sz w:val="22"/>
          <w:szCs w:val="22"/>
        </w:rPr>
        <w:t>Ask permissions in context with pre-permission priming</w:t>
      </w:r>
      <w:r>
        <w:rPr>
          <w:rFonts w:ascii="Segoe UI" w:eastAsia="Segoe UI" w:hAnsi="Segoe UI" w:cs="Segoe UI"/>
          <w:color w:val="1A1A2E"/>
          <w:sz w:val="22"/>
          <w:szCs w:val="22"/>
        </w:rPr>
        <w:t xml:space="preserve"> (notifications only after explaining craving interventions — doubles opt-in vs. cold iOS prompts, per industry benchmarks</w:t>
      </w:r>
      <w:proofErr w:type="gramStart"/>
      <w:r>
        <w:rPr>
          <w:rFonts w:ascii="Segoe UI" w:eastAsia="Segoe UI" w:hAnsi="Segoe UI" w:cs="Segoe UI"/>
          <w:color w:val="1A1A2E"/>
          <w:sz w:val="22"/>
          <w:szCs w:val="22"/>
        </w:rPr>
        <w:t>) .</w:t>
      </w:r>
      <w:proofErr w:type="gramEnd"/>
    </w:p>
    <w:p w14:paraId="3E80048A" w14:textId="77777777" w:rsidR="00A20971" w:rsidRDefault="00000000">
      <w:pPr>
        <w:numPr>
          <w:ilvl w:val="0"/>
          <w:numId w:val="5"/>
        </w:numPr>
        <w:spacing w:beforeAutospacing="1" w:afterAutospacing="1" w:line="18" w:lineRule="atLeast"/>
      </w:pPr>
      <w:r>
        <w:rPr>
          <w:rFonts w:ascii="Segoe UI" w:eastAsia="Segoe UI" w:hAnsi="Segoe UI" w:cs="Segoe UI"/>
          <w:b/>
          <w:bCs/>
          <w:color w:val="1A1A2E"/>
          <w:sz w:val="22"/>
          <w:szCs w:val="22"/>
        </w:rPr>
        <w:t>Never gate the first win behind the paywall.</w:t>
      </w:r>
      <w:r>
        <w:rPr>
          <w:rFonts w:ascii="Segoe UI" w:eastAsia="Segoe UI" w:hAnsi="Segoe UI" w:cs="Segoe UI"/>
          <w:color w:val="1A1A2E"/>
          <w:sz w:val="22"/>
          <w:szCs w:val="22"/>
        </w:rPr>
        <w:t xml:space="preserve"> Show the paywall after value delivery, skippable, honest (§15).</w:t>
      </w:r>
    </w:p>
    <w:p w14:paraId="74C5F1E5" w14:textId="77777777" w:rsidR="00A20971" w:rsidRDefault="00000000">
      <w:pPr>
        <w:numPr>
          <w:ilvl w:val="0"/>
          <w:numId w:val="5"/>
        </w:numPr>
        <w:spacing w:beforeAutospacing="1" w:afterAutospacing="1" w:line="18" w:lineRule="atLeast"/>
      </w:pPr>
      <w:r>
        <w:rPr>
          <w:rFonts w:ascii="Segoe UI" w:eastAsia="Segoe UI" w:hAnsi="Segoe UI" w:cs="Segoe UI"/>
          <w:b/>
          <w:bCs/>
          <w:color w:val="1A1A2E"/>
          <w:sz w:val="22"/>
          <w:szCs w:val="22"/>
        </w:rPr>
        <w:t>Time-to-first-value &lt; 3 minutes.</w:t>
      </w:r>
      <w:r>
        <w:rPr>
          <w:rFonts w:ascii="Segoe UI" w:eastAsia="Segoe UI" w:hAnsi="Segoe UI" w:cs="Segoe UI"/>
          <w:color w:val="1A1A2E"/>
          <w:sz w:val="22"/>
          <w:szCs w:val="22"/>
        </w:rPr>
        <w:t xml:space="preserve"> The user must leave onboarding with a live dashboard, an armed SOS button, and a scheduled first check-in.</w:t>
      </w:r>
    </w:p>
    <w:p w14:paraId="0AF36A17" w14:textId="77777777" w:rsidR="00A20971" w:rsidRDefault="00000000">
      <w:pPr>
        <w:pStyle w:val="Heading2"/>
        <w:spacing w:line="18" w:lineRule="atLeast"/>
        <w:rPr>
          <w:rFonts w:hint="default"/>
        </w:rPr>
      </w:pPr>
      <w:r>
        <w:t>5.6 Habit-Formation UX (building the app habit ethically)</w:t>
      </w:r>
    </w:p>
    <w:p w14:paraId="1C19BC61" w14:textId="77777777" w:rsidR="00A20971" w:rsidRDefault="00000000">
      <w:pPr>
        <w:pStyle w:val="NormalWeb"/>
        <w:spacing w:line="18" w:lineRule="atLeast"/>
      </w:pPr>
      <w:r>
        <w:rPr>
          <w:rFonts w:ascii="Segoe UI" w:eastAsia="Segoe UI" w:hAnsi="Segoe UI" w:cs="Segoe UI"/>
          <w:color w:val="1A1A2E"/>
          <w:sz w:val="22"/>
          <w:szCs w:val="22"/>
        </w:rPr>
        <w:t xml:space="preserve">Unchain needs the user to build one meta-habit: the daily check-in. Use the Hooked model's skeleton (Eyal, 2014) but with its ethics test satisfied (the maker would happily use it; it materially improves users' lives): </w:t>
      </w:r>
      <w:r>
        <w:rPr>
          <w:rFonts w:ascii="Segoe UI" w:eastAsia="Segoe UI" w:hAnsi="Segoe UI" w:cs="Segoe UI"/>
          <w:b/>
          <w:bCs/>
          <w:color w:val="1A1A2E"/>
          <w:sz w:val="22"/>
          <w:szCs w:val="22"/>
        </w:rPr>
        <w:t>Trigger</w:t>
      </w:r>
      <w:r>
        <w:rPr>
          <w:rFonts w:ascii="Segoe UI" w:eastAsia="Segoe UI" w:hAnsi="Segoe UI" w:cs="Segoe UI"/>
          <w:color w:val="1A1A2E"/>
          <w:sz w:val="22"/>
          <w:szCs w:val="22"/>
        </w:rPr>
        <w:t xml:space="preserve"> (morning notification anchored to their wake time — implementation intentions: "after I brush my teeth, I check in" per Gollwitzer, 1999, whose meta-analysis shows d≈.65 effect on goal attainment) → </w:t>
      </w:r>
      <w:r>
        <w:rPr>
          <w:rFonts w:ascii="Segoe UI" w:eastAsia="Segoe UI" w:hAnsi="Segoe UI" w:cs="Segoe UI"/>
          <w:b/>
          <w:bCs/>
          <w:color w:val="1A1A2E"/>
          <w:sz w:val="22"/>
          <w:szCs w:val="22"/>
        </w:rPr>
        <w:t>Action</w:t>
      </w:r>
      <w:r>
        <w:rPr>
          <w:rFonts w:ascii="Segoe UI" w:eastAsia="Segoe UI" w:hAnsi="Segoe UI" w:cs="Segoe UI"/>
          <w:color w:val="1A1A2E"/>
          <w:sz w:val="22"/>
          <w:szCs w:val="22"/>
        </w:rPr>
        <w:t xml:space="preserve"> (2-tap mood + intention) → </w:t>
      </w:r>
      <w:r>
        <w:rPr>
          <w:rFonts w:ascii="Segoe UI" w:eastAsia="Segoe UI" w:hAnsi="Segoe UI" w:cs="Segoe UI"/>
          <w:b/>
          <w:bCs/>
          <w:color w:val="1A1A2E"/>
          <w:sz w:val="22"/>
          <w:szCs w:val="22"/>
        </w:rPr>
        <w:t>Reward</w:t>
      </w:r>
      <w:r>
        <w:rPr>
          <w:rFonts w:ascii="Segoe UI" w:eastAsia="Segoe UI" w:hAnsi="Segoe UI" w:cs="Segoe UI"/>
          <w:color w:val="1A1A2E"/>
          <w:sz w:val="22"/>
          <w:szCs w:val="22"/>
        </w:rPr>
        <w:t xml:space="preserve"> (strength ticks up, insight surfaces — predictable, not variable) → </w:t>
      </w:r>
      <w:r>
        <w:rPr>
          <w:rFonts w:ascii="Segoe UI" w:eastAsia="Segoe UI" w:hAnsi="Segoe UI" w:cs="Segoe UI"/>
          <w:b/>
          <w:bCs/>
          <w:color w:val="1A1A2E"/>
          <w:sz w:val="22"/>
          <w:szCs w:val="22"/>
        </w:rPr>
        <w:t>Investment</w:t>
      </w:r>
      <w:r>
        <w:rPr>
          <w:rFonts w:ascii="Segoe UI" w:eastAsia="Segoe UI" w:hAnsi="Segoe UI" w:cs="Segoe UI"/>
          <w:color w:val="1A1A2E"/>
          <w:sz w:val="22"/>
          <w:szCs w:val="22"/>
        </w:rPr>
        <w:t xml:space="preserve"> (each entry improves their personal trigger map, increasing stored value and switching cost in the healthiest way).</w:t>
      </w:r>
    </w:p>
    <w:p w14:paraId="67C2F816" w14:textId="77777777" w:rsidR="00A20971" w:rsidRDefault="00000000">
      <w:pPr>
        <w:pStyle w:val="Heading2"/>
        <w:spacing w:line="18" w:lineRule="atLeast"/>
        <w:rPr>
          <w:rFonts w:hint="default"/>
        </w:rPr>
      </w:pPr>
      <w:r>
        <w:t>5.7 Motivation Systems, Gamification &amp; Loss Aversion in UX</w:t>
      </w:r>
    </w:p>
    <w:p w14:paraId="5BB08708" w14:textId="77777777" w:rsidR="00A20971" w:rsidRDefault="00000000">
      <w:pPr>
        <w:pStyle w:val="NormalWeb"/>
        <w:spacing w:line="18" w:lineRule="atLeast"/>
      </w:pPr>
      <w:r>
        <w:rPr>
          <w:rFonts w:ascii="Segoe UI" w:eastAsia="Segoe UI" w:hAnsi="Segoe UI" w:cs="Segoe UI"/>
          <w:color w:val="1A1A2E"/>
          <w:sz w:val="22"/>
          <w:szCs w:val="22"/>
        </w:rPr>
        <w:t xml:space="preserve">Summarized here, fully specified in §12: rewards must be </w:t>
      </w:r>
      <w:r>
        <w:rPr>
          <w:rFonts w:ascii="Segoe UI" w:eastAsia="Segoe UI" w:hAnsi="Segoe UI" w:cs="Segoe UI"/>
          <w:i/>
          <w:iCs/>
          <w:color w:val="1A1A2E"/>
          <w:sz w:val="22"/>
          <w:szCs w:val="22"/>
        </w:rPr>
        <w:t>informational</w:t>
      </w:r>
      <w:r>
        <w:rPr>
          <w:rFonts w:ascii="Segoe UI" w:eastAsia="Segoe UI" w:hAnsi="Segoe UI" w:cs="Segoe UI"/>
          <w:color w:val="1A1A2E"/>
          <w:sz w:val="22"/>
          <w:szCs w:val="22"/>
        </w:rPr>
        <w:t xml:space="preserve"> (competence feedback) not </w:t>
      </w:r>
      <w:r>
        <w:rPr>
          <w:rFonts w:ascii="Segoe UI" w:eastAsia="Segoe UI" w:hAnsi="Segoe UI" w:cs="Segoe UI"/>
          <w:i/>
          <w:iCs/>
          <w:color w:val="1A1A2E"/>
          <w:sz w:val="22"/>
          <w:szCs w:val="22"/>
        </w:rPr>
        <w:t>controlling</w:t>
      </w:r>
      <w:r>
        <w:rPr>
          <w:rFonts w:ascii="Segoe UI" w:eastAsia="Segoe UI" w:hAnsi="Segoe UI" w:cs="Segoe UI"/>
          <w:color w:val="1A1A2E"/>
          <w:sz w:val="22"/>
          <w:szCs w:val="22"/>
        </w:rPr>
        <w:t xml:space="preserve"> (SDT); loss aversion may power gentle mechanics (protecting Recovery Strength) but never terror mechanics (losing everything); celebration moments use peak-end theory (Kahneman: experiences are judged by peak + end — so end every session and every milestone on a designed high note).</w:t>
      </w:r>
    </w:p>
    <w:p w14:paraId="7A0D9887" w14:textId="77777777" w:rsidR="00A20971" w:rsidRDefault="00000000">
      <w:pPr>
        <w:pStyle w:val="Heading2"/>
        <w:spacing w:line="18" w:lineRule="atLeast"/>
        <w:rPr>
          <w:rFonts w:hint="default"/>
        </w:rPr>
      </w:pPr>
      <w:r>
        <w:t>5.8 Friction Design — the two-sided blade</w:t>
      </w:r>
    </w:p>
    <w:tbl>
      <w:tblPr>
        <w:tblW w:w="5000" w:type="pct"/>
        <w:tblCellMar>
          <w:top w:w="15" w:type="dxa"/>
          <w:left w:w="15" w:type="dxa"/>
          <w:bottom w:w="15" w:type="dxa"/>
          <w:right w:w="15" w:type="dxa"/>
        </w:tblCellMar>
        <w:tblLook w:val="04A0" w:firstRow="1" w:lastRow="0" w:firstColumn="1" w:lastColumn="0" w:noHBand="0" w:noVBand="1"/>
      </w:tblPr>
      <w:tblGrid>
        <w:gridCol w:w="2921"/>
        <w:gridCol w:w="3411"/>
        <w:gridCol w:w="1964"/>
      </w:tblGrid>
      <w:tr w:rsidR="00A20971" w14:paraId="64FDFB6A"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4888F520"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lastRenderedPageBreak/>
              <w:t>Direction</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0F6AB587"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Where Unchain adds friction</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30FEE96B"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Where Unchain removes friction</w:t>
            </w:r>
          </w:p>
        </w:tc>
      </w:tr>
      <w:tr w:rsidR="00A20971" w14:paraId="4661A43B" w14:textId="77777777">
        <w:tc>
          <w:tcPr>
            <w:tcW w:w="0" w:type="auto"/>
            <w:vMerge w:val="restart"/>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3623B0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Principle: friction against the addiction, </w:t>
            </w:r>
            <w:proofErr w:type="spellStart"/>
            <w:r>
              <w:rPr>
                <w:rFonts w:ascii="Segoe UI" w:eastAsia="Segoe UI" w:hAnsi="Segoe UI" w:cs="Segoe UI"/>
                <w:color w:val="1A1A2E"/>
                <w:sz w:val="20"/>
                <w:szCs w:val="20"/>
              </w:rPr>
              <w:t>frictionlessness</w:t>
            </w:r>
            <w:proofErr w:type="spellEnd"/>
            <w:r>
              <w:rPr>
                <w:rFonts w:ascii="Segoe UI" w:eastAsia="Segoe UI" w:hAnsi="Segoe UI" w:cs="Segoe UI"/>
                <w:color w:val="1A1A2E"/>
                <w:sz w:val="20"/>
                <w:szCs w:val="20"/>
              </w:rPr>
              <w:t xml:space="preserve"> toward recovery (Fogg's B=MAP applied in both directions)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AAEA55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Blocked-app open → one-sec-style breath pause + "why are you opening this?"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3C4493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SOS: 1 tap, zero login, zero loading</w:t>
            </w:r>
          </w:p>
        </w:tc>
      </w:tr>
      <w:tr w:rsidR="00A20971" w14:paraId="580D1920" w14:textId="77777777">
        <w:tc>
          <w:tcPr>
            <w:tcW w:w="0" w:type="auto"/>
            <w:vMerge/>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9D652E0" w14:textId="77777777" w:rsidR="00A20971" w:rsidRDefault="00A20971">
            <w:pPr>
              <w:rPr>
                <w:rFonts w:ascii="Segoe UI" w:eastAsia="Segoe UI" w:hAnsi="Segoe UI" w:cs="Segoe UI"/>
                <w:color w:val="1A1A2E"/>
                <w:sz w:val="20"/>
                <w:szCs w:val="20"/>
              </w:rPr>
            </w:pP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8ED1EC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Disabling a blocker requires a 60-second cooldown + typed intention (defeats hot-state impulsivity; by the time friction completes, the wave has often crested)</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7E5EA1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Check-in: 2 taps, from widget or </w:t>
            </w:r>
            <w:proofErr w:type="gramStart"/>
            <w:r>
              <w:rPr>
                <w:rFonts w:ascii="Segoe UI" w:eastAsia="Segoe UI" w:hAnsi="Segoe UI" w:cs="Segoe UI"/>
                <w:color w:val="1A1A2E"/>
                <w:sz w:val="20"/>
                <w:szCs w:val="20"/>
              </w:rPr>
              <w:t>Watch</w:t>
            </w:r>
            <w:proofErr w:type="gramEnd"/>
            <w:r>
              <w:rPr>
                <w:rFonts w:ascii="Segoe UI" w:eastAsia="Segoe UI" w:hAnsi="Segoe UI" w:cs="Segoe UI"/>
                <w:color w:val="1A1A2E"/>
                <w:sz w:val="20"/>
                <w:szCs w:val="20"/>
              </w:rPr>
              <w:t xml:space="preserve"> without opening the app</w:t>
            </w:r>
          </w:p>
        </w:tc>
      </w:tr>
      <w:tr w:rsidR="00A20971" w14:paraId="31406A1B" w14:textId="77777777">
        <w:tc>
          <w:tcPr>
            <w:tcW w:w="0" w:type="auto"/>
            <w:vMerge/>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F659BDA" w14:textId="77777777" w:rsidR="00A20971" w:rsidRDefault="00A20971">
            <w:pPr>
              <w:rPr>
                <w:rFonts w:ascii="Segoe UI" w:eastAsia="Segoe UI" w:hAnsi="Segoe UI" w:cs="Segoe UI"/>
                <w:color w:val="1A1A2E"/>
                <w:sz w:val="20"/>
                <w:szCs w:val="20"/>
              </w:rPr>
            </w:pP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62B7FA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"Delete account/data" is easy (ethics) — but "pause my recovery plan" offers a 24-hour reflection delay with support offer</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1D1E09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Journaling: voice dictation, templates, 1-line minimum</w:t>
            </w:r>
          </w:p>
        </w:tc>
      </w:tr>
    </w:tbl>
    <w:p w14:paraId="7259CB7E" w14:textId="77777777" w:rsidR="00A20971" w:rsidRDefault="00000000">
      <w:pPr>
        <w:pStyle w:val="Heading2"/>
        <w:spacing w:line="18" w:lineRule="atLeast"/>
        <w:rPr>
          <w:rFonts w:hint="default"/>
        </w:rPr>
      </w:pPr>
      <w:r>
        <w:t>5.9 Recovery After Mistakes — the Relapse Flow (flagship UX)</w:t>
      </w:r>
    </w:p>
    <w:p w14:paraId="4CF1843F" w14:textId="77777777" w:rsidR="00A20971" w:rsidRDefault="00000000">
      <w:pPr>
        <w:pStyle w:val="NormalWeb"/>
        <w:spacing w:line="18" w:lineRule="atLeast"/>
      </w:pPr>
      <w:r>
        <w:rPr>
          <w:rFonts w:ascii="Segoe UI" w:eastAsia="Segoe UI" w:hAnsi="Segoe UI" w:cs="Segoe UI"/>
          <w:color w:val="1A1A2E"/>
          <w:sz w:val="22"/>
          <w:szCs w:val="22"/>
        </w:rPr>
        <w:t>This flow decides retention (Robert's persona). Specification:</w:t>
      </w:r>
    </w:p>
    <w:p w14:paraId="77DFEA43" w14:textId="77777777" w:rsidR="00A20971" w:rsidRDefault="00A20971">
      <w:pPr>
        <w:pStyle w:val="HTMLPreformatted"/>
        <w:spacing w:line="18" w:lineRule="atLeast"/>
        <w:rPr>
          <w:color w:val="1A1A2E"/>
        </w:rPr>
      </w:pPr>
    </w:p>
    <w:p w14:paraId="7E67D899" w14:textId="77777777" w:rsidR="00A20971" w:rsidRDefault="00000000">
      <w:pPr>
        <w:pStyle w:val="HTMLPreformatted"/>
        <w:spacing w:line="18" w:lineRule="atLeast"/>
        <w:rPr>
          <w:color w:val="1A1A2E"/>
        </w:rPr>
      </w:pPr>
      <w:r>
        <w:rPr>
          <w:color w:val="1A1A2E"/>
        </w:rPr>
        <w:t>[I slipped] tap (always available, never buried)</w:t>
      </w:r>
    </w:p>
    <w:p w14:paraId="4DC7554F" w14:textId="77777777" w:rsidR="00A20971" w:rsidRDefault="00000000">
      <w:pPr>
        <w:pStyle w:val="HTMLPreformatted"/>
        <w:spacing w:line="18" w:lineRule="atLeast"/>
        <w:rPr>
          <w:color w:val="1A1A2E"/>
        </w:rPr>
      </w:pPr>
      <w:r>
        <w:rPr>
          <w:color w:val="1A1A2E"/>
        </w:rPr>
        <w:t xml:space="preserve">   │</w:t>
      </w:r>
    </w:p>
    <w:p w14:paraId="307BA928" w14:textId="77777777" w:rsidR="00A20971" w:rsidRDefault="00000000">
      <w:pPr>
        <w:pStyle w:val="HTMLPreformatted"/>
        <w:spacing w:line="18" w:lineRule="atLeast"/>
        <w:rPr>
          <w:color w:val="1A1A2E"/>
        </w:rPr>
      </w:pPr>
      <w:r>
        <w:rPr>
          <w:color w:val="1A1A2E"/>
        </w:rPr>
        <w:t xml:space="preserve">   </w:t>
      </w:r>
      <w:proofErr w:type="gramStart"/>
      <w:r>
        <w:rPr>
          <w:color w:val="1A1A2E"/>
        </w:rPr>
        <w:t>▼  Screen</w:t>
      </w:r>
      <w:proofErr w:type="gramEnd"/>
      <w:r>
        <w:rPr>
          <w:color w:val="1A1A2E"/>
        </w:rPr>
        <w:t xml:space="preserve"> 1 — COMPASSION (no data asked yet)</w:t>
      </w:r>
    </w:p>
    <w:p w14:paraId="27FEEEBD" w14:textId="77777777" w:rsidR="00A20971" w:rsidRDefault="00000000">
      <w:pPr>
        <w:pStyle w:val="HTMLPreformatted"/>
        <w:spacing w:line="18" w:lineRule="atLeast"/>
        <w:rPr>
          <w:color w:val="1A1A2E"/>
        </w:rPr>
      </w:pPr>
      <w:r>
        <w:rPr>
          <w:color w:val="1A1A2E"/>
        </w:rPr>
        <w:t xml:space="preserve">   │   "Okay. Take a breath. A slip is a moment, not a verdict.</w:t>
      </w:r>
    </w:p>
    <w:p w14:paraId="0F8F4A33" w14:textId="77777777" w:rsidR="00A20971" w:rsidRDefault="00000000">
      <w:pPr>
        <w:pStyle w:val="HTMLPreformatted"/>
        <w:spacing w:line="18" w:lineRule="atLeast"/>
        <w:rPr>
          <w:color w:val="1A1A2E"/>
        </w:rPr>
      </w:pPr>
      <w:r>
        <w:rPr>
          <w:color w:val="1A1A2E"/>
        </w:rPr>
        <w:t xml:space="preserve">   │    40–60% of recoveries include one. You are still recovering."</w:t>
      </w:r>
    </w:p>
    <w:p w14:paraId="07909839" w14:textId="77777777" w:rsidR="00A20971" w:rsidRDefault="00000000">
      <w:pPr>
        <w:pStyle w:val="HTMLPreformatted"/>
        <w:spacing w:line="18" w:lineRule="atLeast"/>
        <w:rPr>
          <w:color w:val="1A1A2E"/>
        </w:rPr>
      </w:pPr>
      <w:r>
        <w:rPr>
          <w:color w:val="1A1A2E"/>
        </w:rPr>
        <w:t xml:space="preserve">   │</w:t>
      </w:r>
      <w:proofErr w:type="gramStart"/>
      <w:r>
        <w:rPr>
          <w:color w:val="1A1A2E"/>
        </w:rPr>
        <w:t xml:space="preserve">   [Continue]   </w:t>
      </w:r>
      <w:proofErr w:type="gramEnd"/>
      <w:r>
        <w:rPr>
          <w:color w:val="1A1A2E"/>
        </w:rPr>
        <w:t xml:space="preserve">                    ← single button, calm colors,</w:t>
      </w:r>
    </w:p>
    <w:p w14:paraId="1CC622F4" w14:textId="77777777" w:rsidR="00A20971" w:rsidRDefault="00000000">
      <w:pPr>
        <w:pStyle w:val="HTMLPreformatted"/>
        <w:spacing w:line="18" w:lineRule="atLeast"/>
        <w:rPr>
          <w:color w:val="1A1A2E"/>
        </w:rPr>
      </w:pPr>
      <w:r>
        <w:rPr>
          <w:color w:val="1A1A2E"/>
        </w:rPr>
        <w:t xml:space="preserve">   ▼                                      NO reds, NO broken-chain imagery</w:t>
      </w:r>
    </w:p>
    <w:p w14:paraId="22A623BB" w14:textId="77777777" w:rsidR="00A20971" w:rsidRDefault="00000000">
      <w:pPr>
        <w:pStyle w:val="HTMLPreformatted"/>
        <w:spacing w:line="18" w:lineRule="atLeast"/>
        <w:rPr>
          <w:color w:val="1A1A2E"/>
        </w:rPr>
      </w:pPr>
      <w:r>
        <w:rPr>
          <w:color w:val="1A1A2E"/>
        </w:rPr>
        <w:t xml:space="preserve">   Screen 2 — CONTEXT AS DATA (optional, skippable)</w:t>
      </w:r>
    </w:p>
    <w:p w14:paraId="05EFB90F" w14:textId="77777777" w:rsidR="00A20971" w:rsidRDefault="00000000">
      <w:pPr>
        <w:pStyle w:val="HTMLPreformatted"/>
        <w:spacing w:line="18" w:lineRule="atLeast"/>
        <w:rPr>
          <w:color w:val="1A1A2E"/>
        </w:rPr>
      </w:pPr>
      <w:r>
        <w:rPr>
          <w:color w:val="1A1A2E"/>
        </w:rPr>
        <w:t xml:space="preserve">   │   When? Where? Feeling? (HALT </w:t>
      </w:r>
      <w:proofErr w:type="gramStart"/>
      <w:r>
        <w:rPr>
          <w:color w:val="1A1A2E"/>
        </w:rPr>
        <w:t>chips)  Trigger</w:t>
      </w:r>
      <w:proofErr w:type="gramEnd"/>
      <w:r>
        <w:rPr>
          <w:color w:val="1A1A2E"/>
        </w:rPr>
        <w:t>?</w:t>
      </w:r>
    </w:p>
    <w:p w14:paraId="22A5CA5D" w14:textId="77777777" w:rsidR="00A20971" w:rsidRDefault="00000000">
      <w:pPr>
        <w:pStyle w:val="HTMLPreformatted"/>
        <w:spacing w:line="18" w:lineRule="atLeast"/>
        <w:rPr>
          <w:color w:val="1A1A2E"/>
        </w:rPr>
      </w:pPr>
      <w:r>
        <w:rPr>
          <w:color w:val="1A1A2E"/>
        </w:rPr>
        <w:t xml:space="preserve">   ▼</w:t>
      </w:r>
    </w:p>
    <w:p w14:paraId="6E4C218A" w14:textId="77777777" w:rsidR="00A20971" w:rsidRDefault="00000000">
      <w:pPr>
        <w:pStyle w:val="HTMLPreformatted"/>
        <w:spacing w:line="18" w:lineRule="atLeast"/>
        <w:rPr>
          <w:color w:val="1A1A2E"/>
        </w:rPr>
      </w:pPr>
      <w:r>
        <w:rPr>
          <w:color w:val="1A1A2E"/>
        </w:rPr>
        <w:t xml:space="preserve">   Screen 3 — REFRAME + PLAN</w:t>
      </w:r>
    </w:p>
    <w:p w14:paraId="005088C4" w14:textId="77777777" w:rsidR="00A20971" w:rsidRDefault="00000000">
      <w:pPr>
        <w:pStyle w:val="HTMLPreformatted"/>
        <w:spacing w:line="18" w:lineRule="atLeast"/>
        <w:rPr>
          <w:color w:val="1A1A2E"/>
        </w:rPr>
      </w:pPr>
      <w:r>
        <w:rPr>
          <w:color w:val="1A1A2E"/>
        </w:rPr>
        <w:t xml:space="preserve">   │   "Your Recovery Strength: 71 → 62. Everything you built is</w:t>
      </w:r>
    </w:p>
    <w:p w14:paraId="62406CD5" w14:textId="77777777" w:rsidR="00A20971" w:rsidRDefault="00000000">
      <w:pPr>
        <w:pStyle w:val="HTMLPreformatted"/>
        <w:spacing w:line="18" w:lineRule="atLeast"/>
        <w:rPr>
          <w:color w:val="1A1A2E"/>
        </w:rPr>
      </w:pPr>
      <w:r>
        <w:rPr>
          <w:color w:val="1A1A2E"/>
        </w:rPr>
        <w:t xml:space="preserve">   │    still in </w:t>
      </w:r>
      <w:proofErr w:type="spellStart"/>
      <w:r>
        <w:rPr>
          <w:color w:val="1A1A2E"/>
        </w:rPr>
        <w:t>you</w:t>
      </w:r>
      <w:proofErr w:type="spellEnd"/>
      <w:r>
        <w:rPr>
          <w:color w:val="1A1A2E"/>
        </w:rPr>
        <w:t xml:space="preserve"> — 47 total clean days, 12 urges beaten."</w:t>
      </w:r>
    </w:p>
    <w:p w14:paraId="2F0E8FD9" w14:textId="77777777" w:rsidR="00A20971" w:rsidRDefault="00000000">
      <w:pPr>
        <w:pStyle w:val="HTMLPreformatted"/>
        <w:spacing w:line="18" w:lineRule="atLeast"/>
        <w:rPr>
          <w:color w:val="1A1A2E"/>
        </w:rPr>
      </w:pPr>
      <w:r>
        <w:rPr>
          <w:color w:val="1A1A2E"/>
        </w:rPr>
        <w:t xml:space="preserve">   │   One insight from their data + one adjustment suggestion</w:t>
      </w:r>
    </w:p>
    <w:p w14:paraId="57449E96" w14:textId="77777777" w:rsidR="00A20971" w:rsidRDefault="00000000">
      <w:pPr>
        <w:pStyle w:val="HTMLPreformatted"/>
        <w:spacing w:line="18" w:lineRule="atLeast"/>
        <w:rPr>
          <w:color w:val="1A1A2E"/>
        </w:rPr>
      </w:pPr>
      <w:r>
        <w:rPr>
          <w:color w:val="1A1A2E"/>
        </w:rPr>
        <w:t xml:space="preserve">   ▼</w:t>
      </w:r>
    </w:p>
    <w:p w14:paraId="34E26F13" w14:textId="77777777" w:rsidR="00A20971" w:rsidRDefault="00000000">
      <w:pPr>
        <w:pStyle w:val="HTMLPreformatted"/>
        <w:spacing w:line="18" w:lineRule="atLeast"/>
        <w:rPr>
          <w:color w:val="1A1A2E"/>
        </w:rPr>
      </w:pPr>
      <w:r>
        <w:rPr>
          <w:color w:val="1A1A2E"/>
        </w:rPr>
        <w:t xml:space="preserve">   Screen 4 — RECOMMIT (autonomy: user chooses next step)</w:t>
      </w:r>
    </w:p>
    <w:p w14:paraId="00FFAB72" w14:textId="77777777" w:rsidR="00A20971" w:rsidRDefault="00000000">
      <w:pPr>
        <w:pStyle w:val="HTMLPreformatted"/>
        <w:spacing w:line="18" w:lineRule="atLeast"/>
      </w:pPr>
      <w:r>
        <w:rPr>
          <w:color w:val="1A1A2E"/>
        </w:rPr>
        <w:t xml:space="preserve">       [Back to today] [Talk to coach] [Adjust my plan]</w:t>
      </w:r>
    </w:p>
    <w:p w14:paraId="1539BDEA" w14:textId="77777777" w:rsidR="00A20971" w:rsidRDefault="00000000">
      <w:pPr>
        <w:pStyle w:val="NormalWeb"/>
        <w:spacing w:line="18" w:lineRule="atLeast"/>
      </w:pPr>
      <w:r>
        <w:rPr>
          <w:rFonts w:ascii="Segoe UI" w:eastAsia="Segoe UI" w:hAnsi="Segoe UI" w:cs="Segoe UI"/>
          <w:color w:val="1A1A2E"/>
          <w:sz w:val="22"/>
          <w:szCs w:val="22"/>
        </w:rPr>
        <w:t>Rationale: compassion-first ordering prevents the AVE spiral; data collection reframes lapse as learning (CBT functional analysis); showing surviving assets counters all-or-nothing cognition; user-chosen next step restores autonomy (SDT).</w:t>
      </w:r>
    </w:p>
    <w:p w14:paraId="7C2DBCFB" w14:textId="77777777" w:rsidR="00A20971" w:rsidRDefault="00000000">
      <w:pPr>
        <w:pStyle w:val="Heading2"/>
        <w:spacing w:line="18" w:lineRule="atLeast"/>
        <w:rPr>
          <w:rFonts w:hint="default"/>
        </w:rPr>
      </w:pPr>
      <w:r>
        <w:t>5.10 Micro-Interactions, States &amp; Error Prevention</w:t>
      </w:r>
    </w:p>
    <w:tbl>
      <w:tblPr>
        <w:tblW w:w="5000" w:type="pct"/>
        <w:tblCellMar>
          <w:top w:w="15" w:type="dxa"/>
          <w:left w:w="15" w:type="dxa"/>
          <w:bottom w:w="15" w:type="dxa"/>
          <w:right w:w="15" w:type="dxa"/>
        </w:tblCellMar>
        <w:tblLook w:val="04A0" w:firstRow="1" w:lastRow="0" w:firstColumn="1" w:lastColumn="0" w:noHBand="0" w:noVBand="1"/>
      </w:tblPr>
      <w:tblGrid>
        <w:gridCol w:w="1408"/>
        <w:gridCol w:w="4433"/>
        <w:gridCol w:w="2455"/>
      </w:tblGrid>
      <w:tr w:rsidR="00A20971" w14:paraId="0F09D8BA"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32C160ED"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lastRenderedPageBreak/>
              <w:t>Topic</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2D76694A"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Doctrine</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68B6DF23"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Why</w:t>
            </w:r>
          </w:p>
        </w:tc>
      </w:tr>
      <w:tr w:rsidR="00A20971" w14:paraId="7F82A584"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DF18EF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Micro-interactions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143B94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Soft haptics on check-in, breathing pulse synced to haptic engine, chain-link "clink" on milestones, gentle spring physics (no bounces &gt;1.0 overshoot)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3BF0DC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Feedback within 100ms feels instant (Nielsen response-time limits); haptics reinforce ritual; restrained motion preserves calm</w:t>
            </w:r>
          </w:p>
        </w:tc>
      </w:tr>
      <w:tr w:rsidR="00A20971" w14:paraId="0A2B41F8"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A49F9F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Empty states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14D3E6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Never blank. Every empty state = warm illustration + one-line meaning + one action ("Your journal is waiting for its first entry — even one sentence counts.")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2BD461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Empty states are onboarding's second chance (NN/g); blank screens read as failure to fragile users</w:t>
            </w:r>
          </w:p>
        </w:tc>
      </w:tr>
      <w:tr w:rsidR="00A20971" w14:paraId="699CC24D"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F51310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Loading states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5668D8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Local-first architecture makes most screens instant; where waits exist, use skeletons + a rotating recovery fact (&lt;400ms: nothing; &lt;2s: skeleton; &gt;2s: fact + progress)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8FDF7F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Perceived performance research; facts convert dead time into value</w:t>
            </w:r>
          </w:p>
        </w:tc>
      </w:tr>
      <w:tr w:rsidR="00A20971" w14:paraId="298D3C49"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3BF5B5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Error prevention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85C75B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Confirmation only for destructive/irreversible acts (delete journal, reset plan) — and destructive confirmations name the object and require the non-default tap (Apple HIG alerts). No confirmation for undoable acts; provide Undo instead (NN/g: undo beats confirm)</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B64A3B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Confirm-fatigue trains blind tapping; undo preserves flow and forgiveness — forgiveness is literally the brand</w:t>
            </w:r>
          </w:p>
        </w:tc>
      </w:tr>
      <w:tr w:rsidR="00A20971" w14:paraId="0ED2C31C"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1EFEE6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Dialogs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CFBDF3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Max 2 buttons, verb-labeled ("Delete entry", not "OK"); never guilt-frame choices ("No thanks, I don't want to recover" is banned dark-pattern copy)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AB24E1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Apple HIG; FTC dark-pattern guidance; trust economics</w:t>
            </w:r>
          </w:p>
        </w:tc>
      </w:tr>
    </w:tbl>
    <w:p w14:paraId="4E597044" w14:textId="77777777" w:rsidR="00A20971" w:rsidRDefault="00000000">
      <w:pPr>
        <w:pStyle w:val="Heading2"/>
        <w:spacing w:line="18" w:lineRule="atLeast"/>
        <w:rPr>
          <w:rFonts w:hint="default"/>
        </w:rPr>
      </w:pPr>
      <w:r>
        <w:t>5.11 The Unchain UX Philosophy — five laws</w:t>
      </w:r>
    </w:p>
    <w:p w14:paraId="2BD1F6BF" w14:textId="77777777" w:rsidR="00A20971" w:rsidRDefault="00000000">
      <w:pPr>
        <w:pBdr>
          <w:top w:val="single" w:sz="4" w:space="8" w:color="2E7D6B"/>
          <w:left w:val="single" w:sz="4" w:space="12" w:color="2E7D6B"/>
          <w:bottom w:val="single" w:sz="4" w:space="8" w:color="2E7D6B"/>
          <w:right w:val="single" w:sz="4" w:space="12" w:color="2E7D6B"/>
        </w:pBdr>
        <w:shd w:val="clear" w:color="auto" w:fill="EFF7F4"/>
        <w:spacing w:before="160" w:after="160" w:line="18" w:lineRule="atLeast"/>
        <w:rPr>
          <w:rFonts w:ascii="Segoe UI" w:eastAsia="Segoe UI" w:hAnsi="Segoe UI" w:cs="Segoe UI"/>
          <w:color w:val="1A1A2E"/>
          <w:sz w:val="22"/>
          <w:szCs w:val="22"/>
        </w:rPr>
      </w:pPr>
      <w:r>
        <w:rPr>
          <w:rFonts w:ascii="Segoe UI" w:eastAsia="Segoe UI" w:hAnsi="Segoe UI" w:cs="Segoe UI"/>
          <w:b/>
          <w:bCs/>
          <w:color w:val="1A1A2E"/>
          <w:sz w:val="22"/>
          <w:szCs w:val="22"/>
          <w:shd w:val="clear" w:color="auto" w:fill="EFF7F4"/>
        </w:rPr>
        <w:t>1. The 3-Second Lifeline.</w:t>
      </w:r>
      <w:r>
        <w:rPr>
          <w:rFonts w:ascii="Segoe UI" w:eastAsia="Segoe UI" w:hAnsi="Segoe UI" w:cs="Segoe UI"/>
          <w:color w:val="1A1A2E"/>
          <w:sz w:val="22"/>
          <w:szCs w:val="22"/>
          <w:shd w:val="clear" w:color="auto" w:fill="EFF7F4"/>
        </w:rPr>
        <w:t xml:space="preserve"> From any state of the phone, help is reachable in ≤3 seconds. Everything else in the product is secondary to this.</w:t>
      </w:r>
      <w:r>
        <w:rPr>
          <w:rFonts w:ascii="Segoe UI" w:eastAsia="Segoe UI" w:hAnsi="Segoe UI" w:cs="Segoe UI"/>
          <w:color w:val="1A1A2E"/>
          <w:sz w:val="22"/>
          <w:szCs w:val="22"/>
          <w:bdr w:val="single" w:sz="4" w:space="0" w:color="2E7D6B"/>
          <w:shd w:val="clear" w:color="auto" w:fill="EFF7F4"/>
        </w:rPr>
        <w:br/>
      </w:r>
      <w:r>
        <w:rPr>
          <w:rFonts w:ascii="Segoe UI" w:eastAsia="Segoe UI" w:hAnsi="Segoe UI" w:cs="Segoe UI"/>
          <w:color w:val="1A1A2E"/>
          <w:sz w:val="22"/>
          <w:szCs w:val="22"/>
          <w:bdr w:val="single" w:sz="4" w:space="0" w:color="2E7D6B"/>
          <w:shd w:val="clear" w:color="auto" w:fill="EFF7F4"/>
        </w:rPr>
        <w:br/>
      </w:r>
      <w:r>
        <w:rPr>
          <w:rFonts w:ascii="Segoe UI" w:eastAsia="Segoe UI" w:hAnsi="Segoe UI" w:cs="Segoe UI"/>
          <w:b/>
          <w:bCs/>
          <w:color w:val="1A1A2E"/>
          <w:sz w:val="22"/>
          <w:szCs w:val="22"/>
          <w:shd w:val="clear" w:color="auto" w:fill="EFF7F4"/>
        </w:rPr>
        <w:t>2. Calm is a feature.</w:t>
      </w:r>
      <w:r>
        <w:rPr>
          <w:rFonts w:ascii="Segoe UI" w:eastAsia="Segoe UI" w:hAnsi="Segoe UI" w:cs="Segoe UI"/>
          <w:color w:val="1A1A2E"/>
          <w:sz w:val="22"/>
          <w:szCs w:val="22"/>
          <w:shd w:val="clear" w:color="auto" w:fill="EFF7F4"/>
        </w:rPr>
        <w:t xml:space="preserve"> Every screen must lower arousal, not raise it. If a design choice adds urgency, noise, or dread, it is wrong — even if it boosts a metric.</w:t>
      </w:r>
      <w:r>
        <w:rPr>
          <w:rFonts w:ascii="Segoe UI" w:eastAsia="Segoe UI" w:hAnsi="Segoe UI" w:cs="Segoe UI"/>
          <w:color w:val="1A1A2E"/>
          <w:sz w:val="22"/>
          <w:szCs w:val="22"/>
          <w:bdr w:val="single" w:sz="4" w:space="0" w:color="2E7D6B"/>
          <w:shd w:val="clear" w:color="auto" w:fill="EFF7F4"/>
        </w:rPr>
        <w:br/>
      </w:r>
      <w:r>
        <w:rPr>
          <w:rFonts w:ascii="Segoe UI" w:eastAsia="Segoe UI" w:hAnsi="Segoe UI" w:cs="Segoe UI"/>
          <w:color w:val="1A1A2E"/>
          <w:sz w:val="22"/>
          <w:szCs w:val="22"/>
          <w:bdr w:val="single" w:sz="4" w:space="0" w:color="2E7D6B"/>
          <w:shd w:val="clear" w:color="auto" w:fill="EFF7F4"/>
        </w:rPr>
        <w:br/>
      </w:r>
      <w:r>
        <w:rPr>
          <w:rFonts w:ascii="Segoe UI" w:eastAsia="Segoe UI" w:hAnsi="Segoe UI" w:cs="Segoe UI"/>
          <w:b/>
          <w:bCs/>
          <w:color w:val="1A1A2E"/>
          <w:sz w:val="22"/>
          <w:szCs w:val="22"/>
          <w:shd w:val="clear" w:color="auto" w:fill="EFF7F4"/>
        </w:rPr>
        <w:t>3. Progress is unbreakable.</w:t>
      </w:r>
      <w:r>
        <w:rPr>
          <w:rFonts w:ascii="Segoe UI" w:eastAsia="Segoe UI" w:hAnsi="Segoe UI" w:cs="Segoe UI"/>
          <w:color w:val="1A1A2E"/>
          <w:sz w:val="22"/>
          <w:szCs w:val="22"/>
          <w:shd w:val="clear" w:color="auto" w:fill="EFF7F4"/>
        </w:rPr>
        <w:t xml:space="preserve"> No user action can erase the record of their effort. Displays may dip; history is granite.</w:t>
      </w:r>
      <w:r>
        <w:rPr>
          <w:rFonts w:ascii="Segoe UI" w:eastAsia="Segoe UI" w:hAnsi="Segoe UI" w:cs="Segoe UI"/>
          <w:color w:val="1A1A2E"/>
          <w:sz w:val="22"/>
          <w:szCs w:val="22"/>
          <w:bdr w:val="single" w:sz="4" w:space="0" w:color="2E7D6B"/>
          <w:shd w:val="clear" w:color="auto" w:fill="EFF7F4"/>
        </w:rPr>
        <w:br/>
      </w:r>
      <w:r>
        <w:rPr>
          <w:rFonts w:ascii="Segoe UI" w:eastAsia="Segoe UI" w:hAnsi="Segoe UI" w:cs="Segoe UI"/>
          <w:color w:val="1A1A2E"/>
          <w:sz w:val="22"/>
          <w:szCs w:val="22"/>
          <w:bdr w:val="single" w:sz="4" w:space="0" w:color="2E7D6B"/>
          <w:shd w:val="clear" w:color="auto" w:fill="EFF7F4"/>
        </w:rPr>
        <w:br/>
      </w:r>
      <w:r>
        <w:rPr>
          <w:rFonts w:ascii="Segoe UI" w:eastAsia="Segoe UI" w:hAnsi="Segoe UI" w:cs="Segoe UI"/>
          <w:b/>
          <w:bCs/>
          <w:color w:val="1A1A2E"/>
          <w:sz w:val="22"/>
          <w:szCs w:val="22"/>
          <w:shd w:val="clear" w:color="auto" w:fill="EFF7F4"/>
        </w:rPr>
        <w:t>4. The user is the author.</w:t>
      </w:r>
      <w:r>
        <w:rPr>
          <w:rFonts w:ascii="Segoe UI" w:eastAsia="Segoe UI" w:hAnsi="Segoe UI" w:cs="Segoe UI"/>
          <w:color w:val="1A1A2E"/>
          <w:sz w:val="22"/>
          <w:szCs w:val="22"/>
          <w:shd w:val="clear" w:color="auto" w:fill="EFF7F4"/>
        </w:rPr>
        <w:t xml:space="preserve"> Unchain suggests; the user decides. Autonomy is never sacrificed for engagement.</w:t>
      </w:r>
      <w:r>
        <w:rPr>
          <w:rFonts w:ascii="Segoe UI" w:eastAsia="Segoe UI" w:hAnsi="Segoe UI" w:cs="Segoe UI"/>
          <w:color w:val="1A1A2E"/>
          <w:sz w:val="22"/>
          <w:szCs w:val="22"/>
          <w:bdr w:val="single" w:sz="4" w:space="0" w:color="2E7D6B"/>
          <w:shd w:val="clear" w:color="auto" w:fill="EFF7F4"/>
        </w:rPr>
        <w:br/>
      </w:r>
      <w:r>
        <w:rPr>
          <w:rFonts w:ascii="Segoe UI" w:eastAsia="Segoe UI" w:hAnsi="Segoe UI" w:cs="Segoe UI"/>
          <w:color w:val="1A1A2E"/>
          <w:sz w:val="22"/>
          <w:szCs w:val="22"/>
          <w:bdr w:val="single" w:sz="4" w:space="0" w:color="2E7D6B"/>
          <w:shd w:val="clear" w:color="auto" w:fill="EFF7F4"/>
        </w:rPr>
        <w:br/>
      </w:r>
      <w:r>
        <w:rPr>
          <w:rFonts w:ascii="Segoe UI" w:eastAsia="Segoe UI" w:hAnsi="Segoe UI" w:cs="Segoe UI"/>
          <w:b/>
          <w:bCs/>
          <w:color w:val="1A1A2E"/>
          <w:sz w:val="22"/>
          <w:szCs w:val="22"/>
          <w:shd w:val="clear" w:color="auto" w:fill="EFF7F4"/>
        </w:rPr>
        <w:t>5. Honest by default.</w:t>
      </w:r>
      <w:r>
        <w:rPr>
          <w:rFonts w:ascii="Segoe UI" w:eastAsia="Segoe UI" w:hAnsi="Segoe UI" w:cs="Segoe UI"/>
          <w:color w:val="1A1A2E"/>
          <w:sz w:val="22"/>
          <w:szCs w:val="22"/>
          <w:shd w:val="clear" w:color="auto" w:fill="EFF7F4"/>
        </w:rPr>
        <w:t xml:space="preserve"> Honest numbers, honest science, honest pricing. Nothing in the app may exploit the state it exists to heal. </w:t>
      </w:r>
    </w:p>
    <w:p w14:paraId="0FBBE8D4" w14:textId="77777777" w:rsidR="00A20971" w:rsidRDefault="00A20971"/>
    <w:p w14:paraId="31446853" w14:textId="77777777" w:rsidR="00A20971" w:rsidRDefault="00000000">
      <w:pPr>
        <w:pStyle w:val="Heading1"/>
        <w:spacing w:line="18" w:lineRule="atLeast"/>
        <w:rPr>
          <w:rFonts w:hint="default"/>
        </w:rPr>
      </w:pPr>
      <w:r>
        <w:t>6. User Journey</w:t>
      </w:r>
    </w:p>
    <w:p w14:paraId="6EB8F579" w14:textId="77777777" w:rsidR="00A20971" w:rsidRDefault="00000000">
      <w:pPr>
        <w:pStyle w:val="NormalWeb"/>
        <w:spacing w:line="18" w:lineRule="atLeast"/>
      </w:pPr>
      <w:r>
        <w:rPr>
          <w:rFonts w:ascii="Segoe UI" w:eastAsia="Segoe UI" w:hAnsi="Segoe UI" w:cs="Segoe UI"/>
          <w:color w:val="1A1A2E"/>
          <w:sz w:val="22"/>
          <w:szCs w:val="22"/>
        </w:rPr>
        <w:t xml:space="preserve">The end-to-end journey with the user's </w:t>
      </w:r>
      <w:r>
        <w:rPr>
          <w:rFonts w:ascii="Segoe UI" w:eastAsia="Segoe UI" w:hAnsi="Segoe UI" w:cs="Segoe UI"/>
          <w:b/>
          <w:bCs/>
          <w:color w:val="1A1A2E"/>
          <w:sz w:val="22"/>
          <w:szCs w:val="22"/>
        </w:rPr>
        <w:t>emotional state</w:t>
      </w:r>
      <w:r>
        <w:rPr>
          <w:rFonts w:ascii="Segoe UI" w:eastAsia="Segoe UI" w:hAnsi="Segoe UI" w:cs="Segoe UI"/>
          <w:color w:val="1A1A2E"/>
          <w:sz w:val="22"/>
          <w:szCs w:val="22"/>
        </w:rPr>
        <w:t xml:space="preserve"> (observed → designed-for) at each stage. Format: </w:t>
      </w:r>
      <w:r>
        <w:rPr>
          <w:rFonts w:ascii="Segoe UI" w:eastAsia="Segoe UI" w:hAnsi="Segoe UI" w:cs="Segoe UI"/>
          <w:i/>
          <w:iCs/>
          <w:color w:val="1A1A2E"/>
          <w:sz w:val="22"/>
          <w:szCs w:val="22"/>
        </w:rPr>
        <w:t>Stage → what happens → emotion in → design response → emotion out.</w:t>
      </w:r>
    </w:p>
    <w:p w14:paraId="10C3ABB1" w14:textId="77777777" w:rsidR="00A20971" w:rsidRDefault="00A20971">
      <w:pPr>
        <w:pStyle w:val="HTMLPreformatted"/>
        <w:spacing w:line="18" w:lineRule="atLeast"/>
        <w:rPr>
          <w:color w:val="1A1A2E"/>
        </w:rPr>
      </w:pPr>
    </w:p>
    <w:p w14:paraId="07173F49" w14:textId="77777777" w:rsidR="00A20971" w:rsidRDefault="00000000">
      <w:pPr>
        <w:pStyle w:val="HTMLPreformatted"/>
        <w:spacing w:line="18" w:lineRule="atLeast"/>
        <w:rPr>
          <w:color w:val="1A1A2E"/>
        </w:rPr>
      </w:pPr>
      <w:r>
        <w:rPr>
          <w:color w:val="1A1A2E"/>
        </w:rPr>
        <w:t xml:space="preserve"> FIRST INSTALL ─► ONBOARDING ─► CHOOSE ADDICTION ─► PERSONAL GOAL ─► SET BLOCKERS</w:t>
      </w:r>
    </w:p>
    <w:p w14:paraId="07B6DF0E" w14:textId="77777777" w:rsidR="00A20971" w:rsidRDefault="00000000">
      <w:pPr>
        <w:pStyle w:val="HTMLPreformatted"/>
        <w:spacing w:line="18" w:lineRule="atLeast"/>
        <w:rPr>
          <w:color w:val="1A1A2E"/>
        </w:rPr>
      </w:pPr>
      <w:r>
        <w:rPr>
          <w:color w:val="1A1A2E"/>
        </w:rPr>
        <w:t xml:space="preserve">       │                                                                  │</w:t>
      </w:r>
    </w:p>
    <w:p w14:paraId="343B22B2" w14:textId="77777777" w:rsidR="00A20971" w:rsidRDefault="00000000">
      <w:pPr>
        <w:pStyle w:val="HTMLPreformatted"/>
        <w:spacing w:line="18" w:lineRule="atLeast"/>
        <w:rPr>
          <w:color w:val="1A1A2E"/>
        </w:rPr>
      </w:pPr>
      <w:r>
        <w:rPr>
          <w:color w:val="1A1A2E"/>
        </w:rPr>
        <w:t xml:space="preserve">       ▼                                                                  ▼</w:t>
      </w:r>
    </w:p>
    <w:p w14:paraId="4D8BCC5D" w14:textId="77777777" w:rsidR="00A20971" w:rsidRDefault="00000000">
      <w:pPr>
        <w:pStyle w:val="HTMLPreformatted"/>
        <w:spacing w:line="18" w:lineRule="atLeast"/>
        <w:rPr>
          <w:color w:val="1A1A2E"/>
        </w:rPr>
      </w:pPr>
      <w:r>
        <w:rPr>
          <w:color w:val="1A1A2E"/>
        </w:rPr>
        <w:t xml:space="preserve"> LONG-TERM ◄── ACHIEVEMENTS ◄── JOURNAL ◄── CRAVINGS (SOS) ◄── DAILY RECOVERY LOOP</w:t>
      </w:r>
    </w:p>
    <w:p w14:paraId="7F9A63C2" w14:textId="77777777" w:rsidR="00A20971" w:rsidRDefault="00000000">
      <w:pPr>
        <w:pStyle w:val="HTMLPreformatted"/>
        <w:spacing w:line="18" w:lineRule="atLeast"/>
        <w:rPr>
          <w:color w:val="1A1A2E"/>
        </w:rPr>
      </w:pPr>
      <w:r>
        <w:rPr>
          <w:color w:val="1A1A2E"/>
        </w:rPr>
        <w:t xml:space="preserve"> RECOVERY                                        </w:t>
      </w:r>
      <w:proofErr w:type="gramStart"/>
      <w:r>
        <w:rPr>
          <w:color w:val="1A1A2E"/>
        </w:rPr>
        <w:t>│  ▲</w:t>
      </w:r>
      <w:proofErr w:type="gramEnd"/>
    </w:p>
    <w:p w14:paraId="4F441AE2" w14:textId="77777777" w:rsidR="00A20971" w:rsidRDefault="00000000">
      <w:pPr>
        <w:pStyle w:val="HTMLPreformatted"/>
        <w:spacing w:line="18" w:lineRule="atLeast"/>
        <w:rPr>
          <w:color w:val="1A1A2E"/>
        </w:rPr>
      </w:pPr>
      <w:r>
        <w:rPr>
          <w:color w:val="1A1A2E"/>
        </w:rPr>
        <w:t xml:space="preserve">                                                 ▼  │</w:t>
      </w:r>
    </w:p>
    <w:p w14:paraId="65308277" w14:textId="77777777" w:rsidR="00A20971" w:rsidRDefault="00000000">
      <w:pPr>
        <w:pStyle w:val="HTMLPreformatted"/>
        <w:spacing w:line="18" w:lineRule="atLeast"/>
      </w:pPr>
      <w:r>
        <w:rPr>
          <w:color w:val="1A1A2E"/>
        </w:rPr>
        <w:t xml:space="preserve">                                          [lapse? → Relapse Flow → re-entry]</w:t>
      </w:r>
    </w:p>
    <w:tbl>
      <w:tblPr>
        <w:tblW w:w="5000" w:type="pct"/>
        <w:tblCellMar>
          <w:top w:w="15" w:type="dxa"/>
          <w:left w:w="15" w:type="dxa"/>
          <w:bottom w:w="15" w:type="dxa"/>
          <w:right w:w="15" w:type="dxa"/>
        </w:tblCellMar>
        <w:tblLook w:val="04A0" w:firstRow="1" w:lastRow="0" w:firstColumn="1" w:lastColumn="0" w:noHBand="0" w:noVBand="1"/>
      </w:tblPr>
      <w:tblGrid>
        <w:gridCol w:w="1670"/>
        <w:gridCol w:w="2370"/>
        <w:gridCol w:w="2541"/>
        <w:gridCol w:w="1715"/>
      </w:tblGrid>
      <w:tr w:rsidR="00A20971" w14:paraId="3675D54A"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4E33252F"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Stage</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2279500E"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Emotional state IN</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540D4469"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Design response</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13503DCD"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Emotional state OUT (goal)</w:t>
            </w:r>
          </w:p>
        </w:tc>
      </w:tr>
      <w:tr w:rsidR="00A20971" w14:paraId="3C6C28B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8518DD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1. First install</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F1BCA8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Fragile resolve + skepticism + shame ("it's come to this"). Often installed at an emotional low (fresh-start moments — Dai, Milkman &amp; Riis, 2014: Mondays, Jan 1, after a bad night).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5B364E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First screen honors the courage: "Installing this took guts. You've already started." Zero forms on screen one. Calm palette, no confetti.</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5199DA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Felt-seen relief; willingness to continue</w:t>
            </w:r>
          </w:p>
        </w:tc>
      </w:tr>
      <w:tr w:rsidR="00A20971" w14:paraId="4B6A1794"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A7A0EA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2. Onboarding</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239E4F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Hopeful but wary; fear of being sold to; fear of commitment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2A0F9F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The §5.5 recipe: value-first, therapeutic quiz, mirror moment, ≤3 min to live dashboard</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965124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Understood; mildly invested; "this one might be different"</w:t>
            </w:r>
          </w:p>
        </w:tc>
      </w:tr>
      <w:tr w:rsidR="00A20971" w14:paraId="096D10DC"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8F0B60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3. Choose addiction(s)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826522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Naming it is confronting — for Sam-type users, this is the first time admitting it anywhere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3D667F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Grid of chains with neutral iconography and inclusive labels ("Social media" not "Phone addiction"); multi-select allowed; "not sure / just exploring" path preserves Contemplation-stage users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059299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Named without judgment; agency intact</w:t>
            </w:r>
          </w:p>
        </w:tc>
      </w:tr>
      <w:tr w:rsidR="00A20971" w14:paraId="723E8611"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87E5BB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lastRenderedPageBreak/>
              <w:t>4. Personal goal</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CD6C56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Ambition–fear tension (wants "forever," fears failing at it)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35DAB5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Goal types: Quit / Reduce / Take a break (7-30-90 day arcs); capture the deep 'why' (photo/voice/text) — this artifact is re-surfaced during cravings; identity phrasing: "I'm becoming someone who…"</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9C3151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Owned, realistic commitment</w:t>
            </w:r>
          </w:p>
        </w:tc>
      </w:tr>
      <w:tr w:rsidR="00A20971" w14:paraId="6FAB7D37"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794086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5. Set blockers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C5B29F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Pragmatic; slight resistance to self-restriction ("am I really doing this?")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14EB3B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Context-relevant only (Screen Time blocks for digital chains; environmental checklist for physical ones: "bin the vape now — we'll wait"); explain each blocker's mechanism (autonomy through understanding)</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DD95C2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Prepared; environment on their side</w:t>
            </w:r>
          </w:p>
        </w:tc>
      </w:tr>
      <w:tr w:rsidR="00A20971" w14:paraId="31BA7519"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18DECD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6. Daily recovery loop</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F15989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Oscillating: proud → bored → tempted → tired (motivation is a wave)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20F14E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Morning intention (2 taps) + evening reflection (2 taps + optional line); day's mission (one CBT/ACT micro-lesson ≤2 min); dashboard shows Strength, clean time, money, body-healing timeline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E4C984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Structured; small daily win banked</w:t>
            </w:r>
          </w:p>
        </w:tc>
      </w:tr>
      <w:tr w:rsidR="00A20971" w14:paraId="3458A104"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2B35F9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7. Cravings (SOS)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88EB4C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Hot state: tunnel vision, urgency, bargaining self-talk</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08917A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§5.1 SOS: 1-tap, breath-first, wave visual, escalation ladder, zero decisions demanded</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10D2DF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Wave crested; competence logged ("Urge #13 survived"); or → Relapse Flow with compassion</w:t>
            </w:r>
          </w:p>
        </w:tc>
      </w:tr>
      <w:tr w:rsidR="00A20971" w14:paraId="654C8B32"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16509D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8. Journal</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B5D4A7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Reflective; sometimes avoidant (journaling feels like homework)</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91436A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Voice-first entry, mood chips, prompts tied to today's events ("You beat an urge at 3pm — what helped?"); expressive-writing benefits are real (Pennebaker, 1997) but only if friction is near zero</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D1E582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Processed; pattern-awareness grows</w:t>
            </w:r>
          </w:p>
        </w:tc>
      </w:tr>
      <w:tr w:rsidR="00A20971" w14:paraId="4E57D2C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9EC604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lastRenderedPageBreak/>
              <w:t>9. Achievements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705AAE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Pride, hunger for acknowledgment (often nobody in their life knows to congratulate them)</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DBD37D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Milestones as forged/broken chain links; shareable (anonymized) cards; celebration = one full-screen designed moment (peak-end), then calm — never a badge storm</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59D6C8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Witnessed; identity reinforced</w:t>
            </w:r>
          </w:p>
        </w:tc>
      </w:tr>
      <w:tr w:rsidR="00A20971" w14:paraId="62994C31"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6A436A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10. Long-term recovery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39B218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Stable; risk of boredom-churn and complacency; app can feel "done with me"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376B21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Cadence auto-lightens; role shifts to maintenance: monthly reflections, vigilance moments at anniversaries, invite to mentor others (V2), lifetime dashboard as trophy room</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35A09E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Graduated but connected; relapse-armed; advocate</w:t>
            </w:r>
          </w:p>
        </w:tc>
      </w:tr>
    </w:tbl>
    <w:p w14:paraId="48190149" w14:textId="77777777" w:rsidR="00A20971" w:rsidRDefault="00A20971"/>
    <w:p w14:paraId="1DD5B8B5" w14:textId="77777777" w:rsidR="00A20971" w:rsidRDefault="00000000">
      <w:pPr>
        <w:pStyle w:val="Heading1"/>
        <w:spacing w:line="18" w:lineRule="atLeast"/>
        <w:rPr>
          <w:rFonts w:hint="default"/>
        </w:rPr>
      </w:pPr>
      <w:r>
        <w:t>7. Information Architecture</w:t>
      </w:r>
    </w:p>
    <w:p w14:paraId="11E3AF2D" w14:textId="77777777" w:rsidR="00A20971" w:rsidRDefault="00000000">
      <w:pPr>
        <w:pStyle w:val="Heading2"/>
        <w:spacing w:line="18" w:lineRule="atLeast"/>
        <w:rPr>
          <w:rFonts w:hint="default"/>
        </w:rPr>
      </w:pPr>
      <w:r>
        <w:t>7.1 Navigation Research</w:t>
      </w:r>
    </w:p>
    <w:p w14:paraId="49E604D1" w14:textId="77777777" w:rsidR="00A20971" w:rsidRDefault="00000000">
      <w:pPr>
        <w:pStyle w:val="NormalWeb"/>
        <w:spacing w:line="18" w:lineRule="atLeast"/>
      </w:pPr>
      <w:r>
        <w:rPr>
          <w:rFonts w:ascii="Segoe UI" w:eastAsia="Segoe UI" w:hAnsi="Segoe UI" w:cs="Segoe UI"/>
          <w:color w:val="1A1A2E"/>
          <w:sz w:val="22"/>
          <w:szCs w:val="22"/>
        </w:rPr>
        <w:t xml:space="preserve">Apple HIG prescribes tab bars for flat, peer top-level destinations; NN/g confirms bottom navigation maximizes discoverability vs. hamburger menus (which cut feature discovery roughly in half in NN/g/industry testing). Ceiling: 5 tabs (HIG), but for a low-cognitive-load population we commit to </w:t>
      </w:r>
      <w:r>
        <w:rPr>
          <w:rFonts w:ascii="Segoe UI" w:eastAsia="Segoe UI" w:hAnsi="Segoe UI" w:cs="Segoe UI"/>
          <w:b/>
          <w:bCs/>
          <w:color w:val="1A1A2E"/>
          <w:sz w:val="22"/>
          <w:szCs w:val="22"/>
        </w:rPr>
        <w:t>4 tabs + 1 elevated SOS action</w:t>
      </w:r>
      <w:r>
        <w:rPr>
          <w:rFonts w:ascii="Segoe UI" w:eastAsia="Segoe UI" w:hAnsi="Segoe UI" w:cs="Segoe UI"/>
          <w:color w:val="1A1A2E"/>
          <w:sz w:val="22"/>
          <w:szCs w:val="22"/>
        </w:rPr>
        <w:t>. The SOS button is not a tab — it is a raised, center-docked action button (the "notch" pattern), because it is a verb, not a place, and must be the most salient tap target in the product (Fitts's Law: biggest + closest to thumb).</w:t>
      </w:r>
    </w:p>
    <w:p w14:paraId="7E6A557D" w14:textId="77777777" w:rsidR="00A20971" w:rsidRDefault="00000000">
      <w:pPr>
        <w:pStyle w:val="Heading2"/>
        <w:spacing w:line="18" w:lineRule="atLeast"/>
        <w:rPr>
          <w:rFonts w:hint="default"/>
        </w:rPr>
      </w:pPr>
      <w:r>
        <w:t>7.2 Recommended Sitemap</w:t>
      </w:r>
    </w:p>
    <w:p w14:paraId="0C9200C5" w14:textId="77777777" w:rsidR="00A20971" w:rsidRDefault="00A20971">
      <w:pPr>
        <w:pStyle w:val="HTMLPreformatted"/>
        <w:spacing w:line="18" w:lineRule="atLeast"/>
        <w:rPr>
          <w:color w:val="1A1A2E"/>
        </w:rPr>
      </w:pPr>
    </w:p>
    <w:p w14:paraId="4D40EB83" w14:textId="77777777" w:rsidR="00A20971" w:rsidRDefault="00000000">
      <w:pPr>
        <w:pStyle w:val="HTMLPreformatted"/>
        <w:spacing w:line="18" w:lineRule="atLeast"/>
        <w:rPr>
          <w:color w:val="1A1A2E"/>
        </w:rPr>
      </w:pPr>
      <w:r>
        <w:rPr>
          <w:color w:val="1A1A2E"/>
        </w:rPr>
        <w:t>UNCHAIN</w:t>
      </w:r>
    </w:p>
    <w:p w14:paraId="6DAF7AE9" w14:textId="77777777" w:rsidR="00A20971" w:rsidRDefault="00000000">
      <w:pPr>
        <w:pStyle w:val="HTMLPreformatted"/>
        <w:spacing w:line="18" w:lineRule="atLeast"/>
        <w:rPr>
          <w:color w:val="1A1A2E"/>
        </w:rPr>
      </w:pPr>
      <w:r>
        <w:rPr>
          <w:color w:val="1A1A2E"/>
        </w:rPr>
        <w:t>│</w:t>
      </w:r>
    </w:p>
    <w:p w14:paraId="2A4E3DB3" w14:textId="77777777" w:rsidR="00A20971" w:rsidRDefault="00000000">
      <w:pPr>
        <w:pStyle w:val="HTMLPreformatted"/>
        <w:spacing w:line="18" w:lineRule="atLeast"/>
        <w:rPr>
          <w:color w:val="1A1A2E"/>
        </w:rPr>
      </w:pPr>
      <w:r>
        <w:rPr>
          <w:color w:val="1A1A2E"/>
        </w:rPr>
        <w:t>├── TAB 1: TODAY (home)</w:t>
      </w:r>
    </w:p>
    <w:p w14:paraId="31E1C547" w14:textId="77777777" w:rsidR="00A20971" w:rsidRDefault="00000000">
      <w:pPr>
        <w:pStyle w:val="HTMLPreformatted"/>
        <w:spacing w:line="18" w:lineRule="atLeast"/>
        <w:rPr>
          <w:color w:val="1A1A2E"/>
        </w:rPr>
      </w:pPr>
      <w:r>
        <w:rPr>
          <w:color w:val="1A1A2E"/>
        </w:rPr>
        <w:t xml:space="preserve">│   ├── Recovery Strength ring + clean time (per chain, </w:t>
      </w:r>
      <w:proofErr w:type="spellStart"/>
      <w:r>
        <w:rPr>
          <w:color w:val="1A1A2E"/>
        </w:rPr>
        <w:t>swipeable</w:t>
      </w:r>
      <w:proofErr w:type="spellEnd"/>
      <w:r>
        <w:rPr>
          <w:color w:val="1A1A2E"/>
        </w:rPr>
        <w:t>)</w:t>
      </w:r>
    </w:p>
    <w:p w14:paraId="2B64CA15" w14:textId="77777777" w:rsidR="00A20971" w:rsidRDefault="00000000">
      <w:pPr>
        <w:pStyle w:val="HTMLPreformatted"/>
        <w:spacing w:line="18" w:lineRule="atLeast"/>
        <w:rPr>
          <w:color w:val="1A1A2E"/>
        </w:rPr>
      </w:pPr>
      <w:r>
        <w:rPr>
          <w:color w:val="1A1A2E"/>
        </w:rPr>
        <w:t>│   ├── Morning intention / evening reflection card</w:t>
      </w:r>
    </w:p>
    <w:p w14:paraId="5841F4B0" w14:textId="77777777" w:rsidR="00A20971" w:rsidRDefault="00000000">
      <w:pPr>
        <w:pStyle w:val="HTMLPreformatted"/>
        <w:spacing w:line="18" w:lineRule="atLeast"/>
        <w:rPr>
          <w:color w:val="1A1A2E"/>
        </w:rPr>
      </w:pPr>
      <w:r>
        <w:rPr>
          <w:color w:val="1A1A2E"/>
        </w:rPr>
        <w:t>│   ├── Today's mission (2-min lesson)</w:t>
      </w:r>
    </w:p>
    <w:p w14:paraId="1F77785E" w14:textId="77777777" w:rsidR="00A20971" w:rsidRDefault="00000000">
      <w:pPr>
        <w:pStyle w:val="HTMLPreformatted"/>
        <w:spacing w:line="18" w:lineRule="atLeast"/>
        <w:rPr>
          <w:color w:val="1A1A2E"/>
        </w:rPr>
      </w:pPr>
      <w:r>
        <w:rPr>
          <w:color w:val="1A1A2E"/>
        </w:rPr>
        <w:t>│   ├── Live stats: money saved · time reclaimed · health timeline</w:t>
      </w:r>
    </w:p>
    <w:p w14:paraId="7938C728" w14:textId="77777777" w:rsidR="00A20971" w:rsidRDefault="00000000">
      <w:pPr>
        <w:pStyle w:val="HTMLPreformatted"/>
        <w:spacing w:line="18" w:lineRule="atLeast"/>
        <w:rPr>
          <w:color w:val="1A1A2E"/>
        </w:rPr>
      </w:pPr>
      <w:r>
        <w:rPr>
          <w:color w:val="1A1A2E"/>
        </w:rPr>
        <w:t>│   └── Gentle feed: next milestone, coach note</w:t>
      </w:r>
    </w:p>
    <w:p w14:paraId="35FC0869" w14:textId="77777777" w:rsidR="00A20971" w:rsidRDefault="00000000">
      <w:pPr>
        <w:pStyle w:val="HTMLPreformatted"/>
        <w:spacing w:line="18" w:lineRule="atLeast"/>
        <w:rPr>
          <w:color w:val="1A1A2E"/>
        </w:rPr>
      </w:pPr>
      <w:r>
        <w:rPr>
          <w:color w:val="1A1A2E"/>
        </w:rPr>
        <w:t>│</w:t>
      </w:r>
    </w:p>
    <w:p w14:paraId="67DB1BA5" w14:textId="77777777" w:rsidR="00A20971" w:rsidRDefault="00000000">
      <w:pPr>
        <w:pStyle w:val="HTMLPreformatted"/>
        <w:spacing w:line="18" w:lineRule="atLeast"/>
        <w:rPr>
          <w:color w:val="1A1A2E"/>
        </w:rPr>
      </w:pPr>
      <w:r>
        <w:rPr>
          <w:color w:val="1A1A2E"/>
        </w:rPr>
        <w:t>├── TAB 2: JOURNEY (progress)</w:t>
      </w:r>
    </w:p>
    <w:p w14:paraId="02E1130D" w14:textId="77777777" w:rsidR="00A20971" w:rsidRDefault="00000000">
      <w:pPr>
        <w:pStyle w:val="HTMLPreformatted"/>
        <w:spacing w:line="18" w:lineRule="atLeast"/>
        <w:rPr>
          <w:color w:val="1A1A2E"/>
        </w:rPr>
      </w:pPr>
      <w:r>
        <w:rPr>
          <w:color w:val="1A1A2E"/>
        </w:rPr>
        <w:lastRenderedPageBreak/>
        <w:t>│   ├── Recovery Strength history graph</w:t>
      </w:r>
    </w:p>
    <w:p w14:paraId="1549388A" w14:textId="77777777" w:rsidR="00A20971" w:rsidRDefault="00000000">
      <w:pPr>
        <w:pStyle w:val="HTMLPreformatted"/>
        <w:spacing w:line="18" w:lineRule="atLeast"/>
        <w:rPr>
          <w:color w:val="1A1A2E"/>
        </w:rPr>
      </w:pPr>
      <w:r>
        <w:rPr>
          <w:color w:val="1A1A2E"/>
        </w:rPr>
        <w:t>│   ├── Milestones &amp; achievements (chain-link wall)</w:t>
      </w:r>
    </w:p>
    <w:p w14:paraId="32E512F1" w14:textId="77777777" w:rsidR="00A20971" w:rsidRDefault="00000000">
      <w:pPr>
        <w:pStyle w:val="HTMLPreformatted"/>
        <w:spacing w:line="18" w:lineRule="atLeast"/>
        <w:rPr>
          <w:color w:val="1A1A2E"/>
        </w:rPr>
      </w:pPr>
      <w:r>
        <w:rPr>
          <w:color w:val="1A1A2E"/>
        </w:rPr>
        <w:t>│   ├── Calendar heat-map (clean / craving / lapse days)</w:t>
      </w:r>
    </w:p>
    <w:p w14:paraId="7EF26E34" w14:textId="77777777" w:rsidR="00A20971" w:rsidRDefault="00000000">
      <w:pPr>
        <w:pStyle w:val="HTMLPreformatted"/>
        <w:spacing w:line="18" w:lineRule="atLeast"/>
        <w:rPr>
          <w:color w:val="1A1A2E"/>
        </w:rPr>
      </w:pPr>
      <w:r>
        <w:rPr>
          <w:color w:val="1A1A2E"/>
        </w:rPr>
        <w:t>│   ├── Insights: trigger patterns, danger hours, what-works ranking</w:t>
      </w:r>
    </w:p>
    <w:p w14:paraId="0B17C35D" w14:textId="77777777" w:rsidR="00A20971" w:rsidRDefault="00000000">
      <w:pPr>
        <w:pStyle w:val="HTMLPreformatted"/>
        <w:spacing w:line="18" w:lineRule="atLeast"/>
        <w:rPr>
          <w:color w:val="1A1A2E"/>
        </w:rPr>
      </w:pPr>
      <w:r>
        <w:rPr>
          <w:color w:val="1A1A2E"/>
        </w:rPr>
        <w:t>│   └── Body &amp; mind healing timeline (per addiction, cited)</w:t>
      </w:r>
    </w:p>
    <w:p w14:paraId="3F26BE21" w14:textId="77777777" w:rsidR="00A20971" w:rsidRDefault="00000000">
      <w:pPr>
        <w:pStyle w:val="HTMLPreformatted"/>
        <w:spacing w:line="18" w:lineRule="atLeast"/>
        <w:rPr>
          <w:color w:val="1A1A2E"/>
        </w:rPr>
      </w:pPr>
      <w:r>
        <w:rPr>
          <w:color w:val="1A1A2E"/>
        </w:rPr>
        <w:t>│</w:t>
      </w:r>
    </w:p>
    <w:p w14:paraId="086F6ADF" w14:textId="77777777" w:rsidR="00A20971" w:rsidRDefault="00000000">
      <w:pPr>
        <w:pStyle w:val="HTMLPreformatted"/>
        <w:spacing w:line="18" w:lineRule="atLeast"/>
        <w:rPr>
          <w:color w:val="1A1A2E"/>
        </w:rPr>
      </w:pPr>
      <w:r>
        <w:rPr>
          <w:color w:val="1A1A2E"/>
        </w:rPr>
        <w:t>│         ┌─────────────────────────┐</w:t>
      </w:r>
    </w:p>
    <w:p w14:paraId="2B68ACF6" w14:textId="77777777" w:rsidR="00A20971" w:rsidRDefault="00000000">
      <w:pPr>
        <w:pStyle w:val="HTMLPreformatted"/>
        <w:spacing w:line="18" w:lineRule="atLeast"/>
        <w:rPr>
          <w:color w:val="1A1A2E"/>
        </w:rPr>
      </w:pPr>
      <w:r>
        <w:rPr>
          <w:color w:val="1A1A2E"/>
        </w:rPr>
        <w:t xml:space="preserve">│         │   </w:t>
      </w:r>
      <w:proofErr w:type="gramStart"/>
      <w:r>
        <w:rPr>
          <w:color w:val="1A1A2E"/>
        </w:rPr>
        <w:t>⊕  SOS</w:t>
      </w:r>
      <w:proofErr w:type="gramEnd"/>
      <w:r>
        <w:rPr>
          <w:color w:val="1A1A2E"/>
        </w:rPr>
        <w:t xml:space="preserve">  (center, raised, reachable from every tab,</w:t>
      </w:r>
    </w:p>
    <w:p w14:paraId="2B2AE36C" w14:textId="77777777" w:rsidR="00A20971" w:rsidRDefault="00000000">
      <w:pPr>
        <w:pStyle w:val="HTMLPreformatted"/>
        <w:spacing w:line="18" w:lineRule="atLeast"/>
        <w:rPr>
          <w:color w:val="1A1A2E"/>
        </w:rPr>
      </w:pPr>
      <w:r>
        <w:rPr>
          <w:color w:val="1A1A2E"/>
        </w:rPr>
        <w:t xml:space="preserve">│         │      lock-screen widget, Watch, Action </w:t>
      </w:r>
      <w:proofErr w:type="gramStart"/>
      <w:r>
        <w:rPr>
          <w:color w:val="1A1A2E"/>
        </w:rPr>
        <w:t xml:space="preserve">Button)   </w:t>
      </w:r>
      <w:proofErr w:type="gramEnd"/>
      <w:r>
        <w:rPr>
          <w:color w:val="1A1A2E"/>
        </w:rPr>
        <w:t xml:space="preserve">     │</w:t>
      </w:r>
    </w:p>
    <w:p w14:paraId="302A287A" w14:textId="77777777" w:rsidR="00A20971" w:rsidRDefault="00000000">
      <w:pPr>
        <w:pStyle w:val="HTMLPreformatted"/>
        <w:spacing w:line="18" w:lineRule="atLeast"/>
        <w:rPr>
          <w:color w:val="1A1A2E"/>
        </w:rPr>
      </w:pPr>
      <w:r>
        <w:rPr>
          <w:color w:val="1A1A2E"/>
        </w:rPr>
        <w:t xml:space="preserve">│         │   → Breathe → Ground → Tape-forward → Why → </w:t>
      </w:r>
      <w:proofErr w:type="gramStart"/>
      <w:r>
        <w:rPr>
          <w:color w:val="1A1A2E"/>
        </w:rPr>
        <w:t>Distract  │</w:t>
      </w:r>
      <w:proofErr w:type="gramEnd"/>
    </w:p>
    <w:p w14:paraId="34C15DE6" w14:textId="77777777" w:rsidR="00A20971" w:rsidRDefault="00000000">
      <w:pPr>
        <w:pStyle w:val="HTMLPreformatted"/>
        <w:spacing w:line="18" w:lineRule="atLeast"/>
        <w:rPr>
          <w:color w:val="1A1A2E"/>
        </w:rPr>
      </w:pPr>
      <w:r>
        <w:rPr>
          <w:color w:val="1A1A2E"/>
        </w:rPr>
        <w:t>│         │   → Reach out → outcome capture                       │</w:t>
      </w:r>
    </w:p>
    <w:p w14:paraId="53AE03B2" w14:textId="77777777" w:rsidR="00A20971" w:rsidRDefault="00000000">
      <w:pPr>
        <w:pStyle w:val="HTMLPreformatted"/>
        <w:spacing w:line="18" w:lineRule="atLeast"/>
        <w:rPr>
          <w:color w:val="1A1A2E"/>
        </w:rPr>
      </w:pPr>
      <w:r>
        <w:rPr>
          <w:color w:val="1A1A2E"/>
        </w:rPr>
        <w:t>│         └─────────────────────────┘</w:t>
      </w:r>
    </w:p>
    <w:p w14:paraId="230610E9" w14:textId="77777777" w:rsidR="00A20971" w:rsidRDefault="00000000">
      <w:pPr>
        <w:pStyle w:val="HTMLPreformatted"/>
        <w:spacing w:line="18" w:lineRule="atLeast"/>
        <w:rPr>
          <w:color w:val="1A1A2E"/>
        </w:rPr>
      </w:pPr>
      <w:r>
        <w:rPr>
          <w:color w:val="1A1A2E"/>
        </w:rPr>
        <w:t>│</w:t>
      </w:r>
    </w:p>
    <w:p w14:paraId="05C684C7" w14:textId="77777777" w:rsidR="00A20971" w:rsidRDefault="00000000">
      <w:pPr>
        <w:pStyle w:val="HTMLPreformatted"/>
        <w:spacing w:line="18" w:lineRule="atLeast"/>
        <w:rPr>
          <w:color w:val="1A1A2E"/>
        </w:rPr>
      </w:pPr>
      <w:r>
        <w:rPr>
          <w:color w:val="1A1A2E"/>
        </w:rPr>
        <w:t>├── TAB 3: JOURNAL</w:t>
      </w:r>
    </w:p>
    <w:p w14:paraId="43AA39A6" w14:textId="77777777" w:rsidR="00A20971" w:rsidRDefault="00000000">
      <w:pPr>
        <w:pStyle w:val="HTMLPreformatted"/>
        <w:spacing w:line="18" w:lineRule="atLeast"/>
        <w:rPr>
          <w:color w:val="1A1A2E"/>
        </w:rPr>
      </w:pPr>
      <w:r>
        <w:rPr>
          <w:color w:val="1A1A2E"/>
        </w:rPr>
        <w:t>│   ├── New entry (voice / text / mood chips)</w:t>
      </w:r>
    </w:p>
    <w:p w14:paraId="2D37F261" w14:textId="77777777" w:rsidR="00A20971" w:rsidRDefault="00000000">
      <w:pPr>
        <w:pStyle w:val="HTMLPreformatted"/>
        <w:spacing w:line="18" w:lineRule="atLeast"/>
        <w:rPr>
          <w:color w:val="1A1A2E"/>
        </w:rPr>
      </w:pPr>
      <w:r>
        <w:rPr>
          <w:color w:val="1A1A2E"/>
        </w:rPr>
        <w:t>│   ├── Craving log (auto-created from SOS sessions)</w:t>
      </w:r>
    </w:p>
    <w:p w14:paraId="35DC1AF8" w14:textId="77777777" w:rsidR="00A20971" w:rsidRDefault="00000000">
      <w:pPr>
        <w:pStyle w:val="HTMLPreformatted"/>
        <w:spacing w:line="18" w:lineRule="atLeast"/>
        <w:rPr>
          <w:color w:val="1A1A2E"/>
        </w:rPr>
      </w:pPr>
      <w:r>
        <w:rPr>
          <w:color w:val="1A1A2E"/>
        </w:rPr>
        <w:t>│   ├── Timeline of entries + lapse analyses</w:t>
      </w:r>
    </w:p>
    <w:p w14:paraId="126C1E53" w14:textId="77777777" w:rsidR="00A20971" w:rsidRDefault="00000000">
      <w:pPr>
        <w:pStyle w:val="HTMLPreformatted"/>
        <w:spacing w:line="18" w:lineRule="atLeast"/>
        <w:rPr>
          <w:color w:val="1A1A2E"/>
        </w:rPr>
      </w:pPr>
      <w:r>
        <w:rPr>
          <w:color w:val="1A1A2E"/>
        </w:rPr>
        <w:t>│   └── Guided prompts library (CBT / gratitude / letter-to-self)</w:t>
      </w:r>
    </w:p>
    <w:p w14:paraId="02124540" w14:textId="77777777" w:rsidR="00A20971" w:rsidRDefault="00000000">
      <w:pPr>
        <w:pStyle w:val="HTMLPreformatted"/>
        <w:spacing w:line="18" w:lineRule="atLeast"/>
        <w:rPr>
          <w:color w:val="1A1A2E"/>
        </w:rPr>
      </w:pPr>
      <w:r>
        <w:rPr>
          <w:color w:val="1A1A2E"/>
        </w:rPr>
        <w:t>│</w:t>
      </w:r>
    </w:p>
    <w:p w14:paraId="2C56F997" w14:textId="77777777" w:rsidR="00A20971" w:rsidRDefault="00000000">
      <w:pPr>
        <w:pStyle w:val="HTMLPreformatted"/>
        <w:spacing w:line="18" w:lineRule="atLeast"/>
        <w:rPr>
          <w:color w:val="1A1A2E"/>
        </w:rPr>
      </w:pPr>
      <w:r>
        <w:rPr>
          <w:color w:val="1A1A2E"/>
        </w:rPr>
        <w:t>└── TAB 4: YOU</w:t>
      </w:r>
    </w:p>
    <w:p w14:paraId="4B592097" w14:textId="77777777" w:rsidR="00A20971" w:rsidRDefault="00000000">
      <w:pPr>
        <w:pStyle w:val="HTMLPreformatted"/>
        <w:spacing w:line="18" w:lineRule="atLeast"/>
        <w:rPr>
          <w:color w:val="1A1A2E"/>
        </w:rPr>
      </w:pPr>
      <w:r>
        <w:rPr>
          <w:color w:val="1A1A2E"/>
        </w:rPr>
        <w:t xml:space="preserve">    ├── My chains (add / edit addiction, goals, quit vs reduce)</w:t>
      </w:r>
    </w:p>
    <w:p w14:paraId="31352859" w14:textId="77777777" w:rsidR="00A20971" w:rsidRDefault="00000000">
      <w:pPr>
        <w:pStyle w:val="HTMLPreformatted"/>
        <w:spacing w:line="18" w:lineRule="atLeast"/>
        <w:rPr>
          <w:color w:val="1A1A2E"/>
        </w:rPr>
      </w:pPr>
      <w:r>
        <w:rPr>
          <w:color w:val="1A1A2E"/>
        </w:rPr>
        <w:t xml:space="preserve">    ├── Blockers &amp; shields (Screen Time, content blocker, cooldowns)</w:t>
      </w:r>
    </w:p>
    <w:p w14:paraId="1382B07B" w14:textId="77777777" w:rsidR="00A20971" w:rsidRDefault="00000000">
      <w:pPr>
        <w:pStyle w:val="HTMLPreformatted"/>
        <w:spacing w:line="18" w:lineRule="atLeast"/>
        <w:rPr>
          <w:color w:val="1A1A2E"/>
        </w:rPr>
      </w:pPr>
      <w:r>
        <w:rPr>
          <w:color w:val="1A1A2E"/>
        </w:rPr>
        <w:t xml:space="preserve">    ├── My why (photos, voice notes — SOS source material)</w:t>
      </w:r>
    </w:p>
    <w:p w14:paraId="42E8EF24" w14:textId="77777777" w:rsidR="00A20971" w:rsidRDefault="00000000">
      <w:pPr>
        <w:pStyle w:val="HTMLPreformatted"/>
        <w:spacing w:line="18" w:lineRule="atLeast"/>
        <w:rPr>
          <w:color w:val="1A1A2E"/>
        </w:rPr>
      </w:pPr>
      <w:r>
        <w:rPr>
          <w:color w:val="1A1A2E"/>
        </w:rPr>
        <w:t xml:space="preserve">    ├── Coach (AI) conversation</w:t>
      </w:r>
    </w:p>
    <w:p w14:paraId="760D59DA" w14:textId="77777777" w:rsidR="00A20971" w:rsidRDefault="00000000">
      <w:pPr>
        <w:pStyle w:val="HTMLPreformatted"/>
        <w:spacing w:line="18" w:lineRule="atLeast"/>
        <w:rPr>
          <w:color w:val="1A1A2E"/>
        </w:rPr>
      </w:pPr>
      <w:r>
        <w:rPr>
          <w:color w:val="1A1A2E"/>
        </w:rPr>
        <w:t xml:space="preserve">    ├── Settings: privacy (Face ID lock, local-only mode, discreet</w:t>
      </w:r>
    </w:p>
    <w:p w14:paraId="63131824" w14:textId="77777777" w:rsidR="00A20971" w:rsidRDefault="00000000">
      <w:pPr>
        <w:pStyle w:val="HTMLPreformatted"/>
        <w:spacing w:line="18" w:lineRule="atLeast"/>
        <w:rPr>
          <w:color w:val="1A1A2E"/>
        </w:rPr>
      </w:pPr>
      <w:r>
        <w:rPr>
          <w:color w:val="1A1A2E"/>
        </w:rPr>
        <w:t xml:space="preserve">    │   icon), notifications, accessibility, data export/delete</w:t>
      </w:r>
    </w:p>
    <w:p w14:paraId="63F0B795" w14:textId="77777777" w:rsidR="00A20971" w:rsidRDefault="00000000">
      <w:pPr>
        <w:pStyle w:val="HTMLPreformatted"/>
        <w:spacing w:line="18" w:lineRule="atLeast"/>
      </w:pPr>
      <w:r>
        <w:rPr>
          <w:color w:val="1A1A2E"/>
        </w:rPr>
        <w:t xml:space="preserve">    └── Premium</w:t>
      </w:r>
    </w:p>
    <w:p w14:paraId="312AEDD3" w14:textId="77777777" w:rsidR="00A20971" w:rsidRDefault="00000000">
      <w:pPr>
        <w:pStyle w:val="Heading2"/>
        <w:spacing w:line="18" w:lineRule="atLeast"/>
        <w:rPr>
          <w:rFonts w:hint="default"/>
        </w:rPr>
      </w:pPr>
      <w:r>
        <w:t>7.3 IA Principles Applied</w:t>
      </w:r>
    </w:p>
    <w:tbl>
      <w:tblPr>
        <w:tblW w:w="5000" w:type="pct"/>
        <w:tblCellMar>
          <w:top w:w="15" w:type="dxa"/>
          <w:left w:w="15" w:type="dxa"/>
          <w:bottom w:w="15" w:type="dxa"/>
          <w:right w:w="15" w:type="dxa"/>
        </w:tblCellMar>
        <w:tblLook w:val="04A0" w:firstRow="1" w:lastRow="0" w:firstColumn="1" w:lastColumn="0" w:noHBand="0" w:noVBand="1"/>
      </w:tblPr>
      <w:tblGrid>
        <w:gridCol w:w="3870"/>
        <w:gridCol w:w="4426"/>
      </w:tblGrid>
      <w:tr w:rsidR="00A20971" w14:paraId="6321CADE"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7855C36E"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Decision</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04173268"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Rationale</w:t>
            </w:r>
          </w:p>
        </w:tc>
      </w:tr>
      <w:tr w:rsidR="00A20971" w14:paraId="1C0124C9"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4E3AC3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4 tabs, noun-labeled, always visible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808A9C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HIG flat navigation; recognition over recall; no hamburger (discoverability)</w:t>
            </w:r>
          </w:p>
        </w:tc>
      </w:tr>
      <w:tr w:rsidR="00A20971" w14:paraId="0741143D"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2B8CA2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SOS elevated, never more than 1 interaction away, also outside the app (widgets/Watch)</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651E2D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The 3-Second Lifeline law; crisis features fail if buried (compare I Am Sober burying help)</w:t>
            </w:r>
          </w:p>
        </w:tc>
      </w:tr>
      <w:tr w:rsidR="00A20971" w14:paraId="751C9018"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B22A4A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Journal is a top-level tab, not a feature of Journey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C7F3FF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Reflection is a daily verb; burying it kills the habit (frequency-of-use is the correct tab criterion, NN/g)</w:t>
            </w:r>
          </w:p>
        </w:tc>
      </w:tr>
      <w:tr w:rsidR="00A20971" w14:paraId="261F8775"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7012B7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Multi-chain switching via swipe on Today, not separate silos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61A33F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One identity, many chains — matches the unified-recovery product thesis; avoids duplicated IA per addiction</w:t>
            </w:r>
          </w:p>
        </w:tc>
      </w:tr>
      <w:tr w:rsidR="00A20971" w14:paraId="1971AF29"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B53373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Settings hold privacy controls at first level</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C311B9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For Sam/Robert personas, privacy IS a core feature, not admin plumbing</w:t>
            </w:r>
          </w:p>
        </w:tc>
      </w:tr>
      <w:tr w:rsidR="00A20971" w14:paraId="2B83E527"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680C24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Depth ≤ 3 levels everywhere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51D99D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Cognitive-load ceiling; NN/g mobile IA guidance</w:t>
            </w:r>
          </w:p>
        </w:tc>
      </w:tr>
    </w:tbl>
    <w:p w14:paraId="488F7635" w14:textId="77777777" w:rsidR="00A20971" w:rsidRDefault="00A20971"/>
    <w:p w14:paraId="72745E52" w14:textId="77777777" w:rsidR="00A20971" w:rsidRDefault="00000000">
      <w:pPr>
        <w:pStyle w:val="Heading1"/>
        <w:spacing w:line="18" w:lineRule="atLeast"/>
        <w:rPr>
          <w:rFonts w:hint="default"/>
        </w:rPr>
      </w:pPr>
      <w:r>
        <w:lastRenderedPageBreak/>
        <w:t>8. UI Research</w:t>
      </w:r>
    </w:p>
    <w:p w14:paraId="489519FB" w14:textId="77777777" w:rsidR="00A20971" w:rsidRDefault="00000000">
      <w:pPr>
        <w:pStyle w:val="Heading2"/>
        <w:spacing w:line="18" w:lineRule="atLeast"/>
        <w:rPr>
          <w:rFonts w:hint="default"/>
        </w:rPr>
      </w:pPr>
      <w:r>
        <w:t>8.1 What interface style fits this category?</w:t>
      </w:r>
    </w:p>
    <w:p w14:paraId="4AE70AAF" w14:textId="77777777" w:rsidR="00A20971" w:rsidRDefault="00000000">
      <w:pPr>
        <w:pStyle w:val="NormalWeb"/>
        <w:spacing w:line="18" w:lineRule="atLeast"/>
      </w:pPr>
      <w:r>
        <w:rPr>
          <w:rFonts w:ascii="Segoe UI" w:eastAsia="Segoe UI" w:hAnsi="Segoe UI" w:cs="Segoe UI"/>
          <w:color w:val="1A1A2E"/>
          <w:sz w:val="22"/>
          <w:szCs w:val="22"/>
        </w:rPr>
        <w:t>Synthesis across the four adjacent categories:</w:t>
      </w:r>
    </w:p>
    <w:tbl>
      <w:tblPr>
        <w:tblW w:w="5000" w:type="pct"/>
        <w:tblCellMar>
          <w:top w:w="15" w:type="dxa"/>
          <w:left w:w="15" w:type="dxa"/>
          <w:bottom w:w="15" w:type="dxa"/>
          <w:right w:w="15" w:type="dxa"/>
        </w:tblCellMar>
        <w:tblLook w:val="04A0" w:firstRow="1" w:lastRow="0" w:firstColumn="1" w:lastColumn="0" w:noHBand="0" w:noVBand="1"/>
      </w:tblPr>
      <w:tblGrid>
        <w:gridCol w:w="1920"/>
        <w:gridCol w:w="4113"/>
        <w:gridCol w:w="2263"/>
      </w:tblGrid>
      <w:tr w:rsidR="00A20971" w14:paraId="35CB2C8A"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4D5C9AC1"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Category</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04C6AD1F"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What works (evidence)</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3D1DFE14"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What Unchain takes</w:t>
            </w:r>
          </w:p>
        </w:tc>
      </w:tr>
      <w:tr w:rsidR="00A20971" w14:paraId="268A9187"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4B6E6E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Recovery apps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B845E6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Progress artifacts (</w:t>
            </w:r>
            <w:proofErr w:type="spellStart"/>
            <w:r>
              <w:rPr>
                <w:rFonts w:ascii="Segoe UI" w:eastAsia="Segoe UI" w:hAnsi="Segoe UI" w:cs="Segoe UI"/>
                <w:color w:val="1A1A2E"/>
                <w:sz w:val="20"/>
                <w:szCs w:val="20"/>
              </w:rPr>
              <w:t>Brainbuddy's</w:t>
            </w:r>
            <w:proofErr w:type="spellEnd"/>
            <w:r>
              <w:rPr>
                <w:rFonts w:ascii="Segoe UI" w:eastAsia="Segoe UI" w:hAnsi="Segoe UI" w:cs="Segoe UI"/>
                <w:color w:val="1A1A2E"/>
                <w:sz w:val="20"/>
                <w:szCs w:val="20"/>
              </w:rPr>
              <w:t xml:space="preserve"> brain), ritual surfaces (I Am Sober pledges); failure: heavy/dark moods, dated utility UI</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08834D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 living progress artifact (the chain), ritual cards — with modern craft</w:t>
            </w:r>
          </w:p>
        </w:tc>
      </w:tr>
      <w:tr w:rsidR="00A20971" w14:paraId="45E6D07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8D1993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Mental-wellness apps (Calm, Headspace, How We Feel)</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021819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Soft organic shapes, muted palettes, generous space, illustration warmth; research on stress: low-complexity visuals reduce arousal (processing-fluency literature, Reber et al., 2004: fluent stimuli are affectively positive)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C74446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The calm baseline: space, softness, muted color, fluent layouts</w:t>
            </w:r>
          </w:p>
        </w:tc>
      </w:tr>
      <w:tr w:rsidR="00A20971" w14:paraId="551190F5"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AC9556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Health apps (Apple Health, Fitness)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9314AA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Rings and native data visualization; SF typography; trust through Apple-native idiom</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7888C9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Ring-based Strength display; native charts (Swift Charts); HIG conformance</w:t>
            </w:r>
          </w:p>
        </w:tc>
      </w:tr>
      <w:tr w:rsidR="00A20971" w14:paraId="668B177B"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2F7843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Productivity (Things, Fantastical)</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759E01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Card-based </w:t>
            </w:r>
            <w:proofErr w:type="spellStart"/>
            <w:r>
              <w:rPr>
                <w:rFonts w:ascii="Segoe UI" w:eastAsia="Segoe UI" w:hAnsi="Segoe UI" w:cs="Segoe UI"/>
                <w:color w:val="1A1A2E"/>
                <w:sz w:val="20"/>
                <w:szCs w:val="20"/>
              </w:rPr>
              <w:t>scannability</w:t>
            </w:r>
            <w:proofErr w:type="spellEnd"/>
            <w:r>
              <w:rPr>
                <w:rFonts w:ascii="Segoe UI" w:eastAsia="Segoe UI" w:hAnsi="Segoe UI" w:cs="Segoe UI"/>
                <w:color w:val="1A1A2E"/>
                <w:sz w:val="20"/>
                <w:szCs w:val="20"/>
              </w:rPr>
              <w:t>, crisp hierarchy, restrained accent color, keyboard-fast flows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2B515D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Card grammar, one-accent discipline, speed</w:t>
            </w:r>
          </w:p>
        </w:tc>
      </w:tr>
    </w:tbl>
    <w:p w14:paraId="06B7CB4B" w14:textId="77777777" w:rsidR="00A20971" w:rsidRDefault="00000000">
      <w:pPr>
        <w:pStyle w:val="Heading2"/>
        <w:spacing w:line="18" w:lineRule="atLeast"/>
        <w:rPr>
          <w:rFonts w:hint="default"/>
        </w:rPr>
      </w:pPr>
      <w:r>
        <w:t>8.2 Recommendations (each with its why)</w:t>
      </w:r>
    </w:p>
    <w:tbl>
      <w:tblPr>
        <w:tblW w:w="5000" w:type="pct"/>
        <w:tblCellMar>
          <w:top w:w="15" w:type="dxa"/>
          <w:left w:w="15" w:type="dxa"/>
          <w:bottom w:w="15" w:type="dxa"/>
          <w:right w:w="15" w:type="dxa"/>
        </w:tblCellMar>
        <w:tblLook w:val="04A0" w:firstRow="1" w:lastRow="0" w:firstColumn="1" w:lastColumn="0" w:noHBand="0" w:noVBand="1"/>
      </w:tblPr>
      <w:tblGrid>
        <w:gridCol w:w="1487"/>
        <w:gridCol w:w="3445"/>
        <w:gridCol w:w="3364"/>
      </w:tblGrid>
      <w:tr w:rsidR="00A20971" w14:paraId="44FA5A48"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5BDCDF64"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Element</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6EC37B26"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Recommendation</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21725B35"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Why</w:t>
            </w:r>
          </w:p>
        </w:tc>
      </w:tr>
      <w:tr w:rsidR="00A20971" w14:paraId="658DD04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3709E3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Design language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A78492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"Calm Premium Native": </w:t>
            </w:r>
            <w:proofErr w:type="spellStart"/>
            <w:r>
              <w:rPr>
                <w:rFonts w:ascii="Segoe UI" w:eastAsia="Segoe UI" w:hAnsi="Segoe UI" w:cs="Segoe UI"/>
                <w:color w:val="1A1A2E"/>
                <w:sz w:val="20"/>
                <w:szCs w:val="20"/>
              </w:rPr>
              <w:t>SwiftUI</w:t>
            </w:r>
            <w:proofErr w:type="spellEnd"/>
            <w:r>
              <w:rPr>
                <w:rFonts w:ascii="Segoe UI" w:eastAsia="Segoe UI" w:hAnsi="Segoe UI" w:cs="Segoe UI"/>
                <w:color w:val="1A1A2E"/>
                <w:sz w:val="20"/>
                <w:szCs w:val="20"/>
              </w:rPr>
              <w:t xml:space="preserve"> + SF Symbols base, softened with organic gradient accents and warm illustration. Not </w:t>
            </w:r>
            <w:proofErr w:type="spellStart"/>
            <w:r>
              <w:rPr>
                <w:rFonts w:ascii="Segoe UI" w:eastAsia="Segoe UI" w:hAnsi="Segoe UI" w:cs="Segoe UI"/>
                <w:color w:val="1A1A2E"/>
                <w:sz w:val="20"/>
                <w:szCs w:val="20"/>
              </w:rPr>
              <w:t>neumorphic</w:t>
            </w:r>
            <w:proofErr w:type="spellEnd"/>
            <w:r>
              <w:rPr>
                <w:rFonts w:ascii="Segoe UI" w:eastAsia="Segoe UI" w:hAnsi="Segoe UI" w:cs="Segoe UI"/>
                <w:color w:val="1A1A2E"/>
                <w:sz w:val="20"/>
                <w:szCs w:val="20"/>
              </w:rPr>
              <w:t xml:space="preserve"> (contrast failures), not </w:t>
            </w:r>
            <w:proofErr w:type="spellStart"/>
            <w:r>
              <w:rPr>
                <w:rFonts w:ascii="Segoe UI" w:eastAsia="Segoe UI" w:hAnsi="Segoe UI" w:cs="Segoe UI"/>
                <w:color w:val="1A1A2E"/>
                <w:sz w:val="20"/>
                <w:szCs w:val="20"/>
              </w:rPr>
              <w:t>glassmorphic</w:t>
            </w:r>
            <w:proofErr w:type="spellEnd"/>
            <w:r>
              <w:rPr>
                <w:rFonts w:ascii="Segoe UI" w:eastAsia="Segoe UI" w:hAnsi="Segoe UI" w:cs="Segoe UI"/>
                <w:color w:val="1A1A2E"/>
                <w:sz w:val="20"/>
                <w:szCs w:val="20"/>
              </w:rPr>
              <w:t>-heavy (legibility), not flat-utility (emotionless).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744693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HIG-native inherits accessibility + platform trust; softness carries the emotional layer competitors lack</w:t>
            </w:r>
          </w:p>
        </w:tc>
      </w:tr>
      <w:tr w:rsidR="00A20971" w14:paraId="2A448EB2"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FC63AC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Layout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CD9BA8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Single-column vertical card stack; 16pt screen margins; 8pt internal grid; hero metric top-of-screen; primary action in thumb zone (bottom 40%)</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66CFA2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One-handed reachability (Hoober's thumb-zone research: ~49% of use is one-thumb); F-pattern scanning; Olivia persona (baby in one arm)</w:t>
            </w:r>
          </w:p>
        </w:tc>
      </w:tr>
      <w:tr w:rsidR="00A20971" w14:paraId="727287F0"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8938B1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lastRenderedPageBreak/>
              <w:t>Card style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8EA978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Grouped cards, 20pt corner radius, 1pt hairline OR soft shadow (never both), 16pt padding, secondary-background fill on system background</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06BB66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Cards chunk information (gestalt: common region); 20pt echoes iOS continuous-curve idiom; restrained elevation keeps calm</w:t>
            </w:r>
          </w:p>
        </w:tc>
      </w:tr>
      <w:tr w:rsidR="00A20971" w14:paraId="72FE1A88"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B78068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Icons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112B9B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SF Symbols exclusively for UI glyphs (regular weight, hierarchical rendering); custom icon set only for addiction-type identifiers (outlined, rounded, 2pt stroke)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CAADEF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SF Symbols auto-align with Dynamic Type &amp; weights (HIG); custom set keeps addiction imagery neutral — never depict the substance appetitively (no glowing cigarettes: cue-reactivity! imagery of the addiction can itself trigger craving — Carter &amp; Tiffany, 1999 cue-reactivity meta-analysis)</w:t>
            </w:r>
          </w:p>
        </w:tc>
      </w:tr>
      <w:tr w:rsidR="00A20971" w14:paraId="18433C5A"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FBDA9C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Illustrations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022637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Abstract-human warm style (</w:t>
            </w:r>
            <w:proofErr w:type="spellStart"/>
            <w:r>
              <w:rPr>
                <w:rFonts w:ascii="Segoe UI" w:eastAsia="Segoe UI" w:hAnsi="Segoe UI" w:cs="Segoe UI"/>
                <w:color w:val="1A1A2E"/>
                <w:sz w:val="20"/>
                <w:szCs w:val="20"/>
              </w:rPr>
              <w:t>unDraw</w:t>
            </w:r>
            <w:proofErr w:type="spellEnd"/>
            <w:r>
              <w:rPr>
                <w:rFonts w:ascii="Segoe UI" w:eastAsia="Segoe UI" w:hAnsi="Segoe UI" w:cs="Segoe UI"/>
                <w:color w:val="1A1A2E"/>
                <w:sz w:val="20"/>
                <w:szCs w:val="20"/>
              </w:rPr>
              <w:t>/Headspace lineage): diverse, faceless-or-simple-featured figures, organic blobs, chain-link motif recurring; NO photorealism of substances/behaviors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18A5DD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Faceless figures maximize self-identification; abstract imagery avoids cue reactivity; warmth counters clinical coldness</w:t>
            </w:r>
          </w:p>
        </w:tc>
      </w:tr>
      <w:tr w:rsidR="00A20971" w14:paraId="71CC2D1E"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AF98E6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Spacing</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AFE98A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8-pt scale: 4 / 8 / 12 / 16 / 24 / 32 / 48 / 64. Section gaps 24–32pt. Whitespace budget ≥40% of any screen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08A38F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Consistent rhythm lowers processing cost; whitespace is the cheapest calm signal (fluency research)</w:t>
            </w:r>
          </w:p>
        </w:tc>
      </w:tr>
      <w:tr w:rsidR="00A20971" w14:paraId="3CAD576A"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70F3BC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Border radius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24E381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Tokens: 8 (chips) / 12 (inputs) / 16 (buttons) / 20 (cards) / 28 (sheets/modals), continuous curves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01951A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Rounded forms are processed as safer/friendlier than sharp (Bar &amp; Neta, 2006: sharp contours activate amygdala threat response — directly relevant to an anxiety-prone audience)</w:t>
            </w:r>
          </w:p>
        </w:tc>
      </w:tr>
      <w:tr w:rsidR="00A20971" w14:paraId="65B5A2E4"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C3AA07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Shadows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2F012A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Two levels only. Resting card: y2 blur8 @6% black. Raised (SOS button, modals): y6 blur20 @12%. Dark mode: elevation via surface lightening, not shadows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7EEC53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Material elevation research adapted; multiple shadow levels create visual noise; dark-mode shadow invisibility (Material dark-theme guidance)</w:t>
            </w:r>
          </w:p>
        </w:tc>
      </w:tr>
      <w:tr w:rsidR="00A20971" w14:paraId="219D52E1"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4D5639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Typography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E4C4F5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SF Pro (full spec §10)</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284EBB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HIG; Dynamic Type for free</w:t>
            </w:r>
          </w:p>
        </w:tc>
      </w:tr>
      <w:tr w:rsidR="00A20971" w14:paraId="39618FE2"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B1DBDF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Button hierarchy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CDF22B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4 levels: Primary (filled, brand teal, 52pt tall) · Secondary (tinted 12% fill) · Tertiary (text-only) · Destructive (text-red, never filled-red panels). One primary per screen, max.</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2D8644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Single-primary rule preserves decision clarity (Hick's Law); 52pt exceeds the 44pt HIG minimum for stressed/older users; filled-red avoidance keeps threat color scarce (§9)</w:t>
            </w:r>
          </w:p>
        </w:tc>
      </w:tr>
    </w:tbl>
    <w:p w14:paraId="2E6BEA69" w14:textId="77777777" w:rsidR="00A20971" w:rsidRDefault="00A20971"/>
    <w:p w14:paraId="3693246B" w14:textId="77777777" w:rsidR="00A20971" w:rsidRDefault="00000000">
      <w:pPr>
        <w:pStyle w:val="Heading1"/>
        <w:spacing w:line="18" w:lineRule="atLeast"/>
        <w:rPr>
          <w:rFonts w:hint="default"/>
        </w:rPr>
      </w:pPr>
      <w:r>
        <w:lastRenderedPageBreak/>
        <w:t>9. Color Psychology Research</w:t>
      </w:r>
    </w:p>
    <w:p w14:paraId="48608393" w14:textId="77777777" w:rsidR="00A20971" w:rsidRDefault="00000000">
      <w:pPr>
        <w:pStyle w:val="Heading2"/>
        <w:spacing w:line="18" w:lineRule="atLeast"/>
        <w:rPr>
          <w:rFonts w:hint="default"/>
        </w:rPr>
      </w:pPr>
      <w:r>
        <w:t>9.1 The science, honestly stated</w:t>
      </w:r>
    </w:p>
    <w:p w14:paraId="58677737" w14:textId="77777777" w:rsidR="00A20971" w:rsidRDefault="00000000">
      <w:pPr>
        <w:pStyle w:val="NormalWeb"/>
        <w:spacing w:line="18" w:lineRule="atLeast"/>
      </w:pPr>
      <w:r>
        <w:rPr>
          <w:rFonts w:ascii="Segoe UI" w:eastAsia="Segoe UI" w:hAnsi="Segoe UI" w:cs="Segoe UI"/>
          <w:color w:val="1A1A2E"/>
          <w:sz w:val="22"/>
          <w:szCs w:val="22"/>
        </w:rPr>
        <w:t xml:space="preserve">Color-psychology findings worth building on (and their limits): blue is cross-culturally the most-preferred hue and associates with calm, trust, and competence (Valdez &amp; Mehrabian, 1994: short-wavelength colors score calmer on arousal; Labrecque &amp; Milne, 2012 on brand color and trust). Green associates with nature, restoration, and "go/growth" (attention-restoration theory, Kaplan; Lichtenfeld et al., 2012 on green and creativity). Red reliably increases arousal and signals threat/avoidance (Elliot et al., 2007 — red impairs performance via avoidance motivation): in a recovery app red must be </w:t>
      </w:r>
      <w:r>
        <w:rPr>
          <w:rFonts w:ascii="Segoe UI" w:eastAsia="Segoe UI" w:hAnsi="Segoe UI" w:cs="Segoe UI"/>
          <w:b/>
          <w:bCs/>
          <w:color w:val="1A1A2E"/>
          <w:sz w:val="22"/>
          <w:szCs w:val="22"/>
        </w:rPr>
        <w:t>rationed like a controlled substance</w:t>
      </w:r>
      <w:r>
        <w:rPr>
          <w:rFonts w:ascii="Segoe UI" w:eastAsia="Segoe UI" w:hAnsi="Segoe UI" w:cs="Segoe UI"/>
          <w:color w:val="1A1A2E"/>
          <w:sz w:val="22"/>
          <w:szCs w:val="22"/>
        </w:rPr>
        <w:t xml:space="preserve">. Saturation matters as much as hue: high saturation = arousal (Valdez &amp; Mehrabian), so </w:t>
      </w:r>
      <w:proofErr w:type="spellStart"/>
      <w:r>
        <w:rPr>
          <w:rFonts w:ascii="Segoe UI" w:eastAsia="Segoe UI" w:hAnsi="Segoe UI" w:cs="Segoe UI"/>
          <w:color w:val="1A1A2E"/>
          <w:sz w:val="22"/>
          <w:szCs w:val="22"/>
        </w:rPr>
        <w:t>Unchain's</w:t>
      </w:r>
      <w:proofErr w:type="spellEnd"/>
      <w:r>
        <w:rPr>
          <w:rFonts w:ascii="Segoe UI" w:eastAsia="Segoe UI" w:hAnsi="Segoe UI" w:cs="Segoe UI"/>
          <w:color w:val="1A1A2E"/>
          <w:sz w:val="22"/>
          <w:szCs w:val="22"/>
        </w:rPr>
        <w:t xml:space="preserve"> entire palette is deliberately desaturated. Also: color meanings are culture-modulated and ~8% of men are red-green colorblind — color never carries meaning alone (§11).</w:t>
      </w:r>
    </w:p>
    <w:p w14:paraId="1099D46C" w14:textId="77777777" w:rsidR="00A20971" w:rsidRDefault="00000000">
      <w:pPr>
        <w:pStyle w:val="Heading2"/>
        <w:spacing w:line="18" w:lineRule="atLeast"/>
        <w:rPr>
          <w:rFonts w:hint="default"/>
        </w:rPr>
      </w:pPr>
      <w:r>
        <w:t>9.2 Primary Recommendation — Palette A: "Dawn Teal" (recommended)</w:t>
      </w:r>
    </w:p>
    <w:p w14:paraId="6FBF9AF2" w14:textId="77777777" w:rsidR="00A20971" w:rsidRDefault="00000000">
      <w:pPr>
        <w:pStyle w:val="NormalWeb"/>
        <w:spacing w:line="18" w:lineRule="atLeast"/>
      </w:pPr>
      <w:r>
        <w:rPr>
          <w:rFonts w:ascii="Segoe UI" w:eastAsia="Segoe UI" w:hAnsi="Segoe UI" w:cs="Segoe UI"/>
          <w:color w:val="1A1A2E"/>
          <w:sz w:val="22"/>
          <w:szCs w:val="22"/>
        </w:rPr>
        <w:t>Teal sits between blue (trust/calm) and green (growth/renewal) — the exact semantic pair recovery needs. Deep indigo grounds it with quiet competence; a warm amber accent supplies hope without alarm.</w:t>
      </w:r>
    </w:p>
    <w:tbl>
      <w:tblPr>
        <w:tblW w:w="5000" w:type="pct"/>
        <w:tblCellMar>
          <w:top w:w="15" w:type="dxa"/>
          <w:left w:w="15" w:type="dxa"/>
          <w:bottom w:w="15" w:type="dxa"/>
          <w:right w:w="15" w:type="dxa"/>
        </w:tblCellMar>
        <w:tblLook w:val="04A0" w:firstRow="1" w:lastRow="0" w:firstColumn="1" w:lastColumn="0" w:noHBand="0" w:noVBand="1"/>
      </w:tblPr>
      <w:tblGrid>
        <w:gridCol w:w="1436"/>
        <w:gridCol w:w="1018"/>
        <w:gridCol w:w="1141"/>
        <w:gridCol w:w="755"/>
        <w:gridCol w:w="1967"/>
        <w:gridCol w:w="1979"/>
      </w:tblGrid>
      <w:tr w:rsidR="00A20971" w14:paraId="7DE41ADD"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24473D6E"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Role</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7C13FCB8"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Swatch</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193116D6"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HEX</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627C55B9"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RGB</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5D263E3A"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Contrast (vs. pairing)</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5879D65F"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Meaning / use</w:t>
            </w:r>
          </w:p>
        </w:tc>
      </w:tr>
      <w:tr w:rsidR="00A20971" w14:paraId="3F183A4B"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0D3E0F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Primary</w:t>
            </w:r>
          </w:p>
        </w:tc>
        <w:tc>
          <w:tcPr>
            <w:tcW w:w="0" w:type="auto"/>
            <w:tcBorders>
              <w:top w:val="single" w:sz="4" w:space="0" w:color="BBBBBB"/>
              <w:left w:val="single" w:sz="4" w:space="0" w:color="BBBBBB"/>
              <w:bottom w:val="single" w:sz="4" w:space="0" w:color="BBBBBB"/>
              <w:right w:val="single" w:sz="4" w:space="0" w:color="BBBBBB"/>
            </w:tcBorders>
            <w:shd w:val="clear" w:color="auto" w:fill="2E7D6B"/>
            <w:tcMar>
              <w:top w:w="100" w:type="dxa"/>
              <w:left w:w="160" w:type="dxa"/>
              <w:bottom w:w="100" w:type="dxa"/>
              <w:right w:w="160" w:type="dxa"/>
            </w:tcMar>
          </w:tcPr>
          <w:p w14:paraId="4D30FF07" w14:textId="77777777" w:rsidR="00A20971" w:rsidRDefault="00000000">
            <w:pPr>
              <w:spacing w:line="18" w:lineRule="atLeast"/>
              <w:textAlignment w:val="top"/>
              <w:rPr>
                <w:rFonts w:ascii="Segoe UI" w:eastAsia="Segoe UI" w:hAnsi="Segoe UI" w:cs="Segoe UI"/>
                <w:color w:val="FFFFFF"/>
                <w:sz w:val="20"/>
                <w:szCs w:val="20"/>
              </w:rPr>
            </w:pPr>
            <w:r>
              <w:rPr>
                <w:rFonts w:ascii="Segoe UI" w:eastAsia="Segoe UI" w:hAnsi="Segoe UI" w:cs="Segoe UI"/>
                <w:color w:val="FFFFFF"/>
                <w:sz w:val="20"/>
                <w:szCs w:val="20"/>
              </w:rPr>
              <w:t>Dawn Teal</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40558E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#2E7D6B</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FFCD97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46, 125, 107</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98535F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4.6:1 on white (AA text) · white on it 4.6:1 (AA)</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F2165F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Growth + calm fusion; primary buttons, active states, Strength ring</w:t>
            </w:r>
          </w:p>
        </w:tc>
      </w:tr>
      <w:tr w:rsidR="00A20971" w14:paraId="73D0E84B"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ABFABB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Primary-dark-mode variant</w:t>
            </w:r>
          </w:p>
        </w:tc>
        <w:tc>
          <w:tcPr>
            <w:tcW w:w="0" w:type="auto"/>
            <w:tcBorders>
              <w:top w:val="single" w:sz="4" w:space="0" w:color="BBBBBB"/>
              <w:left w:val="single" w:sz="4" w:space="0" w:color="BBBBBB"/>
              <w:bottom w:val="single" w:sz="4" w:space="0" w:color="BBBBBB"/>
              <w:right w:val="single" w:sz="4" w:space="0" w:color="BBBBBB"/>
            </w:tcBorders>
            <w:shd w:val="clear" w:color="auto" w:fill="5FB39F"/>
            <w:tcMar>
              <w:top w:w="100" w:type="dxa"/>
              <w:left w:w="160" w:type="dxa"/>
              <w:bottom w:w="100" w:type="dxa"/>
              <w:right w:w="160" w:type="dxa"/>
            </w:tcMar>
          </w:tcPr>
          <w:p w14:paraId="587E1FCA" w14:textId="77777777" w:rsidR="00A20971" w:rsidRDefault="00000000">
            <w:pPr>
              <w:spacing w:line="18" w:lineRule="atLeast"/>
              <w:textAlignment w:val="top"/>
              <w:rPr>
                <w:rFonts w:ascii="Segoe UI" w:eastAsia="Segoe UI" w:hAnsi="Segoe UI" w:cs="Segoe UI"/>
                <w:color w:val="0E1514"/>
                <w:sz w:val="20"/>
                <w:szCs w:val="20"/>
              </w:rPr>
            </w:pPr>
            <w:r>
              <w:rPr>
                <w:rFonts w:ascii="Segoe UI" w:eastAsia="Segoe UI" w:hAnsi="Segoe UI" w:cs="Segoe UI"/>
                <w:color w:val="0E1514"/>
                <w:sz w:val="20"/>
                <w:szCs w:val="20"/>
              </w:rPr>
              <w:t>Teal 300</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C8FFD1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#5FB39F</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EDF538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95, 179, 159</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05F4D7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7.5:1 on #121417 (AAA)</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4BB4F3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Dark-mode primary (lightened per Material dark guidance to avoid vibration)</w:t>
            </w:r>
          </w:p>
        </w:tc>
      </w:tr>
      <w:tr w:rsidR="00A20971" w14:paraId="75111605"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EF22E5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Secondary</w:t>
            </w:r>
          </w:p>
        </w:tc>
        <w:tc>
          <w:tcPr>
            <w:tcW w:w="0" w:type="auto"/>
            <w:tcBorders>
              <w:top w:val="single" w:sz="4" w:space="0" w:color="BBBBBB"/>
              <w:left w:val="single" w:sz="4" w:space="0" w:color="BBBBBB"/>
              <w:bottom w:val="single" w:sz="4" w:space="0" w:color="BBBBBB"/>
              <w:right w:val="single" w:sz="4" w:space="0" w:color="BBBBBB"/>
            </w:tcBorders>
            <w:shd w:val="clear" w:color="auto" w:fill="27364B"/>
            <w:tcMar>
              <w:top w:w="100" w:type="dxa"/>
              <w:left w:w="160" w:type="dxa"/>
              <w:bottom w:w="100" w:type="dxa"/>
              <w:right w:w="160" w:type="dxa"/>
            </w:tcMar>
          </w:tcPr>
          <w:p w14:paraId="281D1907" w14:textId="77777777" w:rsidR="00A20971" w:rsidRDefault="00000000">
            <w:pPr>
              <w:spacing w:line="18" w:lineRule="atLeast"/>
              <w:textAlignment w:val="top"/>
              <w:rPr>
                <w:rFonts w:ascii="Segoe UI" w:eastAsia="Segoe UI" w:hAnsi="Segoe UI" w:cs="Segoe UI"/>
                <w:color w:val="FFFFFF"/>
                <w:sz w:val="20"/>
                <w:szCs w:val="20"/>
              </w:rPr>
            </w:pPr>
            <w:r>
              <w:rPr>
                <w:rFonts w:ascii="Segoe UI" w:eastAsia="Segoe UI" w:hAnsi="Segoe UI" w:cs="Segoe UI"/>
                <w:color w:val="FFFFFF"/>
                <w:sz w:val="20"/>
                <w:szCs w:val="20"/>
              </w:rPr>
              <w:t>Deep Indigo</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4F1EAE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#27364B</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43082F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39, 54, 75</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7DCAE8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11.7:1 on white (AAA)</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CC8E69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Competence, depth, night-calm; headers, dark surfaces, Journey graphs</w:t>
            </w:r>
          </w:p>
        </w:tc>
      </w:tr>
      <w:tr w:rsidR="00A20971" w14:paraId="47D1E095"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91FA19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lastRenderedPageBreak/>
              <w:t>Accent / Hope</w:t>
            </w:r>
          </w:p>
        </w:tc>
        <w:tc>
          <w:tcPr>
            <w:tcW w:w="0" w:type="auto"/>
            <w:tcBorders>
              <w:top w:val="single" w:sz="4" w:space="0" w:color="BBBBBB"/>
              <w:left w:val="single" w:sz="4" w:space="0" w:color="BBBBBB"/>
              <w:bottom w:val="single" w:sz="4" w:space="0" w:color="BBBBBB"/>
              <w:right w:val="single" w:sz="4" w:space="0" w:color="BBBBBB"/>
            </w:tcBorders>
            <w:shd w:val="clear" w:color="auto" w:fill="E8A13D"/>
            <w:tcMar>
              <w:top w:w="100" w:type="dxa"/>
              <w:left w:w="160" w:type="dxa"/>
              <w:bottom w:w="100" w:type="dxa"/>
              <w:right w:w="160" w:type="dxa"/>
            </w:tcMar>
          </w:tcPr>
          <w:p w14:paraId="0E7761CE" w14:textId="77777777" w:rsidR="00A20971" w:rsidRDefault="00000000">
            <w:pPr>
              <w:spacing w:line="18" w:lineRule="atLeast"/>
              <w:textAlignment w:val="top"/>
              <w:rPr>
                <w:rFonts w:ascii="Segoe UI" w:eastAsia="Segoe UI" w:hAnsi="Segoe UI" w:cs="Segoe UI"/>
                <w:color w:val="1A1A1A"/>
                <w:sz w:val="20"/>
                <w:szCs w:val="20"/>
              </w:rPr>
            </w:pPr>
            <w:r>
              <w:rPr>
                <w:rFonts w:ascii="Segoe UI" w:eastAsia="Segoe UI" w:hAnsi="Segoe UI" w:cs="Segoe UI"/>
                <w:color w:val="1A1A1A"/>
                <w:sz w:val="20"/>
                <w:szCs w:val="20"/>
              </w:rPr>
              <w:t>Ember Amber</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B8DBA2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#E8A13D</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2F3D44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232, 161, 61</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035F8D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1.9:1 on white — decorative/large only; 8.9:1 as text on Indigo</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7EF5E9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Milestones, celebration, streak flame; warmth = hope, dawn light</w:t>
            </w:r>
          </w:p>
        </w:tc>
      </w:tr>
      <w:tr w:rsidR="00A20971" w14:paraId="123E63F1"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D22B33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Success</w:t>
            </w:r>
          </w:p>
        </w:tc>
        <w:tc>
          <w:tcPr>
            <w:tcW w:w="0" w:type="auto"/>
            <w:tcBorders>
              <w:top w:val="single" w:sz="4" w:space="0" w:color="BBBBBB"/>
              <w:left w:val="single" w:sz="4" w:space="0" w:color="BBBBBB"/>
              <w:bottom w:val="single" w:sz="4" w:space="0" w:color="BBBBBB"/>
              <w:right w:val="single" w:sz="4" w:space="0" w:color="BBBBBB"/>
            </w:tcBorders>
            <w:shd w:val="clear" w:color="auto" w:fill="3E8E5A"/>
            <w:tcMar>
              <w:top w:w="100" w:type="dxa"/>
              <w:left w:w="160" w:type="dxa"/>
              <w:bottom w:w="100" w:type="dxa"/>
              <w:right w:w="160" w:type="dxa"/>
            </w:tcMar>
          </w:tcPr>
          <w:p w14:paraId="0ED0C5B2" w14:textId="77777777" w:rsidR="00A20971" w:rsidRDefault="00000000">
            <w:pPr>
              <w:spacing w:line="18" w:lineRule="atLeast"/>
              <w:textAlignment w:val="top"/>
              <w:rPr>
                <w:rFonts w:ascii="Segoe UI" w:eastAsia="Segoe UI" w:hAnsi="Segoe UI" w:cs="Segoe UI"/>
                <w:color w:val="FFFFFF"/>
                <w:sz w:val="20"/>
                <w:szCs w:val="20"/>
              </w:rPr>
            </w:pPr>
            <w:r>
              <w:rPr>
                <w:rFonts w:ascii="Segoe UI" w:eastAsia="Segoe UI" w:hAnsi="Segoe UI" w:cs="Segoe UI"/>
                <w:color w:val="FFFFFF"/>
                <w:sz w:val="20"/>
                <w:szCs w:val="20"/>
              </w:rPr>
              <w:t>Sage Green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3E4875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#3E8E5A</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E9FC8D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62, 142, 90</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957C07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4.5:1 on white (AA)</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F466C9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Confirmations, clean-day marks; distinct from primary by hue angle</w:t>
            </w:r>
          </w:p>
        </w:tc>
      </w:tr>
      <w:tr w:rsidR="00A20971" w14:paraId="2112301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A91F0C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Warning</w:t>
            </w:r>
          </w:p>
        </w:tc>
        <w:tc>
          <w:tcPr>
            <w:tcW w:w="0" w:type="auto"/>
            <w:tcBorders>
              <w:top w:val="single" w:sz="4" w:space="0" w:color="BBBBBB"/>
              <w:left w:val="single" w:sz="4" w:space="0" w:color="BBBBBB"/>
              <w:bottom w:val="single" w:sz="4" w:space="0" w:color="BBBBBB"/>
              <w:right w:val="single" w:sz="4" w:space="0" w:color="BBBBBB"/>
            </w:tcBorders>
            <w:shd w:val="clear" w:color="auto" w:fill="C97B2D"/>
            <w:tcMar>
              <w:top w:w="100" w:type="dxa"/>
              <w:left w:w="160" w:type="dxa"/>
              <w:bottom w:w="100" w:type="dxa"/>
              <w:right w:w="160" w:type="dxa"/>
            </w:tcMar>
          </w:tcPr>
          <w:p w14:paraId="72837FAB" w14:textId="77777777" w:rsidR="00A20971" w:rsidRDefault="00000000">
            <w:pPr>
              <w:spacing w:line="18" w:lineRule="atLeast"/>
              <w:textAlignment w:val="top"/>
              <w:rPr>
                <w:rFonts w:ascii="Segoe UI" w:eastAsia="Segoe UI" w:hAnsi="Segoe UI" w:cs="Segoe UI"/>
                <w:color w:val="FFFFFF"/>
                <w:sz w:val="20"/>
                <w:szCs w:val="20"/>
              </w:rPr>
            </w:pPr>
            <w:r>
              <w:rPr>
                <w:rFonts w:ascii="Segoe UI" w:eastAsia="Segoe UI" w:hAnsi="Segoe UI" w:cs="Segoe UI"/>
                <w:color w:val="FFFFFF"/>
                <w:sz w:val="20"/>
                <w:szCs w:val="20"/>
              </w:rPr>
              <w:t>Soft Ochre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BE3FEB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#C97B2D</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F35744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201, 123, 45</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21060C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3.6:1 white large-text/UI (AA-large); use #9A5D20 (5.5:1) for body text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70EEA7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Gentle caution (danger-hour heads-up) — ochre, not alarm-orange</w:t>
            </w:r>
          </w:p>
        </w:tc>
      </w:tr>
      <w:tr w:rsidR="00A20971" w14:paraId="1D2D47B9"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9299C3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Danger</w:t>
            </w:r>
          </w:p>
        </w:tc>
        <w:tc>
          <w:tcPr>
            <w:tcW w:w="0" w:type="auto"/>
            <w:tcBorders>
              <w:top w:val="single" w:sz="4" w:space="0" w:color="BBBBBB"/>
              <w:left w:val="single" w:sz="4" w:space="0" w:color="BBBBBB"/>
              <w:bottom w:val="single" w:sz="4" w:space="0" w:color="BBBBBB"/>
              <w:right w:val="single" w:sz="4" w:space="0" w:color="BBBBBB"/>
            </w:tcBorders>
            <w:shd w:val="clear" w:color="auto" w:fill="B54A44"/>
            <w:tcMar>
              <w:top w:w="100" w:type="dxa"/>
              <w:left w:w="160" w:type="dxa"/>
              <w:bottom w:w="100" w:type="dxa"/>
              <w:right w:w="160" w:type="dxa"/>
            </w:tcMar>
          </w:tcPr>
          <w:p w14:paraId="0314E5D0" w14:textId="77777777" w:rsidR="00A20971" w:rsidRDefault="00000000">
            <w:pPr>
              <w:spacing w:line="18" w:lineRule="atLeast"/>
              <w:textAlignment w:val="top"/>
              <w:rPr>
                <w:rFonts w:ascii="Segoe UI" w:eastAsia="Segoe UI" w:hAnsi="Segoe UI" w:cs="Segoe UI"/>
                <w:color w:val="FFFFFF"/>
                <w:sz w:val="20"/>
                <w:szCs w:val="20"/>
              </w:rPr>
            </w:pPr>
            <w:r>
              <w:rPr>
                <w:rFonts w:ascii="Segoe UI" w:eastAsia="Segoe UI" w:hAnsi="Segoe UI" w:cs="Segoe UI"/>
                <w:color w:val="FFFFFF"/>
                <w:sz w:val="20"/>
                <w:szCs w:val="20"/>
              </w:rPr>
              <w:t>Muted Brick</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8B56EB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#B54A44</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A4C1A3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181, 74, 68</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EDEF56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5.6:1 on white (AA)</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9F399E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Destructive actions ONLY. Never for lapses, never for streak UI — red on relapse screens is punishment by pixel</w:t>
            </w:r>
          </w:p>
        </w:tc>
      </w:tr>
      <w:tr w:rsidR="00A20971" w14:paraId="4AF390BE"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32651E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Background (light)</w:t>
            </w:r>
          </w:p>
        </w:tc>
        <w:tc>
          <w:tcPr>
            <w:tcW w:w="0" w:type="auto"/>
            <w:tcBorders>
              <w:top w:val="single" w:sz="4" w:space="0" w:color="BBBBBB"/>
              <w:left w:val="single" w:sz="4" w:space="0" w:color="BBBBBB"/>
              <w:bottom w:val="single" w:sz="4" w:space="0" w:color="BBBBBB"/>
              <w:right w:val="single" w:sz="4" w:space="0" w:color="BBBBBB"/>
            </w:tcBorders>
            <w:shd w:val="clear" w:color="auto" w:fill="F7F6F2"/>
            <w:tcMar>
              <w:top w:w="100" w:type="dxa"/>
              <w:left w:w="160" w:type="dxa"/>
              <w:bottom w:w="100" w:type="dxa"/>
              <w:right w:w="160" w:type="dxa"/>
            </w:tcMar>
          </w:tcPr>
          <w:p w14:paraId="45F1401B" w14:textId="77777777" w:rsidR="00A20971" w:rsidRDefault="00000000">
            <w:pPr>
              <w:spacing w:line="18" w:lineRule="atLeast"/>
              <w:textAlignment w:val="top"/>
              <w:rPr>
                <w:rFonts w:ascii="Segoe UI" w:eastAsia="Segoe UI" w:hAnsi="Segoe UI" w:cs="Segoe UI"/>
                <w:color w:val="333333"/>
                <w:sz w:val="20"/>
                <w:szCs w:val="20"/>
              </w:rPr>
            </w:pPr>
            <w:r>
              <w:rPr>
                <w:rFonts w:ascii="Segoe UI" w:eastAsia="Segoe UI" w:hAnsi="Segoe UI" w:cs="Segoe UI"/>
                <w:color w:val="333333"/>
                <w:sz w:val="20"/>
                <w:szCs w:val="20"/>
              </w:rPr>
              <w:t>Warm Paper</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51F023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#F7F6F2</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0A64EC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247, 246, 242</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52E0CF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base surface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964630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Warm off-white — pure #FFF reads clinical; warm tint reads human</w:t>
            </w:r>
          </w:p>
        </w:tc>
      </w:tr>
      <w:tr w:rsidR="00A20971" w14:paraId="6165F768"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51D2A0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Surface (light)</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60" w:type="dxa"/>
              <w:bottom w:w="100" w:type="dxa"/>
              <w:right w:w="160" w:type="dxa"/>
            </w:tcMar>
          </w:tcPr>
          <w:p w14:paraId="7D9FE283" w14:textId="77777777" w:rsidR="00A20971" w:rsidRDefault="00000000">
            <w:pPr>
              <w:spacing w:line="18" w:lineRule="atLeast"/>
              <w:textAlignment w:val="top"/>
              <w:rPr>
                <w:rFonts w:ascii="Segoe UI" w:eastAsia="Segoe UI" w:hAnsi="Segoe UI" w:cs="Segoe UI"/>
                <w:color w:val="333333"/>
                <w:sz w:val="20"/>
                <w:szCs w:val="20"/>
              </w:rPr>
            </w:pPr>
            <w:r>
              <w:rPr>
                <w:rFonts w:ascii="Segoe UI" w:eastAsia="Segoe UI" w:hAnsi="Segoe UI" w:cs="Segoe UI"/>
                <w:color w:val="333333"/>
                <w:sz w:val="20"/>
                <w:szCs w:val="20"/>
              </w:rPr>
              <w:t>Card White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6E287F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#FFFFFF</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9D88E6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255, 255, 255</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DC2C39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cards on Warm Paper</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DCD047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Card fill</w:t>
            </w:r>
          </w:p>
        </w:tc>
      </w:tr>
      <w:tr w:rsidR="00A20971" w14:paraId="3EB96CBC"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4DD703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Text primary (light)</w:t>
            </w:r>
          </w:p>
        </w:tc>
        <w:tc>
          <w:tcPr>
            <w:tcW w:w="0" w:type="auto"/>
            <w:tcBorders>
              <w:top w:val="single" w:sz="4" w:space="0" w:color="BBBBBB"/>
              <w:left w:val="single" w:sz="4" w:space="0" w:color="BBBBBB"/>
              <w:bottom w:val="single" w:sz="4" w:space="0" w:color="BBBBBB"/>
              <w:right w:val="single" w:sz="4" w:space="0" w:color="BBBBBB"/>
            </w:tcBorders>
            <w:shd w:val="clear" w:color="auto" w:fill="1C2B33"/>
            <w:tcMar>
              <w:top w:w="100" w:type="dxa"/>
              <w:left w:w="160" w:type="dxa"/>
              <w:bottom w:w="100" w:type="dxa"/>
              <w:right w:w="160" w:type="dxa"/>
            </w:tcMar>
          </w:tcPr>
          <w:p w14:paraId="3C5C516C" w14:textId="77777777" w:rsidR="00A20971" w:rsidRDefault="00000000">
            <w:pPr>
              <w:spacing w:line="18" w:lineRule="atLeast"/>
              <w:textAlignment w:val="top"/>
              <w:rPr>
                <w:rFonts w:ascii="Segoe UI" w:eastAsia="Segoe UI" w:hAnsi="Segoe UI" w:cs="Segoe UI"/>
                <w:color w:val="FFFFFF"/>
                <w:sz w:val="20"/>
                <w:szCs w:val="20"/>
              </w:rPr>
            </w:pPr>
            <w:r>
              <w:rPr>
                <w:rFonts w:ascii="Segoe UI" w:eastAsia="Segoe UI" w:hAnsi="Segoe UI" w:cs="Segoe UI"/>
                <w:color w:val="FFFFFF"/>
                <w:sz w:val="20"/>
                <w:szCs w:val="20"/>
              </w:rPr>
              <w:t>Ink</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572A23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#1C2B33</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5D26F7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28, 43, 51</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42BCD2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13.9:1 on Warm Paper (AAA)</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64C563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Softer than pure black (halation comfort) yet AAA</w:t>
            </w:r>
          </w:p>
        </w:tc>
      </w:tr>
      <w:tr w:rsidR="00A20971" w14:paraId="2F84163D"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EF348E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Text secondary (light)</w:t>
            </w:r>
          </w:p>
        </w:tc>
        <w:tc>
          <w:tcPr>
            <w:tcW w:w="0" w:type="auto"/>
            <w:tcBorders>
              <w:top w:val="single" w:sz="4" w:space="0" w:color="BBBBBB"/>
              <w:left w:val="single" w:sz="4" w:space="0" w:color="BBBBBB"/>
              <w:bottom w:val="single" w:sz="4" w:space="0" w:color="BBBBBB"/>
              <w:right w:val="single" w:sz="4" w:space="0" w:color="BBBBBB"/>
            </w:tcBorders>
            <w:shd w:val="clear" w:color="auto" w:fill="5A6B73"/>
            <w:tcMar>
              <w:top w:w="100" w:type="dxa"/>
              <w:left w:w="160" w:type="dxa"/>
              <w:bottom w:w="100" w:type="dxa"/>
              <w:right w:w="160" w:type="dxa"/>
            </w:tcMar>
          </w:tcPr>
          <w:p w14:paraId="325D8797" w14:textId="77777777" w:rsidR="00A20971" w:rsidRDefault="00000000">
            <w:pPr>
              <w:spacing w:line="18" w:lineRule="atLeast"/>
              <w:textAlignment w:val="top"/>
              <w:rPr>
                <w:rFonts w:ascii="Segoe UI" w:eastAsia="Segoe UI" w:hAnsi="Segoe UI" w:cs="Segoe UI"/>
                <w:color w:val="FFFFFF"/>
                <w:sz w:val="20"/>
                <w:szCs w:val="20"/>
              </w:rPr>
            </w:pPr>
            <w:r>
              <w:rPr>
                <w:rFonts w:ascii="Segoe UI" w:eastAsia="Segoe UI" w:hAnsi="Segoe UI" w:cs="Segoe UI"/>
                <w:color w:val="FFFFFF"/>
                <w:sz w:val="20"/>
                <w:szCs w:val="20"/>
              </w:rPr>
              <w:t>Slate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B39AE7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#5A6B73</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A2964C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90, 107, 115</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5E27EC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5.2:1 (AA)</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33CCA0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Captions, metadata</w:t>
            </w:r>
          </w:p>
        </w:tc>
      </w:tr>
      <w:tr w:rsidR="00A20971" w14:paraId="173B545A"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9BE402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Background (dark)</w:t>
            </w:r>
          </w:p>
        </w:tc>
        <w:tc>
          <w:tcPr>
            <w:tcW w:w="0" w:type="auto"/>
            <w:tcBorders>
              <w:top w:val="single" w:sz="4" w:space="0" w:color="BBBBBB"/>
              <w:left w:val="single" w:sz="4" w:space="0" w:color="BBBBBB"/>
              <w:bottom w:val="single" w:sz="4" w:space="0" w:color="BBBBBB"/>
              <w:right w:val="single" w:sz="4" w:space="0" w:color="BBBBBB"/>
            </w:tcBorders>
            <w:shd w:val="clear" w:color="auto" w:fill="121417"/>
            <w:tcMar>
              <w:top w:w="100" w:type="dxa"/>
              <w:left w:w="160" w:type="dxa"/>
              <w:bottom w:w="100" w:type="dxa"/>
              <w:right w:w="160" w:type="dxa"/>
            </w:tcMar>
          </w:tcPr>
          <w:p w14:paraId="168D5A94" w14:textId="77777777" w:rsidR="00A20971" w:rsidRDefault="00000000">
            <w:pPr>
              <w:spacing w:line="18" w:lineRule="atLeast"/>
              <w:textAlignment w:val="top"/>
              <w:rPr>
                <w:rFonts w:ascii="Segoe UI" w:eastAsia="Segoe UI" w:hAnsi="Segoe UI" w:cs="Segoe UI"/>
                <w:color w:val="EEEEEE"/>
                <w:sz w:val="20"/>
                <w:szCs w:val="20"/>
              </w:rPr>
            </w:pPr>
            <w:r>
              <w:rPr>
                <w:rFonts w:ascii="Segoe UI" w:eastAsia="Segoe UI" w:hAnsi="Segoe UI" w:cs="Segoe UI"/>
                <w:color w:val="EEEEEE"/>
                <w:sz w:val="20"/>
                <w:szCs w:val="20"/>
              </w:rPr>
              <w:t>Night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329637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#121417</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1A85A8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18, 20, 23</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C5896C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base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F81005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Near-black w/ blue undertone; true #000 causes OLED smear + harsh contrast</w:t>
            </w:r>
          </w:p>
        </w:tc>
      </w:tr>
      <w:tr w:rsidR="00A20971" w14:paraId="62A980F1"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978C4C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Surface (dark)</w:t>
            </w:r>
          </w:p>
        </w:tc>
        <w:tc>
          <w:tcPr>
            <w:tcW w:w="0" w:type="auto"/>
            <w:tcBorders>
              <w:top w:val="single" w:sz="4" w:space="0" w:color="BBBBBB"/>
              <w:left w:val="single" w:sz="4" w:space="0" w:color="BBBBBB"/>
              <w:bottom w:val="single" w:sz="4" w:space="0" w:color="BBBBBB"/>
              <w:right w:val="single" w:sz="4" w:space="0" w:color="BBBBBB"/>
            </w:tcBorders>
            <w:shd w:val="clear" w:color="auto" w:fill="1D2126"/>
            <w:tcMar>
              <w:top w:w="100" w:type="dxa"/>
              <w:left w:w="160" w:type="dxa"/>
              <w:bottom w:w="100" w:type="dxa"/>
              <w:right w:w="160" w:type="dxa"/>
            </w:tcMar>
          </w:tcPr>
          <w:p w14:paraId="78ADC992" w14:textId="77777777" w:rsidR="00A20971" w:rsidRDefault="00000000">
            <w:pPr>
              <w:spacing w:line="18" w:lineRule="atLeast"/>
              <w:textAlignment w:val="top"/>
              <w:rPr>
                <w:rFonts w:ascii="Segoe UI" w:eastAsia="Segoe UI" w:hAnsi="Segoe UI" w:cs="Segoe UI"/>
                <w:color w:val="EEEEEE"/>
                <w:sz w:val="20"/>
                <w:szCs w:val="20"/>
              </w:rPr>
            </w:pPr>
            <w:r>
              <w:rPr>
                <w:rFonts w:ascii="Segoe UI" w:eastAsia="Segoe UI" w:hAnsi="Segoe UI" w:cs="Segoe UI"/>
                <w:color w:val="EEEEEE"/>
                <w:sz w:val="20"/>
                <w:szCs w:val="20"/>
              </w:rPr>
              <w:t>Night Card</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04B63D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#1D2126</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E4C7D8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29, 33, 38</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05FB57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elevation via lightening</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F3237B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Cards; +1 step #262B31 for raised</w:t>
            </w:r>
          </w:p>
        </w:tc>
      </w:tr>
      <w:tr w:rsidR="00A20971" w14:paraId="71457F4D"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D97EDF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lastRenderedPageBreak/>
              <w:t>Text primary (dark)</w:t>
            </w:r>
          </w:p>
        </w:tc>
        <w:tc>
          <w:tcPr>
            <w:tcW w:w="0" w:type="auto"/>
            <w:tcBorders>
              <w:top w:val="single" w:sz="4" w:space="0" w:color="BBBBBB"/>
              <w:left w:val="single" w:sz="4" w:space="0" w:color="BBBBBB"/>
              <w:bottom w:val="single" w:sz="4" w:space="0" w:color="BBBBBB"/>
              <w:right w:val="single" w:sz="4" w:space="0" w:color="BBBBBB"/>
            </w:tcBorders>
            <w:shd w:val="clear" w:color="auto" w:fill="E9ECEE"/>
            <w:tcMar>
              <w:top w:w="100" w:type="dxa"/>
              <w:left w:w="160" w:type="dxa"/>
              <w:bottom w:w="100" w:type="dxa"/>
              <w:right w:w="160" w:type="dxa"/>
            </w:tcMar>
          </w:tcPr>
          <w:p w14:paraId="3E748A10" w14:textId="77777777" w:rsidR="00A20971" w:rsidRDefault="00000000">
            <w:pPr>
              <w:spacing w:line="18" w:lineRule="atLeast"/>
              <w:textAlignment w:val="top"/>
              <w:rPr>
                <w:rFonts w:ascii="Segoe UI" w:eastAsia="Segoe UI" w:hAnsi="Segoe UI" w:cs="Segoe UI"/>
                <w:color w:val="333333"/>
                <w:sz w:val="20"/>
                <w:szCs w:val="20"/>
              </w:rPr>
            </w:pPr>
            <w:r>
              <w:rPr>
                <w:rFonts w:ascii="Segoe UI" w:eastAsia="Segoe UI" w:hAnsi="Segoe UI" w:cs="Segoe UI"/>
                <w:color w:val="333333"/>
                <w:sz w:val="20"/>
                <w:szCs w:val="20"/>
              </w:rPr>
              <w:t>Fog</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2BB510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#E9ECEE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253B2C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233, 236, 238</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00E4AD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15.4:1 on Night (AAA)</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CEF610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Off-white avoids glare/halation for astigmatic users</w:t>
            </w:r>
          </w:p>
        </w:tc>
      </w:tr>
    </w:tbl>
    <w:p w14:paraId="45C81B76" w14:textId="77777777" w:rsidR="00A20971" w:rsidRDefault="00000000">
      <w:pPr>
        <w:pStyle w:val="NormalWeb"/>
        <w:spacing w:line="18" w:lineRule="atLeast"/>
      </w:pPr>
      <w:r>
        <w:rPr>
          <w:rFonts w:ascii="Segoe UI" w:eastAsia="Segoe UI" w:hAnsi="Segoe UI" w:cs="Segoe UI"/>
          <w:b/>
          <w:bCs/>
          <w:color w:val="1A1A2E"/>
          <w:sz w:val="22"/>
          <w:szCs w:val="22"/>
        </w:rPr>
        <w:t>Dark mode is a first-class citizen</w:t>
      </w:r>
      <w:r>
        <w:rPr>
          <w:rFonts w:ascii="Segoe UI" w:eastAsia="Segoe UI" w:hAnsi="Segoe UI" w:cs="Segoe UI"/>
          <w:color w:val="1A1A2E"/>
          <w:sz w:val="22"/>
          <w:szCs w:val="22"/>
        </w:rPr>
        <w:t xml:space="preserve"> — Sam's 1 a.m. SOS session must not floodlight the room. SOS mode always renders in a dimmed variant at night regardless of system theme.</w:t>
      </w:r>
    </w:p>
    <w:p w14:paraId="312D1B4B" w14:textId="77777777" w:rsidR="00A20971" w:rsidRDefault="00000000">
      <w:pPr>
        <w:pStyle w:val="Heading2"/>
        <w:spacing w:line="18" w:lineRule="atLeast"/>
        <w:rPr>
          <w:rFonts w:hint="default"/>
        </w:rPr>
      </w:pPr>
      <w:r>
        <w:t>9.3 Alternative Palette B — "Midnight Indigo" (premium-tech mood)</w:t>
      </w:r>
    </w:p>
    <w:tbl>
      <w:tblPr>
        <w:tblW w:w="5000" w:type="pct"/>
        <w:tblCellMar>
          <w:top w:w="15" w:type="dxa"/>
          <w:left w:w="15" w:type="dxa"/>
          <w:bottom w:w="15" w:type="dxa"/>
          <w:right w:w="15" w:type="dxa"/>
        </w:tblCellMar>
        <w:tblLook w:val="04A0" w:firstRow="1" w:lastRow="0" w:firstColumn="1" w:lastColumn="0" w:noHBand="0" w:noVBand="1"/>
      </w:tblPr>
      <w:tblGrid>
        <w:gridCol w:w="1801"/>
        <w:gridCol w:w="1436"/>
        <w:gridCol w:w="947"/>
        <w:gridCol w:w="4112"/>
      </w:tblGrid>
      <w:tr w:rsidR="00A20971" w14:paraId="6188C4DA"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3D9AB8DE"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Role</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24B2133B"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HEX</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5A806EA8"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RGB</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10E350AF"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Note</w:t>
            </w:r>
          </w:p>
        </w:tc>
      </w:tr>
      <w:tr w:rsidR="00A20971" w14:paraId="734729A8"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277937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Primary — Indigo</w:t>
            </w:r>
          </w:p>
        </w:tc>
        <w:tc>
          <w:tcPr>
            <w:tcW w:w="0" w:type="auto"/>
            <w:tcBorders>
              <w:top w:val="single" w:sz="4" w:space="0" w:color="BBBBBB"/>
              <w:left w:val="single" w:sz="4" w:space="0" w:color="BBBBBB"/>
              <w:bottom w:val="single" w:sz="4" w:space="0" w:color="BBBBBB"/>
              <w:right w:val="single" w:sz="4" w:space="0" w:color="BBBBBB"/>
            </w:tcBorders>
            <w:shd w:val="clear" w:color="auto" w:fill="4A5BB5"/>
            <w:tcMar>
              <w:top w:w="100" w:type="dxa"/>
              <w:left w:w="160" w:type="dxa"/>
              <w:bottom w:w="100" w:type="dxa"/>
              <w:right w:w="160" w:type="dxa"/>
            </w:tcMar>
          </w:tcPr>
          <w:p w14:paraId="0A06355A" w14:textId="77777777" w:rsidR="00A20971" w:rsidRDefault="00000000">
            <w:pPr>
              <w:spacing w:line="18" w:lineRule="atLeast"/>
              <w:textAlignment w:val="top"/>
              <w:rPr>
                <w:rFonts w:ascii="Segoe UI" w:eastAsia="Segoe UI" w:hAnsi="Segoe UI" w:cs="Segoe UI"/>
                <w:color w:val="FFFFFF"/>
                <w:sz w:val="20"/>
                <w:szCs w:val="20"/>
              </w:rPr>
            </w:pPr>
            <w:r>
              <w:rPr>
                <w:rFonts w:ascii="Segoe UI" w:eastAsia="Segoe UI" w:hAnsi="Segoe UI" w:cs="Segoe UI"/>
                <w:color w:val="FFFFFF"/>
                <w:sz w:val="20"/>
                <w:szCs w:val="20"/>
              </w:rPr>
              <w:t>#4A5BB5</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3EAE57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74, 91, 181</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419966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Trust/competence-forward; 5.6:1 on white. Risk: cooler, less "growth" semantics than teal</w:t>
            </w:r>
          </w:p>
        </w:tc>
      </w:tr>
      <w:tr w:rsidR="00A20971" w14:paraId="3F11270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3B9487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Secondary — Dusk Purple</w:t>
            </w:r>
          </w:p>
        </w:tc>
        <w:tc>
          <w:tcPr>
            <w:tcW w:w="0" w:type="auto"/>
            <w:tcBorders>
              <w:top w:val="single" w:sz="4" w:space="0" w:color="BBBBBB"/>
              <w:left w:val="single" w:sz="4" w:space="0" w:color="BBBBBB"/>
              <w:bottom w:val="single" w:sz="4" w:space="0" w:color="BBBBBB"/>
              <w:right w:val="single" w:sz="4" w:space="0" w:color="BBBBBB"/>
            </w:tcBorders>
            <w:shd w:val="clear" w:color="auto" w:fill="6B5CA5"/>
            <w:tcMar>
              <w:top w:w="100" w:type="dxa"/>
              <w:left w:w="160" w:type="dxa"/>
              <w:bottom w:w="100" w:type="dxa"/>
              <w:right w:w="160" w:type="dxa"/>
            </w:tcMar>
          </w:tcPr>
          <w:p w14:paraId="06A158AD" w14:textId="77777777" w:rsidR="00A20971" w:rsidRDefault="00000000">
            <w:pPr>
              <w:spacing w:line="18" w:lineRule="atLeast"/>
              <w:textAlignment w:val="top"/>
              <w:rPr>
                <w:rFonts w:ascii="Segoe UI" w:eastAsia="Segoe UI" w:hAnsi="Segoe UI" w:cs="Segoe UI"/>
                <w:color w:val="FFFFFF"/>
                <w:sz w:val="20"/>
                <w:szCs w:val="20"/>
              </w:rPr>
            </w:pPr>
            <w:r>
              <w:rPr>
                <w:rFonts w:ascii="Segoe UI" w:eastAsia="Segoe UI" w:hAnsi="Segoe UI" w:cs="Segoe UI"/>
                <w:color w:val="FFFFFF"/>
                <w:sz w:val="20"/>
                <w:szCs w:val="20"/>
              </w:rPr>
              <w:t>#6B5CA5</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ADD681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107, 92, 165</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42F91F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Introspective, premium (Calm's territory)</w:t>
            </w:r>
          </w:p>
        </w:tc>
      </w:tr>
      <w:tr w:rsidR="00A20971" w14:paraId="58E15AC9"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148D67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Accent — Coral Dawn</w:t>
            </w:r>
          </w:p>
        </w:tc>
        <w:tc>
          <w:tcPr>
            <w:tcW w:w="0" w:type="auto"/>
            <w:tcBorders>
              <w:top w:val="single" w:sz="4" w:space="0" w:color="BBBBBB"/>
              <w:left w:val="single" w:sz="4" w:space="0" w:color="BBBBBB"/>
              <w:bottom w:val="single" w:sz="4" w:space="0" w:color="BBBBBB"/>
              <w:right w:val="single" w:sz="4" w:space="0" w:color="BBBBBB"/>
            </w:tcBorders>
            <w:shd w:val="clear" w:color="auto" w:fill="E87B5A"/>
            <w:tcMar>
              <w:top w:w="100" w:type="dxa"/>
              <w:left w:w="160" w:type="dxa"/>
              <w:bottom w:w="100" w:type="dxa"/>
              <w:right w:w="160" w:type="dxa"/>
            </w:tcMar>
          </w:tcPr>
          <w:p w14:paraId="54C573B7" w14:textId="77777777" w:rsidR="00A20971" w:rsidRDefault="00000000">
            <w:pPr>
              <w:spacing w:line="18" w:lineRule="atLeast"/>
              <w:textAlignment w:val="top"/>
              <w:rPr>
                <w:rFonts w:ascii="Segoe UI" w:eastAsia="Segoe UI" w:hAnsi="Segoe UI" w:cs="Segoe UI"/>
                <w:color w:val="FFFFFF"/>
                <w:sz w:val="20"/>
                <w:szCs w:val="20"/>
              </w:rPr>
            </w:pPr>
            <w:r>
              <w:rPr>
                <w:rFonts w:ascii="Segoe UI" w:eastAsia="Segoe UI" w:hAnsi="Segoe UI" w:cs="Segoe UI"/>
                <w:color w:val="FFFFFF"/>
                <w:sz w:val="20"/>
                <w:szCs w:val="20"/>
              </w:rPr>
              <w:t>#E87B5A</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513289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232, 123, 90</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34B2F8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Warm counterweight; large-text/decorative use</w:t>
            </w:r>
          </w:p>
        </w:tc>
      </w:tr>
      <w:tr w:rsidR="00A20971" w14:paraId="75FE43BB"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115771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Background light / dark</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17A8B0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#F5F5FA / #0F1120</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DA0C73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CEEB7B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Cool paper / deep-space navy</w:t>
            </w:r>
          </w:p>
        </w:tc>
      </w:tr>
    </w:tbl>
    <w:p w14:paraId="5315382A" w14:textId="77777777" w:rsidR="00A20971" w:rsidRDefault="00000000">
      <w:pPr>
        <w:pStyle w:val="NormalWeb"/>
        <w:spacing w:line="18" w:lineRule="atLeast"/>
      </w:pPr>
      <w:r>
        <w:rPr>
          <w:rFonts w:ascii="Segoe UI" w:eastAsia="Segoe UI" w:hAnsi="Segoe UI" w:cs="Segoe UI"/>
          <w:color w:val="1A1A2E"/>
          <w:sz w:val="22"/>
          <w:szCs w:val="22"/>
        </w:rPr>
        <w:t>Best if brand strategy prioritizes "premium tech companion" over "natural healing." Slightly more male-skewing in preference research; weaker differentiation from Calm/Headspace/Opal cluster.</w:t>
      </w:r>
    </w:p>
    <w:p w14:paraId="436D3C96" w14:textId="77777777" w:rsidR="00A20971" w:rsidRDefault="00000000">
      <w:pPr>
        <w:pStyle w:val="Heading2"/>
        <w:spacing w:line="18" w:lineRule="atLeast"/>
        <w:rPr>
          <w:rFonts w:hint="default"/>
        </w:rPr>
      </w:pPr>
      <w:r>
        <w:t>9.4 Alternative Palette C — "Morning Sage" (soft-wellness mood)</w:t>
      </w:r>
    </w:p>
    <w:tbl>
      <w:tblPr>
        <w:tblW w:w="5000" w:type="pct"/>
        <w:tblCellMar>
          <w:top w:w="15" w:type="dxa"/>
          <w:left w:w="15" w:type="dxa"/>
          <w:bottom w:w="15" w:type="dxa"/>
          <w:right w:w="15" w:type="dxa"/>
        </w:tblCellMar>
        <w:tblLook w:val="04A0" w:firstRow="1" w:lastRow="0" w:firstColumn="1" w:lastColumn="0" w:noHBand="0" w:noVBand="1"/>
      </w:tblPr>
      <w:tblGrid>
        <w:gridCol w:w="2020"/>
        <w:gridCol w:w="1700"/>
        <w:gridCol w:w="1200"/>
        <w:gridCol w:w="3376"/>
      </w:tblGrid>
      <w:tr w:rsidR="00A20971" w14:paraId="3CBA225E"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622A4253"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Role</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30DCC5A1"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HEX</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729AF47B"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RGB</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080B3D98"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Note</w:t>
            </w:r>
          </w:p>
        </w:tc>
      </w:tr>
      <w:tr w:rsidR="00A20971" w14:paraId="13467607"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F017D0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Primary — Sage</w:t>
            </w:r>
          </w:p>
        </w:tc>
        <w:tc>
          <w:tcPr>
            <w:tcW w:w="0" w:type="auto"/>
            <w:tcBorders>
              <w:top w:val="single" w:sz="4" w:space="0" w:color="BBBBBB"/>
              <w:left w:val="single" w:sz="4" w:space="0" w:color="BBBBBB"/>
              <w:bottom w:val="single" w:sz="4" w:space="0" w:color="BBBBBB"/>
              <w:right w:val="single" w:sz="4" w:space="0" w:color="BBBBBB"/>
            </w:tcBorders>
            <w:shd w:val="clear" w:color="auto" w:fill="5F7E63"/>
            <w:tcMar>
              <w:top w:w="100" w:type="dxa"/>
              <w:left w:w="160" w:type="dxa"/>
              <w:bottom w:w="100" w:type="dxa"/>
              <w:right w:w="160" w:type="dxa"/>
            </w:tcMar>
          </w:tcPr>
          <w:p w14:paraId="04F2822C" w14:textId="77777777" w:rsidR="00A20971" w:rsidRDefault="00000000">
            <w:pPr>
              <w:spacing w:line="18" w:lineRule="atLeast"/>
              <w:textAlignment w:val="top"/>
              <w:rPr>
                <w:rFonts w:ascii="Segoe UI" w:eastAsia="Segoe UI" w:hAnsi="Segoe UI" w:cs="Segoe UI"/>
                <w:color w:val="FFFFFF"/>
                <w:sz w:val="20"/>
                <w:szCs w:val="20"/>
              </w:rPr>
            </w:pPr>
            <w:r>
              <w:rPr>
                <w:rFonts w:ascii="Segoe UI" w:eastAsia="Segoe UI" w:hAnsi="Segoe UI" w:cs="Segoe UI"/>
                <w:color w:val="FFFFFF"/>
                <w:sz w:val="20"/>
                <w:szCs w:val="20"/>
              </w:rPr>
              <w:t>#5F7E63</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08D17F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95, 126, 99</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7BC960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Nature/restoration maximum; 4.7:1 on white</w:t>
            </w:r>
          </w:p>
        </w:tc>
      </w:tr>
      <w:tr w:rsidR="00A20971" w14:paraId="68DED5E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2AF25E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Secondary — Clay</w:t>
            </w:r>
          </w:p>
        </w:tc>
        <w:tc>
          <w:tcPr>
            <w:tcW w:w="0" w:type="auto"/>
            <w:tcBorders>
              <w:top w:val="single" w:sz="4" w:space="0" w:color="BBBBBB"/>
              <w:left w:val="single" w:sz="4" w:space="0" w:color="BBBBBB"/>
              <w:bottom w:val="single" w:sz="4" w:space="0" w:color="BBBBBB"/>
              <w:right w:val="single" w:sz="4" w:space="0" w:color="BBBBBB"/>
            </w:tcBorders>
            <w:shd w:val="clear" w:color="auto" w:fill="A9746A"/>
            <w:tcMar>
              <w:top w:w="100" w:type="dxa"/>
              <w:left w:w="160" w:type="dxa"/>
              <w:bottom w:w="100" w:type="dxa"/>
              <w:right w:w="160" w:type="dxa"/>
            </w:tcMar>
          </w:tcPr>
          <w:p w14:paraId="7C74D4B3" w14:textId="77777777" w:rsidR="00A20971" w:rsidRDefault="00000000">
            <w:pPr>
              <w:spacing w:line="18" w:lineRule="atLeast"/>
              <w:textAlignment w:val="top"/>
              <w:rPr>
                <w:rFonts w:ascii="Segoe UI" w:eastAsia="Segoe UI" w:hAnsi="Segoe UI" w:cs="Segoe UI"/>
                <w:color w:val="FFFFFF"/>
                <w:sz w:val="20"/>
                <w:szCs w:val="20"/>
              </w:rPr>
            </w:pPr>
            <w:r>
              <w:rPr>
                <w:rFonts w:ascii="Segoe UI" w:eastAsia="Segoe UI" w:hAnsi="Segoe UI" w:cs="Segoe UI"/>
                <w:color w:val="FFFFFF"/>
                <w:sz w:val="20"/>
                <w:szCs w:val="20"/>
              </w:rPr>
              <w:t>#A9746A</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7AD878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169, 116, 106</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1418C3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Earthy warmth, human</w:t>
            </w:r>
          </w:p>
        </w:tc>
      </w:tr>
      <w:tr w:rsidR="00A20971" w14:paraId="56ADC2B2"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F33D38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Accent — Honey</w:t>
            </w:r>
          </w:p>
        </w:tc>
        <w:tc>
          <w:tcPr>
            <w:tcW w:w="0" w:type="auto"/>
            <w:tcBorders>
              <w:top w:val="single" w:sz="4" w:space="0" w:color="BBBBBB"/>
              <w:left w:val="single" w:sz="4" w:space="0" w:color="BBBBBB"/>
              <w:bottom w:val="single" w:sz="4" w:space="0" w:color="BBBBBB"/>
              <w:right w:val="single" w:sz="4" w:space="0" w:color="BBBBBB"/>
            </w:tcBorders>
            <w:shd w:val="clear" w:color="auto" w:fill="D9A441"/>
            <w:tcMar>
              <w:top w:w="100" w:type="dxa"/>
              <w:left w:w="160" w:type="dxa"/>
              <w:bottom w:w="100" w:type="dxa"/>
              <w:right w:w="160" w:type="dxa"/>
            </w:tcMar>
          </w:tcPr>
          <w:p w14:paraId="0F72B64D" w14:textId="77777777" w:rsidR="00A20971" w:rsidRDefault="00000000">
            <w:pPr>
              <w:spacing w:line="18" w:lineRule="atLeast"/>
              <w:textAlignment w:val="top"/>
              <w:rPr>
                <w:rFonts w:ascii="Segoe UI" w:eastAsia="Segoe UI" w:hAnsi="Segoe UI" w:cs="Segoe UI"/>
                <w:color w:val="1A1A1A"/>
                <w:sz w:val="20"/>
                <w:szCs w:val="20"/>
              </w:rPr>
            </w:pPr>
            <w:r>
              <w:rPr>
                <w:rFonts w:ascii="Segoe UI" w:eastAsia="Segoe UI" w:hAnsi="Segoe UI" w:cs="Segoe UI"/>
                <w:color w:val="1A1A1A"/>
                <w:sz w:val="20"/>
                <w:szCs w:val="20"/>
              </w:rPr>
              <w:t>#D9A441</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86C92F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217, 164, 65</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90F1C8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Celebration</w:t>
            </w:r>
          </w:p>
        </w:tc>
      </w:tr>
      <w:tr w:rsidR="00A20971" w14:paraId="586C18BC"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BEADE3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lastRenderedPageBreak/>
              <w:t>Background light / dark</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593F20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#FAF7F1 / #17191B</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F18018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6C7BDF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Linen / charcoal</w:t>
            </w:r>
          </w:p>
        </w:tc>
      </w:tr>
    </w:tbl>
    <w:p w14:paraId="72193E57" w14:textId="77777777" w:rsidR="00A20971" w:rsidRDefault="00000000">
      <w:pPr>
        <w:pStyle w:val="NormalWeb"/>
        <w:spacing w:line="18" w:lineRule="atLeast"/>
      </w:pPr>
      <w:r>
        <w:rPr>
          <w:rFonts w:ascii="Segoe UI" w:eastAsia="Segoe UI" w:hAnsi="Segoe UI" w:cs="Segoe UI"/>
          <w:color w:val="1A1A2E"/>
          <w:sz w:val="22"/>
          <w:szCs w:val="22"/>
        </w:rPr>
        <w:t>Warmest and most shame-disarming; risk of reading "lifestyle journal" rather than "serious recovery tool," and green-heavy palettes need extra colorblind-safe iconography care.</w:t>
      </w:r>
    </w:p>
    <w:p w14:paraId="68981935" w14:textId="77777777" w:rsidR="00A20971" w:rsidRDefault="00000000">
      <w:pPr>
        <w:pStyle w:val="NormalWeb"/>
        <w:spacing w:line="18" w:lineRule="atLeast"/>
      </w:pPr>
      <w:r>
        <w:rPr>
          <w:rFonts w:ascii="Segoe UI" w:eastAsia="Segoe UI" w:hAnsi="Segoe UI" w:cs="Segoe UI"/>
          <w:b/>
          <w:bCs/>
          <w:color w:val="1A1A2E"/>
          <w:sz w:val="22"/>
          <w:szCs w:val="22"/>
        </w:rPr>
        <w:t>Verdict: Palette A (Dawn Teal).</w:t>
      </w:r>
      <w:r>
        <w:rPr>
          <w:rFonts w:ascii="Segoe UI" w:eastAsia="Segoe UI" w:hAnsi="Segoe UI" w:cs="Segoe UI"/>
          <w:color w:val="1A1A2E"/>
          <w:sz w:val="22"/>
          <w:szCs w:val="22"/>
        </w:rPr>
        <w:t xml:space="preserve"> It alone satisfies all four brand adjectives — calm (desaturated blue-green), hopeful (amber dawn accent), trustworthy (indigo depth), and growth-oriented (green semantics) — while clearing WCAG AA at every functional pairing.</w:t>
      </w:r>
    </w:p>
    <w:p w14:paraId="7532AD97" w14:textId="77777777" w:rsidR="00A20971" w:rsidRDefault="00A20971"/>
    <w:p w14:paraId="3570FA18" w14:textId="77777777" w:rsidR="00A20971" w:rsidRDefault="00000000">
      <w:pPr>
        <w:pStyle w:val="Heading1"/>
        <w:spacing w:line="18" w:lineRule="atLeast"/>
        <w:rPr>
          <w:rFonts w:hint="default"/>
        </w:rPr>
      </w:pPr>
      <w:r>
        <w:t>10. Typography Research</w:t>
      </w:r>
    </w:p>
    <w:p w14:paraId="78EF4C09" w14:textId="77777777" w:rsidR="00A20971" w:rsidRDefault="00000000">
      <w:pPr>
        <w:pStyle w:val="NormalWeb"/>
        <w:spacing w:line="18" w:lineRule="atLeast"/>
      </w:pPr>
      <w:r>
        <w:rPr>
          <w:rFonts w:ascii="Segoe UI" w:eastAsia="Segoe UI" w:hAnsi="Segoe UI" w:cs="Segoe UI"/>
          <w:b/>
          <w:bCs/>
          <w:color w:val="1A1A2E"/>
          <w:sz w:val="22"/>
          <w:szCs w:val="22"/>
        </w:rPr>
        <w:t>Font family: SF Pro (system).</w:t>
      </w:r>
      <w:r>
        <w:rPr>
          <w:rFonts w:ascii="Segoe UI" w:eastAsia="Segoe UI" w:hAnsi="Segoe UI" w:cs="Segoe UI"/>
          <w:color w:val="1A1A2E"/>
          <w:sz w:val="22"/>
          <w:szCs w:val="22"/>
        </w:rPr>
        <w:t xml:space="preserve"> Rationale: HIG-native; free licensing; optical-size axis auto-switches (SF Pro Display ≥20pt, Text &lt;20pt); complete Dynamic Type integration; highest rendering quality on Apple hardware; familiarity = fluency = calm. Rounded variant (SF Pro Rounded) is used </w:t>
      </w:r>
      <w:r>
        <w:rPr>
          <w:rFonts w:ascii="Segoe UI" w:eastAsia="Segoe UI" w:hAnsi="Segoe UI" w:cs="Segoe UI"/>
          <w:i/>
          <w:iCs/>
          <w:color w:val="1A1A2E"/>
          <w:sz w:val="22"/>
          <w:szCs w:val="22"/>
        </w:rPr>
        <w:t>selectively</w:t>
      </w:r>
      <w:r>
        <w:rPr>
          <w:rFonts w:ascii="Segoe UI" w:eastAsia="Segoe UI" w:hAnsi="Segoe UI" w:cs="Segoe UI"/>
          <w:color w:val="1A1A2E"/>
          <w:sz w:val="22"/>
          <w:szCs w:val="22"/>
        </w:rPr>
        <w:t xml:space="preserve"> for celebration numerals and the logotype to add warmth without sacrificing legibility. Serif (New York) rejected: warmer but weaker at small UI sizes and data display.</w:t>
      </w:r>
    </w:p>
    <w:p w14:paraId="09FF369B" w14:textId="77777777" w:rsidR="00A20971" w:rsidRDefault="00000000">
      <w:pPr>
        <w:pStyle w:val="Heading2"/>
        <w:spacing w:line="18" w:lineRule="atLeast"/>
        <w:rPr>
          <w:rFonts w:hint="default"/>
        </w:rPr>
      </w:pPr>
      <w:r>
        <w:t xml:space="preserve">10.1 Type scale (anchored to HIG defaults, </w:t>
      </w:r>
      <w:proofErr w:type="gramStart"/>
      <w:r>
        <w:t>Large</w:t>
      </w:r>
      <w:proofErr w:type="gramEnd"/>
      <w:r>
        <w:t xml:space="preserve"> size class)</w:t>
      </w:r>
    </w:p>
    <w:tbl>
      <w:tblPr>
        <w:tblW w:w="5000" w:type="pct"/>
        <w:tblCellMar>
          <w:top w:w="15" w:type="dxa"/>
          <w:left w:w="15" w:type="dxa"/>
          <w:bottom w:w="15" w:type="dxa"/>
          <w:right w:w="15" w:type="dxa"/>
        </w:tblCellMar>
        <w:tblLook w:val="04A0" w:firstRow="1" w:lastRow="0" w:firstColumn="1" w:lastColumn="0" w:noHBand="0" w:noVBand="1"/>
      </w:tblPr>
      <w:tblGrid>
        <w:gridCol w:w="1088"/>
        <w:gridCol w:w="1167"/>
        <w:gridCol w:w="1526"/>
        <w:gridCol w:w="1324"/>
        <w:gridCol w:w="3191"/>
      </w:tblGrid>
      <w:tr w:rsidR="00A20971" w14:paraId="1A1DA1E4"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520E35FF"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Token</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1F561992"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Style</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6B5EFC8B"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Size/Leading</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787EA0E0"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Weight</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3303F0AF"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Use</w:t>
            </w:r>
          </w:p>
        </w:tc>
      </w:tr>
      <w:tr w:rsidR="00A20971" w14:paraId="5839D338"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A59DB0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display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32A07F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Large Title+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B47277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40/46</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48D72D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Bold (Rounded)</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B72954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Hero numbers: clean days, Strength score</w:t>
            </w:r>
          </w:p>
        </w:tc>
      </w:tr>
      <w:tr w:rsidR="00A20971" w14:paraId="5DCA7A27"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CAA785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title1</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025232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Title 1</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7BCFA0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28/34</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A6C60B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Bold</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873875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Screen titles</w:t>
            </w:r>
          </w:p>
        </w:tc>
      </w:tr>
      <w:tr w:rsidR="00A20971" w14:paraId="2E11BA8B"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3897E1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title2</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AFA47A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Title 2</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91B7DA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22/28</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63B2AB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Semibold</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8E7C34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Card titles, milestones</w:t>
            </w:r>
          </w:p>
        </w:tc>
      </w:tr>
      <w:tr w:rsidR="00A20971" w14:paraId="28222B39"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901C5D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headline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C59060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Headline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65A0C6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17/22</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FE37B9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Semibold</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48A6CC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List headers, emphasis</w:t>
            </w:r>
          </w:p>
        </w:tc>
      </w:tr>
      <w:tr w:rsidR="00A20971" w14:paraId="0065376D"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9F9E07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body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C16BB0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Body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B13C80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17/24</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A88D7B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Regular</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B907B2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All reading content — HIG's 17pt body floor honored; leading raised from default 22 to 24 (~1.4×) for a stressed-reader comfort margin</w:t>
            </w:r>
          </w:p>
        </w:tc>
      </w:tr>
      <w:tr w:rsidR="00A20971" w14:paraId="40B5492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2A538B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callout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121DB4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Callout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AC96D3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16/21</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9A5641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Regular</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EECF96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Secondary content</w:t>
            </w:r>
          </w:p>
        </w:tc>
      </w:tr>
      <w:tr w:rsidR="00A20971" w14:paraId="60E73C88"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FF8884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lastRenderedPageBreak/>
              <w:t>footnote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D7C04F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Footnote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2992E2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13/18</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67EA48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Regular</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C09A2D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Metadata, citations</w:t>
            </w:r>
          </w:p>
        </w:tc>
      </w:tr>
      <w:tr w:rsidR="00A20971" w14:paraId="6A08DC6B"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9D50DE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caption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CDBE8C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Caption 1</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0AA1A0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12/16</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030659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Regular</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865094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Chart labels only — never body content</w:t>
            </w:r>
          </w:p>
        </w:tc>
      </w:tr>
    </w:tbl>
    <w:p w14:paraId="3ACBAB0A" w14:textId="77777777" w:rsidR="00A20971" w:rsidRDefault="00000000">
      <w:pPr>
        <w:pStyle w:val="Heading2"/>
        <w:spacing w:line="18" w:lineRule="atLeast"/>
        <w:rPr>
          <w:rFonts w:hint="default"/>
        </w:rPr>
      </w:pPr>
      <w:r>
        <w:t>10.2 Rules</w:t>
      </w:r>
    </w:p>
    <w:p w14:paraId="357C56DA" w14:textId="77777777" w:rsidR="00A20971" w:rsidRDefault="00000000">
      <w:pPr>
        <w:numPr>
          <w:ilvl w:val="0"/>
          <w:numId w:val="6"/>
        </w:numPr>
        <w:spacing w:beforeAutospacing="1" w:afterAutospacing="1" w:line="18" w:lineRule="atLeast"/>
      </w:pPr>
      <w:r>
        <w:rPr>
          <w:rFonts w:ascii="Segoe UI" w:eastAsia="Segoe UI" w:hAnsi="Segoe UI" w:cs="Segoe UI"/>
          <w:b/>
          <w:bCs/>
          <w:color w:val="1A1A2E"/>
          <w:sz w:val="22"/>
          <w:szCs w:val="22"/>
        </w:rPr>
        <w:t>Dynamic Type mandatory</w:t>
      </w:r>
      <w:r>
        <w:rPr>
          <w:rFonts w:ascii="Segoe UI" w:eastAsia="Segoe UI" w:hAnsi="Segoe UI" w:cs="Segoe UI"/>
          <w:color w:val="1A1A2E"/>
          <w:sz w:val="22"/>
          <w:szCs w:val="22"/>
        </w:rPr>
        <w:t xml:space="preserve"> for every string including custom components; layouts tested at AX5. ~30% of iOS users run non-default sizes — for our older personas (Robert, Hakim) it's higher.</w:t>
      </w:r>
    </w:p>
    <w:p w14:paraId="6E490D80" w14:textId="77777777" w:rsidR="00A20971" w:rsidRDefault="00000000">
      <w:pPr>
        <w:numPr>
          <w:ilvl w:val="0"/>
          <w:numId w:val="6"/>
        </w:numPr>
        <w:spacing w:beforeAutospacing="1" w:afterAutospacing="1" w:line="18" w:lineRule="atLeast"/>
      </w:pPr>
      <w:r>
        <w:rPr>
          <w:rFonts w:ascii="Segoe UI" w:eastAsia="Segoe UI" w:hAnsi="Segoe UI" w:cs="Segoe UI"/>
          <w:b/>
          <w:bCs/>
          <w:color w:val="1A1A2E"/>
          <w:sz w:val="22"/>
          <w:szCs w:val="22"/>
        </w:rPr>
        <w:t>Line length 45–75 characters</w:t>
      </w:r>
      <w:r>
        <w:rPr>
          <w:rFonts w:ascii="Segoe UI" w:eastAsia="Segoe UI" w:hAnsi="Segoe UI" w:cs="Segoe UI"/>
          <w:color w:val="1A1A2E"/>
          <w:sz w:val="22"/>
          <w:szCs w:val="22"/>
        </w:rPr>
        <w:t xml:space="preserve"> (classic Bringhurst readability band); content columns cap at ~600pt on iPad.</w:t>
      </w:r>
    </w:p>
    <w:p w14:paraId="5421A0F0" w14:textId="77777777" w:rsidR="00A20971" w:rsidRDefault="00000000">
      <w:pPr>
        <w:numPr>
          <w:ilvl w:val="0"/>
          <w:numId w:val="6"/>
        </w:numPr>
        <w:spacing w:beforeAutospacing="1" w:afterAutospacing="1" w:line="18" w:lineRule="atLeast"/>
      </w:pPr>
      <w:r>
        <w:rPr>
          <w:rFonts w:ascii="Segoe UI" w:eastAsia="Segoe UI" w:hAnsi="Segoe UI" w:cs="Segoe UI"/>
          <w:b/>
          <w:bCs/>
          <w:color w:val="1A1A2E"/>
          <w:sz w:val="22"/>
          <w:szCs w:val="22"/>
        </w:rPr>
        <w:t>Never justify text; never all-caps for sentences</w:t>
      </w:r>
      <w:r>
        <w:rPr>
          <w:rFonts w:ascii="Segoe UI" w:eastAsia="Segoe UI" w:hAnsi="Segoe UI" w:cs="Segoe UI"/>
          <w:color w:val="1A1A2E"/>
          <w:sz w:val="22"/>
          <w:szCs w:val="22"/>
        </w:rPr>
        <w:t xml:space="preserve"> (all-caps slows reading ~10–20%; reserve for 11pt tracking-loose section labels).</w:t>
      </w:r>
    </w:p>
    <w:p w14:paraId="1C41183F" w14:textId="77777777" w:rsidR="00A20971" w:rsidRDefault="00000000">
      <w:pPr>
        <w:numPr>
          <w:ilvl w:val="0"/>
          <w:numId w:val="6"/>
        </w:numPr>
        <w:spacing w:beforeAutospacing="1" w:afterAutospacing="1" w:line="18" w:lineRule="atLeast"/>
      </w:pPr>
      <w:r>
        <w:rPr>
          <w:rFonts w:ascii="Segoe UI" w:eastAsia="Segoe UI" w:hAnsi="Segoe UI" w:cs="Segoe UI"/>
          <w:b/>
          <w:bCs/>
          <w:color w:val="1A1A2E"/>
          <w:sz w:val="22"/>
          <w:szCs w:val="22"/>
        </w:rPr>
        <w:t>Weight contrast over size contrast</w:t>
      </w:r>
      <w:r>
        <w:rPr>
          <w:rFonts w:ascii="Segoe UI" w:eastAsia="Segoe UI" w:hAnsi="Segoe UI" w:cs="Segoe UI"/>
          <w:color w:val="1A1A2E"/>
          <w:sz w:val="22"/>
          <w:szCs w:val="22"/>
        </w:rPr>
        <w:t xml:space="preserve"> where possible (Regular vs. Semibold) — keeps the scale compact and calm.</w:t>
      </w:r>
    </w:p>
    <w:p w14:paraId="2907C6E1" w14:textId="77777777" w:rsidR="00A20971" w:rsidRDefault="00000000">
      <w:pPr>
        <w:numPr>
          <w:ilvl w:val="0"/>
          <w:numId w:val="6"/>
        </w:numPr>
        <w:spacing w:beforeAutospacing="1" w:afterAutospacing="1" w:line="18" w:lineRule="atLeast"/>
      </w:pPr>
      <w:r>
        <w:rPr>
          <w:rFonts w:ascii="Segoe UI" w:eastAsia="Segoe UI" w:hAnsi="Segoe UI" w:cs="Segoe UI"/>
          <w:b/>
          <w:bCs/>
          <w:color w:val="1A1A2E"/>
          <w:sz w:val="22"/>
          <w:szCs w:val="22"/>
        </w:rPr>
        <w:t>Numerals:</w:t>
      </w:r>
      <w:r>
        <w:rPr>
          <w:rFonts w:ascii="Segoe UI" w:eastAsia="Segoe UI" w:hAnsi="Segoe UI" w:cs="Segoe UI"/>
          <w:color w:val="1A1A2E"/>
          <w:sz w:val="22"/>
          <w:szCs w:val="22"/>
        </w:rPr>
        <w:t xml:space="preserve"> monospaced digits (SF monospaced-digit variant) for live counters so money-saved ticks don't jitter layout.</w:t>
      </w:r>
    </w:p>
    <w:p w14:paraId="7D933313" w14:textId="77777777" w:rsidR="00A20971" w:rsidRDefault="00000000">
      <w:pPr>
        <w:numPr>
          <w:ilvl w:val="0"/>
          <w:numId w:val="6"/>
        </w:numPr>
        <w:spacing w:beforeAutospacing="1" w:afterAutospacing="1" w:line="18" w:lineRule="atLeast"/>
      </w:pPr>
      <w:r>
        <w:rPr>
          <w:rFonts w:ascii="Segoe UI" w:eastAsia="Segoe UI" w:hAnsi="Segoe UI" w:cs="Segoe UI"/>
          <w:b/>
          <w:bCs/>
          <w:color w:val="1A1A2E"/>
          <w:sz w:val="22"/>
          <w:szCs w:val="22"/>
        </w:rPr>
        <w:t>Minimum text contrast 4.5:1;</w:t>
      </w:r>
      <w:r>
        <w:rPr>
          <w:rFonts w:ascii="Segoe UI" w:eastAsia="Segoe UI" w:hAnsi="Segoe UI" w:cs="Segoe UI"/>
          <w:color w:val="1A1A2E"/>
          <w:sz w:val="22"/>
          <w:szCs w:val="22"/>
        </w:rPr>
        <w:t xml:space="preserve"> large text (≥18pt bold / 24pt) 3:1 (WCAG 2.2 §1.4.3), verified per palette table above.</w:t>
      </w:r>
    </w:p>
    <w:p w14:paraId="61C09820" w14:textId="77777777" w:rsidR="00A20971" w:rsidRDefault="00A20971"/>
    <w:p w14:paraId="474BF4A8" w14:textId="77777777" w:rsidR="00A20971" w:rsidRDefault="00000000">
      <w:pPr>
        <w:pStyle w:val="Heading1"/>
        <w:spacing w:line="18" w:lineRule="atLeast"/>
        <w:rPr>
          <w:rFonts w:hint="default"/>
        </w:rPr>
      </w:pPr>
      <w:r>
        <w:t>11. Accessibility</w:t>
      </w:r>
    </w:p>
    <w:p w14:paraId="44011B90" w14:textId="77777777" w:rsidR="00A20971" w:rsidRDefault="00000000">
      <w:pPr>
        <w:pStyle w:val="NormalWeb"/>
        <w:spacing w:line="18" w:lineRule="atLeast"/>
      </w:pPr>
      <w:r>
        <w:rPr>
          <w:rFonts w:ascii="Segoe UI" w:eastAsia="Segoe UI" w:hAnsi="Segoe UI" w:cs="Segoe UI"/>
          <w:color w:val="1A1A2E"/>
          <w:sz w:val="22"/>
          <w:szCs w:val="22"/>
        </w:rPr>
        <w:t xml:space="preserve">Recovery intersects disability at above-average rates (substance-use disorders correlate with ADHD, depression, anxiety; withdrawal itself impairs motor precision and attention). Accessibility here is not compliance — it is core UX for the actual user base. Target: </w:t>
      </w:r>
      <w:r>
        <w:rPr>
          <w:rFonts w:ascii="Segoe UI" w:eastAsia="Segoe UI" w:hAnsi="Segoe UI" w:cs="Segoe UI"/>
          <w:b/>
          <w:bCs/>
          <w:color w:val="1A1A2E"/>
          <w:sz w:val="22"/>
          <w:szCs w:val="22"/>
        </w:rPr>
        <w:t>WCAG 2.2 AA minimum, AAA where feasible</w:t>
      </w:r>
      <w:r>
        <w:rPr>
          <w:rFonts w:ascii="Segoe UI" w:eastAsia="Segoe UI" w:hAnsi="Segoe UI" w:cs="Segoe UI"/>
          <w:color w:val="1A1A2E"/>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690"/>
        <w:gridCol w:w="1989"/>
        <w:gridCol w:w="4617"/>
      </w:tblGrid>
      <w:tr w:rsidR="00A20971" w14:paraId="6C76A22A"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736EB4D1"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Area</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02619570"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Standard / research</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27ED9933"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Implementation requirements</w:t>
            </w:r>
          </w:p>
        </w:tc>
      </w:tr>
      <w:tr w:rsidR="00A20971" w14:paraId="263AEFF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EA59B3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Color blindness (~8% men, 0.5% women)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21CF80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WCAG 1.4.1 Use of Color</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C1703B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Meaning never by color alone: calendar uses </w:t>
            </w:r>
            <w:proofErr w:type="spellStart"/>
            <w:r>
              <w:rPr>
                <w:rFonts w:ascii="Segoe UI" w:eastAsia="Segoe UI" w:hAnsi="Segoe UI" w:cs="Segoe UI"/>
                <w:color w:val="1A1A2E"/>
                <w:sz w:val="20"/>
                <w:szCs w:val="20"/>
              </w:rPr>
              <w:t>shape+color</w:t>
            </w:r>
            <w:proofErr w:type="spellEnd"/>
            <w:r>
              <w:rPr>
                <w:rFonts w:ascii="Segoe UI" w:eastAsia="Segoe UI" w:hAnsi="Segoe UI" w:cs="Segoe UI"/>
                <w:color w:val="1A1A2E"/>
                <w:sz w:val="20"/>
                <w:szCs w:val="20"/>
              </w:rPr>
              <w:t xml:space="preserve"> (dot=clean, ring=craving, diamond=lapse); charts patterned; verified in Sim </w:t>
            </w:r>
            <w:proofErr w:type="spellStart"/>
            <w:r>
              <w:rPr>
                <w:rFonts w:ascii="Segoe UI" w:eastAsia="Segoe UI" w:hAnsi="Segoe UI" w:cs="Segoe UI"/>
                <w:color w:val="1A1A2E"/>
                <w:sz w:val="20"/>
                <w:szCs w:val="20"/>
              </w:rPr>
              <w:t>Daltonism</w:t>
            </w:r>
            <w:proofErr w:type="spellEnd"/>
            <w:r>
              <w:rPr>
                <w:rFonts w:ascii="Segoe UI" w:eastAsia="Segoe UI" w:hAnsi="Segoe UI" w:cs="Segoe UI"/>
                <w:color w:val="1A1A2E"/>
                <w:sz w:val="20"/>
                <w:szCs w:val="20"/>
              </w:rPr>
              <w:t xml:space="preserve"> for </w:t>
            </w:r>
            <w:proofErr w:type="spellStart"/>
            <w:r>
              <w:rPr>
                <w:rFonts w:ascii="Segoe UI" w:eastAsia="Segoe UI" w:hAnsi="Segoe UI" w:cs="Segoe UI"/>
                <w:color w:val="1A1A2E"/>
                <w:sz w:val="20"/>
                <w:szCs w:val="20"/>
              </w:rPr>
              <w:t>deutan</w:t>
            </w:r>
            <w:proofErr w:type="spellEnd"/>
            <w:r>
              <w:rPr>
                <w:rFonts w:ascii="Segoe UI" w:eastAsia="Segoe UI" w:hAnsi="Segoe UI" w:cs="Segoe UI"/>
                <w:color w:val="1A1A2E"/>
                <w:sz w:val="20"/>
                <w:szCs w:val="20"/>
              </w:rPr>
              <w:t>/</w:t>
            </w:r>
            <w:proofErr w:type="spellStart"/>
            <w:r>
              <w:rPr>
                <w:rFonts w:ascii="Segoe UI" w:eastAsia="Segoe UI" w:hAnsi="Segoe UI" w:cs="Segoe UI"/>
                <w:color w:val="1A1A2E"/>
                <w:sz w:val="20"/>
                <w:szCs w:val="20"/>
              </w:rPr>
              <w:t>protan</w:t>
            </w:r>
            <w:proofErr w:type="spellEnd"/>
            <w:r>
              <w:rPr>
                <w:rFonts w:ascii="Segoe UI" w:eastAsia="Segoe UI" w:hAnsi="Segoe UI" w:cs="Segoe UI"/>
                <w:color w:val="1A1A2E"/>
                <w:sz w:val="20"/>
                <w:szCs w:val="20"/>
              </w:rPr>
              <w:t>/</w:t>
            </w:r>
            <w:proofErr w:type="spellStart"/>
            <w:r>
              <w:rPr>
                <w:rFonts w:ascii="Segoe UI" w:eastAsia="Segoe UI" w:hAnsi="Segoe UI" w:cs="Segoe UI"/>
                <w:color w:val="1A1A2E"/>
                <w:sz w:val="20"/>
                <w:szCs w:val="20"/>
              </w:rPr>
              <w:t>tritan</w:t>
            </w:r>
            <w:proofErr w:type="spellEnd"/>
          </w:p>
        </w:tc>
      </w:tr>
      <w:tr w:rsidR="00A20971" w14:paraId="13667162"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27746B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Contrast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469A53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WCAG 1.4.3 / 1.4.11 (non-text 3:1)</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812903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Palette pre-verified (§9); focus/selected states ≥3:1 against adjacent; hairlines decorative-only</w:t>
            </w:r>
          </w:p>
        </w:tc>
      </w:tr>
      <w:tr w:rsidR="00A20971" w14:paraId="4B30D68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AD3004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lastRenderedPageBreak/>
              <w:t>Large text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37C05D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WCAG 1.4.4 (200% resize); HIG Dynamic Type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DCB098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Full AX1–AX5 support; stacks re-flow vertically at AX sizes; no truncation of therapeutic copy — ever</w:t>
            </w:r>
          </w:p>
        </w:tc>
      </w:tr>
      <w:tr w:rsidR="00A20971" w14:paraId="51F6C7E6"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97A4BED" w14:textId="77777777" w:rsidR="00A20971" w:rsidRDefault="00000000">
            <w:pPr>
              <w:spacing w:line="18" w:lineRule="atLeast"/>
              <w:textAlignment w:val="top"/>
              <w:rPr>
                <w:rFonts w:ascii="Segoe UI" w:eastAsia="Segoe UI" w:hAnsi="Segoe UI" w:cs="Segoe UI"/>
                <w:color w:val="1A1A2E"/>
                <w:sz w:val="20"/>
                <w:szCs w:val="20"/>
              </w:rPr>
            </w:pPr>
            <w:proofErr w:type="spellStart"/>
            <w:r>
              <w:rPr>
                <w:rFonts w:ascii="Segoe UI" w:eastAsia="Segoe UI" w:hAnsi="Segoe UI" w:cs="Segoe UI"/>
                <w:color w:val="1A1A2E"/>
                <w:sz w:val="20"/>
                <w:szCs w:val="20"/>
              </w:rPr>
              <w:t>VoiceOver</w:t>
            </w:r>
            <w:proofErr w:type="spellEnd"/>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7CCE29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HIG accessibility; WCAG 4.1.2</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8DC9E4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Every element labeled/hinted; Strength ring exposes </w:t>
            </w:r>
            <w:proofErr w:type="spellStart"/>
            <w:r>
              <w:rPr>
                <w:rFonts w:ascii="Segoe UI" w:eastAsia="Segoe UI" w:hAnsi="Segoe UI" w:cs="Segoe UI"/>
                <w:color w:val="1A1A2E"/>
                <w:sz w:val="20"/>
                <w:szCs w:val="20"/>
              </w:rPr>
              <w:t>value+trend</w:t>
            </w:r>
            <w:proofErr w:type="spellEnd"/>
            <w:r>
              <w:rPr>
                <w:rFonts w:ascii="Segoe UI" w:eastAsia="Segoe UI" w:hAnsi="Segoe UI" w:cs="Segoe UI"/>
                <w:color w:val="1A1A2E"/>
                <w:sz w:val="20"/>
                <w:szCs w:val="20"/>
              </w:rPr>
              <w:t xml:space="preserve"> ("Recovery Strength 71, up 3 this week"); SOS breathing fully audio-guided (VO users get spoken pacing); custom rotor for journal navigation; decorative illustrations hidden</w:t>
            </w:r>
          </w:p>
        </w:tc>
      </w:tr>
      <w:tr w:rsidR="00A20971" w14:paraId="35FB14AE"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9ED891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Haptics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B0704D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HIG haptics; multimodal redundancy research</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5B069E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Breathing pace delivered via Core Haptics (usable eyes-closed, phone-in-pocket — also the discreet-in-public mode); milestone success haptic; all haptics respect system toggle</w:t>
            </w:r>
          </w:p>
        </w:tc>
      </w:tr>
      <w:tr w:rsidR="00A20971" w14:paraId="40DD7FB0"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3001DB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Reduced motion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A22974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WCAG 2.3.3; HIG Reduce Motion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D0930A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Every animation has a cross-fade fallback; breathing circle becomes opacity pulse; no parallax; vestibular-safe by default (no full-screen zooms)</w:t>
            </w:r>
          </w:p>
        </w:tc>
      </w:tr>
      <w:tr w:rsidR="00A20971" w14:paraId="2AE7320D"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880072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One-handed use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198226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Hoober thumb-zone data (~49% one-thumb usage)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8CA7DB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All primary actions in bottom 40%; destructive actions NOT adjacent to frequent targets (WCAG 2.5.8 target size ≥24px — we use 44pt+); pull-down reachability on tall screens</w:t>
            </w:r>
          </w:p>
        </w:tc>
      </w:tr>
      <w:tr w:rsidR="00A20971" w14:paraId="724F43EA"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73C880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Cognitive accessibility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07E5CA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WCAG 2.2 new SCs (3.2.6 consistent help, 3.3.7 redundant entry)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E561BE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Grade-8 reading level (Flesch-checked in CI); consistent help placement (coach always in same corner); never re-ask known data; session timeouts never lose journal drafts (WCAG 2.2.1 exception honored)</w:t>
            </w:r>
          </w:p>
        </w:tc>
      </w:tr>
      <w:tr w:rsidR="00A20971" w14:paraId="3C9AC4EC"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56E2E3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Other WCAG 2.2 news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48A0A9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2.4.11 Focus not obscured; 2.5.7 Dragging alternatives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8A0FA3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No drag-only interactions (calendar scrubbing has tap alternative); focus visible above sticky bars</w:t>
            </w:r>
          </w:p>
        </w:tc>
      </w:tr>
    </w:tbl>
    <w:p w14:paraId="642AF6B9" w14:textId="77777777" w:rsidR="00A20971" w:rsidRDefault="00A20971"/>
    <w:p w14:paraId="284A1559" w14:textId="77777777" w:rsidR="00A20971" w:rsidRDefault="00000000">
      <w:pPr>
        <w:pStyle w:val="Heading1"/>
        <w:spacing w:line="18" w:lineRule="atLeast"/>
        <w:rPr>
          <w:rFonts w:hint="default"/>
        </w:rPr>
      </w:pPr>
      <w:r>
        <w:t>12. Gamification Research</w:t>
      </w:r>
    </w:p>
    <w:p w14:paraId="5BD96B26" w14:textId="77777777" w:rsidR="00A20971" w:rsidRDefault="00000000">
      <w:pPr>
        <w:pStyle w:val="Heading2"/>
        <w:spacing w:line="18" w:lineRule="atLeast"/>
        <w:rPr>
          <w:rFonts w:hint="default"/>
        </w:rPr>
      </w:pPr>
      <w:r>
        <w:t>12.1 The central tension</w:t>
      </w:r>
    </w:p>
    <w:p w14:paraId="4F44BCEC" w14:textId="77777777" w:rsidR="00A20971" w:rsidRDefault="00000000">
      <w:pPr>
        <w:pStyle w:val="NormalWeb"/>
        <w:spacing w:line="18" w:lineRule="atLeast"/>
      </w:pPr>
      <w:r>
        <w:rPr>
          <w:rFonts w:ascii="Segoe UI" w:eastAsia="Segoe UI" w:hAnsi="Segoe UI" w:cs="Segoe UI"/>
          <w:color w:val="1A1A2E"/>
          <w:sz w:val="22"/>
          <w:szCs w:val="22"/>
        </w:rPr>
        <w:t xml:space="preserve">Gamification borrows the exact mechanics (variable rewards, streaks, FOMO loops) that power the addictions Unchain fights. Deterding's definition of gamification is neutral; its ethics are in the reinforcement schedule. The design law: </w:t>
      </w:r>
      <w:r>
        <w:rPr>
          <w:rFonts w:ascii="Segoe UI" w:eastAsia="Segoe UI" w:hAnsi="Segoe UI" w:cs="Segoe UI"/>
          <w:b/>
          <w:bCs/>
          <w:color w:val="1A1A2E"/>
          <w:sz w:val="22"/>
          <w:szCs w:val="22"/>
        </w:rPr>
        <w:t>Unchain may reward, but must never hook.</w:t>
      </w:r>
      <w:r>
        <w:rPr>
          <w:rFonts w:ascii="Segoe UI" w:eastAsia="Segoe UI" w:hAnsi="Segoe UI" w:cs="Segoe UI"/>
          <w:color w:val="1A1A2E"/>
          <w:sz w:val="22"/>
          <w:szCs w:val="22"/>
        </w:rPr>
        <w:t xml:space="preserve"> Test for every mechanic: </w:t>
      </w:r>
      <w:r>
        <w:rPr>
          <w:rFonts w:ascii="Segoe UI" w:eastAsia="Segoe UI" w:hAnsi="Segoe UI" w:cs="Segoe UI"/>
          <w:i/>
          <w:iCs/>
          <w:color w:val="1A1A2E"/>
          <w:sz w:val="22"/>
          <w:szCs w:val="22"/>
        </w:rPr>
        <w:t xml:space="preserve">"Would this still make sense </w:t>
      </w:r>
      <w:r>
        <w:rPr>
          <w:rFonts w:ascii="Segoe UI" w:eastAsia="Segoe UI" w:hAnsi="Segoe UI" w:cs="Segoe UI"/>
          <w:i/>
          <w:iCs/>
          <w:color w:val="1A1A2E"/>
          <w:sz w:val="22"/>
          <w:szCs w:val="22"/>
        </w:rPr>
        <w:lastRenderedPageBreak/>
        <w:t>if the user's wellbeing were the only KPI?"</w:t>
      </w:r>
      <w:r>
        <w:rPr>
          <w:rFonts w:ascii="Segoe UI" w:eastAsia="Segoe UI" w:hAnsi="Segoe UI" w:cs="Segoe UI"/>
          <w:color w:val="1A1A2E"/>
          <w:sz w:val="22"/>
          <w:szCs w:val="22"/>
        </w:rPr>
        <w:t xml:space="preserve"> — plus SDT's requirement that rewards be informational, not controlling (§4.5).</w:t>
      </w:r>
    </w:p>
    <w:p w14:paraId="0D6DA4E1" w14:textId="77777777" w:rsidR="00A20971" w:rsidRDefault="00000000">
      <w:pPr>
        <w:pStyle w:val="Heading2"/>
        <w:spacing w:line="18" w:lineRule="atLeast"/>
        <w:rPr>
          <w:rFonts w:hint="default"/>
        </w:rPr>
      </w:pPr>
      <w:r>
        <w:t>12.2 Mechanic-by-mechanic verdicts</w:t>
      </w:r>
    </w:p>
    <w:tbl>
      <w:tblPr>
        <w:tblW w:w="5000" w:type="pct"/>
        <w:tblCellMar>
          <w:top w:w="15" w:type="dxa"/>
          <w:left w:w="15" w:type="dxa"/>
          <w:bottom w:w="15" w:type="dxa"/>
          <w:right w:w="15" w:type="dxa"/>
        </w:tblCellMar>
        <w:tblLook w:val="04A0" w:firstRow="1" w:lastRow="0" w:firstColumn="1" w:lastColumn="0" w:noHBand="0" w:noVBand="1"/>
      </w:tblPr>
      <w:tblGrid>
        <w:gridCol w:w="1722"/>
        <w:gridCol w:w="1677"/>
        <w:gridCol w:w="4897"/>
      </w:tblGrid>
      <w:tr w:rsidR="00A20971" w14:paraId="4F2FEC7F"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67AD6C2E"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Mechanic</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7BF6809E"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Verdict</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10DC88EE"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Reasoning &amp; design spec</w:t>
            </w:r>
          </w:p>
        </w:tc>
      </w:tr>
      <w:tr w:rsidR="00A20971" w14:paraId="6AE0F0EC"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9670F1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Levels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6F3943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Yes — as identity stages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CFAB54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Not "Level 7" but named recovery stages (Awakening → Foundations → Momentum → Resilience → Freedom → Mentor), mapped loosely to TTM stages. Levels only ascend — lapses never demote (progress-is-unbreakable law). Meaningful stages support competence + identity; numeric grind-levels invite point-chasing.</w:t>
            </w:r>
          </w:p>
        </w:tc>
      </w:tr>
      <w:tr w:rsidR="00A20971" w14:paraId="09360784"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87249C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XP</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3FB4B9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No (as XP). Yes (as Recovery Strength)</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9D6E22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Raw XP invites farming behavior (journal spam for points) and controlling-reward psychology. Recovery Strength 0–100 instead: a slow composite of clean time, check-in consistency, urges survived, and tool usage; dips gently on lapse; recovers with visible momentum ("comeback curves faster than day one — your brain remembers"). It is a </w:t>
            </w:r>
            <w:r>
              <w:rPr>
                <w:rFonts w:ascii="Segoe UI" w:eastAsia="Segoe UI" w:hAnsi="Segoe UI" w:cs="Segoe UI"/>
                <w:i/>
                <w:iCs/>
                <w:color w:val="1A1A2E"/>
                <w:sz w:val="20"/>
                <w:szCs w:val="20"/>
              </w:rPr>
              <w:t>state indicator</w:t>
            </w:r>
            <w:r>
              <w:rPr>
                <w:rFonts w:ascii="Segoe UI" w:eastAsia="Segoe UI" w:hAnsi="Segoe UI" w:cs="Segoe UI"/>
                <w:color w:val="1A1A2E"/>
                <w:sz w:val="20"/>
                <w:szCs w:val="20"/>
              </w:rPr>
              <w:t>, not a currency: nothing is purchasable with it.</w:t>
            </w:r>
          </w:p>
        </w:tc>
      </w:tr>
      <w:tr w:rsidR="00A20971" w14:paraId="6B521CA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53D721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Recovery Score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F54618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Yes — the hero metric</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631BD4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Recovery Strength above. One number answering "how am I doing?" without the fragility of a streak. Endowed-progress applied honestly: new users start at ~15, not 0 (installing + planning is real progress — Nunes &amp; Drèze, 2006 show endowed progress increases completion).</w:t>
            </w:r>
          </w:p>
        </w:tc>
      </w:tr>
      <w:tr w:rsidR="00A20971" w14:paraId="7C6C13AA"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53D7B9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Achievements / badges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99530C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Yes — sparse and meaningful</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2B59EF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Three families: Time (24h, 3d, 1w, 1m, 100d, 1y — spaced like reinforcement research suggests, dense early when dropout risk peaks, sparse later), Skill (first urge surfed, 10 urges, first honest lapse log — </w:t>
            </w:r>
            <w:r>
              <w:rPr>
                <w:rFonts w:ascii="Segoe UI" w:eastAsia="Segoe UI" w:hAnsi="Segoe UI" w:cs="Segoe UI"/>
                <w:b/>
                <w:bCs/>
                <w:color w:val="1A1A2E"/>
                <w:sz w:val="20"/>
                <w:szCs w:val="20"/>
              </w:rPr>
              <w:t>yes, logging a lapse earns recognition for honesty</w:t>
            </w:r>
            <w:r>
              <w:rPr>
                <w:rFonts w:ascii="Segoe UI" w:eastAsia="Segoe UI" w:hAnsi="Segoe UI" w:cs="Segoe UI"/>
                <w:color w:val="1A1A2E"/>
                <w:sz w:val="20"/>
                <w:szCs w:val="20"/>
              </w:rPr>
              <w:t>, directly counter-programming shame), Identity (chose a why, 30 mornings of intentions). No random badges, no seasonal FOMO badges, no badge for opening the app 5 times a day.</w:t>
            </w:r>
          </w:p>
        </w:tc>
      </w:tr>
      <w:tr w:rsidR="00A20971" w14:paraId="2875F3FA"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74F6BE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Daily quests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4599CC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Reframed as "Today's practice"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318A2B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One (1) daily mission, never a checklist of three-plus (checklist gamification → obligation anxiety → churn; Smoke Free's evidence supports the single-mission model, Crane et al., 2018). Missing a </w:t>
            </w:r>
            <w:proofErr w:type="gramStart"/>
            <w:r>
              <w:rPr>
                <w:rFonts w:ascii="Segoe UI" w:eastAsia="Segoe UI" w:hAnsi="Segoe UI" w:cs="Segoe UI"/>
                <w:color w:val="1A1A2E"/>
                <w:sz w:val="20"/>
                <w:szCs w:val="20"/>
              </w:rPr>
              <w:t>day triggers</w:t>
            </w:r>
            <w:proofErr w:type="gramEnd"/>
            <w:r>
              <w:rPr>
                <w:rFonts w:ascii="Segoe UI" w:eastAsia="Segoe UI" w:hAnsi="Segoe UI" w:cs="Segoe UI"/>
                <w:color w:val="1A1A2E"/>
                <w:sz w:val="20"/>
                <w:szCs w:val="20"/>
              </w:rPr>
              <w:t xml:space="preserve"> nothing punitive — the next day simply offers the next practice.</w:t>
            </w:r>
          </w:p>
        </w:tc>
      </w:tr>
      <w:tr w:rsidR="00A20971" w14:paraId="632C257F"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B1D7F9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lastRenderedPageBreak/>
              <w:t>Milestones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1EFEE8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Yes — the celebration backbone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FB292E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Full-screen designed moments (peak-end rule); chain-link forging animation; shareable anonymous cards; each milestone pairs celebration with one line of forward-arming ("Day 30 is also when confidence gets risky — here's your edge").</w:t>
            </w:r>
          </w:p>
        </w:tc>
      </w:tr>
      <w:tr w:rsidR="00A20971" w14:paraId="13237D61"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5F0904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Leaderboards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6A2F90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Never</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31CE29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Social comparison on recovery timelines is clinically harmful (comparison → shame in the struggling, complacency in the leading); recovery is not a competition. Norm-based framing is fine ("you're among thousands recovering today") — ranking is not.</w:t>
            </w:r>
          </w:p>
        </w:tc>
      </w:tr>
      <w:tr w:rsidR="00A20971" w14:paraId="72C782BC"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B2A7D8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Streak freezes / paid protection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096840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Never</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D4FE0A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Monetizing loss-aversion anxiety is the signature dark pattern of habit apps and would invert the shame-free thesis.</w:t>
            </w:r>
          </w:p>
        </w:tc>
      </w:tr>
    </w:tbl>
    <w:p w14:paraId="4FE52D5D" w14:textId="77777777" w:rsidR="00A20971" w:rsidRDefault="00000000">
      <w:pPr>
        <w:pStyle w:val="Heading2"/>
        <w:spacing w:line="18" w:lineRule="atLeast"/>
        <w:rPr>
          <w:rFonts w:hint="default"/>
        </w:rPr>
      </w:pPr>
      <w:r>
        <w:t>12.3 The healthy-motivation architecture</w:t>
      </w:r>
    </w:p>
    <w:p w14:paraId="1A30AA33" w14:textId="77777777" w:rsidR="00A20971" w:rsidRDefault="00A20971">
      <w:pPr>
        <w:pStyle w:val="HTMLPreformatted"/>
        <w:spacing w:line="18" w:lineRule="atLeast"/>
        <w:rPr>
          <w:color w:val="1A1A2E"/>
        </w:rPr>
      </w:pPr>
    </w:p>
    <w:p w14:paraId="7829A5A8" w14:textId="77777777" w:rsidR="00A20971" w:rsidRDefault="00000000">
      <w:pPr>
        <w:pStyle w:val="HTMLPreformatted"/>
        <w:spacing w:line="18" w:lineRule="atLeast"/>
        <w:rPr>
          <w:color w:val="1A1A2E"/>
        </w:rPr>
      </w:pPr>
      <w:r>
        <w:rPr>
          <w:color w:val="1A1A2E"/>
        </w:rPr>
        <w:t xml:space="preserve"> intrinsic ◄──────────────────────────────────────────── extrinsic</w:t>
      </w:r>
    </w:p>
    <w:p w14:paraId="3BA78DC3" w14:textId="77777777" w:rsidR="00A20971" w:rsidRDefault="00000000">
      <w:pPr>
        <w:pStyle w:val="HTMLPreformatted"/>
        <w:spacing w:line="18" w:lineRule="atLeast"/>
        <w:rPr>
          <w:color w:val="1A1A2E"/>
        </w:rPr>
      </w:pPr>
      <w:r>
        <w:rPr>
          <w:color w:val="1A1A2E"/>
        </w:rPr>
        <w:t xml:space="preserve"> IDENTITY ──── COMPETENCE ──── PROGRESS ──── CELEBRATION ──── (no currency,</w:t>
      </w:r>
    </w:p>
    <w:p w14:paraId="785893A4" w14:textId="77777777" w:rsidR="00A20971" w:rsidRDefault="00000000">
      <w:pPr>
        <w:pStyle w:val="HTMLPreformatted"/>
        <w:spacing w:line="18" w:lineRule="atLeast"/>
        <w:rPr>
          <w:color w:val="1A1A2E"/>
        </w:rPr>
      </w:pPr>
      <w:r>
        <w:rPr>
          <w:color w:val="1A1A2E"/>
        </w:rPr>
        <w:t xml:space="preserve"> "</w:t>
      </w:r>
      <w:proofErr w:type="gramStart"/>
      <w:r>
        <w:rPr>
          <w:color w:val="1A1A2E"/>
        </w:rPr>
        <w:t>who</w:t>
      </w:r>
      <w:proofErr w:type="gramEnd"/>
      <w:r>
        <w:rPr>
          <w:color w:val="1A1A2E"/>
        </w:rPr>
        <w:t xml:space="preserve"> I am    "skills I      "strength     "witnessed        no scarcity,</w:t>
      </w:r>
    </w:p>
    <w:p w14:paraId="510F4983" w14:textId="77777777" w:rsidR="00A20971" w:rsidRDefault="00000000">
      <w:pPr>
        <w:pStyle w:val="HTMLPreformatted"/>
        <w:spacing w:line="18" w:lineRule="atLeast"/>
        <w:rPr>
          <w:color w:val="1A1A2E"/>
        </w:rPr>
      </w:pPr>
      <w:r>
        <w:rPr>
          <w:color w:val="1A1A2E"/>
        </w:rPr>
        <w:t xml:space="preserve">  becoming"    can feel"      that bends"    moments"          no rankings)</w:t>
      </w:r>
    </w:p>
    <w:p w14:paraId="4A143DEA" w14:textId="77777777" w:rsidR="00A20971" w:rsidRDefault="00000000">
      <w:pPr>
        <w:pStyle w:val="HTMLPreformatted"/>
        <w:spacing w:line="18" w:lineRule="atLeast"/>
        <w:rPr>
          <w:color w:val="1A1A2E"/>
        </w:rPr>
      </w:pPr>
      <w:r>
        <w:rPr>
          <w:color w:val="1A1A2E"/>
        </w:rPr>
        <w:t xml:space="preserve">     ▲              ▲              ▲              ▲</w:t>
      </w:r>
    </w:p>
    <w:p w14:paraId="257A0C3A" w14:textId="77777777" w:rsidR="00A20971" w:rsidRDefault="00000000">
      <w:pPr>
        <w:pStyle w:val="HTMLPreformatted"/>
        <w:spacing w:line="18" w:lineRule="atLeast"/>
        <w:rPr>
          <w:color w:val="1A1A2E"/>
        </w:rPr>
      </w:pPr>
      <w:r>
        <w:rPr>
          <w:color w:val="1A1A2E"/>
        </w:rPr>
        <w:t xml:space="preserve"> stages, why    urge </w:t>
      </w:r>
      <w:proofErr w:type="gramStart"/>
      <w:r>
        <w:rPr>
          <w:color w:val="1A1A2E"/>
        </w:rPr>
        <w:t>counter,  Recovery</w:t>
      </w:r>
      <w:proofErr w:type="gramEnd"/>
      <w:r>
        <w:rPr>
          <w:color w:val="1A1A2E"/>
        </w:rPr>
        <w:t xml:space="preserve">       milestones,</w:t>
      </w:r>
    </w:p>
    <w:p w14:paraId="5767F780" w14:textId="77777777" w:rsidR="00A20971" w:rsidRDefault="00000000">
      <w:pPr>
        <w:pStyle w:val="HTMLPreformatted"/>
        <w:spacing w:line="18" w:lineRule="atLeast"/>
        <w:rPr>
          <w:color w:val="1A1A2E"/>
        </w:rPr>
      </w:pPr>
      <w:r>
        <w:rPr>
          <w:color w:val="1A1A2E"/>
        </w:rPr>
        <w:t xml:space="preserve"> </w:t>
      </w:r>
      <w:proofErr w:type="gramStart"/>
      <w:r>
        <w:rPr>
          <w:color w:val="1A1A2E"/>
        </w:rPr>
        <w:t xml:space="preserve">artifacts,   </w:t>
      </w:r>
      <w:proofErr w:type="gramEnd"/>
      <w:r>
        <w:rPr>
          <w:color w:val="1A1A2E"/>
        </w:rPr>
        <w:t xml:space="preserve">  </w:t>
      </w:r>
      <w:proofErr w:type="gramStart"/>
      <w:r>
        <w:rPr>
          <w:color w:val="1A1A2E"/>
        </w:rPr>
        <w:t xml:space="preserve">insights,   </w:t>
      </w:r>
      <w:proofErr w:type="gramEnd"/>
      <w:r>
        <w:rPr>
          <w:color w:val="1A1A2E"/>
        </w:rPr>
        <w:t xml:space="preserve">   </w:t>
      </w:r>
      <w:proofErr w:type="gramStart"/>
      <w:r>
        <w:rPr>
          <w:color w:val="1A1A2E"/>
        </w:rPr>
        <w:t xml:space="preserve">Strength,   </w:t>
      </w:r>
      <w:proofErr w:type="gramEnd"/>
      <w:r>
        <w:rPr>
          <w:color w:val="1A1A2E"/>
        </w:rPr>
        <w:t xml:space="preserve">   honest-lapse</w:t>
      </w:r>
    </w:p>
    <w:p w14:paraId="044A9A95" w14:textId="77777777" w:rsidR="00A20971" w:rsidRDefault="00000000">
      <w:pPr>
        <w:pStyle w:val="HTMLPreformatted"/>
        <w:spacing w:line="18" w:lineRule="atLeast"/>
      </w:pPr>
      <w:r>
        <w:rPr>
          <w:color w:val="1A1A2E"/>
        </w:rPr>
        <w:t xml:space="preserve"> votes-for-self missions       lifetime </w:t>
      </w:r>
      <w:proofErr w:type="gramStart"/>
      <w:r>
        <w:rPr>
          <w:color w:val="1A1A2E"/>
        </w:rPr>
        <w:t>days  recognition</w:t>
      </w:r>
      <w:proofErr w:type="gramEnd"/>
    </w:p>
    <w:p w14:paraId="326C44A1" w14:textId="77777777" w:rsidR="00A20971" w:rsidRDefault="00000000">
      <w:pPr>
        <w:pStyle w:val="NormalWeb"/>
        <w:spacing w:line="18" w:lineRule="atLeast"/>
      </w:pPr>
      <w:r>
        <w:rPr>
          <w:rFonts w:ascii="Segoe UI" w:eastAsia="Segoe UI" w:hAnsi="Segoe UI" w:cs="Segoe UI"/>
          <w:color w:val="1A1A2E"/>
          <w:sz w:val="22"/>
          <w:szCs w:val="22"/>
        </w:rPr>
        <w:t xml:space="preserve">Design goal over time: the app deliberately </w:t>
      </w:r>
      <w:r>
        <w:rPr>
          <w:rFonts w:ascii="Segoe UI" w:eastAsia="Segoe UI" w:hAnsi="Segoe UI" w:cs="Segoe UI"/>
          <w:b/>
          <w:bCs/>
          <w:color w:val="1A1A2E"/>
          <w:sz w:val="22"/>
          <w:szCs w:val="22"/>
        </w:rPr>
        <w:t>weans users off extrinsic mechanics</w:t>
      </w:r>
      <w:r>
        <w:rPr>
          <w:rFonts w:ascii="Segoe UI" w:eastAsia="Segoe UI" w:hAnsi="Segoe UI" w:cs="Segoe UI"/>
          <w:color w:val="1A1A2E"/>
          <w:sz w:val="22"/>
          <w:szCs w:val="22"/>
        </w:rPr>
        <w:t xml:space="preserve"> — celebration density decreases as identity strengthens (supported by SDT's internalization continuum: external → introjected → identified → integrated). An app the user eventually needs less is the ethical endpoint, and — per §15 — the brand moat that earns lifetime trust and referrals.</w:t>
      </w:r>
    </w:p>
    <w:p w14:paraId="7352EC46" w14:textId="77777777" w:rsidR="00A20971" w:rsidRDefault="00A20971"/>
    <w:p w14:paraId="2EC25404" w14:textId="77777777" w:rsidR="00A20971" w:rsidRDefault="00000000">
      <w:pPr>
        <w:pStyle w:val="Heading1"/>
        <w:spacing w:line="18" w:lineRule="atLeast"/>
        <w:rPr>
          <w:rFonts w:hint="default"/>
        </w:rPr>
      </w:pPr>
      <w:r>
        <w:t>13. AI Coach Experience</w:t>
      </w:r>
    </w:p>
    <w:p w14:paraId="072BB71C" w14:textId="77777777" w:rsidR="00A20971" w:rsidRDefault="00000000">
      <w:pPr>
        <w:pStyle w:val="Heading2"/>
        <w:spacing w:line="18" w:lineRule="atLeast"/>
        <w:rPr>
          <w:rFonts w:hint="default"/>
        </w:rPr>
      </w:pPr>
      <w:r>
        <w:t>13.1 Research foundation</w:t>
      </w:r>
    </w:p>
    <w:p w14:paraId="232199AF" w14:textId="77777777" w:rsidR="00A20971" w:rsidRDefault="00000000">
      <w:pPr>
        <w:pStyle w:val="NormalWeb"/>
        <w:spacing w:line="18" w:lineRule="atLeast"/>
      </w:pPr>
      <w:r>
        <w:rPr>
          <w:rFonts w:ascii="Segoe UI" w:eastAsia="Segoe UI" w:hAnsi="Segoe UI" w:cs="Segoe UI"/>
          <w:color w:val="1A1A2E"/>
          <w:sz w:val="22"/>
          <w:szCs w:val="22"/>
        </w:rPr>
        <w:t xml:space="preserve">Conversational agents can deliver measurable mental-health benefit: </w:t>
      </w:r>
      <w:proofErr w:type="spellStart"/>
      <w:r>
        <w:rPr>
          <w:rFonts w:ascii="Segoe UI" w:eastAsia="Segoe UI" w:hAnsi="Segoe UI" w:cs="Segoe UI"/>
          <w:color w:val="1A1A2E"/>
          <w:sz w:val="22"/>
          <w:szCs w:val="22"/>
        </w:rPr>
        <w:t>Woebot's</w:t>
      </w:r>
      <w:proofErr w:type="spellEnd"/>
      <w:r>
        <w:rPr>
          <w:rFonts w:ascii="Segoe UI" w:eastAsia="Segoe UI" w:hAnsi="Segoe UI" w:cs="Segoe UI"/>
          <w:color w:val="1A1A2E"/>
          <w:sz w:val="22"/>
          <w:szCs w:val="22"/>
        </w:rPr>
        <w:t xml:space="preserve"> RCT (Fitzpatrick et al., 2017, </w:t>
      </w:r>
      <w:r>
        <w:rPr>
          <w:rFonts w:ascii="Segoe UI" w:eastAsia="Segoe UI" w:hAnsi="Segoe UI" w:cs="Segoe UI"/>
          <w:i/>
          <w:iCs/>
          <w:color w:val="1A1A2E"/>
          <w:sz w:val="22"/>
          <w:szCs w:val="22"/>
        </w:rPr>
        <w:t>JMIR Mental Health</w:t>
      </w:r>
      <w:r>
        <w:rPr>
          <w:rFonts w:ascii="Segoe UI" w:eastAsia="Segoe UI" w:hAnsi="Segoe UI" w:cs="Segoe UI"/>
          <w:color w:val="1A1A2E"/>
          <w:sz w:val="22"/>
          <w:szCs w:val="22"/>
        </w:rPr>
        <w:t>) showed CBT-chatbot use reduced depression symptoms in two weeks; users disclose more to agents perceived as non-</w:t>
      </w:r>
      <w:r>
        <w:rPr>
          <w:rFonts w:ascii="Segoe UI" w:eastAsia="Segoe UI" w:hAnsi="Segoe UI" w:cs="Segoe UI"/>
          <w:color w:val="1A1A2E"/>
          <w:sz w:val="22"/>
          <w:szCs w:val="22"/>
        </w:rPr>
        <w:lastRenderedPageBreak/>
        <w:t xml:space="preserve">judgmental (Lucas et al., 2014 — people disclose more to virtual humans partly </w:t>
      </w:r>
      <w:r>
        <w:rPr>
          <w:rFonts w:ascii="Segoe UI" w:eastAsia="Segoe UI" w:hAnsi="Segoe UI" w:cs="Segoe UI"/>
          <w:i/>
          <w:iCs/>
          <w:color w:val="1A1A2E"/>
          <w:sz w:val="22"/>
          <w:szCs w:val="22"/>
        </w:rPr>
        <w:t>because</w:t>
      </w:r>
      <w:r>
        <w:rPr>
          <w:rFonts w:ascii="Segoe UI" w:eastAsia="Segoe UI" w:hAnsi="Segoe UI" w:cs="Segoe UI"/>
          <w:color w:val="1A1A2E"/>
          <w:sz w:val="22"/>
          <w:szCs w:val="22"/>
        </w:rPr>
        <w:t xml:space="preserve"> they don't feel judged). The clinical grammar to encode is </w:t>
      </w:r>
      <w:r>
        <w:rPr>
          <w:rFonts w:ascii="Segoe UI" w:eastAsia="Segoe UI" w:hAnsi="Segoe UI" w:cs="Segoe UI"/>
          <w:b/>
          <w:bCs/>
          <w:color w:val="1A1A2E"/>
          <w:sz w:val="22"/>
          <w:szCs w:val="22"/>
        </w:rPr>
        <w:t>Motivational Interviewing</w:t>
      </w:r>
      <w:r>
        <w:rPr>
          <w:rFonts w:ascii="Segoe UI" w:eastAsia="Segoe UI" w:hAnsi="Segoe UI" w:cs="Segoe UI"/>
          <w:color w:val="1A1A2E"/>
          <w:sz w:val="22"/>
          <w:szCs w:val="22"/>
        </w:rPr>
        <w:t xml:space="preserve"> (Miller &amp; Rollnick, 2013): open questions, affirmations, reflective listening, summaries (OARS); roll with resistance; evoke the user's own change talk — confrontation provokes defense, and advice is offered only with permission ("Want a suggestion, or do you just need to vent?").</w:t>
      </w:r>
    </w:p>
    <w:p w14:paraId="4C3B3518" w14:textId="77777777" w:rsidR="00A20971" w:rsidRDefault="00000000">
      <w:pPr>
        <w:pStyle w:val="Heading2"/>
        <w:spacing w:line="18" w:lineRule="atLeast"/>
        <w:rPr>
          <w:rFonts w:hint="default"/>
        </w:rPr>
      </w:pPr>
      <w:r>
        <w:t>13.2 Conversation guidelines (binding)</w:t>
      </w:r>
    </w:p>
    <w:tbl>
      <w:tblPr>
        <w:tblW w:w="5000" w:type="pct"/>
        <w:tblCellMar>
          <w:top w:w="15" w:type="dxa"/>
          <w:left w:w="15" w:type="dxa"/>
          <w:bottom w:w="15" w:type="dxa"/>
          <w:right w:w="15" w:type="dxa"/>
        </w:tblCellMar>
        <w:tblLook w:val="04A0" w:firstRow="1" w:lastRow="0" w:firstColumn="1" w:lastColumn="0" w:noHBand="0" w:noVBand="1"/>
      </w:tblPr>
      <w:tblGrid>
        <w:gridCol w:w="1551"/>
        <w:gridCol w:w="3796"/>
        <w:gridCol w:w="2949"/>
      </w:tblGrid>
      <w:tr w:rsidR="00A20971" w14:paraId="068549D3"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025842FB"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Goal</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72D18E65"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Do</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124FF3E1"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Never</w:t>
            </w:r>
          </w:p>
        </w:tc>
      </w:tr>
      <w:tr w:rsidR="00A20971" w14:paraId="262FB8B6"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1A12A4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Encourage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3A2D07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Affirm effort and honesty, not just outcomes ("You told me about the slip — that honesty is the skill"). Reference their own past wins from data ("You've beaten 3pm cravings 11 times").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4450A0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Generic cheerleading ("You've got this!!!"), praise inflation, toxic positivity that denies difficulty</w:t>
            </w:r>
          </w:p>
        </w:tc>
      </w:tr>
      <w:tr w:rsidR="00A20971" w14:paraId="2557002F"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067339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Avoid guilt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47FD19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Behavior language, normalizing statistics, future orientation within one sentence of any setback acknowledgment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BCCBB9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Disappointment framing ("I thought you were doing so well"), silence after lapses, comparative shaming</w:t>
            </w:r>
          </w:p>
        </w:tc>
      </w:tr>
      <w:tr w:rsidR="00A20971" w14:paraId="7534D08A"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A01F30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Prevent relapse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639327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Notice risk signatures (HALT check-ins, danger hours) and offer — not impose — tools; teach urge-surfing scripts in-conversation; rehearse "play the tape forward"</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C171E7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Alarmism ("You're about to relapse!"), unsolicited intervention floods</w:t>
            </w:r>
          </w:p>
        </w:tc>
      </w:tr>
      <w:tr w:rsidR="00A20971" w14:paraId="3BCEE3AA"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849D74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Build trust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861717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Disclose AI status plainly on first contact; admit limits ("I'm not a therapist — here's the SAMHSA helpline 1-800-662-4357"); remember context accurately; keep every promise the UI makes about privacy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2F4F89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Pretend to be human, feign emotions it doesn't have ("I'm so proud" → "That's genuinely impressive work"), claim clinical authority</w:t>
            </w:r>
          </w:p>
        </w:tc>
      </w:tr>
      <w:tr w:rsidR="00A20971" w14:paraId="4C4F0637"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77BF57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Use empathy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E22DAC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Reflective listening first, solutions second; match tone to state (crisis = short, grounded sentences; stable = warmer, fuller)</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537E57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Diagnose; moralize; therapize with jargon ("your cognitive distortions")</w:t>
            </w:r>
          </w:p>
        </w:tc>
      </w:tr>
      <w:tr w:rsidR="00A20971" w14:paraId="45F96617"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0A1362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Avoid manipulation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936E6A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Autonomy-first phrasing ("It's your call"); coach never mentions pricing, upgrades, or retention — </w:t>
            </w:r>
            <w:r>
              <w:rPr>
                <w:rFonts w:ascii="Segoe UI" w:eastAsia="Segoe UI" w:hAnsi="Segoe UI" w:cs="Segoe UI"/>
                <w:b/>
                <w:bCs/>
                <w:color w:val="1A1A2E"/>
                <w:sz w:val="20"/>
                <w:szCs w:val="20"/>
              </w:rPr>
              <w:t>a hard product firewall: the coach cannot sell</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F52C4C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Emotional leverage for engagement ("I miss you"), guilt-based re-engagement, parasocial dependency farming</w:t>
            </w:r>
          </w:p>
        </w:tc>
      </w:tr>
    </w:tbl>
    <w:p w14:paraId="600AC790" w14:textId="77777777" w:rsidR="00A20971" w:rsidRDefault="00000000">
      <w:pPr>
        <w:pStyle w:val="Heading2"/>
        <w:spacing w:line="18" w:lineRule="atLeast"/>
        <w:rPr>
          <w:rFonts w:hint="default"/>
        </w:rPr>
      </w:pPr>
      <w:r>
        <w:t>13.3 Safety rails</w:t>
      </w:r>
    </w:p>
    <w:p w14:paraId="42880041" w14:textId="77777777" w:rsidR="00A20971" w:rsidRDefault="00000000">
      <w:pPr>
        <w:numPr>
          <w:ilvl w:val="0"/>
          <w:numId w:val="7"/>
        </w:numPr>
        <w:spacing w:beforeAutospacing="1" w:afterAutospacing="1" w:line="18" w:lineRule="atLeast"/>
      </w:pPr>
      <w:r>
        <w:rPr>
          <w:rFonts w:ascii="Segoe UI" w:eastAsia="Segoe UI" w:hAnsi="Segoe UI" w:cs="Segoe UI"/>
          <w:color w:val="1A1A2E"/>
          <w:sz w:val="22"/>
          <w:szCs w:val="22"/>
        </w:rPr>
        <w:lastRenderedPageBreak/>
        <w:t>Crisis language (self-harm, overdose) triggers immediate, prominent human-resource handoff (988, local equivalents), full-screen, above everything.</w:t>
      </w:r>
    </w:p>
    <w:p w14:paraId="5DF978BA" w14:textId="77777777" w:rsidR="00A20971" w:rsidRDefault="00000000">
      <w:pPr>
        <w:numPr>
          <w:ilvl w:val="0"/>
          <w:numId w:val="7"/>
        </w:numPr>
        <w:spacing w:beforeAutospacing="1" w:afterAutospacing="1" w:line="18" w:lineRule="atLeast"/>
      </w:pPr>
      <w:r>
        <w:rPr>
          <w:rFonts w:ascii="Segoe UI" w:eastAsia="Segoe UI" w:hAnsi="Segoe UI" w:cs="Segoe UI"/>
          <w:color w:val="1A1A2E"/>
          <w:sz w:val="22"/>
          <w:szCs w:val="22"/>
        </w:rPr>
        <w:t>Medical questions (withdrawal seizures, benzodiazepine/alcohol tapering — genuinely dangerous) always route to "see a clinician" — alcohol withdrawal can be fatal and no app may triage it.</w:t>
      </w:r>
    </w:p>
    <w:p w14:paraId="5EC5FF2B" w14:textId="77777777" w:rsidR="00A20971" w:rsidRDefault="00000000">
      <w:pPr>
        <w:numPr>
          <w:ilvl w:val="0"/>
          <w:numId w:val="7"/>
        </w:numPr>
        <w:spacing w:beforeAutospacing="1" w:afterAutospacing="1" w:line="18" w:lineRule="atLeast"/>
      </w:pPr>
      <w:r>
        <w:rPr>
          <w:rFonts w:ascii="Segoe UI" w:eastAsia="Segoe UI" w:hAnsi="Segoe UI" w:cs="Segoe UI"/>
          <w:color w:val="1A1A2E"/>
          <w:sz w:val="22"/>
          <w:szCs w:val="22"/>
        </w:rPr>
        <w:t xml:space="preserve">Conversations are private by architecture: on-device where feasible, never used for ads, never surfaced to any community feature, exportable and </w:t>
      </w:r>
      <w:proofErr w:type="spellStart"/>
      <w:r>
        <w:rPr>
          <w:rFonts w:ascii="Segoe UI" w:eastAsia="Segoe UI" w:hAnsi="Segoe UI" w:cs="Segoe UI"/>
          <w:color w:val="1A1A2E"/>
          <w:sz w:val="22"/>
          <w:szCs w:val="22"/>
        </w:rPr>
        <w:t>deletable</w:t>
      </w:r>
      <w:proofErr w:type="spellEnd"/>
      <w:r>
        <w:rPr>
          <w:rFonts w:ascii="Segoe UI" w:eastAsia="Segoe UI" w:hAnsi="Segoe UI" w:cs="Segoe UI"/>
          <w:color w:val="1A1A2E"/>
          <w:sz w:val="22"/>
          <w:szCs w:val="22"/>
        </w:rPr>
        <w:t xml:space="preserve"> by the user.</w:t>
      </w:r>
    </w:p>
    <w:p w14:paraId="1E654FAD" w14:textId="77777777" w:rsidR="00A20971" w:rsidRDefault="00A20971"/>
    <w:p w14:paraId="4E473AA0" w14:textId="77777777" w:rsidR="00A20971" w:rsidRDefault="00000000">
      <w:pPr>
        <w:pStyle w:val="Heading1"/>
        <w:spacing w:line="18" w:lineRule="atLeast"/>
        <w:rPr>
          <w:rFonts w:hint="default"/>
        </w:rPr>
      </w:pPr>
      <w:r>
        <w:t>14. Notifications</w:t>
      </w:r>
    </w:p>
    <w:p w14:paraId="41164119" w14:textId="77777777" w:rsidR="00A20971" w:rsidRDefault="00000000">
      <w:pPr>
        <w:pStyle w:val="Heading2"/>
        <w:spacing w:line="18" w:lineRule="atLeast"/>
        <w:rPr>
          <w:rFonts w:hint="default"/>
        </w:rPr>
      </w:pPr>
      <w:r>
        <w:t>14.1 Psychology</w:t>
      </w:r>
    </w:p>
    <w:p w14:paraId="3E1C8B27" w14:textId="77777777" w:rsidR="00A20971" w:rsidRDefault="00000000">
      <w:pPr>
        <w:pStyle w:val="NormalWeb"/>
        <w:spacing w:line="18" w:lineRule="atLeast"/>
      </w:pPr>
      <w:r>
        <w:rPr>
          <w:rFonts w:ascii="Segoe UI" w:eastAsia="Segoe UI" w:hAnsi="Segoe UI" w:cs="Segoe UI"/>
          <w:color w:val="1A1A2E"/>
          <w:sz w:val="22"/>
          <w:szCs w:val="22"/>
        </w:rPr>
        <w:t xml:space="preserve">Notifications are the app's voice in the user's day — and the most abused channel in mobile. Fatigue research: each additional daily notification increases disable/uninstall risk; personal-relevance is the primary predictor of tolerance. For recovery there is a unique inversion: </w:t>
      </w:r>
      <w:r>
        <w:rPr>
          <w:rFonts w:ascii="Segoe UI" w:eastAsia="Segoe UI" w:hAnsi="Segoe UI" w:cs="Segoe UI"/>
          <w:i/>
          <w:iCs/>
          <w:color w:val="1A1A2E"/>
          <w:sz w:val="22"/>
          <w:szCs w:val="22"/>
        </w:rPr>
        <w:t>the user's own addiction apps</w:t>
      </w:r>
      <w:r>
        <w:rPr>
          <w:rFonts w:ascii="Segoe UI" w:eastAsia="Segoe UI" w:hAnsi="Segoe UI" w:cs="Segoe UI"/>
          <w:color w:val="1A1A2E"/>
          <w:sz w:val="22"/>
          <w:szCs w:val="22"/>
        </w:rPr>
        <w:t xml:space="preserve"> (sportsbooks, feeds) already weaponize notifications against them. </w:t>
      </w:r>
      <w:proofErr w:type="spellStart"/>
      <w:r>
        <w:rPr>
          <w:rFonts w:ascii="Segoe UI" w:eastAsia="Segoe UI" w:hAnsi="Segoe UI" w:cs="Segoe UI"/>
          <w:color w:val="1A1A2E"/>
          <w:sz w:val="22"/>
          <w:szCs w:val="22"/>
        </w:rPr>
        <w:t>Unchain's</w:t>
      </w:r>
      <w:proofErr w:type="spellEnd"/>
      <w:r>
        <w:rPr>
          <w:rFonts w:ascii="Segoe UI" w:eastAsia="Segoe UI" w:hAnsi="Segoe UI" w:cs="Segoe UI"/>
          <w:color w:val="1A1A2E"/>
          <w:sz w:val="22"/>
          <w:szCs w:val="22"/>
        </w:rPr>
        <w:t xml:space="preserve"> channel discipline is therefore both UX and ethics: it must model the respectful relationship with attention that recovery itself is about. All notification copy must assume shoulder-surfing (lock-screen privacy: "Time for your check-in ✦" — never "Day 3 without pornography").</w:t>
      </w:r>
    </w:p>
    <w:p w14:paraId="35F77BB6" w14:textId="77777777" w:rsidR="00A20971" w:rsidRDefault="00000000">
      <w:pPr>
        <w:pStyle w:val="Heading2"/>
        <w:spacing w:line="18" w:lineRule="atLeast"/>
        <w:rPr>
          <w:rFonts w:hint="default"/>
        </w:rPr>
      </w:pPr>
      <w:r>
        <w:t>14.2 The notification system</w:t>
      </w:r>
    </w:p>
    <w:tbl>
      <w:tblPr>
        <w:tblW w:w="5000" w:type="pct"/>
        <w:tblCellMar>
          <w:top w:w="15" w:type="dxa"/>
          <w:left w:w="15" w:type="dxa"/>
          <w:bottom w:w="15" w:type="dxa"/>
          <w:right w:w="15" w:type="dxa"/>
        </w:tblCellMar>
        <w:tblLook w:val="04A0" w:firstRow="1" w:lastRow="0" w:firstColumn="1" w:lastColumn="0" w:noHBand="0" w:noVBand="1"/>
      </w:tblPr>
      <w:tblGrid>
        <w:gridCol w:w="1514"/>
        <w:gridCol w:w="1575"/>
        <w:gridCol w:w="2282"/>
        <w:gridCol w:w="2925"/>
      </w:tblGrid>
      <w:tr w:rsidR="00A20971" w14:paraId="10626712"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7620D7D6"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Type</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78B1B725"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Frequency</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179D64AE"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Timing</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0BE0F077"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Content principle</w:t>
            </w:r>
          </w:p>
        </w:tc>
      </w:tr>
      <w:tr w:rsidR="00A20971" w14:paraId="0BB3736D"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AC68E4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Morning intention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D8C7DF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1/day (default 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CFEFA7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User-anchored to wake routine (implementation intention: "after coffee")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A87C29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Forward-framed: "What kind of day are you building?" Never stat-dumps at breakfast</w:t>
            </w:r>
          </w:p>
        </w:tc>
      </w:tr>
      <w:tr w:rsidR="00A20971" w14:paraId="2ECABBC6"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033A05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Evening reflection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10129B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1/day (default 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7F1694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User-set; auto-suggested before their historic danger window</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BC9286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Warm close: "60 seconds to close the day"</w:t>
            </w:r>
          </w:p>
        </w:tc>
      </w:tr>
      <w:tr w:rsidR="00A20971" w14:paraId="66F4238B"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EAE4BA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Danger-hour heads-up</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E457E9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Max 1/day, only when data supports it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1A2D77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~20 min before the user's statistically vulnerable window </w:t>
            </w:r>
            <w:r>
              <w:rPr>
                <w:rFonts w:ascii="Segoe UI" w:eastAsia="Segoe UI" w:hAnsi="Segoe UI" w:cs="Segoe UI"/>
                <w:color w:val="1A1A2E"/>
                <w:sz w:val="20"/>
                <w:szCs w:val="20"/>
              </w:rPr>
              <w:lastRenderedPageBreak/>
              <w:t>(their logged craving times)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19C40D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lastRenderedPageBreak/>
              <w:t xml:space="preserve">JITAI logic: "Fridays 9pm have been tough before. Your toolkit's ready — no </w:t>
            </w:r>
            <w:r>
              <w:rPr>
                <w:rFonts w:ascii="Segoe UI" w:eastAsia="Segoe UI" w:hAnsi="Segoe UI" w:cs="Segoe UI"/>
                <w:color w:val="1A1A2E"/>
                <w:sz w:val="20"/>
                <w:szCs w:val="20"/>
              </w:rPr>
              <w:lastRenderedPageBreak/>
              <w:t>pressure." Predictive, personal, pressure-free</w:t>
            </w:r>
          </w:p>
        </w:tc>
      </w:tr>
      <w:tr w:rsidR="00A20971" w14:paraId="02130D00"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DA1924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lastRenderedPageBreak/>
              <w:t>Milestone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E8F9B5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Event-driven (~2–4/month)</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78EAA0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At the moment of achievement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0A0A69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Pure celebration, zero ask</w:t>
            </w:r>
          </w:p>
        </w:tc>
      </w:tr>
      <w:tr w:rsidR="00A20971" w14:paraId="3C34E046"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D874A3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Re-engagement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A23852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Max 1 after 48h silence, then 1 after 7d, then stop</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884C1F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Their usual active hour</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FB0F17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Compassion, never guilt: "No streak talk. Just checking in — door's open." After 14 days silent: one final "we'll be here" and full stop. </w:t>
            </w:r>
            <w:r>
              <w:rPr>
                <w:rFonts w:ascii="Segoe UI" w:eastAsia="Segoe UI" w:hAnsi="Segoe UI" w:cs="Segoe UI"/>
                <w:b/>
                <w:bCs/>
                <w:color w:val="1A1A2E"/>
                <w:sz w:val="20"/>
                <w:szCs w:val="20"/>
              </w:rPr>
              <w:t>Guilt-based re-engagement ("Your streak misses you 😢") is banned.</w:t>
            </w:r>
          </w:p>
        </w:tc>
      </w:tr>
      <w:tr w:rsidR="00A20971" w14:paraId="641C650F"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59DE90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Craving follow-up</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B3CBB2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Event-driven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A71FF1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~30 min after an SOS session ends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64B2AC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Competence closure: "That urge you rode out — still proud of it. #13."</w:t>
            </w:r>
          </w:p>
        </w:tc>
      </w:tr>
    </w:tbl>
    <w:p w14:paraId="254E972B" w14:textId="77777777" w:rsidR="00A20971" w:rsidRDefault="00000000">
      <w:pPr>
        <w:pStyle w:val="Heading2"/>
        <w:spacing w:line="18" w:lineRule="atLeast"/>
        <w:rPr>
          <w:rFonts w:hint="default"/>
        </w:rPr>
      </w:pPr>
      <w:r>
        <w:t>14.3 System rules</w:t>
      </w:r>
    </w:p>
    <w:p w14:paraId="3F00D544" w14:textId="77777777" w:rsidR="00A20971" w:rsidRDefault="00000000">
      <w:pPr>
        <w:numPr>
          <w:ilvl w:val="0"/>
          <w:numId w:val="8"/>
        </w:numPr>
        <w:spacing w:beforeAutospacing="1" w:afterAutospacing="1" w:line="18" w:lineRule="atLeast"/>
      </w:pPr>
      <w:r>
        <w:rPr>
          <w:rFonts w:ascii="Segoe UI" w:eastAsia="Segoe UI" w:hAnsi="Segoe UI" w:cs="Segoe UI"/>
          <w:b/>
          <w:bCs/>
          <w:color w:val="1A1A2E"/>
          <w:sz w:val="22"/>
          <w:szCs w:val="22"/>
        </w:rPr>
        <w:t>Global daily cap: 3.</w:t>
      </w:r>
      <w:r>
        <w:rPr>
          <w:rFonts w:ascii="Segoe UI" w:eastAsia="Segoe UI" w:hAnsi="Segoe UI" w:cs="Segoe UI"/>
          <w:color w:val="1A1A2E"/>
          <w:sz w:val="22"/>
          <w:szCs w:val="22"/>
        </w:rPr>
        <w:t xml:space="preserve"> Danger-hour and follow-up types count against it; milestones exempt.</w:t>
      </w:r>
    </w:p>
    <w:p w14:paraId="776D24AD" w14:textId="77777777" w:rsidR="00A20971" w:rsidRDefault="00000000">
      <w:pPr>
        <w:numPr>
          <w:ilvl w:val="0"/>
          <w:numId w:val="8"/>
        </w:numPr>
        <w:spacing w:beforeAutospacing="1" w:afterAutospacing="1" w:line="18" w:lineRule="atLeast"/>
      </w:pPr>
      <w:r>
        <w:rPr>
          <w:rFonts w:ascii="Segoe UI" w:eastAsia="Segoe UI" w:hAnsi="Segoe UI" w:cs="Segoe UI"/>
          <w:b/>
          <w:bCs/>
          <w:color w:val="1A1A2E"/>
          <w:sz w:val="22"/>
          <w:szCs w:val="22"/>
        </w:rPr>
        <w:t>Provisional authorization first</w:t>
      </w:r>
      <w:r>
        <w:rPr>
          <w:rFonts w:ascii="Segoe UI" w:eastAsia="Segoe UI" w:hAnsi="Segoe UI" w:cs="Segoe UI"/>
          <w:color w:val="1A1A2E"/>
          <w:sz w:val="22"/>
          <w:szCs w:val="22"/>
        </w:rPr>
        <w:t xml:space="preserve"> (quiet delivery), full prompt only after the user has felt one valuable notification — doubles long-run opt-in.</w:t>
      </w:r>
    </w:p>
    <w:p w14:paraId="625F5D78" w14:textId="77777777" w:rsidR="00A20971" w:rsidRDefault="00000000">
      <w:pPr>
        <w:numPr>
          <w:ilvl w:val="0"/>
          <w:numId w:val="8"/>
        </w:numPr>
        <w:spacing w:beforeAutospacing="1" w:afterAutospacing="1" w:line="18" w:lineRule="atLeast"/>
      </w:pPr>
      <w:r>
        <w:rPr>
          <w:rFonts w:ascii="Segoe UI" w:eastAsia="Segoe UI" w:hAnsi="Segoe UI" w:cs="Segoe UI"/>
          <w:color w:val="1A1A2E"/>
          <w:sz w:val="22"/>
          <w:szCs w:val="22"/>
        </w:rPr>
        <w:t>Per-type toggles + one-tap "quieter mode" (halves everything) offered proactively if the user starts dismissing quickly — de-escalate before they nuke permissions.</w:t>
      </w:r>
    </w:p>
    <w:p w14:paraId="50C89C39" w14:textId="77777777" w:rsidR="00A20971" w:rsidRDefault="00000000">
      <w:pPr>
        <w:numPr>
          <w:ilvl w:val="0"/>
          <w:numId w:val="8"/>
        </w:numPr>
        <w:spacing w:beforeAutospacing="1" w:afterAutospacing="1" w:line="18" w:lineRule="atLeast"/>
      </w:pPr>
      <w:r>
        <w:rPr>
          <w:rFonts w:ascii="Segoe UI" w:eastAsia="Segoe UI" w:hAnsi="Segoe UI" w:cs="Segoe UI"/>
          <w:color w:val="1A1A2E"/>
          <w:sz w:val="22"/>
          <w:szCs w:val="22"/>
        </w:rPr>
        <w:t>Notification settings honored within one second of change; respect iOS Focus modes; nothing between user-set quiet hours (default 22:00–07:00, except explicitly-armed danger-hour support the user requested).</w:t>
      </w:r>
    </w:p>
    <w:p w14:paraId="63F0A341" w14:textId="77777777" w:rsidR="00A20971" w:rsidRDefault="00A20971"/>
    <w:p w14:paraId="78325AAF" w14:textId="77777777" w:rsidR="00A20971" w:rsidRDefault="00000000">
      <w:pPr>
        <w:pStyle w:val="Heading1"/>
        <w:spacing w:line="18" w:lineRule="atLeast"/>
        <w:rPr>
          <w:rFonts w:hint="default"/>
        </w:rPr>
      </w:pPr>
      <w:r>
        <w:t>15. Premium Experience — Ethical Monetization</w:t>
      </w:r>
    </w:p>
    <w:p w14:paraId="19314145" w14:textId="77777777" w:rsidR="00A20971" w:rsidRDefault="00000000">
      <w:pPr>
        <w:pStyle w:val="Heading2"/>
        <w:spacing w:line="18" w:lineRule="atLeast"/>
        <w:rPr>
          <w:rFonts w:hint="default"/>
        </w:rPr>
      </w:pPr>
      <w:r>
        <w:t>15.1 The vulnerability constraint</w:t>
      </w:r>
    </w:p>
    <w:p w14:paraId="10B4E1CC" w14:textId="77777777" w:rsidR="00A20971" w:rsidRDefault="00000000">
      <w:pPr>
        <w:pStyle w:val="NormalWeb"/>
        <w:spacing w:line="18" w:lineRule="atLeast"/>
      </w:pPr>
      <w:r>
        <w:rPr>
          <w:rFonts w:ascii="Segoe UI" w:eastAsia="Segoe UI" w:hAnsi="Segoe UI" w:cs="Segoe UI"/>
          <w:color w:val="1A1A2E"/>
          <w:sz w:val="22"/>
          <w:szCs w:val="22"/>
        </w:rPr>
        <w:t xml:space="preserve">Unchain monetizes people at a low point in their lives; the moral and regulatory (FTC dark-patterns enforcement; App Store Review 3.1.2) bar is therefore maximal. Research is unambiguous that trust converts better than pressure in wellness verticals </w:t>
      </w:r>
      <w:r>
        <w:rPr>
          <w:rFonts w:ascii="Segoe UI" w:eastAsia="Segoe UI" w:hAnsi="Segoe UI" w:cs="Segoe UI"/>
          <w:color w:val="1A1A2E"/>
          <w:sz w:val="22"/>
          <w:szCs w:val="22"/>
        </w:rPr>
        <w:lastRenderedPageBreak/>
        <w:t xml:space="preserve">long-term (dark patterns spike short-term conversion and long-term churn + review damage — </w:t>
      </w:r>
      <w:proofErr w:type="spellStart"/>
      <w:r>
        <w:rPr>
          <w:rFonts w:ascii="Segoe UI" w:eastAsia="Segoe UI" w:hAnsi="Segoe UI" w:cs="Segoe UI"/>
          <w:color w:val="1A1A2E"/>
          <w:sz w:val="22"/>
          <w:szCs w:val="22"/>
        </w:rPr>
        <w:t>Reframe's</w:t>
      </w:r>
      <w:proofErr w:type="spellEnd"/>
      <w:r>
        <w:rPr>
          <w:rFonts w:ascii="Segoe UI" w:eastAsia="Segoe UI" w:hAnsi="Segoe UI" w:cs="Segoe UI"/>
          <w:color w:val="1A1A2E"/>
          <w:sz w:val="22"/>
          <w:szCs w:val="22"/>
        </w:rPr>
        <w:t xml:space="preserve"> cancellation complaints are the case study). Three hard bans: </w:t>
      </w:r>
      <w:r>
        <w:rPr>
          <w:rFonts w:ascii="Segoe UI" w:eastAsia="Segoe UI" w:hAnsi="Segoe UI" w:cs="Segoe UI"/>
          <w:b/>
          <w:bCs/>
          <w:color w:val="1A1A2E"/>
          <w:sz w:val="22"/>
          <w:szCs w:val="22"/>
        </w:rPr>
        <w:t>never paywall the SOS/crisis flow</w:t>
      </w:r>
      <w:r>
        <w:rPr>
          <w:rFonts w:ascii="Segoe UI" w:eastAsia="Segoe UI" w:hAnsi="Segoe UI" w:cs="Segoe UI"/>
          <w:color w:val="1A1A2E"/>
          <w:sz w:val="22"/>
          <w:szCs w:val="22"/>
        </w:rPr>
        <w:t xml:space="preserve"> (safety feature — monetizing panic is unconscionable and reputationally fatal), </w:t>
      </w:r>
      <w:r>
        <w:rPr>
          <w:rFonts w:ascii="Segoe UI" w:eastAsia="Segoe UI" w:hAnsi="Segoe UI" w:cs="Segoe UI"/>
          <w:b/>
          <w:bCs/>
          <w:color w:val="1A1A2E"/>
          <w:sz w:val="22"/>
          <w:szCs w:val="22"/>
        </w:rPr>
        <w:t>never sell during emotional lows</w:t>
      </w:r>
      <w:r>
        <w:rPr>
          <w:rFonts w:ascii="Segoe UI" w:eastAsia="Segoe UI" w:hAnsi="Segoe UI" w:cs="Segoe UI"/>
          <w:color w:val="1A1A2E"/>
          <w:sz w:val="22"/>
          <w:szCs w:val="22"/>
        </w:rPr>
        <w:t xml:space="preserve"> (no upsell on relapse screens, no discount countdowns), </w:t>
      </w:r>
      <w:r>
        <w:rPr>
          <w:rFonts w:ascii="Segoe UI" w:eastAsia="Segoe UI" w:hAnsi="Segoe UI" w:cs="Segoe UI"/>
          <w:b/>
          <w:bCs/>
          <w:color w:val="1A1A2E"/>
          <w:sz w:val="22"/>
          <w:szCs w:val="22"/>
        </w:rPr>
        <w:t>never obstruct cancellation</w:t>
      </w:r>
      <w:r>
        <w:rPr>
          <w:rFonts w:ascii="Segoe UI" w:eastAsia="Segoe UI" w:hAnsi="Segoe UI" w:cs="Segoe UI"/>
          <w:color w:val="1A1A2E"/>
          <w:sz w:val="22"/>
          <w:szCs w:val="22"/>
        </w:rPr>
        <w:t xml:space="preserve"> (in-app, two taps, no retention maze).</w:t>
      </w:r>
    </w:p>
    <w:p w14:paraId="1208CC13" w14:textId="77777777" w:rsidR="00A20971" w:rsidRDefault="00000000">
      <w:pPr>
        <w:pStyle w:val="Heading2"/>
        <w:spacing w:line="18" w:lineRule="atLeast"/>
        <w:rPr>
          <w:rFonts w:hint="default"/>
        </w:rPr>
      </w:pPr>
      <w:r>
        <w:t>15.2 Free / Premium split</w:t>
      </w:r>
    </w:p>
    <w:tbl>
      <w:tblPr>
        <w:tblW w:w="5000" w:type="pct"/>
        <w:tblCellMar>
          <w:top w:w="15" w:type="dxa"/>
          <w:left w:w="15" w:type="dxa"/>
          <w:bottom w:w="15" w:type="dxa"/>
          <w:right w:w="15" w:type="dxa"/>
        </w:tblCellMar>
        <w:tblLook w:val="04A0" w:firstRow="1" w:lastRow="0" w:firstColumn="1" w:lastColumn="0" w:noHBand="0" w:noVBand="1"/>
      </w:tblPr>
      <w:tblGrid>
        <w:gridCol w:w="3666"/>
        <w:gridCol w:w="4630"/>
      </w:tblGrid>
      <w:tr w:rsidR="00A20971" w14:paraId="5B68AF9A"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6C716CE2"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Free (a genuinely complete recovery kernel)</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7F6E60CD"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Premium — "Unchain Plus"</w:t>
            </w:r>
          </w:p>
        </w:tc>
      </w:tr>
      <w:tr w:rsidR="00A20971" w14:paraId="43954D89"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15DA03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 addiction chain · full SOS mode forever · daily check-ins · streak/Strength tracking · milestones · basic journal · money-saved counter · health timeline · crisis resources · core accessibility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AE3DFB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Unlimited simultaneous chains · AI coach (unlimited; free tier gets a taste, e.g. 5 messages/week) · advanced insights (trigger patterns, danger-hour prediction) · full blocker suite (Screen Time schedules, strict mode) · full </w:t>
            </w:r>
            <w:proofErr w:type="gramStart"/>
            <w:r>
              <w:rPr>
                <w:rFonts w:ascii="Segoe UI" w:eastAsia="Segoe UI" w:hAnsi="Segoe UI" w:cs="Segoe UI"/>
                <w:color w:val="1A1A2E"/>
                <w:sz w:val="20"/>
                <w:szCs w:val="20"/>
              </w:rPr>
              <w:t>missions</w:t>
            </w:r>
            <w:proofErr w:type="gramEnd"/>
            <w:r>
              <w:rPr>
                <w:rFonts w:ascii="Segoe UI" w:eastAsia="Segoe UI" w:hAnsi="Segoe UI" w:cs="Segoe UI"/>
                <w:color w:val="1A1A2E"/>
                <w:sz w:val="20"/>
                <w:szCs w:val="20"/>
              </w:rPr>
              <w:t xml:space="preserve"> library (CBT/ACT programs) · Watch app + premium widgets · journal export &amp; encrypted sync · custom milestones</w:t>
            </w:r>
          </w:p>
        </w:tc>
      </w:tr>
    </w:tbl>
    <w:p w14:paraId="2985AA32" w14:textId="77777777" w:rsidR="00A20971" w:rsidRDefault="00000000">
      <w:pPr>
        <w:pStyle w:val="NormalWeb"/>
        <w:spacing w:line="18" w:lineRule="atLeast"/>
      </w:pPr>
      <w:r>
        <w:rPr>
          <w:rFonts w:ascii="Segoe UI" w:eastAsia="Segoe UI" w:hAnsi="Segoe UI" w:cs="Segoe UI"/>
          <w:color w:val="1A1A2E"/>
          <w:sz w:val="22"/>
          <w:szCs w:val="22"/>
        </w:rPr>
        <w:t xml:space="preserve">Logic: the free tier must be good enough that a broke 19-year-old Sam genuinely recovers with it (mission integrity + word-of-mouth engine); premium sells </w:t>
      </w:r>
      <w:r>
        <w:rPr>
          <w:rFonts w:ascii="Segoe UI" w:eastAsia="Segoe UI" w:hAnsi="Segoe UI" w:cs="Segoe UI"/>
          <w:i/>
          <w:iCs/>
          <w:color w:val="1A1A2E"/>
          <w:sz w:val="22"/>
          <w:szCs w:val="22"/>
        </w:rPr>
        <w:t>depth, breadth, and convenience</w:t>
      </w:r>
      <w:r>
        <w:rPr>
          <w:rFonts w:ascii="Segoe UI" w:eastAsia="Segoe UI" w:hAnsi="Segoe UI" w:cs="Segoe UI"/>
          <w:color w:val="1A1A2E"/>
          <w:sz w:val="22"/>
          <w:szCs w:val="22"/>
        </w:rPr>
        <w:t xml:space="preserve"> — never safety. Pricing: single honest subscription (~$39.99–59.99/yr, monthly option, 7-day trial </w:t>
      </w:r>
      <w:r>
        <w:rPr>
          <w:rFonts w:ascii="Segoe UI" w:eastAsia="Segoe UI" w:hAnsi="Segoe UI" w:cs="Segoe UI"/>
          <w:b/>
          <w:bCs/>
          <w:color w:val="1A1A2E"/>
          <w:sz w:val="22"/>
          <w:szCs w:val="22"/>
        </w:rPr>
        <w:t>with a reminder notification before it converts</w:t>
      </w:r>
      <w:r>
        <w:rPr>
          <w:rFonts w:ascii="Segoe UI" w:eastAsia="Segoe UI" w:hAnsi="Segoe UI" w:cs="Segoe UI"/>
          <w:color w:val="1A1A2E"/>
          <w:sz w:val="22"/>
          <w:szCs w:val="22"/>
        </w:rPr>
        <w:t xml:space="preserve"> — the pro-user pattern Apple itself models), plus a lifetime tier (recovery </w:t>
      </w:r>
      <w:proofErr w:type="gramStart"/>
      <w:r>
        <w:rPr>
          <w:rFonts w:ascii="Segoe UI" w:eastAsia="Segoe UI" w:hAnsi="Segoe UI" w:cs="Segoe UI"/>
          <w:color w:val="1A1A2E"/>
          <w:sz w:val="22"/>
          <w:szCs w:val="22"/>
        </w:rPr>
        <w:t>users</w:t>
      </w:r>
      <w:proofErr w:type="gramEnd"/>
      <w:r>
        <w:rPr>
          <w:rFonts w:ascii="Segoe UI" w:eastAsia="Segoe UI" w:hAnsi="Segoe UI" w:cs="Segoe UI"/>
          <w:color w:val="1A1A2E"/>
          <w:sz w:val="22"/>
          <w:szCs w:val="22"/>
        </w:rPr>
        <w:t xml:space="preserve"> reasonably distrust forever-subscriptions). Consider a quiet hardship policy (free Plus on request, no proof demanded) — pennies in cost, enormous in brand truth.</w:t>
      </w:r>
    </w:p>
    <w:p w14:paraId="04BABB90" w14:textId="77777777" w:rsidR="00A20971" w:rsidRDefault="00A20971"/>
    <w:p w14:paraId="6F6B7810" w14:textId="77777777" w:rsidR="00A20971" w:rsidRDefault="00000000">
      <w:pPr>
        <w:pStyle w:val="Heading1"/>
        <w:spacing w:line="18" w:lineRule="atLeast"/>
        <w:rPr>
          <w:rFonts w:hint="default"/>
        </w:rPr>
      </w:pPr>
      <w:r>
        <w:t>16. Design System — "</w:t>
      </w:r>
      <w:proofErr w:type="spellStart"/>
      <w:r>
        <w:t>Chainlink</w:t>
      </w:r>
      <w:proofErr w:type="spellEnd"/>
      <w:r>
        <w:t xml:space="preserve"> DS"</w:t>
      </w:r>
    </w:p>
    <w:tbl>
      <w:tblPr>
        <w:tblW w:w="5000" w:type="pct"/>
        <w:tblCellMar>
          <w:top w:w="15" w:type="dxa"/>
          <w:left w:w="15" w:type="dxa"/>
          <w:bottom w:w="15" w:type="dxa"/>
          <w:right w:w="15" w:type="dxa"/>
        </w:tblCellMar>
        <w:tblLook w:val="04A0" w:firstRow="1" w:lastRow="0" w:firstColumn="1" w:lastColumn="0" w:noHBand="0" w:noVBand="1"/>
      </w:tblPr>
      <w:tblGrid>
        <w:gridCol w:w="1669"/>
        <w:gridCol w:w="6627"/>
      </w:tblGrid>
      <w:tr w:rsidR="00A20971" w14:paraId="2082EAFF"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5F00DE50"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Token group</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6F53B6FA"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Specification</w:t>
            </w:r>
          </w:p>
        </w:tc>
      </w:tr>
      <w:tr w:rsidR="00A20971" w14:paraId="31963DBA"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7D524E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Spacing scale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4FDBAA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space-1…8 = 4, 8, 12, 16, 24, 32, 48, 64 pt. Screen gutter 16 (20 on ≥Pro Max). Card padding 16. Inter-card 12. Section gap 32.</w:t>
            </w:r>
          </w:p>
        </w:tc>
      </w:tr>
      <w:tr w:rsidR="00A20971" w14:paraId="1AF03FC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C08205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Grid</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411A22A"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4-pt base grid; single-column stack on iPhone; 8-column/24-gutter on iPad with 600pt reading max; safe-area-aware always.</w:t>
            </w:r>
          </w:p>
        </w:tc>
      </w:tr>
      <w:tr w:rsidR="00A20971" w14:paraId="32B383EC"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951E9D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lastRenderedPageBreak/>
              <w:t>Buttons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9C103F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Height 52 (primary), 44 (secondary/tertiary minimum — HIG floor); radius 16; SF Pro Semibold 17; states: default / pressed (scale .97 + 8% darken) / loading (inline spinner replaces label, width locked) / disabled (38% opacity — never hidden: visibility of system status). One primary per screen.</w:t>
            </w:r>
          </w:p>
        </w:tc>
      </w:tr>
      <w:tr w:rsidR="00A20971" w14:paraId="7865AD2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E1570C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Icons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100D90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SF Symbols, Regular weight, hierarchical color rendering; sizes track Dynamic Type via </w:t>
            </w:r>
            <w:proofErr w:type="spellStart"/>
            <w:r>
              <w:rPr>
                <w:rFonts w:ascii="Segoe UI" w:eastAsia="Segoe UI" w:hAnsi="Segoe UI" w:cs="Segoe UI"/>
                <w:color w:val="1A1A2E"/>
                <w:sz w:val="20"/>
                <w:szCs w:val="20"/>
              </w:rPr>
              <w:t>imageScale</w:t>
            </w:r>
            <w:proofErr w:type="spellEnd"/>
            <w:r>
              <w:rPr>
                <w:rFonts w:ascii="Segoe UI" w:eastAsia="Segoe UI" w:hAnsi="Segoe UI" w:cs="Segoe UI"/>
                <w:color w:val="1A1A2E"/>
                <w:sz w:val="20"/>
                <w:szCs w:val="20"/>
              </w:rPr>
              <w:t>; custom addiction glyphs on 24pt grid, 2pt rounded stroke, exported as template images for tinting.</w:t>
            </w:r>
          </w:p>
        </w:tc>
      </w:tr>
      <w:tr w:rsidR="00A20971" w14:paraId="381589A6"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86911C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Elevation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371F4F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e0 flat (grouped fills) · e1 resting card (y2 b8 6%) · e2 raised/SOS/modal (y6 b20 12%). Dark mode: e0 #121417, e1 #1D2126, e2 #262B31 (surface lightening, shadows off).</w:t>
            </w:r>
          </w:p>
        </w:tc>
      </w:tr>
      <w:tr w:rsidR="00A20971" w14:paraId="736C220A"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3B2C23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Corner radius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786381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r-chip 8 · r-input 12 · r-button 16 · r-card 20 · r-sheet 28 · r-round 999 (Strength ring, SOS button). Continuous corner curves (iOS </w:t>
            </w:r>
            <w:proofErr w:type="spellStart"/>
            <w:r>
              <w:rPr>
                <w:rFonts w:ascii="Segoe UI" w:eastAsia="Segoe UI" w:hAnsi="Segoe UI" w:cs="Segoe UI"/>
                <w:color w:val="1A1A2E"/>
                <w:sz w:val="20"/>
                <w:szCs w:val="20"/>
              </w:rPr>
              <w:t>squircle</w:t>
            </w:r>
            <w:proofErr w:type="spellEnd"/>
            <w:r>
              <w:rPr>
                <w:rFonts w:ascii="Segoe UI" w:eastAsia="Segoe UI" w:hAnsi="Segoe UI" w:cs="Segoe UI"/>
                <w:color w:val="1A1A2E"/>
                <w:sz w:val="20"/>
                <w:szCs w:val="20"/>
              </w:rPr>
              <w:t>).</w:t>
            </w:r>
          </w:p>
        </w:tc>
      </w:tr>
      <w:tr w:rsidR="00A20971" w14:paraId="1437EC24"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A3AD3B7"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Motion principles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C7E079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(1) Calm: default spring response 0.45, damping 0.85 — settles, never bounces hard. (2) Purposeful: every animation communicates state or continuity; zero decorative loops on stat screens. (3) Breathing tempo: SOS inhale 4s / hold 2s / exhale 6s, haptic-synced. (4) Celebration is the one licensed exception: milestone forging ≤2.5s, skippable, once. (5) Reduce Motion → crossfades (§11). Durations: micro 150ms, standard 250ms, transitions 350ms, easing ease-out on entry.</w:t>
            </w:r>
          </w:p>
        </w:tc>
      </w:tr>
      <w:tr w:rsidR="00A20971" w14:paraId="7B83CEC4"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D6C494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Component inventory (MVP)</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FD0F7AA" w14:textId="77777777" w:rsidR="00A20971" w:rsidRDefault="00000000">
            <w:pPr>
              <w:spacing w:line="18" w:lineRule="atLeast"/>
              <w:textAlignment w:val="top"/>
              <w:rPr>
                <w:rFonts w:ascii="Segoe UI" w:eastAsia="Segoe UI" w:hAnsi="Segoe UI" w:cs="Segoe UI"/>
                <w:color w:val="1A1A2E"/>
                <w:sz w:val="20"/>
                <w:szCs w:val="20"/>
              </w:rPr>
            </w:pPr>
            <w:proofErr w:type="spellStart"/>
            <w:r>
              <w:rPr>
                <w:rFonts w:ascii="Segoe UI" w:eastAsia="Segoe UI" w:hAnsi="Segoe UI" w:cs="Segoe UI"/>
                <w:color w:val="1A1A2E"/>
                <w:sz w:val="20"/>
                <w:szCs w:val="20"/>
              </w:rPr>
              <w:t>StrengthRing</w:t>
            </w:r>
            <w:proofErr w:type="spellEnd"/>
            <w:r>
              <w:rPr>
                <w:rFonts w:ascii="Segoe UI" w:eastAsia="Segoe UI" w:hAnsi="Segoe UI" w:cs="Segoe UI"/>
                <w:color w:val="1A1A2E"/>
                <w:sz w:val="20"/>
                <w:szCs w:val="20"/>
              </w:rPr>
              <w:t xml:space="preserve">, </w:t>
            </w:r>
            <w:proofErr w:type="spellStart"/>
            <w:r>
              <w:rPr>
                <w:rFonts w:ascii="Segoe UI" w:eastAsia="Segoe UI" w:hAnsi="Segoe UI" w:cs="Segoe UI"/>
                <w:color w:val="1A1A2E"/>
                <w:sz w:val="20"/>
                <w:szCs w:val="20"/>
              </w:rPr>
              <w:t>ChainMilestoneCard</w:t>
            </w:r>
            <w:proofErr w:type="spellEnd"/>
            <w:r>
              <w:rPr>
                <w:rFonts w:ascii="Segoe UI" w:eastAsia="Segoe UI" w:hAnsi="Segoe UI" w:cs="Segoe UI"/>
                <w:color w:val="1A1A2E"/>
                <w:sz w:val="20"/>
                <w:szCs w:val="20"/>
              </w:rPr>
              <w:t xml:space="preserve">, </w:t>
            </w:r>
            <w:proofErr w:type="spellStart"/>
            <w:r>
              <w:rPr>
                <w:rFonts w:ascii="Segoe UI" w:eastAsia="Segoe UI" w:hAnsi="Segoe UI" w:cs="Segoe UI"/>
                <w:color w:val="1A1A2E"/>
                <w:sz w:val="20"/>
                <w:szCs w:val="20"/>
              </w:rPr>
              <w:t>CheckInSheet</w:t>
            </w:r>
            <w:proofErr w:type="spellEnd"/>
            <w:r>
              <w:rPr>
                <w:rFonts w:ascii="Segoe UI" w:eastAsia="Segoe UI" w:hAnsi="Segoe UI" w:cs="Segoe UI"/>
                <w:color w:val="1A1A2E"/>
                <w:sz w:val="20"/>
                <w:szCs w:val="20"/>
              </w:rPr>
              <w:t xml:space="preserve">, </w:t>
            </w:r>
            <w:proofErr w:type="spellStart"/>
            <w:r>
              <w:rPr>
                <w:rFonts w:ascii="Segoe UI" w:eastAsia="Segoe UI" w:hAnsi="Segoe UI" w:cs="Segoe UI"/>
                <w:color w:val="1A1A2E"/>
                <w:sz w:val="20"/>
                <w:szCs w:val="20"/>
              </w:rPr>
              <w:t>SOSButton</w:t>
            </w:r>
            <w:proofErr w:type="spellEnd"/>
            <w:r>
              <w:rPr>
                <w:rFonts w:ascii="Segoe UI" w:eastAsia="Segoe UI" w:hAnsi="Segoe UI" w:cs="Segoe UI"/>
                <w:color w:val="1A1A2E"/>
                <w:sz w:val="20"/>
                <w:szCs w:val="20"/>
              </w:rPr>
              <w:t xml:space="preserve">, </w:t>
            </w:r>
            <w:proofErr w:type="spellStart"/>
            <w:r>
              <w:rPr>
                <w:rFonts w:ascii="Segoe UI" w:eastAsia="Segoe UI" w:hAnsi="Segoe UI" w:cs="Segoe UI"/>
                <w:color w:val="1A1A2E"/>
                <w:sz w:val="20"/>
                <w:szCs w:val="20"/>
              </w:rPr>
              <w:t>BreathingOrb</w:t>
            </w:r>
            <w:proofErr w:type="spellEnd"/>
            <w:r>
              <w:rPr>
                <w:rFonts w:ascii="Segoe UI" w:eastAsia="Segoe UI" w:hAnsi="Segoe UI" w:cs="Segoe UI"/>
                <w:color w:val="1A1A2E"/>
                <w:sz w:val="20"/>
                <w:szCs w:val="20"/>
              </w:rPr>
              <w:t xml:space="preserve">, </w:t>
            </w:r>
            <w:proofErr w:type="spellStart"/>
            <w:r>
              <w:rPr>
                <w:rFonts w:ascii="Segoe UI" w:eastAsia="Segoe UI" w:hAnsi="Segoe UI" w:cs="Segoe UI"/>
                <w:color w:val="1A1A2E"/>
                <w:sz w:val="20"/>
                <w:szCs w:val="20"/>
              </w:rPr>
              <w:t>MoodChips</w:t>
            </w:r>
            <w:proofErr w:type="spellEnd"/>
            <w:r>
              <w:rPr>
                <w:rFonts w:ascii="Segoe UI" w:eastAsia="Segoe UI" w:hAnsi="Segoe UI" w:cs="Segoe UI"/>
                <w:color w:val="1A1A2E"/>
                <w:sz w:val="20"/>
                <w:szCs w:val="20"/>
              </w:rPr>
              <w:t xml:space="preserve">, </w:t>
            </w:r>
            <w:proofErr w:type="spellStart"/>
            <w:r>
              <w:rPr>
                <w:rFonts w:ascii="Segoe UI" w:eastAsia="Segoe UI" w:hAnsi="Segoe UI" w:cs="Segoe UI"/>
                <w:color w:val="1A1A2E"/>
                <w:sz w:val="20"/>
                <w:szCs w:val="20"/>
              </w:rPr>
              <w:t>StatTile</w:t>
            </w:r>
            <w:proofErr w:type="spellEnd"/>
            <w:r>
              <w:rPr>
                <w:rFonts w:ascii="Segoe UI" w:eastAsia="Segoe UI" w:hAnsi="Segoe UI" w:cs="Segoe UI"/>
                <w:color w:val="1A1A2E"/>
                <w:sz w:val="20"/>
                <w:szCs w:val="20"/>
              </w:rPr>
              <w:t xml:space="preserve">, </w:t>
            </w:r>
            <w:proofErr w:type="spellStart"/>
            <w:r>
              <w:rPr>
                <w:rFonts w:ascii="Segoe UI" w:eastAsia="Segoe UI" w:hAnsi="Segoe UI" w:cs="Segoe UI"/>
                <w:color w:val="1A1A2E"/>
                <w:sz w:val="20"/>
                <w:szCs w:val="20"/>
              </w:rPr>
              <w:t>HealTimelineRow</w:t>
            </w:r>
            <w:proofErr w:type="spellEnd"/>
            <w:r>
              <w:rPr>
                <w:rFonts w:ascii="Segoe UI" w:eastAsia="Segoe UI" w:hAnsi="Segoe UI" w:cs="Segoe UI"/>
                <w:color w:val="1A1A2E"/>
                <w:sz w:val="20"/>
                <w:szCs w:val="20"/>
              </w:rPr>
              <w:t xml:space="preserve">, JournalCell, </w:t>
            </w:r>
            <w:proofErr w:type="spellStart"/>
            <w:r>
              <w:rPr>
                <w:rFonts w:ascii="Segoe UI" w:eastAsia="Segoe UI" w:hAnsi="Segoe UI" w:cs="Segoe UI"/>
                <w:color w:val="1A1A2E"/>
                <w:sz w:val="20"/>
                <w:szCs w:val="20"/>
              </w:rPr>
              <w:t>CoachBubble</w:t>
            </w:r>
            <w:proofErr w:type="spellEnd"/>
            <w:r>
              <w:rPr>
                <w:rFonts w:ascii="Segoe UI" w:eastAsia="Segoe UI" w:hAnsi="Segoe UI" w:cs="Segoe UI"/>
                <w:color w:val="1A1A2E"/>
                <w:sz w:val="20"/>
                <w:szCs w:val="20"/>
              </w:rPr>
              <w:t xml:space="preserve">, </w:t>
            </w:r>
            <w:proofErr w:type="spellStart"/>
            <w:r>
              <w:rPr>
                <w:rFonts w:ascii="Segoe UI" w:eastAsia="Segoe UI" w:hAnsi="Segoe UI" w:cs="Segoe UI"/>
                <w:color w:val="1A1A2E"/>
                <w:sz w:val="20"/>
                <w:szCs w:val="20"/>
              </w:rPr>
              <w:t>EmptyState</w:t>
            </w:r>
            <w:proofErr w:type="spellEnd"/>
            <w:r>
              <w:rPr>
                <w:rFonts w:ascii="Segoe UI" w:eastAsia="Segoe UI" w:hAnsi="Segoe UI" w:cs="Segoe UI"/>
                <w:color w:val="1A1A2E"/>
                <w:sz w:val="20"/>
                <w:szCs w:val="20"/>
              </w:rPr>
              <w:t xml:space="preserve">, </w:t>
            </w:r>
            <w:proofErr w:type="spellStart"/>
            <w:r>
              <w:rPr>
                <w:rFonts w:ascii="Segoe UI" w:eastAsia="Segoe UI" w:hAnsi="Segoe UI" w:cs="Segoe UI"/>
                <w:color w:val="1A1A2E"/>
                <w:sz w:val="20"/>
                <w:szCs w:val="20"/>
              </w:rPr>
              <w:t>PaywallCard</w:t>
            </w:r>
            <w:proofErr w:type="spellEnd"/>
            <w:r>
              <w:rPr>
                <w:rFonts w:ascii="Segoe UI" w:eastAsia="Segoe UI" w:hAnsi="Segoe UI" w:cs="Segoe UI"/>
                <w:color w:val="1A1A2E"/>
                <w:sz w:val="20"/>
                <w:szCs w:val="20"/>
              </w:rPr>
              <w:t xml:space="preserve"> (honest variant only)</w:t>
            </w:r>
          </w:p>
        </w:tc>
      </w:tr>
    </w:tbl>
    <w:p w14:paraId="00D656E3" w14:textId="77777777" w:rsidR="00A20971" w:rsidRDefault="00000000">
      <w:pPr>
        <w:pStyle w:val="Heading1"/>
        <w:spacing w:line="18" w:lineRule="atLeast"/>
        <w:rPr>
          <w:rFonts w:hint="default"/>
        </w:rPr>
      </w:pPr>
      <w:r>
        <w:t>17. Final Brand Identity</w:t>
      </w:r>
    </w:p>
    <w:tbl>
      <w:tblPr>
        <w:tblW w:w="5000" w:type="pct"/>
        <w:tblCellMar>
          <w:top w:w="15" w:type="dxa"/>
          <w:left w:w="15" w:type="dxa"/>
          <w:bottom w:w="15" w:type="dxa"/>
          <w:right w:w="15" w:type="dxa"/>
        </w:tblCellMar>
        <w:tblLook w:val="04A0" w:firstRow="1" w:lastRow="0" w:firstColumn="1" w:lastColumn="0" w:noHBand="0" w:noVBand="1"/>
      </w:tblPr>
      <w:tblGrid>
        <w:gridCol w:w="1625"/>
        <w:gridCol w:w="6671"/>
      </w:tblGrid>
      <w:tr w:rsidR="00A20971" w14:paraId="0DDECD02"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566D23D3"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Element</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38D22C4A"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Direction</w:t>
            </w:r>
          </w:p>
        </w:tc>
      </w:tr>
      <w:tr w:rsidR="00A20971" w14:paraId="16D9CC74"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DCA96C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Personality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091304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The steady friend who's been there: calm, honest, quietly strong, warm without saccharine, hopeful without hype. Archetype blend: Caregiver × Sage. Never: drill sergeant, cheerleader, doctor, or guru.</w:t>
            </w:r>
          </w:p>
        </w:tc>
      </w:tr>
      <w:tr w:rsidR="00A20971" w14:paraId="58BF28D3"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E38FEB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Voice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B1638D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Plain, human, second-person, present-tense. Short sentences. Says the hard thing kindly. Admits uncertainty. Grade-8 reading level.</w:t>
            </w:r>
          </w:p>
        </w:tc>
      </w:tr>
      <w:tr w:rsidR="00A20971" w14:paraId="6893E3C8"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A0270F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Tone map</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F205EE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Celebration: warm, specific, brief. Craving: grounded, imperative-calm ("Breathe with me. Four in."). Lapse: soft, factual, forward. Marketing: confident, zero fear-selling.</w:t>
            </w:r>
          </w:p>
        </w:tc>
      </w:tr>
      <w:tr w:rsidR="00A20971" w14:paraId="303AA86D"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18D82B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Mission statement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EFD49E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"Everyone deserves to be free. Unchain is the companion for the fight — every urge, every day, no shame."</w:t>
            </w:r>
          </w:p>
        </w:tc>
      </w:tr>
      <w:tr w:rsidR="00A20971" w14:paraId="05025C2B"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0187BA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Logo direction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8D62A6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An open chain link forming an upward-opening "U" — the break in the link IS the opening of the letter. Geometry: continuous 2.5pt-ratio </w:t>
            </w:r>
            <w:r>
              <w:rPr>
                <w:rFonts w:ascii="Segoe UI" w:eastAsia="Segoe UI" w:hAnsi="Segoe UI" w:cs="Segoe UI"/>
                <w:color w:val="1A1A2E"/>
                <w:sz w:val="20"/>
                <w:szCs w:val="20"/>
              </w:rPr>
              <w:lastRenderedPageBreak/>
              <w:t>stroke, rounded terminals, works at 16px favicon and as app icon on teal-to-indigo dawn gradient. Motion version: link opens on launch (0.8s, once).</w:t>
            </w:r>
          </w:p>
        </w:tc>
      </w:tr>
      <w:tr w:rsidR="00A20971" w14:paraId="3A505DFE"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4A48F4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lastRenderedPageBreak/>
              <w:t>Illustration style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FAF450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§8: abstract warm humans, organic shapes, recurring chain-link and dawn-light motifs; consistent 6-color sub-palette drawn from Palette A; never depict substances/behaviors appetitively (cue-reactivity rule).</w:t>
            </w:r>
          </w:p>
        </w:tc>
      </w:tr>
      <w:tr w:rsidR="00A20971" w14:paraId="5AB2A6AA"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615B18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Photography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75E8BA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Rare; documentary-warm (real light, real people, morning tones) for marketing only; never stock-photo despair (no head-in-hands clichés — shame imagery violates the charter).</w:t>
            </w:r>
          </w:p>
        </w:tc>
      </w:tr>
      <w:tr w:rsidR="00A20971" w14:paraId="444969E0"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0B412D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Mascot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105051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No mascot.</w:t>
            </w:r>
            <w:r>
              <w:rPr>
                <w:rFonts w:ascii="Segoe UI" w:eastAsia="Segoe UI" w:hAnsi="Segoe UI" w:cs="Segoe UI"/>
                <w:color w:val="1A1A2E"/>
                <w:sz w:val="20"/>
                <w:szCs w:val="20"/>
              </w:rPr>
              <w:t xml:space="preserve"> Research consideration: mascots (Duolingo's owl) excel at playful guilt-leverage — exactly the mechanic Unchain bans; a cartoon presence undermines gravity for Robert/Hakim and privacy-discretion for Sam. The living artifact is the </w:t>
            </w:r>
            <w:r>
              <w:rPr>
                <w:rFonts w:ascii="Segoe UI" w:eastAsia="Segoe UI" w:hAnsi="Segoe UI" w:cs="Segoe UI"/>
                <w:i/>
                <w:iCs/>
                <w:color w:val="1A1A2E"/>
                <w:sz w:val="20"/>
                <w:szCs w:val="20"/>
              </w:rPr>
              <w:t>chain itself</w:t>
            </w:r>
            <w:r>
              <w:rPr>
                <w:rFonts w:ascii="Segoe UI" w:eastAsia="Segoe UI" w:hAnsi="Segoe UI" w:cs="Segoe UI"/>
                <w:color w:val="1A1A2E"/>
                <w:sz w:val="20"/>
                <w:szCs w:val="20"/>
              </w:rPr>
              <w:t xml:space="preserve"> — links forged, weakened, broken — an abstract mascot-equivalent that carries progress emotion without a face.</w:t>
            </w:r>
          </w:p>
        </w:tc>
      </w:tr>
    </w:tbl>
    <w:p w14:paraId="3483C387" w14:textId="77777777" w:rsidR="00A20971" w:rsidRDefault="00A20971"/>
    <w:p w14:paraId="0B6AA628" w14:textId="77777777" w:rsidR="00A20971" w:rsidRDefault="00000000">
      <w:pPr>
        <w:pStyle w:val="Heading1"/>
        <w:spacing w:line="18" w:lineRule="atLeast"/>
        <w:rPr>
          <w:rFonts w:hint="default"/>
        </w:rPr>
      </w:pPr>
      <w:r>
        <w:t>18. Visual Design Assets — Concept Specifications</w:t>
      </w:r>
    </w:p>
    <w:p w14:paraId="12E6CC6F" w14:textId="77777777" w:rsidR="00A20971" w:rsidRDefault="00000000">
      <w:pPr>
        <w:pStyle w:val="NormalWeb"/>
        <w:spacing w:line="18" w:lineRule="atLeast"/>
      </w:pPr>
      <w:r>
        <w:rPr>
          <w:rFonts w:ascii="Segoe UI" w:eastAsia="Segoe UI" w:hAnsi="Segoe UI" w:cs="Segoe UI"/>
          <w:i/>
          <w:iCs/>
          <w:color w:val="1A1A2E"/>
          <w:sz w:val="22"/>
          <w:szCs w:val="22"/>
        </w:rPr>
        <w:t xml:space="preserve">Production-ready textual concept boards for the design team (each </w:t>
      </w:r>
      <w:proofErr w:type="gramStart"/>
      <w:r>
        <w:rPr>
          <w:rFonts w:ascii="Segoe UI" w:eastAsia="Segoe UI" w:hAnsi="Segoe UI" w:cs="Segoe UI"/>
          <w:i/>
          <w:iCs/>
          <w:color w:val="1A1A2E"/>
          <w:sz w:val="22"/>
          <w:szCs w:val="22"/>
        </w:rPr>
        <w:t>maps</w:t>
      </w:r>
      <w:proofErr w:type="gramEnd"/>
      <w:r>
        <w:rPr>
          <w:rFonts w:ascii="Segoe UI" w:eastAsia="Segoe UI" w:hAnsi="Segoe UI" w:cs="Segoe UI"/>
          <w:i/>
          <w:iCs/>
          <w:color w:val="1A1A2E"/>
          <w:sz w:val="22"/>
          <w:szCs w:val="22"/>
        </w:rPr>
        <w:t xml:space="preserve"> to Palette A + </w:t>
      </w:r>
      <w:proofErr w:type="spellStart"/>
      <w:r>
        <w:rPr>
          <w:rFonts w:ascii="Segoe UI" w:eastAsia="Segoe UI" w:hAnsi="Segoe UI" w:cs="Segoe UI"/>
          <w:i/>
          <w:iCs/>
          <w:color w:val="1A1A2E"/>
          <w:sz w:val="22"/>
          <w:szCs w:val="22"/>
        </w:rPr>
        <w:t>Chainlink</w:t>
      </w:r>
      <w:proofErr w:type="spellEnd"/>
      <w:r>
        <w:rPr>
          <w:rFonts w:ascii="Segoe UI" w:eastAsia="Segoe UI" w:hAnsi="Segoe UI" w:cs="Segoe UI"/>
          <w:i/>
          <w:iCs/>
          <w:color w:val="1A1A2E"/>
          <w:sz w:val="22"/>
          <w:szCs w:val="22"/>
        </w:rPr>
        <w:t xml:space="preserve"> DS tokens).</w:t>
      </w:r>
    </w:p>
    <w:p w14:paraId="27E8BA9E" w14:textId="77777777" w:rsidR="00A20971" w:rsidRDefault="00000000">
      <w:pPr>
        <w:pStyle w:val="Heading2"/>
        <w:spacing w:line="18" w:lineRule="atLeast"/>
        <w:rPr>
          <w:rFonts w:hint="default"/>
        </w:rPr>
      </w:pPr>
      <w:r>
        <w:t>18.1 Mood board recipe</w:t>
      </w:r>
    </w:p>
    <w:p w14:paraId="5BEA047E" w14:textId="77777777" w:rsidR="00A20971" w:rsidRDefault="00000000">
      <w:pPr>
        <w:pStyle w:val="NormalWeb"/>
        <w:spacing w:line="18" w:lineRule="atLeast"/>
      </w:pPr>
      <w:r>
        <w:rPr>
          <w:rFonts w:ascii="Segoe UI" w:eastAsia="Segoe UI" w:hAnsi="Segoe UI" w:cs="Segoe UI"/>
          <w:color w:val="1A1A2E"/>
          <w:sz w:val="22"/>
          <w:szCs w:val="22"/>
        </w:rPr>
        <w:t>Dawn over water (</w:t>
      </w:r>
      <w:proofErr w:type="spellStart"/>
      <w:r>
        <w:rPr>
          <w:rFonts w:ascii="Segoe UI" w:eastAsia="Segoe UI" w:hAnsi="Segoe UI" w:cs="Segoe UI"/>
          <w:color w:val="1A1A2E"/>
          <w:sz w:val="22"/>
          <w:szCs w:val="22"/>
        </w:rPr>
        <w:t>indigo→teal→amber</w:t>
      </w:r>
      <w:proofErr w:type="spellEnd"/>
      <w:r>
        <w:rPr>
          <w:rFonts w:ascii="Segoe UI" w:eastAsia="Segoe UI" w:hAnsi="Segoe UI" w:cs="Segoe UI"/>
          <w:color w:val="1A1A2E"/>
          <w:sz w:val="22"/>
          <w:szCs w:val="22"/>
        </w:rPr>
        <w:t xml:space="preserve"> gradient bands) · matte ceramic textures · open-link chain macro on linen · Kinfolk-style negative space · Apple Health ring crispness · Headspace warmth minus the cartoon — </w:t>
      </w:r>
      <w:r>
        <w:rPr>
          <w:rFonts w:ascii="Segoe UI" w:eastAsia="Segoe UI" w:hAnsi="Segoe UI" w:cs="Segoe UI"/>
          <w:b/>
          <w:bCs/>
          <w:color w:val="1A1A2E"/>
          <w:sz w:val="22"/>
          <w:szCs w:val="22"/>
        </w:rPr>
        <w:t>keywords: premium, calm, hopeful, modern, minimal, trustworthy, human, Apple-native.</w:t>
      </w:r>
    </w:p>
    <w:p w14:paraId="42E6A3E7" w14:textId="77777777" w:rsidR="00A20971" w:rsidRDefault="00000000">
      <w:pPr>
        <w:pStyle w:val="Heading2"/>
        <w:spacing w:line="18" w:lineRule="atLeast"/>
        <w:rPr>
          <w:rFonts w:hint="default"/>
        </w:rPr>
      </w:pPr>
      <w:r>
        <w:t>18.2 Dashboard (Today) concept</w:t>
      </w:r>
    </w:p>
    <w:p w14:paraId="3A5760DC" w14:textId="77777777" w:rsidR="00A20971" w:rsidRDefault="00A20971">
      <w:pPr>
        <w:pStyle w:val="HTMLPreformatted"/>
        <w:spacing w:line="18" w:lineRule="atLeast"/>
        <w:rPr>
          <w:color w:val="1A1A2E"/>
        </w:rPr>
      </w:pPr>
    </w:p>
    <w:p w14:paraId="733E1F24" w14:textId="77777777" w:rsidR="00A20971" w:rsidRDefault="00000000">
      <w:pPr>
        <w:pStyle w:val="HTMLPreformatted"/>
        <w:spacing w:line="18" w:lineRule="atLeast"/>
        <w:rPr>
          <w:color w:val="1A1A2E"/>
        </w:rPr>
      </w:pPr>
      <w:r>
        <w:rPr>
          <w:color w:val="1A1A2E"/>
        </w:rPr>
        <w:t xml:space="preserve"> ┌─────────────────────────────────────┐</w:t>
      </w:r>
    </w:p>
    <w:p w14:paraId="38ADD932" w14:textId="77777777" w:rsidR="00A20971" w:rsidRDefault="00000000">
      <w:pPr>
        <w:pStyle w:val="HTMLPreformatted"/>
        <w:spacing w:line="18" w:lineRule="atLeast"/>
        <w:rPr>
          <w:color w:val="1A1A2E"/>
        </w:rPr>
      </w:pPr>
      <w:r>
        <w:rPr>
          <w:color w:val="1A1A2E"/>
        </w:rPr>
        <w:t xml:space="preserve"> │ Good morning, Dana        ☾ 🔔      </w:t>
      </w:r>
      <w:proofErr w:type="gramStart"/>
      <w:r>
        <w:rPr>
          <w:color w:val="1A1A2E"/>
        </w:rPr>
        <w:t>│  greeting</w:t>
      </w:r>
      <w:proofErr w:type="gramEnd"/>
      <w:r>
        <w:rPr>
          <w:color w:val="1A1A2E"/>
        </w:rPr>
        <w:t>: title2 semibold</w:t>
      </w:r>
    </w:p>
    <w:p w14:paraId="02B06CFB" w14:textId="77777777" w:rsidR="00A20971" w:rsidRDefault="00000000">
      <w:pPr>
        <w:pStyle w:val="HTMLPreformatted"/>
        <w:spacing w:line="18" w:lineRule="atLeast"/>
        <w:rPr>
          <w:color w:val="1A1A2E"/>
        </w:rPr>
      </w:pPr>
      <w:r>
        <w:rPr>
          <w:color w:val="1A1A2E"/>
        </w:rPr>
        <w:t xml:space="preserve"> │                                     │</w:t>
      </w:r>
    </w:p>
    <w:p w14:paraId="58461EF3" w14:textId="77777777" w:rsidR="00A20971" w:rsidRDefault="00000000">
      <w:pPr>
        <w:pStyle w:val="HTMLPreformatted"/>
        <w:spacing w:line="18" w:lineRule="atLeast"/>
        <w:rPr>
          <w:color w:val="1A1A2E"/>
        </w:rPr>
      </w:pPr>
      <w:r>
        <w:rPr>
          <w:color w:val="1A1A2E"/>
        </w:rPr>
        <w:t xml:space="preserve"> │        ╭────────────╮               </w:t>
      </w:r>
      <w:proofErr w:type="gramStart"/>
      <w:r>
        <w:rPr>
          <w:color w:val="1A1A2E"/>
        </w:rPr>
        <w:t xml:space="preserve">│  </w:t>
      </w:r>
      <w:proofErr w:type="spellStart"/>
      <w:r>
        <w:rPr>
          <w:color w:val="1A1A2E"/>
        </w:rPr>
        <w:t>StrengthRing</w:t>
      </w:r>
      <w:proofErr w:type="spellEnd"/>
      <w:proofErr w:type="gramEnd"/>
      <w:r>
        <w:rPr>
          <w:color w:val="1A1A2E"/>
        </w:rPr>
        <w:t xml:space="preserve"> 168pt</w:t>
      </w:r>
    </w:p>
    <w:p w14:paraId="4A1FF689" w14:textId="77777777" w:rsidR="00A20971" w:rsidRDefault="00000000">
      <w:pPr>
        <w:pStyle w:val="HTMLPreformatted"/>
        <w:spacing w:line="18" w:lineRule="atLeast"/>
        <w:rPr>
          <w:color w:val="1A1A2E"/>
        </w:rPr>
      </w:pPr>
      <w:r>
        <w:rPr>
          <w:color w:val="1A1A2E"/>
        </w:rPr>
        <w:t xml:space="preserve"> │        │     78     </w:t>
      </w:r>
      <w:proofErr w:type="gramStart"/>
      <w:r>
        <w:rPr>
          <w:color w:val="1A1A2E"/>
        </w:rPr>
        <w:t>│  ←</w:t>
      </w:r>
      <w:proofErr w:type="gramEnd"/>
      <w:r>
        <w:rPr>
          <w:color w:val="1A1A2E"/>
        </w:rPr>
        <w:t xml:space="preserve"> Dawn </w:t>
      </w:r>
      <w:proofErr w:type="gramStart"/>
      <w:r>
        <w:rPr>
          <w:color w:val="1A1A2E"/>
        </w:rPr>
        <w:t>Teal  │</w:t>
      </w:r>
      <w:proofErr w:type="gramEnd"/>
      <w:r>
        <w:rPr>
          <w:color w:val="1A1A2E"/>
        </w:rPr>
        <w:t xml:space="preserve">  display numeral, Rounded</w:t>
      </w:r>
    </w:p>
    <w:p w14:paraId="5CDEE7D3" w14:textId="77777777" w:rsidR="00A20971" w:rsidRDefault="00000000">
      <w:pPr>
        <w:pStyle w:val="HTMLPreformatted"/>
        <w:spacing w:line="18" w:lineRule="atLeast"/>
        <w:rPr>
          <w:color w:val="1A1A2E"/>
        </w:rPr>
      </w:pPr>
      <w:r>
        <w:rPr>
          <w:color w:val="1A1A2E"/>
        </w:rPr>
        <w:t xml:space="preserve"> │        </w:t>
      </w:r>
      <w:proofErr w:type="gramStart"/>
      <w:r>
        <w:rPr>
          <w:color w:val="1A1A2E"/>
        </w:rPr>
        <w:t>│  STRENGTH</w:t>
      </w:r>
      <w:proofErr w:type="gramEnd"/>
      <w:r>
        <w:rPr>
          <w:color w:val="1A1A2E"/>
        </w:rPr>
        <w:t xml:space="preserve">  │     ring on   </w:t>
      </w:r>
      <w:proofErr w:type="gramStart"/>
      <w:r>
        <w:rPr>
          <w:color w:val="1A1A2E"/>
        </w:rPr>
        <w:t>│  caption</w:t>
      </w:r>
      <w:proofErr w:type="gramEnd"/>
      <w:r>
        <w:rPr>
          <w:color w:val="1A1A2E"/>
        </w:rPr>
        <w:t xml:space="preserve"> label, Slate</w:t>
      </w:r>
    </w:p>
    <w:p w14:paraId="549D7B04" w14:textId="77777777" w:rsidR="00A20971" w:rsidRDefault="00000000">
      <w:pPr>
        <w:pStyle w:val="HTMLPreformatted"/>
        <w:spacing w:line="18" w:lineRule="atLeast"/>
        <w:rPr>
          <w:color w:val="1A1A2E"/>
        </w:rPr>
      </w:pPr>
      <w:r>
        <w:rPr>
          <w:color w:val="1A1A2E"/>
        </w:rPr>
        <w:t xml:space="preserve"> │        ╰────────────</w:t>
      </w:r>
      <w:proofErr w:type="gramStart"/>
      <w:r>
        <w:rPr>
          <w:color w:val="1A1A2E"/>
        </w:rPr>
        <w:t>╯  Warm</w:t>
      </w:r>
      <w:proofErr w:type="gramEnd"/>
      <w:r>
        <w:rPr>
          <w:color w:val="1A1A2E"/>
        </w:rPr>
        <w:t xml:space="preserve"> Paper   │</w:t>
      </w:r>
    </w:p>
    <w:p w14:paraId="583EBF85" w14:textId="77777777" w:rsidR="00A20971" w:rsidRDefault="00000000">
      <w:pPr>
        <w:pStyle w:val="HTMLPreformatted"/>
        <w:spacing w:line="18" w:lineRule="atLeast"/>
        <w:rPr>
          <w:color w:val="1A1A2E"/>
        </w:rPr>
      </w:pPr>
      <w:r>
        <w:rPr>
          <w:color w:val="1A1A2E"/>
        </w:rPr>
        <w:t xml:space="preserve"> │   ⛓ 23 days free · vaping          </w:t>
      </w:r>
      <w:proofErr w:type="gramStart"/>
      <w:r>
        <w:rPr>
          <w:color w:val="1A1A2E"/>
        </w:rPr>
        <w:t>│  headline</w:t>
      </w:r>
      <w:proofErr w:type="gramEnd"/>
      <w:r>
        <w:rPr>
          <w:color w:val="1A1A2E"/>
        </w:rPr>
        <w:t>, Ink</w:t>
      </w:r>
    </w:p>
    <w:p w14:paraId="41F50CD0" w14:textId="77777777" w:rsidR="00A20971" w:rsidRDefault="00000000">
      <w:pPr>
        <w:pStyle w:val="HTMLPreformatted"/>
        <w:spacing w:line="18" w:lineRule="atLeast"/>
        <w:rPr>
          <w:color w:val="1A1A2E"/>
        </w:rPr>
      </w:pPr>
      <w:r>
        <w:rPr>
          <w:color w:val="1A1A2E"/>
        </w:rPr>
        <w:lastRenderedPageBreak/>
        <w:t xml:space="preserve"> │                                     │</w:t>
      </w:r>
    </w:p>
    <w:p w14:paraId="7973CF7B" w14:textId="77777777" w:rsidR="00A20971" w:rsidRDefault="00000000">
      <w:pPr>
        <w:pStyle w:val="HTMLPreformatted"/>
        <w:spacing w:line="18" w:lineRule="atLeast"/>
        <w:rPr>
          <w:color w:val="1A1A2E"/>
        </w:rPr>
      </w:pPr>
      <w:r>
        <w:rPr>
          <w:color w:val="1A1A2E"/>
        </w:rPr>
        <w:t xml:space="preserve"> │ ┌─────────────────────────────────┐ </w:t>
      </w:r>
      <w:proofErr w:type="gramStart"/>
      <w:r>
        <w:rPr>
          <w:color w:val="1A1A2E"/>
        </w:rPr>
        <w:t>│  intention</w:t>
      </w:r>
      <w:proofErr w:type="gramEnd"/>
      <w:r>
        <w:rPr>
          <w:color w:val="1A1A2E"/>
        </w:rPr>
        <w:t xml:space="preserve"> card, e1, r20</w:t>
      </w:r>
    </w:p>
    <w:p w14:paraId="11389BB9" w14:textId="77777777" w:rsidR="00A20971" w:rsidRDefault="00000000">
      <w:pPr>
        <w:pStyle w:val="HTMLPreformatted"/>
        <w:spacing w:line="18" w:lineRule="atLeast"/>
        <w:rPr>
          <w:color w:val="1A1A2E"/>
        </w:rPr>
      </w:pPr>
      <w:r>
        <w:rPr>
          <w:color w:val="1A1A2E"/>
        </w:rPr>
        <w:t xml:space="preserve"> │ │ ☀ Set today's intention    →   │ │</w:t>
      </w:r>
    </w:p>
    <w:p w14:paraId="5ACBE060" w14:textId="77777777" w:rsidR="00A20971" w:rsidRDefault="00000000">
      <w:pPr>
        <w:pStyle w:val="HTMLPreformatted"/>
        <w:spacing w:line="18" w:lineRule="atLeast"/>
        <w:rPr>
          <w:color w:val="1A1A2E"/>
        </w:rPr>
      </w:pPr>
      <w:r>
        <w:rPr>
          <w:color w:val="1A1A2E"/>
        </w:rPr>
        <w:t xml:space="preserve"> │ └─────────────────────────────────┘ │</w:t>
      </w:r>
    </w:p>
    <w:p w14:paraId="2B1B48D9" w14:textId="77777777" w:rsidR="00A20971" w:rsidRDefault="00000000">
      <w:pPr>
        <w:pStyle w:val="HTMLPreformatted"/>
        <w:spacing w:line="18" w:lineRule="atLeast"/>
        <w:rPr>
          <w:color w:val="1A1A2E"/>
        </w:rPr>
      </w:pPr>
      <w:r>
        <w:rPr>
          <w:color w:val="1A1A2E"/>
        </w:rPr>
        <w:t xml:space="preserve"> │ ┌───────────┐ ┌───────────┐        </w:t>
      </w:r>
      <w:proofErr w:type="gramStart"/>
      <w:r>
        <w:rPr>
          <w:color w:val="1A1A2E"/>
        </w:rPr>
        <w:t xml:space="preserve">│  </w:t>
      </w:r>
      <w:proofErr w:type="spellStart"/>
      <w:r>
        <w:rPr>
          <w:color w:val="1A1A2E"/>
        </w:rPr>
        <w:t>StatTiles</w:t>
      </w:r>
      <w:proofErr w:type="spellEnd"/>
      <w:proofErr w:type="gramEnd"/>
    </w:p>
    <w:p w14:paraId="21146A09" w14:textId="77777777" w:rsidR="00A20971" w:rsidRDefault="00000000">
      <w:pPr>
        <w:pStyle w:val="HTMLPreformatted"/>
        <w:spacing w:line="18" w:lineRule="atLeast"/>
        <w:rPr>
          <w:color w:val="1A1A2E"/>
        </w:rPr>
      </w:pPr>
      <w:r>
        <w:rPr>
          <w:color w:val="1A1A2E"/>
        </w:rPr>
        <w:t xml:space="preserve"> │ │ $142      │ │ 11 </w:t>
      </w:r>
      <w:proofErr w:type="gramStart"/>
      <w:r>
        <w:rPr>
          <w:color w:val="1A1A2E"/>
        </w:rPr>
        <w:t>urges  │</w:t>
      </w:r>
      <w:proofErr w:type="gramEnd"/>
      <w:r>
        <w:rPr>
          <w:color w:val="1A1A2E"/>
        </w:rPr>
        <w:t xml:space="preserve">        </w:t>
      </w:r>
      <w:proofErr w:type="gramStart"/>
      <w:r>
        <w:rPr>
          <w:color w:val="1A1A2E"/>
        </w:rPr>
        <w:t>│  monospaced</w:t>
      </w:r>
      <w:proofErr w:type="gramEnd"/>
      <w:r>
        <w:rPr>
          <w:color w:val="1A1A2E"/>
        </w:rPr>
        <w:t xml:space="preserve"> digits</w:t>
      </w:r>
    </w:p>
    <w:p w14:paraId="5A1876F0" w14:textId="77777777" w:rsidR="00A20971" w:rsidRDefault="00000000">
      <w:pPr>
        <w:pStyle w:val="HTMLPreformatted"/>
        <w:spacing w:line="18" w:lineRule="atLeast"/>
        <w:rPr>
          <w:color w:val="1A1A2E"/>
        </w:rPr>
      </w:pPr>
      <w:r>
        <w:rPr>
          <w:color w:val="1A1A2E"/>
        </w:rPr>
        <w:t xml:space="preserve"> │ │ saved     │ │ </w:t>
      </w:r>
      <w:proofErr w:type="gramStart"/>
      <w:r>
        <w:rPr>
          <w:color w:val="1A1A2E"/>
        </w:rPr>
        <w:t>survived  │</w:t>
      </w:r>
      <w:proofErr w:type="gramEnd"/>
      <w:r>
        <w:rPr>
          <w:color w:val="1A1A2E"/>
        </w:rPr>
        <w:t xml:space="preserve">        │</w:t>
      </w:r>
    </w:p>
    <w:p w14:paraId="3C1C9E47" w14:textId="77777777" w:rsidR="00A20971" w:rsidRDefault="00000000">
      <w:pPr>
        <w:pStyle w:val="HTMLPreformatted"/>
        <w:spacing w:line="18" w:lineRule="atLeast"/>
        <w:rPr>
          <w:color w:val="1A1A2E"/>
        </w:rPr>
      </w:pPr>
      <w:r>
        <w:rPr>
          <w:color w:val="1A1A2E"/>
        </w:rPr>
        <w:t xml:space="preserve"> │ └───────────┘ └───────────┘        │</w:t>
      </w:r>
    </w:p>
    <w:p w14:paraId="5232DCC0" w14:textId="77777777" w:rsidR="00A20971" w:rsidRDefault="00000000">
      <w:pPr>
        <w:pStyle w:val="HTMLPreformatted"/>
        <w:spacing w:line="18" w:lineRule="atLeast"/>
        <w:rPr>
          <w:color w:val="1A1A2E"/>
        </w:rPr>
      </w:pPr>
      <w:r>
        <w:rPr>
          <w:color w:val="1A1A2E"/>
        </w:rPr>
        <w:t xml:space="preserve"> │ ┌─────────────────────────────────┐ │</w:t>
      </w:r>
    </w:p>
    <w:p w14:paraId="3CF8490C" w14:textId="77777777" w:rsidR="00A20971" w:rsidRDefault="00000000">
      <w:pPr>
        <w:pStyle w:val="HTMLPreformatted"/>
        <w:spacing w:line="18" w:lineRule="atLeast"/>
        <w:rPr>
          <w:color w:val="1A1A2E"/>
        </w:rPr>
      </w:pPr>
      <w:r>
        <w:rPr>
          <w:color w:val="1A1A2E"/>
        </w:rPr>
        <w:t xml:space="preserve"> │ │ ♥ Lung function improving —    │ </w:t>
      </w:r>
      <w:proofErr w:type="gramStart"/>
      <w:r>
        <w:rPr>
          <w:color w:val="1A1A2E"/>
        </w:rPr>
        <w:t>│  healing</w:t>
      </w:r>
      <w:proofErr w:type="gramEnd"/>
      <w:r>
        <w:rPr>
          <w:color w:val="1A1A2E"/>
        </w:rPr>
        <w:t xml:space="preserve"> timeline row</w:t>
      </w:r>
    </w:p>
    <w:p w14:paraId="71196345" w14:textId="77777777" w:rsidR="00A20971" w:rsidRDefault="00000000">
      <w:pPr>
        <w:pStyle w:val="HTMLPreformatted"/>
        <w:spacing w:line="18" w:lineRule="atLeast"/>
        <w:rPr>
          <w:color w:val="1A1A2E"/>
        </w:rPr>
      </w:pPr>
      <w:r>
        <w:rPr>
          <w:color w:val="1A1A2E"/>
        </w:rPr>
        <w:t xml:space="preserve"> │ │   day 23 of 90 · ▓▓▓▓░░░░      │ │</w:t>
      </w:r>
    </w:p>
    <w:p w14:paraId="5498BECF" w14:textId="77777777" w:rsidR="00A20971" w:rsidRDefault="00000000">
      <w:pPr>
        <w:pStyle w:val="HTMLPreformatted"/>
        <w:spacing w:line="18" w:lineRule="atLeast"/>
        <w:rPr>
          <w:color w:val="1A1A2E"/>
        </w:rPr>
      </w:pPr>
      <w:r>
        <w:rPr>
          <w:color w:val="1A1A2E"/>
        </w:rPr>
        <w:t xml:space="preserve"> │ └─────────────────────────────────┘ │</w:t>
      </w:r>
    </w:p>
    <w:p w14:paraId="174CCE99" w14:textId="77777777" w:rsidR="00A20971" w:rsidRDefault="00000000">
      <w:pPr>
        <w:pStyle w:val="HTMLPreformatted"/>
        <w:spacing w:line="18" w:lineRule="atLeast"/>
        <w:rPr>
          <w:color w:val="1A1A2E"/>
        </w:rPr>
      </w:pPr>
      <w:r>
        <w:rPr>
          <w:color w:val="1A1A2E"/>
        </w:rPr>
        <w:t xml:space="preserve"> │                                     │</w:t>
      </w:r>
    </w:p>
    <w:p w14:paraId="58D8F89C" w14:textId="77777777" w:rsidR="00A20971" w:rsidRDefault="00000000">
      <w:pPr>
        <w:pStyle w:val="HTMLPreformatted"/>
        <w:spacing w:line="18" w:lineRule="atLeast"/>
        <w:rPr>
          <w:color w:val="1A1A2E"/>
        </w:rPr>
      </w:pPr>
      <w:r>
        <w:rPr>
          <w:color w:val="1A1A2E"/>
        </w:rPr>
        <w:t xml:space="preserve"> </w:t>
      </w:r>
      <w:proofErr w:type="gramStart"/>
      <w:r>
        <w:rPr>
          <w:color w:val="1A1A2E"/>
        </w:rPr>
        <w:t>│  Today</w:t>
      </w:r>
      <w:proofErr w:type="gramEnd"/>
      <w:r>
        <w:rPr>
          <w:color w:val="1A1A2E"/>
        </w:rPr>
        <w:t xml:space="preserve">   Journey   ◉SOS   </w:t>
      </w:r>
      <w:proofErr w:type="gramStart"/>
      <w:r>
        <w:rPr>
          <w:color w:val="1A1A2E"/>
        </w:rPr>
        <w:t>Journal  You</w:t>
      </w:r>
      <w:proofErr w:type="gramEnd"/>
      <w:r>
        <w:rPr>
          <w:color w:val="1A1A2E"/>
        </w:rPr>
        <w:t xml:space="preserve"> │ tab bar + raised SOS</w:t>
      </w:r>
    </w:p>
    <w:p w14:paraId="7FDD614A" w14:textId="77777777" w:rsidR="00A20971" w:rsidRDefault="00000000">
      <w:pPr>
        <w:pStyle w:val="HTMLPreformatted"/>
        <w:spacing w:line="18" w:lineRule="atLeast"/>
      </w:pPr>
      <w:r>
        <w:rPr>
          <w:color w:val="1A1A2E"/>
        </w:rPr>
        <w:t xml:space="preserve"> └─────────────────────────────────────┘</w:t>
      </w:r>
    </w:p>
    <w:p w14:paraId="511235C9" w14:textId="77777777" w:rsidR="00A20971" w:rsidRDefault="00000000">
      <w:pPr>
        <w:pStyle w:val="Heading2"/>
        <w:spacing w:line="18" w:lineRule="atLeast"/>
        <w:rPr>
          <w:rFonts w:hint="default"/>
        </w:rPr>
      </w:pPr>
      <w:r>
        <w:t>18.3 SOS / craving screen concept</w:t>
      </w:r>
    </w:p>
    <w:p w14:paraId="2EC236F4" w14:textId="77777777" w:rsidR="00A20971" w:rsidRDefault="00A20971">
      <w:pPr>
        <w:pStyle w:val="HTMLPreformatted"/>
        <w:spacing w:line="18" w:lineRule="atLeast"/>
        <w:rPr>
          <w:color w:val="1A1A2E"/>
        </w:rPr>
      </w:pPr>
    </w:p>
    <w:p w14:paraId="3B98BEE9" w14:textId="77777777" w:rsidR="00A20971" w:rsidRDefault="00000000">
      <w:pPr>
        <w:pStyle w:val="HTMLPreformatted"/>
        <w:spacing w:line="18" w:lineRule="atLeast"/>
        <w:rPr>
          <w:color w:val="1A1A2E"/>
        </w:rPr>
      </w:pPr>
      <w:r>
        <w:rPr>
          <w:color w:val="1A1A2E"/>
        </w:rPr>
        <w:t xml:space="preserve"> ┌─────────────────────────────────────┐</w:t>
      </w:r>
    </w:p>
    <w:p w14:paraId="46DA4BFC" w14:textId="77777777" w:rsidR="00A20971" w:rsidRDefault="00000000">
      <w:pPr>
        <w:pStyle w:val="HTMLPreformatted"/>
        <w:spacing w:line="18" w:lineRule="atLeast"/>
        <w:rPr>
          <w:color w:val="1A1A2E"/>
        </w:rPr>
      </w:pPr>
      <w:r>
        <w:rPr>
          <w:color w:val="1A1A2E"/>
        </w:rPr>
        <w:t xml:space="preserve"> │                              ✕ tiny </w:t>
      </w:r>
      <w:proofErr w:type="gramStart"/>
      <w:r>
        <w:rPr>
          <w:color w:val="1A1A2E"/>
        </w:rPr>
        <w:t>│  deep</w:t>
      </w:r>
      <w:proofErr w:type="gramEnd"/>
      <w:r>
        <w:rPr>
          <w:color w:val="1A1A2E"/>
        </w:rPr>
        <w:t xml:space="preserve"> Night </w:t>
      </w:r>
      <w:proofErr w:type="spellStart"/>
      <w:r>
        <w:rPr>
          <w:color w:val="1A1A2E"/>
        </w:rPr>
        <w:t>bg</w:t>
      </w:r>
      <w:proofErr w:type="spellEnd"/>
      <w:r>
        <w:rPr>
          <w:color w:val="1A1A2E"/>
        </w:rPr>
        <w:t xml:space="preserve"> even in light</w:t>
      </w:r>
    </w:p>
    <w:p w14:paraId="1EB48CA8" w14:textId="77777777" w:rsidR="00A20971" w:rsidRDefault="00000000">
      <w:pPr>
        <w:pStyle w:val="HTMLPreformatted"/>
        <w:spacing w:line="18" w:lineRule="atLeast"/>
        <w:rPr>
          <w:color w:val="1A1A2E"/>
        </w:rPr>
      </w:pPr>
      <w:r>
        <w:rPr>
          <w:color w:val="1A1A2E"/>
        </w:rPr>
        <w:t xml:space="preserve"> │                                     </w:t>
      </w:r>
      <w:proofErr w:type="gramStart"/>
      <w:r>
        <w:rPr>
          <w:color w:val="1A1A2E"/>
        </w:rPr>
        <w:t>│  mode</w:t>
      </w:r>
      <w:proofErr w:type="gramEnd"/>
      <w:r>
        <w:rPr>
          <w:color w:val="1A1A2E"/>
        </w:rPr>
        <w:t xml:space="preserve"> (instant calm shift)</w:t>
      </w:r>
    </w:p>
    <w:p w14:paraId="361DAB2B" w14:textId="77777777" w:rsidR="00A20971" w:rsidRDefault="00000000">
      <w:pPr>
        <w:pStyle w:val="HTMLPreformatted"/>
        <w:spacing w:line="18" w:lineRule="atLeast"/>
        <w:rPr>
          <w:color w:val="1A1A2E"/>
        </w:rPr>
      </w:pPr>
      <w:r>
        <w:rPr>
          <w:color w:val="1A1A2E"/>
        </w:rPr>
        <w:t xml:space="preserve"> │            ╭─────────╮              │</w:t>
      </w:r>
    </w:p>
    <w:p w14:paraId="5F0A63FD" w14:textId="77777777" w:rsidR="00A20971" w:rsidRDefault="00000000">
      <w:pPr>
        <w:pStyle w:val="HTMLPreformatted"/>
        <w:spacing w:line="18" w:lineRule="atLeast"/>
        <w:rPr>
          <w:color w:val="1A1A2E"/>
        </w:rPr>
      </w:pPr>
      <w:r>
        <w:rPr>
          <w:color w:val="1A1A2E"/>
        </w:rPr>
        <w:t xml:space="preserve"> │        </w:t>
      </w:r>
      <w:proofErr w:type="gramStart"/>
      <w:r>
        <w:rPr>
          <w:color w:val="1A1A2E"/>
        </w:rPr>
        <w:t xml:space="preserve">   (</w:t>
      </w:r>
      <w:proofErr w:type="gramEnd"/>
      <w:r>
        <w:rPr>
          <w:color w:val="1A1A2E"/>
        </w:rPr>
        <w:t xml:space="preserve">  </w:t>
      </w:r>
      <w:proofErr w:type="gramStart"/>
      <w:r>
        <w:rPr>
          <w:color w:val="1A1A2E"/>
        </w:rPr>
        <w:t>breathe  )</w:t>
      </w:r>
      <w:proofErr w:type="gramEnd"/>
      <w:r>
        <w:rPr>
          <w:color w:val="1A1A2E"/>
        </w:rPr>
        <w:t xml:space="preserve">             </w:t>
      </w:r>
      <w:proofErr w:type="gramStart"/>
      <w:r>
        <w:rPr>
          <w:color w:val="1A1A2E"/>
        </w:rPr>
        <w:t xml:space="preserve">│  </w:t>
      </w:r>
      <w:proofErr w:type="spellStart"/>
      <w:r>
        <w:rPr>
          <w:color w:val="1A1A2E"/>
        </w:rPr>
        <w:t>BreathingOrb</w:t>
      </w:r>
      <w:proofErr w:type="spellEnd"/>
      <w:proofErr w:type="gramEnd"/>
      <w:r>
        <w:rPr>
          <w:color w:val="1A1A2E"/>
        </w:rPr>
        <w:t>: teal glow,</w:t>
      </w:r>
    </w:p>
    <w:p w14:paraId="6EB28F58" w14:textId="77777777" w:rsidR="00A20971" w:rsidRDefault="00000000">
      <w:pPr>
        <w:pStyle w:val="HTMLPreformatted"/>
        <w:spacing w:line="18" w:lineRule="atLeast"/>
        <w:rPr>
          <w:color w:val="1A1A2E"/>
        </w:rPr>
      </w:pPr>
      <w:r>
        <w:rPr>
          <w:color w:val="1A1A2E"/>
        </w:rPr>
        <w:t xml:space="preserve"> │            ╰─────────╯              </w:t>
      </w:r>
      <w:proofErr w:type="gramStart"/>
      <w:r>
        <w:rPr>
          <w:color w:val="1A1A2E"/>
        </w:rPr>
        <w:t>│  4</w:t>
      </w:r>
      <w:proofErr w:type="gramEnd"/>
      <w:r>
        <w:rPr>
          <w:color w:val="1A1A2E"/>
        </w:rPr>
        <w:t>-2-6 pacing, haptic-synced</w:t>
      </w:r>
    </w:p>
    <w:p w14:paraId="4CDBC1F0" w14:textId="77777777" w:rsidR="00A20971" w:rsidRDefault="00000000">
      <w:pPr>
        <w:pStyle w:val="HTMLPreformatted"/>
        <w:spacing w:line="18" w:lineRule="atLeast"/>
        <w:rPr>
          <w:color w:val="1A1A2E"/>
        </w:rPr>
      </w:pPr>
      <w:r>
        <w:rPr>
          <w:color w:val="1A1A2E"/>
        </w:rPr>
        <w:t xml:space="preserve"> │                                     │</w:t>
      </w:r>
    </w:p>
    <w:p w14:paraId="1FE1ADDD" w14:textId="77777777" w:rsidR="00A20971" w:rsidRDefault="00000000">
      <w:pPr>
        <w:pStyle w:val="HTMLPreformatted"/>
        <w:spacing w:line="18" w:lineRule="atLeast"/>
        <w:rPr>
          <w:color w:val="1A1A2E"/>
        </w:rPr>
      </w:pPr>
      <w:r>
        <w:rPr>
          <w:color w:val="1A1A2E"/>
        </w:rPr>
        <w:t xml:space="preserve"> │      "This wave will pass.          </w:t>
      </w:r>
      <w:proofErr w:type="gramStart"/>
      <w:r>
        <w:rPr>
          <w:color w:val="1A1A2E"/>
        </w:rPr>
        <w:t>│  body</w:t>
      </w:r>
      <w:proofErr w:type="gramEnd"/>
      <w:r>
        <w:rPr>
          <w:color w:val="1A1A2E"/>
        </w:rPr>
        <w:t xml:space="preserve"> 17/24, Fog</w:t>
      </w:r>
    </w:p>
    <w:p w14:paraId="7B41DD79" w14:textId="77777777" w:rsidR="00A20971" w:rsidRDefault="00000000">
      <w:pPr>
        <w:pStyle w:val="HTMLPreformatted"/>
        <w:spacing w:line="18" w:lineRule="atLeast"/>
        <w:rPr>
          <w:color w:val="1A1A2E"/>
        </w:rPr>
      </w:pPr>
      <w:r>
        <w:rPr>
          <w:color w:val="1A1A2E"/>
        </w:rPr>
        <w:t xml:space="preserve"> │       Most cravings fade            │</w:t>
      </w:r>
    </w:p>
    <w:p w14:paraId="0C320C86" w14:textId="77777777" w:rsidR="00A20971" w:rsidRDefault="00000000">
      <w:pPr>
        <w:pStyle w:val="HTMLPreformatted"/>
        <w:spacing w:line="18" w:lineRule="atLeast"/>
        <w:rPr>
          <w:color w:val="1A1A2E"/>
        </w:rPr>
      </w:pPr>
      <w:r>
        <w:rPr>
          <w:color w:val="1A1A2E"/>
        </w:rPr>
        <w:t xml:space="preserve"> │       within minutes."              │</w:t>
      </w:r>
    </w:p>
    <w:p w14:paraId="11C61204" w14:textId="77777777" w:rsidR="00A20971" w:rsidRDefault="00000000">
      <w:pPr>
        <w:pStyle w:val="HTMLPreformatted"/>
        <w:spacing w:line="18" w:lineRule="atLeast"/>
        <w:rPr>
          <w:color w:val="1A1A2E"/>
        </w:rPr>
      </w:pPr>
      <w:r>
        <w:rPr>
          <w:color w:val="1A1A2E"/>
        </w:rPr>
        <w:t xml:space="preserve"> │        ▁▂▄▆█▆▄▂</w:t>
      </w:r>
      <w:proofErr w:type="gramStart"/>
      <w:r>
        <w:rPr>
          <w:color w:val="1A1A2E"/>
        </w:rPr>
        <w:t>▁  you</w:t>
      </w:r>
      <w:proofErr w:type="gramEnd"/>
      <w:r>
        <w:rPr>
          <w:color w:val="1A1A2E"/>
        </w:rPr>
        <w:t xml:space="preserve"> are here ↑    </w:t>
      </w:r>
      <w:proofErr w:type="gramStart"/>
      <w:r>
        <w:rPr>
          <w:color w:val="1A1A2E"/>
        </w:rPr>
        <w:t>│  urge</w:t>
      </w:r>
      <w:proofErr w:type="gramEnd"/>
      <w:r>
        <w:rPr>
          <w:color w:val="1A1A2E"/>
        </w:rPr>
        <w:t>-wave visual</w:t>
      </w:r>
    </w:p>
    <w:p w14:paraId="58EB9B72" w14:textId="77777777" w:rsidR="00A20971" w:rsidRDefault="00000000">
      <w:pPr>
        <w:pStyle w:val="HTMLPreformatted"/>
        <w:spacing w:line="18" w:lineRule="atLeast"/>
        <w:rPr>
          <w:color w:val="1A1A2E"/>
        </w:rPr>
      </w:pPr>
      <w:r>
        <w:rPr>
          <w:color w:val="1A1A2E"/>
        </w:rPr>
        <w:t xml:space="preserve"> │                                     │</w:t>
      </w:r>
    </w:p>
    <w:p w14:paraId="2424949C" w14:textId="77777777" w:rsidR="00A20971" w:rsidRDefault="00000000">
      <w:pPr>
        <w:pStyle w:val="HTMLPreformatted"/>
        <w:spacing w:line="18" w:lineRule="atLeast"/>
        <w:rPr>
          <w:color w:val="1A1A2E"/>
        </w:rPr>
      </w:pPr>
      <w:r>
        <w:rPr>
          <w:color w:val="1A1A2E"/>
        </w:rPr>
        <w:t xml:space="preserve"> </w:t>
      </w:r>
      <w:proofErr w:type="gramStart"/>
      <w:r>
        <w:rPr>
          <w:color w:val="1A1A2E"/>
        </w:rPr>
        <w:t>│  [</w:t>
      </w:r>
      <w:proofErr w:type="gramEnd"/>
      <w:r>
        <w:rPr>
          <w:color w:val="1A1A2E"/>
        </w:rPr>
        <w:t xml:space="preserve"> Ground </w:t>
      </w:r>
      <w:proofErr w:type="gramStart"/>
      <w:r>
        <w:rPr>
          <w:color w:val="1A1A2E"/>
        </w:rPr>
        <w:t>me ]</w:t>
      </w:r>
      <w:proofErr w:type="gramEnd"/>
      <w:r>
        <w:rPr>
          <w:color w:val="1A1A2E"/>
        </w:rPr>
        <w:t xml:space="preserve"> [ My </w:t>
      </w:r>
      <w:proofErr w:type="gramStart"/>
      <w:r>
        <w:rPr>
          <w:color w:val="1A1A2E"/>
        </w:rPr>
        <w:t>why ]</w:t>
      </w:r>
      <w:proofErr w:type="gramEnd"/>
      <w:r>
        <w:rPr>
          <w:color w:val="1A1A2E"/>
        </w:rPr>
        <w:t xml:space="preserve"> [ </w:t>
      </w:r>
      <w:proofErr w:type="gramStart"/>
      <w:r>
        <w:rPr>
          <w:color w:val="1A1A2E"/>
        </w:rPr>
        <w:t>Talk ]</w:t>
      </w:r>
      <w:proofErr w:type="gramEnd"/>
      <w:r>
        <w:rPr>
          <w:color w:val="1A1A2E"/>
        </w:rPr>
        <w:t xml:space="preserve">  </w:t>
      </w:r>
      <w:proofErr w:type="gramStart"/>
      <w:r>
        <w:rPr>
          <w:color w:val="1A1A2E"/>
        </w:rPr>
        <w:t>│  escalation</w:t>
      </w:r>
      <w:proofErr w:type="gramEnd"/>
      <w:r>
        <w:rPr>
          <w:color w:val="1A1A2E"/>
        </w:rPr>
        <w:t xml:space="preserve"> ladder, r16</w:t>
      </w:r>
    </w:p>
    <w:p w14:paraId="6396FABB" w14:textId="77777777" w:rsidR="00A20971" w:rsidRDefault="00000000">
      <w:pPr>
        <w:pStyle w:val="HTMLPreformatted"/>
        <w:spacing w:line="18" w:lineRule="atLeast"/>
        <w:rPr>
          <w:color w:val="1A1A2E"/>
        </w:rPr>
      </w:pPr>
      <w:r>
        <w:rPr>
          <w:color w:val="1A1A2E"/>
        </w:rPr>
        <w:t xml:space="preserve"> │        I made it ▸    I slipped ▸   </w:t>
      </w:r>
      <w:proofErr w:type="gramStart"/>
      <w:r>
        <w:rPr>
          <w:color w:val="1A1A2E"/>
        </w:rPr>
        <w:t>│  both</w:t>
      </w:r>
      <w:proofErr w:type="gramEnd"/>
      <w:r>
        <w:rPr>
          <w:color w:val="1A1A2E"/>
        </w:rPr>
        <w:t xml:space="preserve"> exits designed, no red</w:t>
      </w:r>
    </w:p>
    <w:p w14:paraId="3133224F" w14:textId="77777777" w:rsidR="00A20971" w:rsidRDefault="00000000">
      <w:pPr>
        <w:pStyle w:val="HTMLPreformatted"/>
        <w:spacing w:line="18" w:lineRule="atLeast"/>
      </w:pPr>
      <w:r>
        <w:rPr>
          <w:color w:val="1A1A2E"/>
        </w:rPr>
        <w:t xml:space="preserve"> └─────────────────────────────────────┘</w:t>
      </w:r>
    </w:p>
    <w:p w14:paraId="68D7C99B" w14:textId="77777777" w:rsidR="00A20971" w:rsidRDefault="00000000">
      <w:pPr>
        <w:pStyle w:val="Heading2"/>
        <w:spacing w:line="18" w:lineRule="atLeast"/>
        <w:rPr>
          <w:rFonts w:hint="default"/>
        </w:rPr>
      </w:pPr>
      <w:r>
        <w:t>18.4 Remaining boards (specified for production)</w:t>
      </w:r>
    </w:p>
    <w:tbl>
      <w:tblPr>
        <w:tblW w:w="5000" w:type="pct"/>
        <w:tblCellMar>
          <w:top w:w="15" w:type="dxa"/>
          <w:left w:w="15" w:type="dxa"/>
          <w:bottom w:w="15" w:type="dxa"/>
          <w:right w:w="15" w:type="dxa"/>
        </w:tblCellMar>
        <w:tblLook w:val="04A0" w:firstRow="1" w:lastRow="0" w:firstColumn="1" w:lastColumn="0" w:noHBand="0" w:noVBand="1"/>
      </w:tblPr>
      <w:tblGrid>
        <w:gridCol w:w="1800"/>
        <w:gridCol w:w="6496"/>
      </w:tblGrid>
      <w:tr w:rsidR="00A20971" w14:paraId="0BC82CED"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63D1A9B3"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Asset</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2A8D280A"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Specification</w:t>
            </w:r>
          </w:p>
        </w:tc>
      </w:tr>
      <w:tr w:rsidR="00A20971" w14:paraId="6991549D"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ECEA57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Palette board</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DEC338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§9 tables rendered as swatch sheets with contrast annotations (light + dark columns)</w:t>
            </w:r>
          </w:p>
        </w:tc>
      </w:tr>
      <w:tr w:rsidR="00A20971" w14:paraId="6E9E6CB4"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7901D04"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Milestone celebration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CF265A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Full-screen Night Indigo; amber chain-link forges closed with particle glint (≤2.5s); "30 days — a month of votes for the new you"; share card (anonymous) + Continue</w:t>
            </w:r>
          </w:p>
        </w:tc>
      </w:tr>
      <w:tr w:rsidR="00A20971" w14:paraId="0F6CCABA"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082A69B"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Relapse-flow screens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902AF20"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§5.9 wireframes in Warm Paper + Sage — explicitly zero red, zero broken-chain imagery</w:t>
            </w:r>
          </w:p>
        </w:tc>
      </w:tr>
      <w:tr w:rsidR="00A20971" w14:paraId="7AC216D2"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783735C"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Dark-mode previews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339519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Every hero screen in Night palette; SOS defaults dark; OLED-true blacks avoided per §9</w:t>
            </w:r>
          </w:p>
        </w:tc>
      </w:tr>
      <w:tr w:rsidR="00A20971" w14:paraId="34CF20BF"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A80F74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lastRenderedPageBreak/>
              <w:t>Component sheet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5386D6B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All 12 MVP components in default/pressed/disabled/AX2 Dynamic Type states, light + dark</w:t>
            </w:r>
          </w:p>
        </w:tc>
      </w:tr>
      <w:tr w:rsidR="00A20971" w14:paraId="1F7D8E14"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3554E95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Typography hierarchy board</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E973BF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§10 scale specimen: dashboard composite showing </w:t>
            </w:r>
            <w:proofErr w:type="spellStart"/>
            <w:r>
              <w:rPr>
                <w:rFonts w:ascii="Segoe UI" w:eastAsia="Segoe UI" w:hAnsi="Segoe UI" w:cs="Segoe UI"/>
                <w:color w:val="1A1A2E"/>
                <w:sz w:val="20"/>
                <w:szCs w:val="20"/>
              </w:rPr>
              <w:t>display→caption</w:t>
            </w:r>
            <w:proofErr w:type="spellEnd"/>
            <w:r>
              <w:rPr>
                <w:rFonts w:ascii="Segoe UI" w:eastAsia="Segoe UI" w:hAnsi="Segoe UI" w:cs="Segoe UI"/>
                <w:color w:val="1A1A2E"/>
                <w:sz w:val="20"/>
                <w:szCs w:val="20"/>
              </w:rPr>
              <w:t xml:space="preserve"> in situ</w:t>
            </w:r>
          </w:p>
        </w:tc>
      </w:tr>
    </w:tbl>
    <w:p w14:paraId="04ED1BC5" w14:textId="77777777" w:rsidR="00A20971" w:rsidRDefault="00A20971"/>
    <w:p w14:paraId="7273FDD8" w14:textId="77777777" w:rsidR="00A20971" w:rsidRDefault="00000000">
      <w:pPr>
        <w:pStyle w:val="Heading1"/>
        <w:spacing w:line="18" w:lineRule="atLeast"/>
        <w:rPr>
          <w:rFonts w:hint="default"/>
        </w:rPr>
      </w:pPr>
      <w:r>
        <w:t>19. Final Recommendation</w:t>
      </w:r>
    </w:p>
    <w:p w14:paraId="08B59498" w14:textId="77777777" w:rsidR="00A20971" w:rsidRDefault="00000000">
      <w:pPr>
        <w:pStyle w:val="Heading2"/>
        <w:spacing w:line="18" w:lineRule="atLeast"/>
        <w:rPr>
          <w:rFonts w:hint="default"/>
        </w:rPr>
      </w:pPr>
      <w:r>
        <w:t>19.1 Strategy verdicts</w:t>
      </w:r>
    </w:p>
    <w:tbl>
      <w:tblPr>
        <w:tblW w:w="5000" w:type="pct"/>
        <w:tblCellMar>
          <w:top w:w="15" w:type="dxa"/>
          <w:left w:w="15" w:type="dxa"/>
          <w:bottom w:w="15" w:type="dxa"/>
          <w:right w:w="15" w:type="dxa"/>
        </w:tblCellMar>
        <w:tblLook w:val="04A0" w:firstRow="1" w:lastRow="0" w:firstColumn="1" w:lastColumn="0" w:noHBand="0" w:noVBand="1"/>
      </w:tblPr>
      <w:tblGrid>
        <w:gridCol w:w="1402"/>
        <w:gridCol w:w="6894"/>
      </w:tblGrid>
      <w:tr w:rsidR="00A20971" w14:paraId="1ED6A22E"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44BA6C62"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Question</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574A45AE"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Verdict</w:t>
            </w:r>
          </w:p>
        </w:tc>
      </w:tr>
      <w:tr w:rsidR="00A20971" w14:paraId="0416F4AE"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FAC482D"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Best UX strategy</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066C54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Own the craving moment (3-Second Lifeline) + shame-free progress (Recovery Strength) + stage-aware journeys. Retention follows the relapse flow, not the streak counter.</w:t>
            </w:r>
          </w:p>
        </w:tc>
      </w:tr>
      <w:tr w:rsidR="00A20971" w14:paraId="2DD73D4F"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C7DD22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Best UI direction</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E4644E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Calm Premium Native: </w:t>
            </w:r>
            <w:proofErr w:type="spellStart"/>
            <w:r>
              <w:rPr>
                <w:rFonts w:ascii="Segoe UI" w:eastAsia="Segoe UI" w:hAnsi="Segoe UI" w:cs="Segoe UI"/>
                <w:color w:val="1A1A2E"/>
                <w:sz w:val="20"/>
                <w:szCs w:val="20"/>
              </w:rPr>
              <w:t>SwiftUI</w:t>
            </w:r>
            <w:proofErr w:type="spellEnd"/>
            <w:r>
              <w:rPr>
                <w:rFonts w:ascii="Segoe UI" w:eastAsia="Segoe UI" w:hAnsi="Segoe UI" w:cs="Segoe UI"/>
                <w:color w:val="1A1A2E"/>
                <w:sz w:val="20"/>
                <w:szCs w:val="20"/>
              </w:rPr>
              <w:t>/SF Pro/SF Symbols, Palette A (Dawn Teal), card grammar, 40%+ whitespace, two-level elevation, Opal-grade polish with clinical honesty.</w:t>
            </w:r>
          </w:p>
        </w:tc>
      </w:tr>
      <w:tr w:rsidR="00A20971" w14:paraId="61ECB4FC"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0B1DE2AE"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Best branding</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DFA2965"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The steady friend; open-link "U" mark; chain-as-living-artifact instead of a mascot; radical honesty as positioning ("the recovery app that doesn't play games with your brain").</w:t>
            </w:r>
          </w:p>
        </w:tc>
      </w:tr>
    </w:tbl>
    <w:p w14:paraId="28C1D155" w14:textId="77777777" w:rsidR="00A20971" w:rsidRDefault="00000000">
      <w:pPr>
        <w:pStyle w:val="Heading2"/>
        <w:spacing w:line="18" w:lineRule="atLeast"/>
        <w:rPr>
          <w:rFonts w:hint="default"/>
        </w:rPr>
      </w:pPr>
      <w:r>
        <w:t>19.2 Biggest mistakes to avoid (each is documented churn or harm)</w:t>
      </w:r>
    </w:p>
    <w:p w14:paraId="0D87EF87" w14:textId="77777777" w:rsidR="00A20971" w:rsidRDefault="00000000">
      <w:pPr>
        <w:numPr>
          <w:ilvl w:val="0"/>
          <w:numId w:val="9"/>
        </w:numPr>
        <w:spacing w:beforeAutospacing="1" w:afterAutospacing="1" w:line="18" w:lineRule="atLeast"/>
      </w:pPr>
      <w:r>
        <w:rPr>
          <w:rFonts w:ascii="Segoe UI" w:eastAsia="Segoe UI" w:hAnsi="Segoe UI" w:cs="Segoe UI"/>
          <w:b/>
          <w:bCs/>
          <w:color w:val="1A1A2E"/>
          <w:sz w:val="22"/>
          <w:szCs w:val="22"/>
        </w:rPr>
        <w:t>Hard streak resets</w:t>
      </w:r>
      <w:r>
        <w:rPr>
          <w:rFonts w:ascii="Segoe UI" w:eastAsia="Segoe UI" w:hAnsi="Segoe UI" w:cs="Segoe UI"/>
          <w:color w:val="1A1A2E"/>
          <w:sz w:val="22"/>
          <w:szCs w:val="22"/>
        </w:rPr>
        <w:t xml:space="preserve"> — the </w:t>
      </w:r>
      <w:proofErr w:type="spellStart"/>
      <w:r>
        <w:rPr>
          <w:rFonts w:ascii="Segoe UI" w:eastAsia="Segoe UI" w:hAnsi="Segoe UI" w:cs="Segoe UI"/>
          <w:color w:val="1A1A2E"/>
          <w:sz w:val="22"/>
          <w:szCs w:val="22"/>
        </w:rPr>
        <w:t>AVE→delete</w:t>
      </w:r>
      <w:proofErr w:type="spellEnd"/>
      <w:r>
        <w:rPr>
          <w:rFonts w:ascii="Segoe UI" w:eastAsia="Segoe UI" w:hAnsi="Segoe UI" w:cs="Segoe UI"/>
          <w:color w:val="1A1A2E"/>
          <w:sz w:val="22"/>
          <w:szCs w:val="22"/>
        </w:rPr>
        <w:t xml:space="preserve"> pipeline (I Am Sober's reviews are the evidence).</w:t>
      </w:r>
    </w:p>
    <w:p w14:paraId="791A27D9" w14:textId="77777777" w:rsidR="00A20971" w:rsidRDefault="00000000">
      <w:pPr>
        <w:numPr>
          <w:ilvl w:val="0"/>
          <w:numId w:val="9"/>
        </w:numPr>
        <w:spacing w:beforeAutospacing="1" w:afterAutospacing="1" w:line="18" w:lineRule="atLeast"/>
      </w:pPr>
      <w:proofErr w:type="spellStart"/>
      <w:r>
        <w:rPr>
          <w:rFonts w:ascii="Segoe UI" w:eastAsia="Segoe UI" w:hAnsi="Segoe UI" w:cs="Segoe UI"/>
          <w:b/>
          <w:bCs/>
          <w:color w:val="1A1A2E"/>
          <w:sz w:val="22"/>
          <w:szCs w:val="22"/>
        </w:rPr>
        <w:t>Paywalling</w:t>
      </w:r>
      <w:proofErr w:type="spellEnd"/>
      <w:r>
        <w:rPr>
          <w:rFonts w:ascii="Segoe UI" w:eastAsia="Segoe UI" w:hAnsi="Segoe UI" w:cs="Segoe UI"/>
          <w:b/>
          <w:bCs/>
          <w:color w:val="1A1A2E"/>
          <w:sz w:val="22"/>
          <w:szCs w:val="22"/>
        </w:rPr>
        <w:t xml:space="preserve"> panic</w:t>
      </w:r>
      <w:r>
        <w:rPr>
          <w:rFonts w:ascii="Segoe UI" w:eastAsia="Segoe UI" w:hAnsi="Segoe UI" w:cs="Segoe UI"/>
          <w:color w:val="1A1A2E"/>
          <w:sz w:val="22"/>
          <w:szCs w:val="22"/>
        </w:rPr>
        <w:t xml:space="preserve"> — monetized SOS is both unconscionable and App-Store-review suicide.</w:t>
      </w:r>
    </w:p>
    <w:p w14:paraId="464A82D9" w14:textId="77777777" w:rsidR="00A20971" w:rsidRDefault="00000000">
      <w:pPr>
        <w:numPr>
          <w:ilvl w:val="0"/>
          <w:numId w:val="9"/>
        </w:numPr>
        <w:spacing w:beforeAutospacing="1" w:afterAutospacing="1" w:line="18" w:lineRule="atLeast"/>
      </w:pPr>
      <w:r>
        <w:rPr>
          <w:rFonts w:ascii="Segoe UI" w:eastAsia="Segoe UI" w:hAnsi="Segoe UI" w:cs="Segoe UI"/>
          <w:b/>
          <w:bCs/>
          <w:color w:val="1A1A2E"/>
          <w:sz w:val="22"/>
          <w:szCs w:val="22"/>
        </w:rPr>
        <w:t>Onboarding paywall ambush</w:t>
      </w:r>
      <w:r>
        <w:rPr>
          <w:rFonts w:ascii="Segoe UI" w:eastAsia="Segoe UI" w:hAnsi="Segoe UI" w:cs="Segoe UI"/>
          <w:color w:val="1A1A2E"/>
          <w:sz w:val="22"/>
          <w:szCs w:val="22"/>
        </w:rPr>
        <w:t xml:space="preserve"> after a long quiz (</w:t>
      </w:r>
      <w:proofErr w:type="spellStart"/>
      <w:r>
        <w:rPr>
          <w:rFonts w:ascii="Segoe UI" w:eastAsia="Segoe UI" w:hAnsi="Segoe UI" w:cs="Segoe UI"/>
          <w:color w:val="1A1A2E"/>
          <w:sz w:val="22"/>
          <w:szCs w:val="22"/>
        </w:rPr>
        <w:t>Reframe's</w:t>
      </w:r>
      <w:proofErr w:type="spellEnd"/>
      <w:r>
        <w:rPr>
          <w:rFonts w:ascii="Segoe UI" w:eastAsia="Segoe UI" w:hAnsi="Segoe UI" w:cs="Segoe UI"/>
          <w:color w:val="1A1A2E"/>
          <w:sz w:val="22"/>
          <w:szCs w:val="22"/>
        </w:rPr>
        <w:t xml:space="preserve"> 1-star pattern).</w:t>
      </w:r>
    </w:p>
    <w:p w14:paraId="28848021" w14:textId="77777777" w:rsidR="00A20971" w:rsidRDefault="00000000">
      <w:pPr>
        <w:numPr>
          <w:ilvl w:val="0"/>
          <w:numId w:val="9"/>
        </w:numPr>
        <w:spacing w:beforeAutospacing="1" w:afterAutospacing="1" w:line="18" w:lineRule="atLeast"/>
      </w:pPr>
      <w:r>
        <w:rPr>
          <w:rFonts w:ascii="Segoe UI" w:eastAsia="Segoe UI" w:hAnsi="Segoe UI" w:cs="Segoe UI"/>
          <w:b/>
          <w:bCs/>
          <w:color w:val="1A1A2E"/>
          <w:sz w:val="22"/>
          <w:szCs w:val="22"/>
        </w:rPr>
        <w:t>Variable-reward gamification</w:t>
      </w:r>
      <w:r>
        <w:rPr>
          <w:rFonts w:ascii="Segoe UI" w:eastAsia="Segoe UI" w:hAnsi="Segoe UI" w:cs="Segoe UI"/>
          <w:color w:val="1A1A2E"/>
          <w:sz w:val="22"/>
          <w:szCs w:val="22"/>
        </w:rPr>
        <w:t xml:space="preserve"> — building a slot machine to cure slot machines.</w:t>
      </w:r>
    </w:p>
    <w:p w14:paraId="5D5CECA8" w14:textId="77777777" w:rsidR="00A20971" w:rsidRDefault="00000000">
      <w:pPr>
        <w:numPr>
          <w:ilvl w:val="0"/>
          <w:numId w:val="9"/>
        </w:numPr>
        <w:spacing w:beforeAutospacing="1" w:afterAutospacing="1" w:line="18" w:lineRule="atLeast"/>
      </w:pPr>
      <w:r>
        <w:rPr>
          <w:rFonts w:ascii="Segoe UI" w:eastAsia="Segoe UI" w:hAnsi="Segoe UI" w:cs="Segoe UI"/>
          <w:b/>
          <w:bCs/>
          <w:color w:val="1A1A2E"/>
          <w:sz w:val="22"/>
          <w:szCs w:val="22"/>
        </w:rPr>
        <w:t>Notification pressure &amp; guilt re-engagement</w:t>
      </w:r>
      <w:r>
        <w:rPr>
          <w:rFonts w:ascii="Segoe UI" w:eastAsia="Segoe UI" w:hAnsi="Segoe UI" w:cs="Segoe UI"/>
          <w:color w:val="1A1A2E"/>
          <w:sz w:val="22"/>
          <w:szCs w:val="22"/>
        </w:rPr>
        <w:t xml:space="preserve"> — modeling the abusive attention relationship recovery escapes.</w:t>
      </w:r>
    </w:p>
    <w:p w14:paraId="3C6EE2BA" w14:textId="77777777" w:rsidR="00A20971" w:rsidRDefault="00000000">
      <w:pPr>
        <w:numPr>
          <w:ilvl w:val="0"/>
          <w:numId w:val="9"/>
        </w:numPr>
        <w:spacing w:beforeAutospacing="1" w:afterAutospacing="1" w:line="18" w:lineRule="atLeast"/>
      </w:pPr>
      <w:r>
        <w:rPr>
          <w:rFonts w:ascii="Segoe UI" w:eastAsia="Segoe UI" w:hAnsi="Segoe UI" w:cs="Segoe UI"/>
          <w:b/>
          <w:bCs/>
          <w:color w:val="1A1A2E"/>
          <w:sz w:val="22"/>
          <w:szCs w:val="22"/>
        </w:rPr>
        <w:t>Cue-reactive imagery</w:t>
      </w:r>
      <w:r>
        <w:rPr>
          <w:rFonts w:ascii="Segoe UI" w:eastAsia="Segoe UI" w:hAnsi="Segoe UI" w:cs="Segoe UI"/>
          <w:color w:val="1A1A2E"/>
          <w:sz w:val="22"/>
          <w:szCs w:val="22"/>
        </w:rPr>
        <w:t xml:space="preserve"> — appetitive depictions of substances/behaviors anywhere in-product.</w:t>
      </w:r>
    </w:p>
    <w:p w14:paraId="78E8C2E4" w14:textId="77777777" w:rsidR="00A20971" w:rsidRDefault="00000000">
      <w:pPr>
        <w:numPr>
          <w:ilvl w:val="0"/>
          <w:numId w:val="9"/>
        </w:numPr>
        <w:spacing w:beforeAutospacing="1" w:afterAutospacing="1" w:line="18" w:lineRule="atLeast"/>
      </w:pPr>
      <w:r>
        <w:rPr>
          <w:rFonts w:ascii="Segoe UI" w:eastAsia="Segoe UI" w:hAnsi="Segoe UI" w:cs="Segoe UI"/>
          <w:b/>
          <w:bCs/>
          <w:color w:val="1A1A2E"/>
          <w:sz w:val="22"/>
          <w:szCs w:val="22"/>
        </w:rPr>
        <w:t>Overclaimed neuroscience</w:t>
      </w:r>
      <w:r>
        <w:rPr>
          <w:rFonts w:ascii="Segoe UI" w:eastAsia="Segoe UI" w:hAnsi="Segoe UI" w:cs="Segoe UI"/>
          <w:color w:val="1A1A2E"/>
          <w:sz w:val="22"/>
          <w:szCs w:val="22"/>
        </w:rPr>
        <w:t xml:space="preserve"> — "87% rewired" precision destroys credibility with the exact users who research their condition.</w:t>
      </w:r>
    </w:p>
    <w:p w14:paraId="546EA7D5" w14:textId="77777777" w:rsidR="00A20971" w:rsidRDefault="00000000">
      <w:pPr>
        <w:numPr>
          <w:ilvl w:val="0"/>
          <w:numId w:val="9"/>
        </w:numPr>
        <w:spacing w:beforeAutospacing="1" w:afterAutospacing="1" w:line="18" w:lineRule="atLeast"/>
      </w:pPr>
      <w:r>
        <w:rPr>
          <w:rFonts w:ascii="Segoe UI" w:eastAsia="Segoe UI" w:hAnsi="Segoe UI" w:cs="Segoe UI"/>
          <w:b/>
          <w:bCs/>
          <w:color w:val="1A1A2E"/>
          <w:sz w:val="22"/>
          <w:szCs w:val="22"/>
        </w:rPr>
        <w:lastRenderedPageBreak/>
        <w:t>Social feeds too early</w:t>
      </w:r>
      <w:r>
        <w:rPr>
          <w:rFonts w:ascii="Segoe UI" w:eastAsia="Segoe UI" w:hAnsi="Segoe UI" w:cs="Segoe UI"/>
          <w:color w:val="1A1A2E"/>
          <w:sz w:val="22"/>
          <w:szCs w:val="22"/>
        </w:rPr>
        <w:t xml:space="preserve"> — unmoderated recovery communities turn toxic; ship community only with moderation budget (V2+).</w:t>
      </w:r>
    </w:p>
    <w:p w14:paraId="6280538F" w14:textId="77777777" w:rsidR="00A20971" w:rsidRDefault="00000000">
      <w:pPr>
        <w:numPr>
          <w:ilvl w:val="0"/>
          <w:numId w:val="9"/>
        </w:numPr>
        <w:spacing w:beforeAutospacing="1" w:afterAutospacing="1" w:line="18" w:lineRule="atLeast"/>
      </w:pPr>
      <w:r>
        <w:rPr>
          <w:rFonts w:ascii="Segoe UI" w:eastAsia="Segoe UI" w:hAnsi="Segoe UI" w:cs="Segoe UI"/>
          <w:b/>
          <w:bCs/>
          <w:color w:val="1A1A2E"/>
          <w:sz w:val="22"/>
          <w:szCs w:val="22"/>
        </w:rPr>
        <w:t>Feature sprawl</w:t>
      </w:r>
      <w:r>
        <w:rPr>
          <w:rFonts w:ascii="Segoe UI" w:eastAsia="Segoe UI" w:hAnsi="Segoe UI" w:cs="Segoe UI"/>
          <w:color w:val="1A1A2E"/>
          <w:sz w:val="22"/>
          <w:szCs w:val="22"/>
        </w:rPr>
        <w:t xml:space="preserve"> — every addiction vertical will demand bespoke features; the shared psychological core is the product.</w:t>
      </w:r>
    </w:p>
    <w:p w14:paraId="3F9BBACC" w14:textId="77777777" w:rsidR="00A20971" w:rsidRDefault="00000000">
      <w:pPr>
        <w:pStyle w:val="Heading2"/>
        <w:spacing w:line="18" w:lineRule="atLeast"/>
        <w:rPr>
          <w:rFonts w:hint="default"/>
        </w:rPr>
      </w:pPr>
      <w:r>
        <w:t>19.3 Features that should NOT be included</w:t>
      </w:r>
    </w:p>
    <w:p w14:paraId="3F5B8367" w14:textId="77777777" w:rsidR="00A20971" w:rsidRDefault="00000000">
      <w:pPr>
        <w:pStyle w:val="NormalWeb"/>
        <w:spacing w:line="18" w:lineRule="atLeast"/>
      </w:pPr>
      <w:r>
        <w:rPr>
          <w:rFonts w:ascii="Segoe UI" w:eastAsia="Segoe UI" w:hAnsi="Segoe UI" w:cs="Segoe UI"/>
          <w:color w:val="1A1A2E"/>
          <w:sz w:val="22"/>
          <w:szCs w:val="22"/>
        </w:rPr>
        <w:t>Leaderboards; paid streak insurance; public real-identity profiles; ads (any — but especially the targeting risk of recovery data); selling/sharing behavioral data (period — this is the privacy hill to die on); "shock" content (disease photos — fear appeals without efficacy support backfire, per protection-motivation research); in-coach upselling; engagement-bait dailies unrelated to recovery.</w:t>
      </w:r>
    </w:p>
    <w:p w14:paraId="54C33146" w14:textId="77777777" w:rsidR="00A20971" w:rsidRDefault="00000000">
      <w:pPr>
        <w:pStyle w:val="Heading2"/>
        <w:spacing w:line="18" w:lineRule="atLeast"/>
        <w:rPr>
          <w:rFonts w:hint="default"/>
        </w:rPr>
      </w:pPr>
      <w:r>
        <w:t>19.4 Roadmap</w:t>
      </w:r>
    </w:p>
    <w:tbl>
      <w:tblPr>
        <w:tblW w:w="5000" w:type="pct"/>
        <w:tblCellMar>
          <w:top w:w="15" w:type="dxa"/>
          <w:left w:w="15" w:type="dxa"/>
          <w:bottom w:w="15" w:type="dxa"/>
          <w:right w:w="15" w:type="dxa"/>
        </w:tblCellMar>
        <w:tblLook w:val="04A0" w:firstRow="1" w:lastRow="0" w:firstColumn="1" w:lastColumn="0" w:noHBand="0" w:noVBand="1"/>
      </w:tblPr>
      <w:tblGrid>
        <w:gridCol w:w="1059"/>
        <w:gridCol w:w="4852"/>
        <w:gridCol w:w="2385"/>
      </w:tblGrid>
      <w:tr w:rsidR="00A20971" w14:paraId="0BE7359B" w14:textId="77777777">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7D2FBF68"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Release</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742F5DEB"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Scope</w:t>
            </w:r>
          </w:p>
        </w:tc>
        <w:tc>
          <w:tcPr>
            <w:tcW w:w="0" w:type="auto"/>
            <w:tcBorders>
              <w:top w:val="single" w:sz="4" w:space="0" w:color="999999"/>
              <w:left w:val="single" w:sz="4" w:space="0" w:color="999999"/>
              <w:bottom w:val="single" w:sz="4" w:space="0" w:color="999999"/>
              <w:right w:val="single" w:sz="4" w:space="0" w:color="999999"/>
            </w:tcBorders>
            <w:shd w:val="clear" w:color="auto" w:fill="1B3A5C"/>
            <w:tcMar>
              <w:top w:w="120" w:type="dxa"/>
              <w:left w:w="160" w:type="dxa"/>
              <w:bottom w:w="120" w:type="dxa"/>
              <w:right w:w="160" w:type="dxa"/>
            </w:tcMar>
            <w:vAlign w:val="center"/>
          </w:tcPr>
          <w:p w14:paraId="49BF9375" w14:textId="77777777" w:rsidR="00A20971" w:rsidRDefault="00000000">
            <w:pPr>
              <w:spacing w:line="18" w:lineRule="atLeast"/>
              <w:rPr>
                <w:rFonts w:ascii="Segoe UI" w:eastAsia="Segoe UI" w:hAnsi="Segoe UI" w:cs="Segoe UI"/>
                <w:b/>
                <w:bCs/>
                <w:color w:val="FFFFFF"/>
                <w:sz w:val="20"/>
                <w:szCs w:val="20"/>
              </w:rPr>
            </w:pPr>
            <w:r>
              <w:rPr>
                <w:rFonts w:ascii="Segoe UI" w:eastAsia="Segoe UI" w:hAnsi="Segoe UI" w:cs="Segoe UI"/>
                <w:b/>
                <w:bCs/>
                <w:color w:val="FFFFFF"/>
                <w:sz w:val="20"/>
                <w:szCs w:val="20"/>
              </w:rPr>
              <w:t>Success metric</w:t>
            </w:r>
          </w:p>
        </w:tc>
      </w:tr>
      <w:tr w:rsidR="00A20971" w14:paraId="7C2AE1FD"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CDE3648"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MVP (V1)</w:t>
            </w:r>
            <w:r>
              <w:rPr>
                <w:rFonts w:ascii="Segoe UI" w:eastAsia="Segoe UI" w:hAnsi="Segoe UI" w:cs="Segoe UI"/>
                <w:color w:val="1A1A2E"/>
                <w:sz w:val="20"/>
                <w:szCs w:val="20"/>
              </w:rPr>
              <w:br/>
              <w:t>~4–5 months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8AE859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Onboarding (</w:t>
            </w:r>
            <w:proofErr w:type="spellStart"/>
            <w:r>
              <w:rPr>
                <w:rFonts w:ascii="Segoe UI" w:eastAsia="Segoe UI" w:hAnsi="Segoe UI" w:cs="Segoe UI"/>
                <w:color w:val="1A1A2E"/>
                <w:sz w:val="20"/>
                <w:szCs w:val="20"/>
              </w:rPr>
              <w:t>quiz→mirror→commitment</w:t>
            </w:r>
            <w:proofErr w:type="spellEnd"/>
            <w:r>
              <w:rPr>
                <w:rFonts w:ascii="Segoe UI" w:eastAsia="Segoe UI" w:hAnsi="Segoe UI" w:cs="Segoe UI"/>
                <w:color w:val="1A1A2E"/>
                <w:sz w:val="20"/>
                <w:szCs w:val="20"/>
              </w:rPr>
              <w:t xml:space="preserve">) · 1+ chains · Today dashboard (Strength ring, stats, healing timeline) · SOS full flow + lock-screen widget · daily check-ins · milestones · basic journal · relapse flow · notifications v1 · privacy suite (Face ID lock, local-first) · Palette A + </w:t>
            </w:r>
            <w:proofErr w:type="spellStart"/>
            <w:r>
              <w:rPr>
                <w:rFonts w:ascii="Segoe UI" w:eastAsia="Segoe UI" w:hAnsi="Segoe UI" w:cs="Segoe UI"/>
                <w:color w:val="1A1A2E"/>
                <w:sz w:val="20"/>
                <w:szCs w:val="20"/>
              </w:rPr>
              <w:t>Chainlink</w:t>
            </w:r>
            <w:proofErr w:type="spellEnd"/>
            <w:r>
              <w:rPr>
                <w:rFonts w:ascii="Segoe UI" w:eastAsia="Segoe UI" w:hAnsi="Segoe UI" w:cs="Segoe UI"/>
                <w:color w:val="1A1A2E"/>
                <w:sz w:val="20"/>
                <w:szCs w:val="20"/>
              </w:rPr>
              <w:t xml:space="preserve"> DS · full accessibility baseline</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7C7FADF"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D30 retention &gt; 25%; ≥60% of actives use SOS ≥1×/</w:t>
            </w:r>
            <w:proofErr w:type="spellStart"/>
            <w:r>
              <w:rPr>
                <w:rFonts w:ascii="Segoe UI" w:eastAsia="Segoe UI" w:hAnsi="Segoe UI" w:cs="Segoe UI"/>
                <w:color w:val="1A1A2E"/>
                <w:sz w:val="20"/>
                <w:szCs w:val="20"/>
              </w:rPr>
              <w:t>wk</w:t>
            </w:r>
            <w:proofErr w:type="spellEnd"/>
            <w:r>
              <w:rPr>
                <w:rFonts w:ascii="Segoe UI" w:eastAsia="Segoe UI" w:hAnsi="Segoe UI" w:cs="Segoe UI"/>
                <w:color w:val="1A1A2E"/>
                <w:sz w:val="20"/>
                <w:szCs w:val="20"/>
              </w:rPr>
              <w:t xml:space="preserve"> during weeks 1–4; post-lapse 7-day return rate &gt; 50% (the metric that proves the thesis)</w:t>
            </w:r>
          </w:p>
        </w:tc>
      </w:tr>
      <w:tr w:rsidR="00A20971" w14:paraId="17634F28"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4E3DE326"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V2</w:t>
            </w:r>
            <w:r>
              <w:rPr>
                <w:rFonts w:ascii="Segoe UI" w:eastAsia="Segoe UI" w:hAnsi="Segoe UI" w:cs="Segoe UI"/>
                <w:color w:val="1A1A2E"/>
                <w:sz w:val="20"/>
                <w:szCs w:val="20"/>
              </w:rPr>
              <w:br/>
              <w:t>+4 months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3F42D22"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 xml:space="preserve">AI coach (MI-grammar, safety rails) · Screen Time blocking suite + one-sec-style pauses · trigger-pattern insights &amp; danger-hour JITAI notifications · Apple Watch app + complications · </w:t>
            </w:r>
            <w:proofErr w:type="gramStart"/>
            <w:r>
              <w:rPr>
                <w:rFonts w:ascii="Segoe UI" w:eastAsia="Segoe UI" w:hAnsi="Segoe UI" w:cs="Segoe UI"/>
                <w:color w:val="1A1A2E"/>
                <w:sz w:val="20"/>
                <w:szCs w:val="20"/>
              </w:rPr>
              <w:t>missions</w:t>
            </w:r>
            <w:proofErr w:type="gramEnd"/>
            <w:r>
              <w:rPr>
                <w:rFonts w:ascii="Segoe UI" w:eastAsia="Segoe UI" w:hAnsi="Segoe UI" w:cs="Segoe UI"/>
                <w:color w:val="1A1A2E"/>
                <w:sz w:val="20"/>
                <w:szCs w:val="20"/>
              </w:rPr>
              <w:t xml:space="preserve"> library (CBT/ACT) · premium launch</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6360FCAA" w14:textId="77777777" w:rsidR="00A20971" w:rsidRDefault="00000000">
            <w:pPr>
              <w:spacing w:line="18" w:lineRule="atLeast"/>
              <w:textAlignment w:val="top"/>
              <w:rPr>
                <w:rFonts w:ascii="Segoe UI" w:eastAsia="Segoe UI" w:hAnsi="Segoe UI" w:cs="Segoe UI"/>
                <w:color w:val="1A1A2E"/>
                <w:sz w:val="20"/>
                <w:szCs w:val="20"/>
              </w:rPr>
            </w:pPr>
            <w:proofErr w:type="spellStart"/>
            <w:r>
              <w:rPr>
                <w:rFonts w:ascii="Segoe UI" w:eastAsia="Segoe UI" w:hAnsi="Segoe UI" w:cs="Segoe UI"/>
                <w:color w:val="1A1A2E"/>
                <w:sz w:val="20"/>
                <w:szCs w:val="20"/>
              </w:rPr>
              <w:t>Free→paid</w:t>
            </w:r>
            <w:proofErr w:type="spellEnd"/>
            <w:r>
              <w:rPr>
                <w:rFonts w:ascii="Segoe UI" w:eastAsia="Segoe UI" w:hAnsi="Segoe UI" w:cs="Segoe UI"/>
                <w:color w:val="1A1A2E"/>
                <w:sz w:val="20"/>
                <w:szCs w:val="20"/>
              </w:rPr>
              <w:t xml:space="preserve"> 5–8%; coach weekly engagement &gt; 40% of Plus; blocking-enabled users show +20% D90</w:t>
            </w:r>
          </w:p>
        </w:tc>
      </w:tr>
      <w:tr w:rsidR="00A20971" w14:paraId="2EBD278D" w14:textId="77777777">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1C8A6D73"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b/>
                <w:bCs/>
                <w:color w:val="1A1A2E"/>
                <w:sz w:val="20"/>
                <w:szCs w:val="20"/>
              </w:rPr>
              <w:t>V3</w:t>
            </w:r>
            <w:r>
              <w:rPr>
                <w:rFonts w:ascii="Segoe UI" w:eastAsia="Segoe UI" w:hAnsi="Segoe UI" w:cs="Segoe UI"/>
                <w:color w:val="1A1A2E"/>
                <w:sz w:val="20"/>
                <w:szCs w:val="20"/>
              </w:rPr>
              <w:br/>
              <w:t>+6 months</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26381741"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Moderated anonymous circles + mentor roles · HealthKit correlations (sleep/HRV × cravings) · localization (top 8 languages) · clinician-referral partnerships · Android evaluation · outcome-study partnership (the Smoke Free playbook: publish an RCT)</w:t>
            </w:r>
          </w:p>
        </w:tc>
        <w:tc>
          <w:tcPr>
            <w:tcW w:w="0" w:type="auto"/>
            <w:tcBorders>
              <w:top w:val="single" w:sz="4" w:space="0" w:color="BBBBBB"/>
              <w:left w:val="single" w:sz="4" w:space="0" w:color="BBBBBB"/>
              <w:bottom w:val="single" w:sz="4" w:space="0" w:color="BBBBBB"/>
              <w:right w:val="single" w:sz="4" w:space="0" w:color="BBBBBB"/>
            </w:tcBorders>
            <w:tcMar>
              <w:top w:w="100" w:type="dxa"/>
              <w:left w:w="160" w:type="dxa"/>
              <w:bottom w:w="100" w:type="dxa"/>
              <w:right w:w="160" w:type="dxa"/>
            </w:tcMar>
          </w:tcPr>
          <w:p w14:paraId="7F5BEB09" w14:textId="77777777" w:rsidR="00A20971" w:rsidRDefault="00000000">
            <w:pPr>
              <w:spacing w:line="18" w:lineRule="atLeast"/>
              <w:textAlignment w:val="top"/>
              <w:rPr>
                <w:rFonts w:ascii="Segoe UI" w:eastAsia="Segoe UI" w:hAnsi="Segoe UI" w:cs="Segoe UI"/>
                <w:color w:val="1A1A2E"/>
                <w:sz w:val="20"/>
                <w:szCs w:val="20"/>
              </w:rPr>
            </w:pPr>
            <w:r>
              <w:rPr>
                <w:rFonts w:ascii="Segoe UI" w:eastAsia="Segoe UI" w:hAnsi="Segoe UI" w:cs="Segoe UI"/>
                <w:color w:val="1A1A2E"/>
                <w:sz w:val="20"/>
                <w:szCs w:val="20"/>
              </w:rPr>
              <w:t>Organic ≥50% of installs; published pilot outcomes; NPS &gt; 60</w:t>
            </w:r>
          </w:p>
        </w:tc>
      </w:tr>
    </w:tbl>
    <w:p w14:paraId="5F0BDFA0" w14:textId="77777777" w:rsidR="00A20971" w:rsidRDefault="00000000">
      <w:pPr>
        <w:pStyle w:val="Heading2"/>
        <w:spacing w:line="18" w:lineRule="atLeast"/>
        <w:rPr>
          <w:rFonts w:hint="default"/>
        </w:rPr>
      </w:pPr>
      <w:r>
        <w:t>19.5 Closing statement</w:t>
      </w:r>
    </w:p>
    <w:p w14:paraId="53D91F55" w14:textId="4B93D226" w:rsidR="00132497" w:rsidRDefault="00000000" w:rsidP="00132497">
      <w:pPr>
        <w:pBdr>
          <w:left w:val="single" w:sz="18" w:space="14" w:color="2E7D6B"/>
        </w:pBdr>
        <w:shd w:val="clear" w:color="auto" w:fill="EFF7F4"/>
        <w:spacing w:before="1248" w:after="1248" w:line="18" w:lineRule="atLeast"/>
        <w:ind w:left="720" w:right="720"/>
        <w:rPr>
          <w:rFonts w:ascii="SimSun" w:eastAsia="SimSun" w:hAnsi="SimSun" w:cs="SimSun"/>
          <w:i/>
          <w:iCs/>
          <w:color w:val="1A1A2E"/>
          <w:bdr w:val="single" w:sz="18" w:space="0" w:color="2E7D6B"/>
          <w:shd w:val="clear" w:color="auto" w:fill="EFF7F4"/>
        </w:rPr>
      </w:pPr>
      <w:r>
        <w:rPr>
          <w:rFonts w:ascii="SimSun" w:eastAsia="SimSun" w:hAnsi="SimSun" w:cs="SimSun" w:hint="eastAsia"/>
          <w:i/>
          <w:iCs/>
          <w:color w:val="1A1A2E"/>
          <w:bdr w:val="single" w:sz="18" w:space="0" w:color="2E7D6B"/>
          <w:shd w:val="clear" w:color="auto" w:fill="EFF7F4"/>
        </w:rPr>
        <w:lastRenderedPageBreak/>
        <w:t xml:space="preserve">Every competitor optimizes a fragment: a counter, a wall, a pause. </w:t>
      </w:r>
      <w:proofErr w:type="spellStart"/>
      <w:r>
        <w:rPr>
          <w:rFonts w:ascii="SimSun" w:eastAsia="SimSun" w:hAnsi="SimSun" w:cs="SimSun" w:hint="eastAsia"/>
          <w:i/>
          <w:iCs/>
          <w:color w:val="1A1A2E"/>
          <w:bdr w:val="single" w:sz="18" w:space="0" w:color="2E7D6B"/>
          <w:shd w:val="clear" w:color="auto" w:fill="EFF7F4"/>
        </w:rPr>
        <w:t>Unchain's</w:t>
      </w:r>
      <w:proofErr w:type="spellEnd"/>
      <w:r>
        <w:rPr>
          <w:rFonts w:ascii="SimSun" w:eastAsia="SimSun" w:hAnsi="SimSun" w:cs="SimSun" w:hint="eastAsia"/>
          <w:i/>
          <w:iCs/>
          <w:color w:val="1A1A2E"/>
          <w:bdr w:val="single" w:sz="18" w:space="0" w:color="2E7D6B"/>
          <w:shd w:val="clear" w:color="auto" w:fill="EFF7F4"/>
        </w:rPr>
        <w:t xml:space="preserve"> opportunity is the whole person across the whole arc — armed at the moment of craving, dignified at the moment of failure, and celebrated at the moment of becoming someone new. Build the 3-Second Lifeline first, keep the Shame-Free Charter inviolable, ship it with Apple-native craft, and Unchain will not just enter this market — it will define what the category should have been all along.</w:t>
      </w:r>
    </w:p>
    <w:p w14:paraId="1D51669E" w14:textId="35BF3D33" w:rsidR="00CB1871" w:rsidRDefault="00B9380A" w:rsidP="00CB1871">
      <w:pPr>
        <w:pStyle w:val="Heading1"/>
        <w:spacing w:line="18" w:lineRule="atLeast"/>
        <w:rPr>
          <w:rFonts w:hint="default"/>
        </w:rPr>
      </w:pPr>
      <w:r>
        <w:rPr>
          <w:rFonts w:hint="default"/>
        </w:rPr>
        <w:t xml:space="preserve">20 </w:t>
      </w:r>
      <w:r w:rsidR="00CB1871">
        <w:rPr>
          <w:rFonts w:hint="default"/>
        </w:rPr>
        <w:t>System Requirement</w:t>
      </w:r>
      <w:r w:rsidR="00CB1871">
        <w:t>s</w:t>
      </w:r>
    </w:p>
    <w:p w14:paraId="56DA84E7" w14:textId="38E34911" w:rsidR="00CB1871" w:rsidRDefault="00B9380A" w:rsidP="00CB1871">
      <w:pPr>
        <w:rPr>
          <w:rFonts w:ascii="SimSun" w:eastAsia="SimSun" w:hAnsi="SimSun"/>
          <w:b/>
          <w:bCs/>
          <w:color w:val="4F6228" w:themeColor="accent3" w:themeShade="80"/>
          <w:sz w:val="32"/>
          <w:szCs w:val="32"/>
        </w:rPr>
      </w:pPr>
      <w:r>
        <w:rPr>
          <w:rFonts w:ascii="SimSun" w:eastAsia="SimSun" w:hAnsi="SimSun"/>
          <w:b/>
          <w:bCs/>
          <w:color w:val="4F6228" w:themeColor="accent3" w:themeShade="80"/>
          <w:sz w:val="32"/>
          <w:szCs w:val="32"/>
        </w:rPr>
        <w:t xml:space="preserve">20.1 </w:t>
      </w:r>
      <w:r w:rsidR="00CB1871" w:rsidRPr="008D485A">
        <w:rPr>
          <w:rFonts w:ascii="SimSun" w:eastAsia="SimSun" w:hAnsi="SimSun"/>
          <w:b/>
          <w:bCs/>
          <w:color w:val="4F6228" w:themeColor="accent3" w:themeShade="80"/>
          <w:sz w:val="32"/>
          <w:szCs w:val="32"/>
        </w:rPr>
        <w:t>Supported Devices</w:t>
      </w:r>
    </w:p>
    <w:p w14:paraId="18297307" w14:textId="77777777" w:rsidR="00CB1871" w:rsidRDefault="00CB1871" w:rsidP="00CB1871">
      <w:pPr>
        <w:rPr>
          <w:rFonts w:ascii="Segoe UI" w:eastAsia="Segoe UI" w:hAnsi="Segoe UI" w:cs="Segoe UI"/>
          <w:color w:val="1A1A2E"/>
          <w:sz w:val="22"/>
          <w:szCs w:val="22"/>
          <w:lang w:val="en-PH"/>
        </w:rPr>
      </w:pPr>
    </w:p>
    <w:p w14:paraId="092E969C" w14:textId="77777777" w:rsidR="00CB1871" w:rsidRDefault="00CB1871" w:rsidP="00CB1871">
      <w:pPr>
        <w:jc w:val="both"/>
        <w:rPr>
          <w:rFonts w:ascii="Segoe UI" w:eastAsia="Segoe UI" w:hAnsi="Segoe UI" w:cs="Segoe UI"/>
          <w:color w:val="1A1A2E"/>
          <w:sz w:val="22"/>
          <w:szCs w:val="22"/>
          <w:lang w:val="en-PH"/>
        </w:rPr>
      </w:pPr>
      <w:r w:rsidRPr="008D485A">
        <w:rPr>
          <w:rFonts w:ascii="Segoe UI" w:eastAsia="Segoe UI" w:hAnsi="Segoe UI" w:cs="Segoe UI"/>
          <w:color w:val="1A1A2E"/>
          <w:sz w:val="22"/>
          <w:szCs w:val="22"/>
          <w:lang w:val="en-PH"/>
        </w:rPr>
        <w:t xml:space="preserve">Unchain is designed to support </w:t>
      </w:r>
      <w:r w:rsidRPr="008D485A">
        <w:rPr>
          <w:rFonts w:ascii="Segoe UI" w:eastAsia="Segoe UI" w:hAnsi="Segoe UI" w:cs="Segoe UI"/>
          <w:b/>
          <w:bCs/>
          <w:color w:val="1A1A2E"/>
          <w:sz w:val="22"/>
          <w:szCs w:val="22"/>
          <w:lang w:val="en-PH"/>
        </w:rPr>
        <w:t>iPhone 7 and newer</w:t>
      </w:r>
      <w:r w:rsidRPr="008D485A">
        <w:rPr>
          <w:rFonts w:ascii="Segoe UI" w:eastAsia="Segoe UI" w:hAnsi="Segoe UI" w:cs="Segoe UI"/>
          <w:color w:val="1A1A2E"/>
          <w:sz w:val="22"/>
          <w:szCs w:val="22"/>
          <w:lang w:val="en-PH"/>
        </w:rPr>
        <w:t xml:space="preserve"> models, ensuring compatibility across a wide range of Apple devices released from 2016 onward. The application is optimized to run on both older and newer iPhone models, allowing users to access its core recovery features while taking advantage of enhanced capabilities available on more recent devices. As Apple continues to release new iPhone models, Unchain is intended to maintain compatibility with future supported devices through regular updates, ensuring a consistent, secure, and reliable user experience.</w:t>
      </w:r>
    </w:p>
    <w:p w14:paraId="5B548196" w14:textId="77777777" w:rsidR="00CB1871" w:rsidRPr="008D485A" w:rsidRDefault="00CB1871" w:rsidP="00CB1871">
      <w:pPr>
        <w:rPr>
          <w:rFonts w:ascii="Segoe UI" w:eastAsia="Segoe UI" w:hAnsi="Segoe UI" w:cs="Segoe UI"/>
          <w:color w:val="1A1A2E"/>
          <w:sz w:val="22"/>
          <w:szCs w:val="22"/>
          <w:lang w:val="en-PH"/>
        </w:rPr>
      </w:pPr>
    </w:p>
    <w:p w14:paraId="53FC4A0F" w14:textId="7B82CF97" w:rsidR="00CB1871" w:rsidRDefault="00B9380A" w:rsidP="00CB1871">
      <w:pPr>
        <w:rPr>
          <w:rFonts w:ascii="SimSun" w:eastAsia="SimSun" w:hAnsi="SimSun"/>
          <w:b/>
          <w:bCs/>
          <w:color w:val="4F6228" w:themeColor="accent3" w:themeShade="80"/>
          <w:sz w:val="32"/>
          <w:szCs w:val="32"/>
        </w:rPr>
      </w:pPr>
      <w:r>
        <w:rPr>
          <w:rFonts w:ascii="SimSun" w:eastAsia="SimSun" w:hAnsi="SimSun"/>
          <w:b/>
          <w:bCs/>
          <w:color w:val="4F6228" w:themeColor="accent3" w:themeShade="80"/>
          <w:sz w:val="32"/>
          <w:szCs w:val="32"/>
        </w:rPr>
        <w:t xml:space="preserve">20.2 </w:t>
      </w:r>
      <w:r w:rsidR="00CB1871">
        <w:rPr>
          <w:rFonts w:ascii="SimSun" w:eastAsia="SimSun" w:hAnsi="SimSun"/>
          <w:b/>
          <w:bCs/>
          <w:color w:val="4F6228" w:themeColor="accent3" w:themeShade="80"/>
          <w:sz w:val="32"/>
          <w:szCs w:val="32"/>
        </w:rPr>
        <w:t>Operating System</w:t>
      </w:r>
    </w:p>
    <w:p w14:paraId="10B1F0E0" w14:textId="77777777" w:rsidR="00CB1871" w:rsidRDefault="00CB1871" w:rsidP="00CB1871">
      <w:pPr>
        <w:rPr>
          <w:rFonts w:ascii="SimSun" w:eastAsia="SimSun" w:hAnsi="SimSun"/>
          <w:b/>
          <w:bCs/>
          <w:color w:val="4F6228" w:themeColor="accent3" w:themeShade="80"/>
          <w:sz w:val="32"/>
          <w:szCs w:val="32"/>
        </w:rPr>
      </w:pPr>
    </w:p>
    <w:p w14:paraId="15728989" w14:textId="77777777" w:rsidR="00CB1871" w:rsidRPr="008D485A" w:rsidRDefault="00CB1871" w:rsidP="00CB1871">
      <w:pPr>
        <w:pStyle w:val="ListParagraph"/>
        <w:numPr>
          <w:ilvl w:val="0"/>
          <w:numId w:val="10"/>
        </w:numPr>
        <w:jc w:val="both"/>
        <w:rPr>
          <w:rFonts w:ascii="Segoe UI" w:eastAsia="SimSun" w:hAnsi="Segoe UI" w:cs="Segoe UI"/>
          <w:color w:val="000000" w:themeColor="text1"/>
          <w:sz w:val="22"/>
          <w:szCs w:val="22"/>
        </w:rPr>
      </w:pPr>
      <w:r w:rsidRPr="008D485A">
        <w:rPr>
          <w:rFonts w:ascii="Segoe UI" w:eastAsia="SimSun" w:hAnsi="Segoe UI" w:cs="Segoe UI"/>
          <w:color w:val="000000" w:themeColor="text1"/>
          <w:sz w:val="22"/>
          <w:szCs w:val="22"/>
        </w:rPr>
        <w:t>Minimum: iOS 15.0</w:t>
      </w:r>
    </w:p>
    <w:p w14:paraId="6612FD2C" w14:textId="77777777" w:rsidR="00CB1871" w:rsidRDefault="00CB1871" w:rsidP="00CB1871">
      <w:pPr>
        <w:pStyle w:val="ListParagraph"/>
        <w:numPr>
          <w:ilvl w:val="0"/>
          <w:numId w:val="10"/>
        </w:numPr>
        <w:jc w:val="both"/>
        <w:rPr>
          <w:rFonts w:ascii="Segoe UI" w:eastAsia="SimSun" w:hAnsi="Segoe UI" w:cs="Segoe UI"/>
          <w:color w:val="000000" w:themeColor="text1"/>
          <w:sz w:val="22"/>
          <w:szCs w:val="22"/>
        </w:rPr>
      </w:pPr>
      <w:r w:rsidRPr="008D485A">
        <w:rPr>
          <w:rFonts w:ascii="Segoe UI" w:eastAsia="SimSun" w:hAnsi="Segoe UI" w:cs="Segoe UI"/>
          <w:color w:val="000000" w:themeColor="text1"/>
          <w:sz w:val="22"/>
          <w:szCs w:val="22"/>
        </w:rPr>
        <w:t>Recommended</w:t>
      </w:r>
      <w:r>
        <w:rPr>
          <w:rFonts w:ascii="Segoe UI" w:eastAsia="SimSun" w:hAnsi="Segoe UI" w:cs="Segoe UI"/>
          <w:color w:val="000000" w:themeColor="text1"/>
          <w:sz w:val="22"/>
          <w:szCs w:val="22"/>
        </w:rPr>
        <w:t>: Latest Version of iOS</w:t>
      </w:r>
    </w:p>
    <w:p w14:paraId="018767DD" w14:textId="77777777" w:rsidR="00CB1871" w:rsidRDefault="00CB1871" w:rsidP="00CB1871">
      <w:pPr>
        <w:jc w:val="both"/>
        <w:rPr>
          <w:rFonts w:ascii="Segoe UI" w:eastAsia="SimSun" w:hAnsi="Segoe UI" w:cs="Segoe UI"/>
          <w:color w:val="000000" w:themeColor="text1"/>
          <w:sz w:val="22"/>
          <w:szCs w:val="22"/>
        </w:rPr>
      </w:pPr>
    </w:p>
    <w:p w14:paraId="42A84BD2" w14:textId="68435264" w:rsidR="00CB1871" w:rsidRDefault="00B9380A" w:rsidP="00CB1871">
      <w:pPr>
        <w:jc w:val="both"/>
        <w:rPr>
          <w:rFonts w:ascii="SimSun" w:eastAsia="SimSun" w:hAnsi="SimSun"/>
          <w:b/>
          <w:bCs/>
          <w:color w:val="4F6228" w:themeColor="accent3" w:themeShade="80"/>
          <w:sz w:val="32"/>
          <w:szCs w:val="32"/>
        </w:rPr>
      </w:pPr>
      <w:r>
        <w:rPr>
          <w:rFonts w:ascii="SimSun" w:eastAsia="SimSun" w:hAnsi="SimSun"/>
          <w:b/>
          <w:bCs/>
          <w:color w:val="4F6228" w:themeColor="accent3" w:themeShade="80"/>
          <w:sz w:val="32"/>
          <w:szCs w:val="32"/>
        </w:rPr>
        <w:t xml:space="preserve">20.3 </w:t>
      </w:r>
      <w:r w:rsidR="00CB1871">
        <w:rPr>
          <w:rFonts w:ascii="SimSun" w:eastAsia="SimSun" w:hAnsi="SimSun"/>
          <w:b/>
          <w:bCs/>
          <w:color w:val="4F6228" w:themeColor="accent3" w:themeShade="80"/>
          <w:sz w:val="32"/>
          <w:szCs w:val="32"/>
        </w:rPr>
        <w:t>Hardware Requirements</w:t>
      </w:r>
    </w:p>
    <w:p w14:paraId="4D719C85" w14:textId="77777777" w:rsidR="00CB1871" w:rsidRDefault="00CB1871" w:rsidP="00CB1871">
      <w:pPr>
        <w:jc w:val="both"/>
        <w:rPr>
          <w:rFonts w:ascii="Segoe UI" w:eastAsia="SimSun" w:hAnsi="Segoe UI" w:cs="Segoe UI"/>
          <w:color w:val="000000" w:themeColor="text1"/>
          <w:sz w:val="22"/>
          <w:szCs w:val="22"/>
        </w:rPr>
      </w:pPr>
    </w:p>
    <w:p w14:paraId="1A8E6878" w14:textId="77777777" w:rsidR="00CB1871" w:rsidRPr="00F35503" w:rsidRDefault="00CB1871" w:rsidP="00CB1871">
      <w:pPr>
        <w:numPr>
          <w:ilvl w:val="0"/>
          <w:numId w:val="11"/>
        </w:numPr>
        <w:jc w:val="both"/>
        <w:rPr>
          <w:rFonts w:ascii="Segoe UI" w:eastAsia="SimSun" w:hAnsi="Segoe UI" w:cs="Segoe UI"/>
          <w:sz w:val="22"/>
          <w:szCs w:val="22"/>
          <w:lang w:val="en-PH"/>
        </w:rPr>
      </w:pPr>
      <w:r w:rsidRPr="00F35503">
        <w:rPr>
          <w:rFonts w:ascii="Segoe UI" w:eastAsia="SimSun" w:hAnsi="Segoe UI" w:cs="Segoe UI"/>
          <w:sz w:val="22"/>
          <w:szCs w:val="22"/>
          <w:lang w:val="en-PH"/>
        </w:rPr>
        <w:t>64-bit Apple processor (A10 Fusion or newer) </w:t>
      </w:r>
    </w:p>
    <w:p w14:paraId="644A8860" w14:textId="77777777" w:rsidR="00CB1871" w:rsidRPr="00F35503" w:rsidRDefault="00CB1871" w:rsidP="00CB1871">
      <w:pPr>
        <w:numPr>
          <w:ilvl w:val="0"/>
          <w:numId w:val="11"/>
        </w:numPr>
        <w:jc w:val="both"/>
        <w:rPr>
          <w:rFonts w:ascii="Segoe UI" w:eastAsia="SimSun" w:hAnsi="Segoe UI" w:cs="Segoe UI"/>
          <w:sz w:val="22"/>
          <w:szCs w:val="22"/>
          <w:lang w:val="en-PH"/>
        </w:rPr>
      </w:pPr>
      <w:r w:rsidRPr="00F35503">
        <w:rPr>
          <w:rFonts w:ascii="Segoe UI" w:eastAsia="SimSun" w:hAnsi="Segoe UI" w:cs="Segoe UI"/>
          <w:sz w:val="22"/>
          <w:szCs w:val="22"/>
          <w:lang w:val="en-PH"/>
        </w:rPr>
        <w:t>Minimum 2 GB RAM</w:t>
      </w:r>
    </w:p>
    <w:p w14:paraId="1A5EC157" w14:textId="77777777" w:rsidR="00CB1871" w:rsidRDefault="00CB1871" w:rsidP="00CB1871">
      <w:pPr>
        <w:numPr>
          <w:ilvl w:val="0"/>
          <w:numId w:val="11"/>
        </w:numPr>
        <w:jc w:val="both"/>
        <w:rPr>
          <w:rFonts w:ascii="Segoe UI" w:eastAsia="SimSun" w:hAnsi="Segoe UI" w:cs="Segoe UI"/>
          <w:sz w:val="22"/>
          <w:szCs w:val="22"/>
          <w:lang w:val="en-PH"/>
        </w:rPr>
      </w:pPr>
      <w:r w:rsidRPr="00F35503">
        <w:rPr>
          <w:rFonts w:ascii="Segoe UI" w:eastAsia="SimSun" w:hAnsi="Segoe UI" w:cs="Segoe UI"/>
          <w:sz w:val="22"/>
          <w:szCs w:val="22"/>
          <w:lang w:val="en-PH"/>
        </w:rPr>
        <w:t>At least 300 MB of free storage for installation</w:t>
      </w:r>
    </w:p>
    <w:p w14:paraId="402BE0C0" w14:textId="77777777" w:rsidR="00CB1871" w:rsidRDefault="00CB1871" w:rsidP="00CB1871">
      <w:pPr>
        <w:numPr>
          <w:ilvl w:val="0"/>
          <w:numId w:val="11"/>
        </w:numPr>
        <w:jc w:val="both"/>
        <w:rPr>
          <w:rFonts w:ascii="Segoe UI" w:eastAsia="SimSun" w:hAnsi="Segoe UI" w:cs="Segoe UI"/>
          <w:sz w:val="22"/>
          <w:szCs w:val="22"/>
          <w:lang w:val="en-PH"/>
        </w:rPr>
      </w:pPr>
      <w:r w:rsidRPr="00411B0E">
        <w:rPr>
          <w:rFonts w:ascii="Segoe UI" w:eastAsia="SimSun" w:hAnsi="Segoe UI" w:cs="Segoe UI"/>
          <w:sz w:val="22"/>
          <w:szCs w:val="22"/>
        </w:rPr>
        <w:t>Internet connection required for cloud sync, AI Recovery Coach, and other online features</w:t>
      </w:r>
    </w:p>
    <w:p w14:paraId="6E59FDCA" w14:textId="77777777" w:rsidR="00CB1871" w:rsidRDefault="00CB1871" w:rsidP="00CB1871">
      <w:pPr>
        <w:jc w:val="both"/>
        <w:rPr>
          <w:rFonts w:ascii="Segoe UI" w:eastAsia="SimSun" w:hAnsi="Segoe UI" w:cs="Segoe UI"/>
          <w:sz w:val="22"/>
          <w:szCs w:val="22"/>
          <w:lang w:val="en-PH"/>
        </w:rPr>
      </w:pPr>
    </w:p>
    <w:p w14:paraId="0D6A18A2" w14:textId="0BC79158" w:rsidR="00CB1871" w:rsidRDefault="00B9380A" w:rsidP="00CB1871">
      <w:pPr>
        <w:jc w:val="both"/>
        <w:rPr>
          <w:rFonts w:ascii="SimSun" w:eastAsia="SimSun" w:hAnsi="SimSun"/>
          <w:b/>
          <w:bCs/>
          <w:color w:val="4F6228" w:themeColor="accent3" w:themeShade="80"/>
          <w:sz w:val="32"/>
          <w:szCs w:val="32"/>
        </w:rPr>
      </w:pPr>
      <w:r>
        <w:rPr>
          <w:rFonts w:ascii="SimSun" w:eastAsia="SimSun" w:hAnsi="SimSun"/>
          <w:b/>
          <w:bCs/>
          <w:color w:val="4F6228" w:themeColor="accent3" w:themeShade="80"/>
          <w:sz w:val="32"/>
          <w:szCs w:val="32"/>
        </w:rPr>
        <w:t xml:space="preserve">20.4 </w:t>
      </w:r>
      <w:r w:rsidR="00CB1871">
        <w:rPr>
          <w:rFonts w:ascii="SimSun" w:eastAsia="SimSun" w:hAnsi="SimSun"/>
          <w:b/>
          <w:bCs/>
          <w:color w:val="4F6228" w:themeColor="accent3" w:themeShade="80"/>
          <w:sz w:val="32"/>
          <w:szCs w:val="32"/>
        </w:rPr>
        <w:t>Permissions/Optional Features</w:t>
      </w:r>
    </w:p>
    <w:p w14:paraId="3A3FC835" w14:textId="77777777" w:rsidR="00CB1871" w:rsidRPr="00F35503" w:rsidRDefault="00CB1871" w:rsidP="00CB1871">
      <w:pPr>
        <w:jc w:val="both"/>
        <w:rPr>
          <w:rFonts w:ascii="Segoe UI" w:eastAsia="SimSun" w:hAnsi="Segoe UI" w:cs="Segoe UI"/>
          <w:sz w:val="22"/>
          <w:szCs w:val="22"/>
          <w:lang w:val="en-PH"/>
        </w:rPr>
      </w:pPr>
      <w:r w:rsidRPr="00F35503">
        <w:rPr>
          <w:rFonts w:ascii="Segoe UI" w:eastAsia="SimSun" w:hAnsi="Segoe UI" w:cs="Segoe UI"/>
          <w:sz w:val="22"/>
          <w:szCs w:val="22"/>
          <w:lang w:val="en-PH"/>
        </w:rPr>
        <w:t> </w:t>
      </w:r>
    </w:p>
    <w:p w14:paraId="3BF06C6D" w14:textId="77777777" w:rsidR="00CB1871" w:rsidRPr="002B0140" w:rsidRDefault="00CB1871" w:rsidP="00CB1871">
      <w:pPr>
        <w:numPr>
          <w:ilvl w:val="0"/>
          <w:numId w:val="11"/>
        </w:numPr>
        <w:jc w:val="both"/>
        <w:rPr>
          <w:rFonts w:ascii="Segoe UI" w:eastAsia="SimSun" w:hAnsi="Segoe UI" w:cs="Segoe UI"/>
          <w:sz w:val="22"/>
          <w:szCs w:val="22"/>
          <w:lang w:val="en-PH"/>
        </w:rPr>
      </w:pPr>
      <w:r w:rsidRPr="002B0140">
        <w:rPr>
          <w:rFonts w:ascii="Segoe UI" w:eastAsia="SimSun" w:hAnsi="Segoe UI" w:cs="Segoe UI"/>
          <w:sz w:val="22"/>
          <w:szCs w:val="22"/>
        </w:rPr>
        <w:lastRenderedPageBreak/>
        <w:t>Screen Time permission (website/app blocking)</w:t>
      </w:r>
    </w:p>
    <w:p w14:paraId="117C5CE7" w14:textId="77777777" w:rsidR="00CB1871" w:rsidRDefault="00CB1871" w:rsidP="00CB1871">
      <w:pPr>
        <w:numPr>
          <w:ilvl w:val="0"/>
          <w:numId w:val="11"/>
        </w:numPr>
        <w:jc w:val="both"/>
        <w:rPr>
          <w:rFonts w:ascii="Segoe UI" w:eastAsia="SimSun" w:hAnsi="Segoe UI" w:cs="Segoe UI"/>
          <w:sz w:val="22"/>
          <w:szCs w:val="22"/>
          <w:lang w:val="en-PH"/>
        </w:rPr>
      </w:pPr>
      <w:r w:rsidRPr="002B0140">
        <w:rPr>
          <w:rFonts w:ascii="Segoe UI" w:eastAsia="SimSun" w:hAnsi="Segoe UI" w:cs="Segoe UI"/>
          <w:sz w:val="22"/>
          <w:szCs w:val="22"/>
        </w:rPr>
        <w:t>Notification permission</w:t>
      </w:r>
    </w:p>
    <w:p w14:paraId="6B04D272" w14:textId="77777777" w:rsidR="00CB1871" w:rsidRPr="002B0140" w:rsidRDefault="00CB1871" w:rsidP="00CB1871">
      <w:pPr>
        <w:numPr>
          <w:ilvl w:val="0"/>
          <w:numId w:val="11"/>
        </w:numPr>
        <w:jc w:val="both"/>
        <w:rPr>
          <w:rFonts w:ascii="Segoe UI" w:eastAsia="SimSun" w:hAnsi="Segoe UI" w:cs="Segoe UI"/>
          <w:sz w:val="22"/>
          <w:szCs w:val="22"/>
          <w:lang w:val="en-PH"/>
        </w:rPr>
      </w:pPr>
      <w:r w:rsidRPr="002B0140">
        <w:rPr>
          <w:rFonts w:ascii="Segoe UI" w:eastAsia="SimSun" w:hAnsi="Segoe UI" w:cs="Segoe UI"/>
          <w:sz w:val="22"/>
          <w:szCs w:val="22"/>
        </w:rPr>
        <w:t>Location permission (optional for craving logs)</w:t>
      </w:r>
    </w:p>
    <w:p w14:paraId="330A5906" w14:textId="77777777" w:rsidR="00CB1871" w:rsidRDefault="00CB1871" w:rsidP="00CB1871">
      <w:pPr>
        <w:numPr>
          <w:ilvl w:val="0"/>
          <w:numId w:val="11"/>
        </w:numPr>
        <w:jc w:val="both"/>
        <w:rPr>
          <w:rFonts w:ascii="Segoe UI" w:eastAsia="SimSun" w:hAnsi="Segoe UI" w:cs="Segoe UI"/>
          <w:sz w:val="22"/>
          <w:szCs w:val="22"/>
        </w:rPr>
      </w:pPr>
      <w:r w:rsidRPr="002B0140">
        <w:rPr>
          <w:rFonts w:ascii="Segoe UI" w:eastAsia="SimSun" w:hAnsi="Segoe UI" w:cs="Segoe UI"/>
          <w:sz w:val="22"/>
          <w:szCs w:val="22"/>
        </w:rPr>
        <w:t>Live Activities and Dynamic Island on supported devices</w:t>
      </w:r>
    </w:p>
    <w:p w14:paraId="70249E56" w14:textId="7C69DF32" w:rsidR="00CB1871" w:rsidRDefault="00B9380A" w:rsidP="00CB1871">
      <w:pPr>
        <w:pStyle w:val="Heading1"/>
        <w:spacing w:line="18" w:lineRule="atLeast"/>
        <w:rPr>
          <w:rFonts w:hint="default"/>
        </w:rPr>
      </w:pPr>
      <w:r>
        <w:rPr>
          <w:rFonts w:hint="default"/>
        </w:rPr>
        <w:t xml:space="preserve">21 </w:t>
      </w:r>
      <w:r w:rsidR="00CB1871">
        <w:rPr>
          <w:rFonts w:hint="default"/>
        </w:rPr>
        <w:t>Features and Functionalities</w:t>
      </w:r>
    </w:p>
    <w:p w14:paraId="47DB4852" w14:textId="566D88C8" w:rsidR="00CB1871" w:rsidRDefault="00B9380A" w:rsidP="00CB1871">
      <w:pPr>
        <w:rPr>
          <w:rFonts w:ascii="SimSun" w:eastAsia="SimSun" w:hAnsi="SimSun"/>
          <w:b/>
          <w:bCs/>
          <w:color w:val="4F6228" w:themeColor="accent3" w:themeShade="80"/>
          <w:sz w:val="32"/>
          <w:szCs w:val="32"/>
        </w:rPr>
      </w:pPr>
      <w:r>
        <w:rPr>
          <w:rFonts w:ascii="SimSun" w:eastAsia="SimSun" w:hAnsi="SimSun"/>
          <w:b/>
          <w:bCs/>
          <w:color w:val="4F6228" w:themeColor="accent3" w:themeShade="80"/>
          <w:sz w:val="32"/>
          <w:szCs w:val="32"/>
        </w:rPr>
        <w:t xml:space="preserve">21.1 </w:t>
      </w:r>
      <w:r w:rsidR="00CB1871" w:rsidRPr="008D485A">
        <w:rPr>
          <w:rFonts w:ascii="SimSun" w:eastAsia="SimSun" w:hAnsi="SimSun"/>
          <w:b/>
          <w:bCs/>
          <w:color w:val="4F6228" w:themeColor="accent3" w:themeShade="80"/>
          <w:sz w:val="32"/>
          <w:szCs w:val="32"/>
        </w:rPr>
        <w:t>S</w:t>
      </w:r>
      <w:r w:rsidR="00CB1871" w:rsidRPr="005C3B7B">
        <w:rPr>
          <w:rFonts w:ascii="SimSun" w:eastAsia="SimSun" w:hAnsi="SimSun"/>
          <w:b/>
          <w:bCs/>
          <w:color w:val="4F6228" w:themeColor="accent3" w:themeShade="80"/>
          <w:sz w:val="32"/>
          <w:szCs w:val="32"/>
        </w:rPr>
        <w:t>moking &amp; Vaping</w:t>
      </w:r>
    </w:p>
    <w:p w14:paraId="42724E07" w14:textId="77777777" w:rsidR="00CB1871" w:rsidRDefault="00CB1871" w:rsidP="00CB1871">
      <w:pPr>
        <w:rPr>
          <w:rFonts w:ascii="Segoe UI" w:eastAsia="Segoe UI" w:hAnsi="Segoe UI" w:cs="Segoe UI"/>
          <w:color w:val="1A1A2E"/>
          <w:sz w:val="22"/>
          <w:szCs w:val="22"/>
          <w:lang w:val="en-PH"/>
        </w:rPr>
      </w:pPr>
    </w:p>
    <w:p w14:paraId="36282D06" w14:textId="77777777" w:rsidR="00CB1871" w:rsidRDefault="00CB1871" w:rsidP="00CB1871">
      <w:pPr>
        <w:jc w:val="both"/>
        <w:rPr>
          <w:rFonts w:ascii="Segoe UI" w:eastAsia="Segoe UI" w:hAnsi="Segoe UI" w:cs="Segoe UI"/>
          <w:color w:val="1A1A2E"/>
          <w:sz w:val="22"/>
          <w:szCs w:val="22"/>
          <w:lang w:val="en-PH"/>
        </w:rPr>
      </w:pPr>
      <w:r w:rsidRPr="00122A58">
        <w:rPr>
          <w:rFonts w:ascii="Segoe UI" w:eastAsia="Segoe UI" w:hAnsi="Segoe UI" w:cs="Segoe UI"/>
          <w:color w:val="1A1A2E"/>
          <w:sz w:val="22"/>
          <w:szCs w:val="22"/>
          <w:lang w:val="en-PH"/>
        </w:rPr>
        <w:t>The Smoking &amp; Vaping recovery module is designed to help users quit nicotine addiction through continuous progress tracking, relapse management, and evidence-based recovery support. Users begin by setting their quit date, daily cigarette or vape consumption, and estimated daily spending. The application automatically calculates recovery statistics such as current streak, longest streak, money saved, time saved, and estimated health improvements based on recognized smoking cessation milestones.</w:t>
      </w:r>
    </w:p>
    <w:p w14:paraId="3E5407C9" w14:textId="77777777" w:rsidR="00CB1871" w:rsidRPr="00122A58" w:rsidRDefault="00CB1871" w:rsidP="00CB1871">
      <w:pPr>
        <w:jc w:val="both"/>
        <w:rPr>
          <w:rFonts w:ascii="Segoe UI" w:eastAsia="Segoe UI" w:hAnsi="Segoe UI" w:cs="Segoe UI"/>
          <w:color w:val="1A1A2E"/>
          <w:sz w:val="22"/>
          <w:szCs w:val="22"/>
          <w:lang w:val="en-PH"/>
        </w:rPr>
      </w:pPr>
    </w:p>
    <w:p w14:paraId="38BB843C" w14:textId="77777777" w:rsidR="00CB1871" w:rsidRDefault="00CB1871" w:rsidP="00CB1871">
      <w:pPr>
        <w:jc w:val="both"/>
        <w:rPr>
          <w:rFonts w:ascii="Segoe UI" w:eastAsia="Segoe UI" w:hAnsi="Segoe UI" w:cs="Segoe UI"/>
          <w:color w:val="1A1A2E"/>
          <w:sz w:val="22"/>
          <w:szCs w:val="22"/>
          <w:lang w:val="en-PH"/>
        </w:rPr>
      </w:pPr>
      <w:r w:rsidRPr="00122A58">
        <w:rPr>
          <w:rFonts w:ascii="Segoe UI" w:eastAsia="Segoe UI" w:hAnsi="Segoe UI" w:cs="Segoe UI"/>
          <w:color w:val="1A1A2E"/>
          <w:sz w:val="22"/>
          <w:szCs w:val="22"/>
          <w:lang w:val="en-PH"/>
        </w:rPr>
        <w:t>Users are prompted to complete daily recovery check-ins to monitor their progress. Whenever a craving or relapse occurs, they can record the date and time, trigger, mood, intensity, amount consumed (optional), and personal notes. Instead of resetting all progress after a relapse, Unchain records the event as part of the user's overall recovery journey and updates the Recovery Success Rate, encouraging long-term improvement rather than perfection.</w:t>
      </w:r>
    </w:p>
    <w:p w14:paraId="0CCCBFF3" w14:textId="77777777" w:rsidR="00CB1871" w:rsidRPr="00122A58" w:rsidRDefault="00CB1871" w:rsidP="00CB1871">
      <w:pPr>
        <w:jc w:val="both"/>
        <w:rPr>
          <w:rFonts w:ascii="Segoe UI" w:eastAsia="Segoe UI" w:hAnsi="Segoe UI" w:cs="Segoe UI"/>
          <w:color w:val="1A1A2E"/>
          <w:sz w:val="22"/>
          <w:szCs w:val="22"/>
          <w:lang w:val="en-PH"/>
        </w:rPr>
      </w:pPr>
    </w:p>
    <w:p w14:paraId="25EC9210" w14:textId="77777777" w:rsidR="00CB1871" w:rsidRPr="00122A58" w:rsidRDefault="00CB1871" w:rsidP="00CB1871">
      <w:pPr>
        <w:jc w:val="both"/>
        <w:rPr>
          <w:rFonts w:ascii="Segoe UI" w:eastAsia="Segoe UI" w:hAnsi="Segoe UI" w:cs="Segoe UI"/>
          <w:color w:val="1A1A2E"/>
          <w:sz w:val="22"/>
          <w:szCs w:val="22"/>
          <w:lang w:val="en-PH"/>
        </w:rPr>
      </w:pPr>
      <w:r w:rsidRPr="00122A58">
        <w:rPr>
          <w:rFonts w:ascii="Segoe UI" w:eastAsia="Segoe UI" w:hAnsi="Segoe UI" w:cs="Segoe UI"/>
          <w:color w:val="1A1A2E"/>
          <w:sz w:val="22"/>
          <w:szCs w:val="22"/>
          <w:lang w:val="en-PH"/>
        </w:rPr>
        <w:t>The module also provides motivational reminders, milestone celebrations, recovery insights, and AI-powered coaching to help users manage cravings and maintain healthier habits throughout their quitting journey.</w:t>
      </w:r>
    </w:p>
    <w:p w14:paraId="7FAC3FE8" w14:textId="77777777" w:rsidR="00CB1871" w:rsidRDefault="00CB1871" w:rsidP="00CB1871">
      <w:pPr>
        <w:rPr>
          <w:rFonts w:ascii="SimSun" w:eastAsia="SimSun" w:hAnsi="SimSun"/>
          <w:b/>
          <w:bCs/>
          <w:color w:val="4F6228" w:themeColor="accent3" w:themeShade="80"/>
          <w:sz w:val="32"/>
          <w:szCs w:val="32"/>
        </w:rPr>
      </w:pPr>
    </w:p>
    <w:p w14:paraId="0E1CAE28" w14:textId="295627FB" w:rsidR="00CB1871" w:rsidRDefault="00B9380A" w:rsidP="00CB1871">
      <w:pPr>
        <w:rPr>
          <w:rFonts w:ascii="SimSun" w:eastAsia="SimSun" w:hAnsi="SimSun"/>
          <w:b/>
          <w:bCs/>
          <w:color w:val="4F6228" w:themeColor="accent3" w:themeShade="80"/>
          <w:sz w:val="32"/>
          <w:szCs w:val="32"/>
        </w:rPr>
      </w:pPr>
      <w:r>
        <w:rPr>
          <w:rFonts w:ascii="SimSun" w:eastAsia="SimSun" w:hAnsi="SimSun"/>
          <w:b/>
          <w:bCs/>
          <w:color w:val="4F6228" w:themeColor="accent3" w:themeShade="80"/>
          <w:sz w:val="32"/>
          <w:szCs w:val="32"/>
        </w:rPr>
        <w:t>21</w:t>
      </w:r>
      <w:r>
        <w:rPr>
          <w:rFonts w:ascii="SimSun" w:eastAsia="SimSun" w:hAnsi="SimSun"/>
          <w:b/>
          <w:bCs/>
          <w:color w:val="4F6228" w:themeColor="accent3" w:themeShade="80"/>
          <w:sz w:val="32"/>
          <w:szCs w:val="32"/>
        </w:rPr>
        <w:t>.2</w:t>
      </w:r>
      <w:r>
        <w:rPr>
          <w:rFonts w:ascii="SimSun" w:eastAsia="SimSun" w:hAnsi="SimSun"/>
          <w:b/>
          <w:bCs/>
          <w:color w:val="4F6228" w:themeColor="accent3" w:themeShade="80"/>
          <w:sz w:val="32"/>
          <w:szCs w:val="32"/>
        </w:rPr>
        <w:t xml:space="preserve"> </w:t>
      </w:r>
      <w:r w:rsidR="00CB1871" w:rsidRPr="005C3B7B">
        <w:rPr>
          <w:rFonts w:ascii="SimSun" w:eastAsia="SimSun" w:hAnsi="SimSun"/>
          <w:b/>
          <w:bCs/>
          <w:color w:val="4F6228" w:themeColor="accent3" w:themeShade="80"/>
          <w:sz w:val="32"/>
          <w:szCs w:val="32"/>
        </w:rPr>
        <w:t>Gambling</w:t>
      </w:r>
    </w:p>
    <w:p w14:paraId="7D51E635" w14:textId="77777777" w:rsidR="00CB1871" w:rsidRDefault="00CB1871" w:rsidP="00CB1871">
      <w:pPr>
        <w:rPr>
          <w:rFonts w:ascii="Segoe UI" w:eastAsia="Segoe UI" w:hAnsi="Segoe UI" w:cs="Segoe UI"/>
          <w:color w:val="1A1A2E"/>
          <w:sz w:val="22"/>
          <w:szCs w:val="22"/>
          <w:lang w:val="en-PH"/>
        </w:rPr>
      </w:pPr>
    </w:p>
    <w:p w14:paraId="49F96981" w14:textId="77777777" w:rsidR="00CB1871" w:rsidRDefault="00CB1871" w:rsidP="00CB1871">
      <w:pPr>
        <w:jc w:val="both"/>
        <w:rPr>
          <w:rFonts w:ascii="Segoe UI" w:eastAsia="Segoe UI" w:hAnsi="Segoe UI" w:cs="Segoe UI"/>
          <w:color w:val="1A1A2E"/>
          <w:sz w:val="22"/>
          <w:szCs w:val="22"/>
          <w:lang w:val="en-PH"/>
        </w:rPr>
      </w:pPr>
      <w:r w:rsidRPr="00122A58">
        <w:rPr>
          <w:rFonts w:ascii="Segoe UI" w:eastAsia="Segoe UI" w:hAnsi="Segoe UI" w:cs="Segoe UI"/>
          <w:color w:val="1A1A2E"/>
          <w:sz w:val="22"/>
          <w:szCs w:val="22"/>
          <w:lang w:val="en-PH"/>
        </w:rPr>
        <w:t>The Gambling recovery module is specifically designed to help users overcome gambling addiction by combining behavioral tracking with preventive intervention tools. Users can monitor their recovery progress through daily check-ins, relapse logging, craving tracking, and recovery analytics while recording gambling-related triggers such as stress, boredom, financial difficulties, or social influences.</w:t>
      </w:r>
    </w:p>
    <w:p w14:paraId="00514339" w14:textId="77777777" w:rsidR="00CB1871" w:rsidRPr="00122A58" w:rsidRDefault="00CB1871" w:rsidP="00CB1871">
      <w:pPr>
        <w:jc w:val="both"/>
        <w:rPr>
          <w:rFonts w:ascii="Segoe UI" w:eastAsia="Segoe UI" w:hAnsi="Segoe UI" w:cs="Segoe UI"/>
          <w:color w:val="1A1A2E"/>
          <w:sz w:val="22"/>
          <w:szCs w:val="22"/>
          <w:lang w:val="en-PH"/>
        </w:rPr>
      </w:pPr>
    </w:p>
    <w:p w14:paraId="488C8E84" w14:textId="77777777" w:rsidR="00CB1871" w:rsidRDefault="00CB1871" w:rsidP="00CB1871">
      <w:pPr>
        <w:jc w:val="both"/>
        <w:rPr>
          <w:rFonts w:ascii="Segoe UI" w:eastAsia="Segoe UI" w:hAnsi="Segoe UI" w:cs="Segoe UI"/>
          <w:color w:val="1A1A2E"/>
          <w:sz w:val="22"/>
          <w:szCs w:val="22"/>
          <w:lang w:val="en-PH"/>
        </w:rPr>
      </w:pPr>
      <w:r w:rsidRPr="00122A58">
        <w:rPr>
          <w:rFonts w:ascii="Segoe UI" w:eastAsia="Segoe UI" w:hAnsi="Segoe UI" w:cs="Segoe UI"/>
          <w:color w:val="1A1A2E"/>
          <w:sz w:val="22"/>
          <w:szCs w:val="22"/>
          <w:lang w:val="en-PH"/>
        </w:rPr>
        <w:t>To reduce relapse opportunities, the application allows users to block gambling websites, casino applications, and manually selected URLs through Apple's Screen Time capabilities. Whenever a blocked website or application is accessed, the system records the attempt and encourages the user to reconsider their decision by displaying motivational reminders and their personal reasons for quitting.</w:t>
      </w:r>
    </w:p>
    <w:p w14:paraId="53442942" w14:textId="77777777" w:rsidR="00CB1871" w:rsidRPr="00122A58" w:rsidRDefault="00CB1871" w:rsidP="00CB1871">
      <w:pPr>
        <w:jc w:val="both"/>
        <w:rPr>
          <w:rFonts w:ascii="Segoe UI" w:eastAsia="Segoe UI" w:hAnsi="Segoe UI" w:cs="Segoe UI"/>
          <w:color w:val="1A1A2E"/>
          <w:sz w:val="22"/>
          <w:szCs w:val="22"/>
          <w:lang w:val="en-PH"/>
        </w:rPr>
      </w:pPr>
    </w:p>
    <w:p w14:paraId="78EF9FE4" w14:textId="77777777" w:rsidR="00CB1871" w:rsidRPr="00122A58" w:rsidRDefault="00CB1871" w:rsidP="00CB1871">
      <w:pPr>
        <w:jc w:val="both"/>
        <w:rPr>
          <w:rFonts w:ascii="Segoe UI" w:eastAsia="Segoe UI" w:hAnsi="Segoe UI" w:cs="Segoe UI"/>
          <w:color w:val="1A1A2E"/>
          <w:sz w:val="22"/>
          <w:szCs w:val="22"/>
          <w:lang w:val="en-PH"/>
        </w:rPr>
      </w:pPr>
      <w:r w:rsidRPr="00122A58">
        <w:rPr>
          <w:rFonts w:ascii="Segoe UI" w:eastAsia="Segoe UI" w:hAnsi="Segoe UI" w:cs="Segoe UI"/>
          <w:color w:val="1A1A2E"/>
          <w:sz w:val="22"/>
          <w:szCs w:val="22"/>
          <w:lang w:val="en-PH"/>
        </w:rPr>
        <w:t xml:space="preserve">The module also calculates money saved by avoiding gambling activities, provides detailed relapse statistics, identifies recurring behavioral patterns, and utilizes the AI </w:t>
      </w:r>
      <w:r w:rsidRPr="00122A58">
        <w:rPr>
          <w:rFonts w:ascii="Segoe UI" w:eastAsia="Segoe UI" w:hAnsi="Segoe UI" w:cs="Segoe UI"/>
          <w:color w:val="1A1A2E"/>
          <w:sz w:val="22"/>
          <w:szCs w:val="22"/>
          <w:lang w:val="en-PH"/>
        </w:rPr>
        <w:lastRenderedPageBreak/>
        <w:t>Recovery Coach to offer coping strategies and emotional support during high-risk situations.</w:t>
      </w:r>
    </w:p>
    <w:p w14:paraId="1BD5E2A5" w14:textId="77777777" w:rsidR="00CB1871" w:rsidRPr="005C3B7B" w:rsidRDefault="00CB1871" w:rsidP="00CB1871">
      <w:pPr>
        <w:rPr>
          <w:rFonts w:ascii="Segoe UI" w:eastAsia="Segoe UI" w:hAnsi="Segoe UI" w:cs="Segoe UI"/>
          <w:color w:val="1A1A2E"/>
          <w:sz w:val="22"/>
          <w:szCs w:val="22"/>
          <w:lang w:val="en-PH"/>
        </w:rPr>
      </w:pPr>
    </w:p>
    <w:p w14:paraId="77648E4F" w14:textId="63D73E0B" w:rsidR="00CB1871" w:rsidRDefault="00B9380A" w:rsidP="00CB1871">
      <w:pPr>
        <w:rPr>
          <w:rFonts w:ascii="SimSun" w:eastAsia="SimSun" w:hAnsi="SimSun"/>
          <w:b/>
          <w:bCs/>
          <w:color w:val="4F6228" w:themeColor="accent3" w:themeShade="80"/>
          <w:sz w:val="32"/>
          <w:szCs w:val="32"/>
        </w:rPr>
      </w:pPr>
      <w:r>
        <w:rPr>
          <w:rFonts w:ascii="SimSun" w:eastAsia="SimSun" w:hAnsi="SimSun"/>
          <w:b/>
          <w:bCs/>
          <w:color w:val="4F6228" w:themeColor="accent3" w:themeShade="80"/>
          <w:sz w:val="32"/>
          <w:szCs w:val="32"/>
        </w:rPr>
        <w:t>21.</w:t>
      </w:r>
      <w:r>
        <w:rPr>
          <w:rFonts w:ascii="SimSun" w:eastAsia="SimSun" w:hAnsi="SimSun"/>
          <w:b/>
          <w:bCs/>
          <w:color w:val="4F6228" w:themeColor="accent3" w:themeShade="80"/>
          <w:sz w:val="32"/>
          <w:szCs w:val="32"/>
        </w:rPr>
        <w:t>3</w:t>
      </w:r>
      <w:r>
        <w:rPr>
          <w:rFonts w:ascii="SimSun" w:eastAsia="SimSun" w:hAnsi="SimSun"/>
          <w:b/>
          <w:bCs/>
          <w:color w:val="4F6228" w:themeColor="accent3" w:themeShade="80"/>
          <w:sz w:val="32"/>
          <w:szCs w:val="32"/>
        </w:rPr>
        <w:t xml:space="preserve"> </w:t>
      </w:r>
      <w:r w:rsidR="00CB1871" w:rsidRPr="005C3B7B">
        <w:rPr>
          <w:rFonts w:ascii="SimSun" w:eastAsia="SimSun" w:hAnsi="SimSun"/>
          <w:b/>
          <w:bCs/>
          <w:color w:val="4F6228" w:themeColor="accent3" w:themeShade="80"/>
          <w:sz w:val="32"/>
          <w:szCs w:val="32"/>
        </w:rPr>
        <w:t>Social Media</w:t>
      </w:r>
    </w:p>
    <w:p w14:paraId="67B459A5" w14:textId="77777777" w:rsidR="00CB1871" w:rsidRDefault="00CB1871" w:rsidP="00CB1871">
      <w:pPr>
        <w:rPr>
          <w:rFonts w:ascii="Segoe UI" w:eastAsia="Segoe UI" w:hAnsi="Segoe UI" w:cs="Segoe UI"/>
          <w:color w:val="1A1A2E"/>
          <w:sz w:val="22"/>
          <w:szCs w:val="22"/>
          <w:lang w:val="en-PH"/>
        </w:rPr>
      </w:pPr>
    </w:p>
    <w:p w14:paraId="0CDFECFB" w14:textId="77777777" w:rsidR="00CB1871" w:rsidRDefault="00CB1871" w:rsidP="00CB1871">
      <w:pPr>
        <w:jc w:val="both"/>
        <w:rPr>
          <w:rFonts w:ascii="Segoe UI" w:eastAsia="Segoe UI" w:hAnsi="Segoe UI" w:cs="Segoe UI"/>
          <w:color w:val="1A1A2E"/>
          <w:sz w:val="22"/>
          <w:szCs w:val="22"/>
          <w:lang w:val="en-PH"/>
        </w:rPr>
      </w:pPr>
      <w:r w:rsidRPr="00122A58">
        <w:rPr>
          <w:rFonts w:ascii="Segoe UI" w:eastAsia="Segoe UI" w:hAnsi="Segoe UI" w:cs="Segoe UI"/>
          <w:color w:val="1A1A2E"/>
          <w:sz w:val="22"/>
          <w:szCs w:val="22"/>
          <w:lang w:val="en-PH"/>
        </w:rPr>
        <w:t>The Social Media recovery module assists users in reducing excessive social media usage by promoting healthier digital habits and improving screen time awareness. Users can define usage goals, monitor their daily progress, and record cravings whenever they feel compelled to open social media applications.</w:t>
      </w:r>
    </w:p>
    <w:p w14:paraId="05930B17" w14:textId="77777777" w:rsidR="00CB1871" w:rsidRPr="00122A58" w:rsidRDefault="00CB1871" w:rsidP="00CB1871">
      <w:pPr>
        <w:jc w:val="both"/>
        <w:rPr>
          <w:rFonts w:ascii="Segoe UI" w:eastAsia="Segoe UI" w:hAnsi="Segoe UI" w:cs="Segoe UI"/>
          <w:color w:val="1A1A2E"/>
          <w:sz w:val="22"/>
          <w:szCs w:val="22"/>
          <w:lang w:val="en-PH"/>
        </w:rPr>
      </w:pPr>
    </w:p>
    <w:p w14:paraId="751D23C8" w14:textId="77777777" w:rsidR="00CB1871" w:rsidRDefault="00CB1871" w:rsidP="00CB1871">
      <w:pPr>
        <w:jc w:val="both"/>
        <w:rPr>
          <w:rFonts w:ascii="Segoe UI" w:eastAsia="Segoe UI" w:hAnsi="Segoe UI" w:cs="Segoe UI"/>
          <w:color w:val="1A1A2E"/>
          <w:sz w:val="22"/>
          <w:szCs w:val="22"/>
          <w:lang w:val="en-PH"/>
        </w:rPr>
      </w:pPr>
      <w:r w:rsidRPr="00122A58">
        <w:rPr>
          <w:rFonts w:ascii="Segoe UI" w:eastAsia="Segoe UI" w:hAnsi="Segoe UI" w:cs="Segoe UI"/>
          <w:color w:val="1A1A2E"/>
          <w:sz w:val="22"/>
          <w:szCs w:val="22"/>
          <w:lang w:val="en-PH"/>
        </w:rPr>
        <w:t>With the user's permission, the application integrates with Apple's Screen Time framework to monitor usage patterns and support website or application blocking for selected social media platforms. Every craving, blocked attempt, and daily check-in contributes to personalized recovery insights that help users identify the situations, emotions, and times of day most associated with excessive social media use.</w:t>
      </w:r>
    </w:p>
    <w:p w14:paraId="79F292DC" w14:textId="77777777" w:rsidR="00CB1871" w:rsidRPr="00122A58" w:rsidRDefault="00CB1871" w:rsidP="00CB1871">
      <w:pPr>
        <w:jc w:val="both"/>
        <w:rPr>
          <w:rFonts w:ascii="Segoe UI" w:eastAsia="Segoe UI" w:hAnsi="Segoe UI" w:cs="Segoe UI"/>
          <w:color w:val="1A1A2E"/>
          <w:sz w:val="22"/>
          <w:szCs w:val="22"/>
          <w:lang w:val="en-PH"/>
        </w:rPr>
      </w:pPr>
    </w:p>
    <w:p w14:paraId="69F8EEA4" w14:textId="77777777" w:rsidR="00CB1871" w:rsidRPr="00122A58" w:rsidRDefault="00CB1871" w:rsidP="00CB1871">
      <w:pPr>
        <w:jc w:val="both"/>
        <w:rPr>
          <w:rFonts w:ascii="Segoe UI" w:eastAsia="Segoe UI" w:hAnsi="Segoe UI" w:cs="Segoe UI"/>
          <w:color w:val="1A1A2E"/>
          <w:sz w:val="22"/>
          <w:szCs w:val="22"/>
          <w:lang w:val="en-PH"/>
        </w:rPr>
      </w:pPr>
      <w:r w:rsidRPr="00122A58">
        <w:rPr>
          <w:rFonts w:ascii="Segoe UI" w:eastAsia="Segoe UI" w:hAnsi="Segoe UI" w:cs="Segoe UI"/>
          <w:color w:val="1A1A2E"/>
          <w:sz w:val="22"/>
          <w:szCs w:val="22"/>
          <w:lang w:val="en-PH"/>
        </w:rPr>
        <w:t>The module also calculates time saved by reducing unnecessary screen usage, displays long-term recovery trends, and provides AI-generated recommendations that encourage healthier alternative activities and improved digital well-being.</w:t>
      </w:r>
    </w:p>
    <w:p w14:paraId="0DE7F900" w14:textId="77777777" w:rsidR="00CB1871" w:rsidRDefault="00CB1871" w:rsidP="00CB1871">
      <w:pPr>
        <w:rPr>
          <w:rFonts w:ascii="SimSun" w:eastAsia="SimSun" w:hAnsi="SimSun"/>
          <w:b/>
          <w:bCs/>
          <w:color w:val="4F6228" w:themeColor="accent3" w:themeShade="80"/>
          <w:sz w:val="32"/>
          <w:szCs w:val="32"/>
        </w:rPr>
      </w:pPr>
    </w:p>
    <w:p w14:paraId="17482C4D" w14:textId="21ABC827" w:rsidR="00CB1871" w:rsidRDefault="00B9380A" w:rsidP="00CB1871">
      <w:pPr>
        <w:rPr>
          <w:rFonts w:ascii="SimSun" w:eastAsia="SimSun" w:hAnsi="SimSun"/>
          <w:b/>
          <w:bCs/>
          <w:color w:val="4F6228" w:themeColor="accent3" w:themeShade="80"/>
          <w:sz w:val="32"/>
          <w:szCs w:val="32"/>
        </w:rPr>
      </w:pPr>
      <w:r>
        <w:rPr>
          <w:rFonts w:ascii="SimSun" w:eastAsia="SimSun" w:hAnsi="SimSun"/>
          <w:b/>
          <w:bCs/>
          <w:color w:val="4F6228" w:themeColor="accent3" w:themeShade="80"/>
          <w:sz w:val="32"/>
          <w:szCs w:val="32"/>
        </w:rPr>
        <w:t>21.</w:t>
      </w:r>
      <w:r>
        <w:rPr>
          <w:rFonts w:ascii="SimSun" w:eastAsia="SimSun" w:hAnsi="SimSun"/>
          <w:b/>
          <w:bCs/>
          <w:color w:val="4F6228" w:themeColor="accent3" w:themeShade="80"/>
          <w:sz w:val="32"/>
          <w:szCs w:val="32"/>
        </w:rPr>
        <w:t>4</w:t>
      </w:r>
      <w:r>
        <w:rPr>
          <w:rFonts w:ascii="SimSun" w:eastAsia="SimSun" w:hAnsi="SimSun"/>
          <w:b/>
          <w:bCs/>
          <w:color w:val="4F6228" w:themeColor="accent3" w:themeShade="80"/>
          <w:sz w:val="32"/>
          <w:szCs w:val="32"/>
        </w:rPr>
        <w:t xml:space="preserve"> </w:t>
      </w:r>
      <w:r w:rsidR="00CB1871" w:rsidRPr="005C3B7B">
        <w:rPr>
          <w:rFonts w:ascii="SimSun" w:eastAsia="SimSun" w:hAnsi="SimSun"/>
          <w:b/>
          <w:bCs/>
          <w:color w:val="4F6228" w:themeColor="accent3" w:themeShade="80"/>
          <w:sz w:val="32"/>
          <w:szCs w:val="32"/>
        </w:rPr>
        <w:t>Gaming</w:t>
      </w:r>
    </w:p>
    <w:p w14:paraId="46D83B65" w14:textId="77777777" w:rsidR="00CB1871" w:rsidRDefault="00CB1871" w:rsidP="00CB1871">
      <w:pPr>
        <w:rPr>
          <w:rFonts w:ascii="Segoe UI" w:eastAsia="Segoe UI" w:hAnsi="Segoe UI" w:cs="Segoe UI"/>
          <w:color w:val="1A1A2E"/>
          <w:sz w:val="22"/>
          <w:szCs w:val="22"/>
          <w:lang w:val="en-PH"/>
        </w:rPr>
      </w:pPr>
    </w:p>
    <w:p w14:paraId="706B7F16" w14:textId="77777777" w:rsidR="00CB1871" w:rsidRDefault="00CB1871" w:rsidP="00CB1871">
      <w:pPr>
        <w:jc w:val="both"/>
        <w:rPr>
          <w:rFonts w:ascii="Segoe UI" w:eastAsia="Segoe UI" w:hAnsi="Segoe UI" w:cs="Segoe UI"/>
          <w:color w:val="1A1A2E"/>
          <w:sz w:val="22"/>
          <w:szCs w:val="22"/>
          <w:lang w:val="en-PH"/>
        </w:rPr>
      </w:pPr>
      <w:r w:rsidRPr="00122A58">
        <w:rPr>
          <w:rFonts w:ascii="Segoe UI" w:eastAsia="Segoe UI" w:hAnsi="Segoe UI" w:cs="Segoe UI"/>
          <w:color w:val="1A1A2E"/>
          <w:sz w:val="22"/>
          <w:szCs w:val="22"/>
          <w:lang w:val="en-PH"/>
        </w:rPr>
        <w:t>The Gaming recovery module supports individuals seeking to reduce excessive gaming habits by monitoring gaming behavior and promoting healthier lifestyle choices. Users establish recovery goals and complete daily progress check-ins while recording cravings, relapse events, emotional triggers, and gaming sessions that interfere with their daily responsibilities.</w:t>
      </w:r>
    </w:p>
    <w:p w14:paraId="66F75052" w14:textId="77777777" w:rsidR="00CB1871" w:rsidRPr="00122A58" w:rsidRDefault="00CB1871" w:rsidP="00CB1871">
      <w:pPr>
        <w:jc w:val="both"/>
        <w:rPr>
          <w:rFonts w:ascii="Segoe UI" w:eastAsia="Segoe UI" w:hAnsi="Segoe UI" w:cs="Segoe UI"/>
          <w:color w:val="1A1A2E"/>
          <w:sz w:val="22"/>
          <w:szCs w:val="22"/>
          <w:lang w:val="en-PH"/>
        </w:rPr>
      </w:pPr>
    </w:p>
    <w:p w14:paraId="38D15832" w14:textId="77777777" w:rsidR="00CB1871" w:rsidRDefault="00CB1871" w:rsidP="00CB1871">
      <w:pPr>
        <w:jc w:val="both"/>
        <w:rPr>
          <w:rFonts w:ascii="Segoe UI" w:eastAsia="Segoe UI" w:hAnsi="Segoe UI" w:cs="Segoe UI"/>
          <w:color w:val="1A1A2E"/>
          <w:sz w:val="22"/>
          <w:szCs w:val="22"/>
          <w:lang w:val="en-PH"/>
        </w:rPr>
      </w:pPr>
      <w:r w:rsidRPr="00122A58">
        <w:rPr>
          <w:rFonts w:ascii="Segoe UI" w:eastAsia="Segoe UI" w:hAnsi="Segoe UI" w:cs="Segoe UI"/>
          <w:color w:val="1A1A2E"/>
          <w:sz w:val="22"/>
          <w:szCs w:val="22"/>
          <w:lang w:val="en-PH"/>
        </w:rPr>
        <w:t>The application identifies recurring behavioral patterns by analyzing craving frequency, emotional states, and high-risk periods throughout the day. Users can also restrict access to selected gaming applications using Screen Time restrictions where supported.</w:t>
      </w:r>
    </w:p>
    <w:p w14:paraId="52313A0C" w14:textId="77777777" w:rsidR="00CB1871" w:rsidRPr="00122A58" w:rsidRDefault="00CB1871" w:rsidP="00CB1871">
      <w:pPr>
        <w:jc w:val="both"/>
        <w:rPr>
          <w:rFonts w:ascii="Segoe UI" w:eastAsia="Segoe UI" w:hAnsi="Segoe UI" w:cs="Segoe UI"/>
          <w:color w:val="1A1A2E"/>
          <w:sz w:val="22"/>
          <w:szCs w:val="22"/>
          <w:lang w:val="en-PH"/>
        </w:rPr>
      </w:pPr>
    </w:p>
    <w:p w14:paraId="458CCDED" w14:textId="77777777" w:rsidR="00CB1871" w:rsidRPr="00122A58" w:rsidRDefault="00CB1871" w:rsidP="00CB1871">
      <w:pPr>
        <w:jc w:val="both"/>
        <w:rPr>
          <w:rFonts w:ascii="Segoe UI" w:eastAsia="Segoe UI" w:hAnsi="Segoe UI" w:cs="Segoe UI"/>
          <w:color w:val="1A1A2E"/>
          <w:sz w:val="22"/>
          <w:szCs w:val="22"/>
          <w:lang w:val="en-PH"/>
        </w:rPr>
      </w:pPr>
      <w:r w:rsidRPr="00122A58">
        <w:rPr>
          <w:rFonts w:ascii="Segoe UI" w:eastAsia="Segoe UI" w:hAnsi="Segoe UI" w:cs="Segoe UI"/>
          <w:color w:val="1A1A2E"/>
          <w:sz w:val="22"/>
          <w:szCs w:val="22"/>
          <w:lang w:val="en-PH"/>
        </w:rPr>
        <w:t>Recovery statistics, including current streak, recovery success rate, total gaming time avoided, and estimated time reclaimed, are presented through interactive graphs and dashboards. Personalized AI coaching offers motivational encouragement and recommends healthier replacement activities whenever cravings become difficult to manage.</w:t>
      </w:r>
    </w:p>
    <w:p w14:paraId="45C4E8B2" w14:textId="77777777" w:rsidR="00CB1871" w:rsidRDefault="00CB1871" w:rsidP="00CB1871">
      <w:pPr>
        <w:rPr>
          <w:rFonts w:ascii="SimSun" w:eastAsia="SimSun" w:hAnsi="SimSun"/>
          <w:b/>
          <w:bCs/>
          <w:color w:val="4F6228" w:themeColor="accent3" w:themeShade="80"/>
          <w:sz w:val="32"/>
          <w:szCs w:val="32"/>
        </w:rPr>
      </w:pPr>
    </w:p>
    <w:p w14:paraId="2E1FC836" w14:textId="7D8388C4" w:rsidR="00CB1871" w:rsidRDefault="00B9380A" w:rsidP="00CB1871">
      <w:pPr>
        <w:rPr>
          <w:rFonts w:ascii="SimSun" w:eastAsia="SimSun" w:hAnsi="SimSun"/>
          <w:b/>
          <w:bCs/>
          <w:color w:val="4F6228" w:themeColor="accent3" w:themeShade="80"/>
          <w:sz w:val="32"/>
          <w:szCs w:val="32"/>
        </w:rPr>
      </w:pPr>
      <w:r>
        <w:rPr>
          <w:rFonts w:ascii="SimSun" w:eastAsia="SimSun" w:hAnsi="SimSun"/>
          <w:b/>
          <w:bCs/>
          <w:color w:val="4F6228" w:themeColor="accent3" w:themeShade="80"/>
          <w:sz w:val="32"/>
          <w:szCs w:val="32"/>
        </w:rPr>
        <w:t>21.</w:t>
      </w:r>
      <w:r>
        <w:rPr>
          <w:rFonts w:ascii="SimSun" w:eastAsia="SimSun" w:hAnsi="SimSun"/>
          <w:b/>
          <w:bCs/>
          <w:color w:val="4F6228" w:themeColor="accent3" w:themeShade="80"/>
          <w:sz w:val="32"/>
          <w:szCs w:val="32"/>
        </w:rPr>
        <w:t>5</w:t>
      </w:r>
      <w:r>
        <w:rPr>
          <w:rFonts w:ascii="SimSun" w:eastAsia="SimSun" w:hAnsi="SimSun"/>
          <w:b/>
          <w:bCs/>
          <w:color w:val="4F6228" w:themeColor="accent3" w:themeShade="80"/>
          <w:sz w:val="32"/>
          <w:szCs w:val="32"/>
        </w:rPr>
        <w:t xml:space="preserve"> </w:t>
      </w:r>
      <w:r w:rsidR="00CB1871" w:rsidRPr="005C3B7B">
        <w:rPr>
          <w:rFonts w:ascii="SimSun" w:eastAsia="SimSun" w:hAnsi="SimSun"/>
          <w:b/>
          <w:bCs/>
          <w:color w:val="4F6228" w:themeColor="accent3" w:themeShade="80"/>
          <w:sz w:val="32"/>
          <w:szCs w:val="32"/>
        </w:rPr>
        <w:t>Alcohol</w:t>
      </w:r>
    </w:p>
    <w:p w14:paraId="14508767" w14:textId="77777777" w:rsidR="00CB1871" w:rsidRDefault="00CB1871" w:rsidP="00CB1871">
      <w:pPr>
        <w:rPr>
          <w:rFonts w:ascii="Segoe UI" w:eastAsia="Segoe UI" w:hAnsi="Segoe UI" w:cs="Segoe UI"/>
          <w:color w:val="1A1A2E"/>
          <w:sz w:val="22"/>
          <w:szCs w:val="22"/>
          <w:lang w:val="en-PH"/>
        </w:rPr>
      </w:pPr>
    </w:p>
    <w:p w14:paraId="70672E57" w14:textId="77777777" w:rsidR="00CB1871" w:rsidRDefault="00CB1871" w:rsidP="00CB1871">
      <w:pPr>
        <w:jc w:val="both"/>
        <w:rPr>
          <w:rFonts w:ascii="Segoe UI" w:eastAsia="Segoe UI" w:hAnsi="Segoe UI" w:cs="Segoe UI"/>
          <w:color w:val="1A1A2E"/>
          <w:sz w:val="22"/>
          <w:szCs w:val="22"/>
          <w:lang w:val="en-PH"/>
        </w:rPr>
      </w:pPr>
      <w:r w:rsidRPr="00122A58">
        <w:rPr>
          <w:rFonts w:ascii="Segoe UI" w:eastAsia="Segoe UI" w:hAnsi="Segoe UI" w:cs="Segoe UI"/>
          <w:color w:val="1A1A2E"/>
          <w:sz w:val="22"/>
          <w:szCs w:val="22"/>
          <w:lang w:val="en-PH"/>
        </w:rPr>
        <w:t>The Alcohol recovery module helps users reduce or eliminate alcohol consumption through structured recovery monitoring and compassionate relapse management. Users begin by specifying their drinking habits, average alcohol expenses, and recovery goals. The system continuously tracks current sobriety streaks, longest streaks, money saved, time spent sober, and overall recovery performance.</w:t>
      </w:r>
    </w:p>
    <w:p w14:paraId="4169BB16" w14:textId="77777777" w:rsidR="00CB1871" w:rsidRPr="00122A58" w:rsidRDefault="00CB1871" w:rsidP="00CB1871">
      <w:pPr>
        <w:jc w:val="both"/>
        <w:rPr>
          <w:rFonts w:ascii="Segoe UI" w:eastAsia="Segoe UI" w:hAnsi="Segoe UI" w:cs="Segoe UI"/>
          <w:color w:val="1A1A2E"/>
          <w:sz w:val="22"/>
          <w:szCs w:val="22"/>
          <w:lang w:val="en-PH"/>
        </w:rPr>
      </w:pPr>
    </w:p>
    <w:p w14:paraId="103B2206" w14:textId="77777777" w:rsidR="00CB1871" w:rsidRPr="00122A58" w:rsidRDefault="00CB1871" w:rsidP="00CB1871">
      <w:pPr>
        <w:jc w:val="both"/>
        <w:rPr>
          <w:rFonts w:ascii="Segoe UI" w:eastAsia="Segoe UI" w:hAnsi="Segoe UI" w:cs="Segoe UI"/>
          <w:color w:val="1A1A2E"/>
          <w:sz w:val="22"/>
          <w:szCs w:val="22"/>
          <w:lang w:val="en-PH"/>
        </w:rPr>
      </w:pPr>
      <w:r w:rsidRPr="00122A58">
        <w:rPr>
          <w:rFonts w:ascii="Segoe UI" w:eastAsia="Segoe UI" w:hAnsi="Segoe UI" w:cs="Segoe UI"/>
          <w:color w:val="1A1A2E"/>
          <w:sz w:val="22"/>
          <w:szCs w:val="22"/>
          <w:lang w:val="en-PH"/>
        </w:rPr>
        <w:t>Whenever alcohol consumption occurs, users can document detailed relapse information including date, time, emotional state, trigger, quantity consumed, and personal reflections. Rather than treating relapse as failure, the application incorporates each event into the user's overall recovery statistics and provides personalized recommendations for preventing future occurrences.</w:t>
      </w:r>
    </w:p>
    <w:p w14:paraId="4794EA4A" w14:textId="77777777" w:rsidR="00CB1871" w:rsidRPr="00122A58" w:rsidRDefault="00CB1871" w:rsidP="00CB1871">
      <w:pPr>
        <w:jc w:val="both"/>
        <w:rPr>
          <w:rFonts w:ascii="Segoe UI" w:eastAsia="Segoe UI" w:hAnsi="Segoe UI" w:cs="Segoe UI"/>
          <w:color w:val="1A1A2E"/>
          <w:sz w:val="22"/>
          <w:szCs w:val="22"/>
          <w:lang w:val="en-PH"/>
        </w:rPr>
      </w:pPr>
      <w:r w:rsidRPr="00122A58">
        <w:rPr>
          <w:rFonts w:ascii="Segoe UI" w:eastAsia="Segoe UI" w:hAnsi="Segoe UI" w:cs="Segoe UI"/>
          <w:color w:val="1A1A2E"/>
          <w:sz w:val="22"/>
          <w:szCs w:val="22"/>
          <w:lang w:val="en-PH"/>
        </w:rPr>
        <w:t>Users also receive milestone celebrations, motivational reminders, health recovery updates, and AI-generated support based on their recorded behaviors and progress throughout their recovery journey.</w:t>
      </w:r>
    </w:p>
    <w:p w14:paraId="36ECF5DF" w14:textId="77777777" w:rsidR="00CB1871" w:rsidRDefault="00CB1871" w:rsidP="00CB1871">
      <w:pPr>
        <w:rPr>
          <w:rFonts w:ascii="SimSun" w:eastAsia="SimSun" w:hAnsi="SimSun"/>
          <w:b/>
          <w:bCs/>
          <w:color w:val="4F6228" w:themeColor="accent3" w:themeShade="80"/>
          <w:sz w:val="32"/>
          <w:szCs w:val="32"/>
        </w:rPr>
      </w:pPr>
    </w:p>
    <w:p w14:paraId="3BA12F73" w14:textId="056EAB12" w:rsidR="00CB1871" w:rsidRDefault="00B9380A" w:rsidP="00CB1871">
      <w:pPr>
        <w:rPr>
          <w:rFonts w:ascii="SimSun" w:eastAsia="SimSun" w:hAnsi="SimSun"/>
          <w:b/>
          <w:bCs/>
          <w:color w:val="4F6228" w:themeColor="accent3" w:themeShade="80"/>
          <w:sz w:val="32"/>
          <w:szCs w:val="32"/>
        </w:rPr>
      </w:pPr>
      <w:r>
        <w:rPr>
          <w:rFonts w:ascii="SimSun" w:eastAsia="SimSun" w:hAnsi="SimSun"/>
          <w:b/>
          <w:bCs/>
          <w:color w:val="4F6228" w:themeColor="accent3" w:themeShade="80"/>
          <w:sz w:val="32"/>
          <w:szCs w:val="32"/>
        </w:rPr>
        <w:t>21.</w:t>
      </w:r>
      <w:r>
        <w:rPr>
          <w:rFonts w:ascii="SimSun" w:eastAsia="SimSun" w:hAnsi="SimSun"/>
          <w:b/>
          <w:bCs/>
          <w:color w:val="4F6228" w:themeColor="accent3" w:themeShade="80"/>
          <w:sz w:val="32"/>
          <w:szCs w:val="32"/>
        </w:rPr>
        <w:t>6</w:t>
      </w:r>
      <w:r>
        <w:rPr>
          <w:rFonts w:ascii="SimSun" w:eastAsia="SimSun" w:hAnsi="SimSun"/>
          <w:b/>
          <w:bCs/>
          <w:color w:val="4F6228" w:themeColor="accent3" w:themeShade="80"/>
          <w:sz w:val="32"/>
          <w:szCs w:val="32"/>
        </w:rPr>
        <w:t xml:space="preserve"> </w:t>
      </w:r>
      <w:r w:rsidR="00CB1871" w:rsidRPr="005C3B7B">
        <w:rPr>
          <w:rFonts w:ascii="SimSun" w:eastAsia="SimSun" w:hAnsi="SimSun"/>
          <w:b/>
          <w:bCs/>
          <w:color w:val="4F6228" w:themeColor="accent3" w:themeShade="80"/>
          <w:sz w:val="32"/>
          <w:szCs w:val="32"/>
        </w:rPr>
        <w:t>Shopping</w:t>
      </w:r>
    </w:p>
    <w:p w14:paraId="31A61489" w14:textId="77777777" w:rsidR="00CB1871" w:rsidRDefault="00CB1871" w:rsidP="00CB1871">
      <w:pPr>
        <w:rPr>
          <w:rFonts w:ascii="Segoe UI" w:eastAsia="Segoe UI" w:hAnsi="Segoe UI" w:cs="Segoe UI"/>
          <w:color w:val="1A1A2E"/>
          <w:sz w:val="22"/>
          <w:szCs w:val="22"/>
          <w:lang w:val="en-PH"/>
        </w:rPr>
      </w:pPr>
    </w:p>
    <w:p w14:paraId="4B6EA9BB" w14:textId="77777777" w:rsidR="00CB1871" w:rsidRDefault="00CB1871" w:rsidP="00CB1871">
      <w:pPr>
        <w:jc w:val="both"/>
        <w:rPr>
          <w:rFonts w:ascii="Segoe UI" w:eastAsia="Segoe UI" w:hAnsi="Segoe UI" w:cs="Segoe UI"/>
          <w:color w:val="1A1A2E"/>
          <w:sz w:val="22"/>
          <w:szCs w:val="22"/>
          <w:lang w:val="en-PH"/>
        </w:rPr>
      </w:pPr>
      <w:r w:rsidRPr="00122A58">
        <w:rPr>
          <w:rFonts w:ascii="Segoe UI" w:eastAsia="Segoe UI" w:hAnsi="Segoe UI" w:cs="Segoe UI"/>
          <w:color w:val="1A1A2E"/>
          <w:sz w:val="22"/>
          <w:szCs w:val="22"/>
          <w:lang w:val="en-PH"/>
        </w:rPr>
        <w:t>The Shopping recovery module assists users in overcoming compulsive spending habits by promoting financial awareness and responsible purchasing decisions. Users specify their average spending habits and recovery objectives, allowing the application to calculate estimated daily, weekly, monthly, yearly, and lifetime savings achieved through reduced unnecessary purchases.</w:t>
      </w:r>
    </w:p>
    <w:p w14:paraId="6F723C3A" w14:textId="77777777" w:rsidR="00CB1871" w:rsidRPr="00122A58" w:rsidRDefault="00CB1871" w:rsidP="00CB1871">
      <w:pPr>
        <w:jc w:val="both"/>
        <w:rPr>
          <w:rFonts w:ascii="Segoe UI" w:eastAsia="Segoe UI" w:hAnsi="Segoe UI" w:cs="Segoe UI"/>
          <w:color w:val="1A1A2E"/>
          <w:sz w:val="22"/>
          <w:szCs w:val="22"/>
          <w:lang w:val="en-PH"/>
        </w:rPr>
      </w:pPr>
    </w:p>
    <w:p w14:paraId="0C7D8059" w14:textId="77777777" w:rsidR="00CB1871" w:rsidRDefault="00CB1871" w:rsidP="00CB1871">
      <w:pPr>
        <w:jc w:val="both"/>
        <w:rPr>
          <w:rFonts w:ascii="Segoe UI" w:eastAsia="Segoe UI" w:hAnsi="Segoe UI" w:cs="Segoe UI"/>
          <w:color w:val="1A1A2E"/>
          <w:sz w:val="22"/>
          <w:szCs w:val="22"/>
          <w:lang w:val="en-PH"/>
        </w:rPr>
      </w:pPr>
      <w:r w:rsidRPr="00122A58">
        <w:rPr>
          <w:rFonts w:ascii="Segoe UI" w:eastAsia="Segoe UI" w:hAnsi="Segoe UI" w:cs="Segoe UI"/>
          <w:color w:val="1A1A2E"/>
          <w:sz w:val="22"/>
          <w:szCs w:val="22"/>
          <w:lang w:val="en-PH"/>
        </w:rPr>
        <w:t>The application encourages users to record shopping urges, emotional triggers, spending temptations, and relapse events to better understand the psychological factors influencing compulsive buying behavior. Through detailed analytics and interactive visualizations, users can identify patterns such as emotional spending, boredom, stress, or impulse purchasing.</w:t>
      </w:r>
    </w:p>
    <w:p w14:paraId="45B192CD" w14:textId="77777777" w:rsidR="00CB1871" w:rsidRPr="00122A58" w:rsidRDefault="00CB1871" w:rsidP="00CB1871">
      <w:pPr>
        <w:jc w:val="both"/>
        <w:rPr>
          <w:rFonts w:ascii="Segoe UI" w:eastAsia="Segoe UI" w:hAnsi="Segoe UI" w:cs="Segoe UI"/>
          <w:color w:val="1A1A2E"/>
          <w:sz w:val="22"/>
          <w:szCs w:val="22"/>
          <w:lang w:val="en-PH"/>
        </w:rPr>
      </w:pPr>
    </w:p>
    <w:p w14:paraId="48598C5A" w14:textId="77777777" w:rsidR="00CB1871" w:rsidRPr="00122A58" w:rsidRDefault="00CB1871" w:rsidP="00CB1871">
      <w:pPr>
        <w:jc w:val="both"/>
        <w:rPr>
          <w:rFonts w:ascii="Segoe UI" w:eastAsia="Segoe UI" w:hAnsi="Segoe UI" w:cs="Segoe UI"/>
          <w:color w:val="1A1A2E"/>
          <w:sz w:val="22"/>
          <w:szCs w:val="22"/>
          <w:lang w:val="en-PH"/>
        </w:rPr>
      </w:pPr>
      <w:r w:rsidRPr="00122A58">
        <w:rPr>
          <w:rFonts w:ascii="Segoe UI" w:eastAsia="Segoe UI" w:hAnsi="Segoe UI" w:cs="Segoe UI"/>
          <w:color w:val="1A1A2E"/>
          <w:sz w:val="22"/>
          <w:szCs w:val="22"/>
          <w:lang w:val="en-PH"/>
        </w:rPr>
        <w:t>The AI Recovery Coach provides healthier alternatives to impulsive shopping while motivational reminders reinforce the user's personal financial goals and long-term recovery progress.</w:t>
      </w:r>
    </w:p>
    <w:p w14:paraId="2E6A3648" w14:textId="77777777" w:rsidR="00CB1871" w:rsidRDefault="00CB1871" w:rsidP="00CB1871">
      <w:pPr>
        <w:rPr>
          <w:rFonts w:ascii="SimSun" w:eastAsia="SimSun" w:hAnsi="SimSun"/>
          <w:b/>
          <w:bCs/>
          <w:color w:val="4F6228" w:themeColor="accent3" w:themeShade="80"/>
          <w:sz w:val="32"/>
          <w:szCs w:val="32"/>
        </w:rPr>
      </w:pPr>
    </w:p>
    <w:p w14:paraId="3BB13CFA" w14:textId="154878B0" w:rsidR="00CB1871" w:rsidRDefault="00B9380A" w:rsidP="00CB1871">
      <w:pPr>
        <w:rPr>
          <w:rFonts w:ascii="SimSun" w:eastAsia="SimSun" w:hAnsi="SimSun"/>
          <w:b/>
          <w:bCs/>
          <w:color w:val="4F6228" w:themeColor="accent3" w:themeShade="80"/>
          <w:sz w:val="32"/>
          <w:szCs w:val="32"/>
        </w:rPr>
      </w:pPr>
      <w:r>
        <w:rPr>
          <w:rFonts w:ascii="SimSun" w:eastAsia="SimSun" w:hAnsi="SimSun"/>
          <w:b/>
          <w:bCs/>
          <w:color w:val="4F6228" w:themeColor="accent3" w:themeShade="80"/>
          <w:sz w:val="32"/>
          <w:szCs w:val="32"/>
        </w:rPr>
        <w:t>21.</w:t>
      </w:r>
      <w:r>
        <w:rPr>
          <w:rFonts w:ascii="SimSun" w:eastAsia="SimSun" w:hAnsi="SimSun"/>
          <w:b/>
          <w:bCs/>
          <w:color w:val="4F6228" w:themeColor="accent3" w:themeShade="80"/>
          <w:sz w:val="32"/>
          <w:szCs w:val="32"/>
        </w:rPr>
        <w:t>7</w:t>
      </w:r>
      <w:r>
        <w:rPr>
          <w:rFonts w:ascii="SimSun" w:eastAsia="SimSun" w:hAnsi="SimSun"/>
          <w:b/>
          <w:bCs/>
          <w:color w:val="4F6228" w:themeColor="accent3" w:themeShade="80"/>
          <w:sz w:val="32"/>
          <w:szCs w:val="32"/>
        </w:rPr>
        <w:t xml:space="preserve"> </w:t>
      </w:r>
      <w:r w:rsidR="00CB1871" w:rsidRPr="005C3B7B">
        <w:rPr>
          <w:rFonts w:ascii="SimSun" w:eastAsia="SimSun" w:hAnsi="SimSun"/>
          <w:b/>
          <w:bCs/>
          <w:color w:val="4F6228" w:themeColor="accent3" w:themeShade="80"/>
          <w:sz w:val="32"/>
          <w:szCs w:val="32"/>
        </w:rPr>
        <w:t>Pornography</w:t>
      </w:r>
    </w:p>
    <w:p w14:paraId="197D0DFA" w14:textId="77777777" w:rsidR="00CB1871" w:rsidRDefault="00CB1871" w:rsidP="00CB1871">
      <w:pPr>
        <w:rPr>
          <w:rFonts w:ascii="Segoe UI" w:eastAsia="Segoe UI" w:hAnsi="Segoe UI" w:cs="Segoe UI"/>
          <w:color w:val="1A1A2E"/>
          <w:sz w:val="22"/>
          <w:szCs w:val="22"/>
          <w:lang w:val="en-PH"/>
        </w:rPr>
      </w:pPr>
    </w:p>
    <w:p w14:paraId="6D8DEA69" w14:textId="77777777" w:rsidR="00CB1871" w:rsidRDefault="00CB1871" w:rsidP="00CB1871">
      <w:pPr>
        <w:jc w:val="both"/>
        <w:rPr>
          <w:rFonts w:ascii="Segoe UI" w:eastAsia="Segoe UI" w:hAnsi="Segoe UI" w:cs="Segoe UI"/>
          <w:color w:val="1A1A2E"/>
          <w:sz w:val="22"/>
          <w:szCs w:val="22"/>
          <w:lang w:val="en-PH"/>
        </w:rPr>
      </w:pPr>
      <w:r w:rsidRPr="00122A58">
        <w:rPr>
          <w:rFonts w:ascii="Segoe UI" w:eastAsia="Segoe UI" w:hAnsi="Segoe UI" w:cs="Segoe UI"/>
          <w:color w:val="1A1A2E"/>
          <w:sz w:val="22"/>
          <w:szCs w:val="22"/>
          <w:lang w:val="en-PH"/>
        </w:rPr>
        <w:t>The Pornography recovery module provides a secure and private environment for users seeking freedom from compulsive pornography consumption. Users monitor their recovery through daily check-ins, craving tracking, relapse recording, private journaling, and personalized recovery statistics.</w:t>
      </w:r>
    </w:p>
    <w:p w14:paraId="7866BFFE" w14:textId="77777777" w:rsidR="00CB1871" w:rsidRPr="00122A58" w:rsidRDefault="00CB1871" w:rsidP="00CB1871">
      <w:pPr>
        <w:jc w:val="both"/>
        <w:rPr>
          <w:rFonts w:ascii="Segoe UI" w:eastAsia="Segoe UI" w:hAnsi="Segoe UI" w:cs="Segoe UI"/>
          <w:color w:val="1A1A2E"/>
          <w:sz w:val="22"/>
          <w:szCs w:val="22"/>
          <w:lang w:val="en-PH"/>
        </w:rPr>
      </w:pPr>
    </w:p>
    <w:p w14:paraId="18E06B3D" w14:textId="77777777" w:rsidR="00CB1871" w:rsidRDefault="00CB1871" w:rsidP="00CB1871">
      <w:pPr>
        <w:jc w:val="both"/>
        <w:rPr>
          <w:rFonts w:ascii="Segoe UI" w:eastAsia="Segoe UI" w:hAnsi="Segoe UI" w:cs="Segoe UI"/>
          <w:color w:val="1A1A2E"/>
          <w:sz w:val="22"/>
          <w:szCs w:val="22"/>
          <w:lang w:val="en-PH"/>
        </w:rPr>
      </w:pPr>
      <w:r w:rsidRPr="00122A58">
        <w:rPr>
          <w:rFonts w:ascii="Segoe UI" w:eastAsia="Segoe UI" w:hAnsi="Segoe UI" w:cs="Segoe UI"/>
          <w:color w:val="1A1A2E"/>
          <w:sz w:val="22"/>
          <w:szCs w:val="22"/>
          <w:lang w:val="en-PH"/>
        </w:rPr>
        <w:t>Whenever cravings occur, users can immediately access the application's craving management tools, record trigger information, emotional state, intensity level, and whether they successfully resisted the urge. If a relapse occurs, detailed information is collected to identify recurring behavioral patterns without resetting long-term recovery progress.</w:t>
      </w:r>
    </w:p>
    <w:p w14:paraId="747EAF4A" w14:textId="77777777" w:rsidR="00CB1871" w:rsidRPr="00122A58" w:rsidRDefault="00CB1871" w:rsidP="00CB1871">
      <w:pPr>
        <w:jc w:val="both"/>
        <w:rPr>
          <w:rFonts w:ascii="Segoe UI" w:eastAsia="Segoe UI" w:hAnsi="Segoe UI" w:cs="Segoe UI"/>
          <w:color w:val="1A1A2E"/>
          <w:sz w:val="22"/>
          <w:szCs w:val="22"/>
          <w:lang w:val="en-PH"/>
        </w:rPr>
      </w:pPr>
    </w:p>
    <w:p w14:paraId="3B17A990" w14:textId="77777777" w:rsidR="00CB1871" w:rsidRPr="00122A58" w:rsidRDefault="00CB1871" w:rsidP="00CB1871">
      <w:pPr>
        <w:jc w:val="both"/>
        <w:rPr>
          <w:rFonts w:ascii="Segoe UI" w:eastAsia="Segoe UI" w:hAnsi="Segoe UI" w:cs="Segoe UI"/>
          <w:color w:val="1A1A2E"/>
          <w:sz w:val="22"/>
          <w:szCs w:val="22"/>
          <w:lang w:val="en-PH"/>
        </w:rPr>
      </w:pPr>
      <w:r w:rsidRPr="00122A58">
        <w:rPr>
          <w:rFonts w:ascii="Segoe UI" w:eastAsia="Segoe UI" w:hAnsi="Segoe UI" w:cs="Segoe UI"/>
          <w:color w:val="1A1A2E"/>
          <w:sz w:val="22"/>
          <w:szCs w:val="22"/>
          <w:lang w:val="en-PH"/>
        </w:rPr>
        <w:t>Users may also block selected websites using Screen Time restrictions and receive supportive interventions before accessing blocked content. Throughout the recovery process, the AI Recovery Coach offers encouragement, personalized coping strategies, breathing exercises, and motivational conversations while maintaining complete user privacy and confidentiality.</w:t>
      </w:r>
    </w:p>
    <w:p w14:paraId="15D0C092" w14:textId="77777777" w:rsidR="00CB1871" w:rsidRDefault="00CB1871" w:rsidP="00CB1871">
      <w:pPr>
        <w:rPr>
          <w:rFonts w:ascii="SimSun" w:eastAsia="SimSun" w:hAnsi="SimSun"/>
          <w:b/>
          <w:bCs/>
          <w:color w:val="4F6228" w:themeColor="accent3" w:themeShade="80"/>
          <w:sz w:val="32"/>
          <w:szCs w:val="32"/>
        </w:rPr>
      </w:pPr>
    </w:p>
    <w:p w14:paraId="047870EB" w14:textId="62A821DD" w:rsidR="00CB1871" w:rsidRDefault="00B9380A" w:rsidP="00CB1871">
      <w:pPr>
        <w:rPr>
          <w:rFonts w:ascii="SimSun" w:eastAsia="SimSun" w:hAnsi="SimSun"/>
          <w:b/>
          <w:bCs/>
          <w:color w:val="4F6228" w:themeColor="accent3" w:themeShade="80"/>
          <w:sz w:val="32"/>
          <w:szCs w:val="32"/>
        </w:rPr>
      </w:pPr>
      <w:r>
        <w:rPr>
          <w:rFonts w:ascii="SimSun" w:eastAsia="SimSun" w:hAnsi="SimSun"/>
          <w:b/>
          <w:bCs/>
          <w:color w:val="4F6228" w:themeColor="accent3" w:themeShade="80"/>
          <w:sz w:val="32"/>
          <w:szCs w:val="32"/>
        </w:rPr>
        <w:t>21.</w:t>
      </w:r>
      <w:r>
        <w:rPr>
          <w:rFonts w:ascii="SimSun" w:eastAsia="SimSun" w:hAnsi="SimSun"/>
          <w:b/>
          <w:bCs/>
          <w:color w:val="4F6228" w:themeColor="accent3" w:themeShade="80"/>
          <w:sz w:val="32"/>
          <w:szCs w:val="32"/>
        </w:rPr>
        <w:t>8</w:t>
      </w:r>
      <w:r>
        <w:rPr>
          <w:rFonts w:ascii="SimSun" w:eastAsia="SimSun" w:hAnsi="SimSun"/>
          <w:b/>
          <w:bCs/>
          <w:color w:val="4F6228" w:themeColor="accent3" w:themeShade="80"/>
          <w:sz w:val="32"/>
          <w:szCs w:val="32"/>
        </w:rPr>
        <w:t xml:space="preserve"> </w:t>
      </w:r>
      <w:r w:rsidR="00CB1871" w:rsidRPr="005C3B7B">
        <w:rPr>
          <w:rFonts w:ascii="SimSun" w:eastAsia="SimSun" w:hAnsi="SimSun"/>
          <w:b/>
          <w:bCs/>
          <w:color w:val="4F6228" w:themeColor="accent3" w:themeShade="80"/>
          <w:sz w:val="32"/>
          <w:szCs w:val="32"/>
        </w:rPr>
        <w:t>Custom Habits</w:t>
      </w:r>
    </w:p>
    <w:p w14:paraId="1B908C9D" w14:textId="77777777" w:rsidR="00CB1871" w:rsidRDefault="00CB1871" w:rsidP="00CB1871">
      <w:pPr>
        <w:rPr>
          <w:rFonts w:ascii="Segoe UI" w:eastAsia="Segoe UI" w:hAnsi="Segoe UI" w:cs="Segoe UI"/>
          <w:color w:val="1A1A2E"/>
          <w:sz w:val="22"/>
          <w:szCs w:val="22"/>
          <w:lang w:val="en-PH"/>
        </w:rPr>
      </w:pPr>
    </w:p>
    <w:p w14:paraId="136F2114" w14:textId="77777777" w:rsidR="00CB1871" w:rsidRDefault="00CB1871" w:rsidP="00CB1871">
      <w:pPr>
        <w:jc w:val="both"/>
        <w:rPr>
          <w:rFonts w:ascii="Segoe UI" w:eastAsia="Segoe UI" w:hAnsi="Segoe UI" w:cs="Segoe UI"/>
          <w:color w:val="1A1A2E"/>
          <w:sz w:val="22"/>
          <w:szCs w:val="22"/>
          <w:lang w:val="en-PH"/>
        </w:rPr>
      </w:pPr>
      <w:r w:rsidRPr="00122A58">
        <w:rPr>
          <w:rFonts w:ascii="Segoe UI" w:eastAsia="Segoe UI" w:hAnsi="Segoe UI" w:cs="Segoe UI"/>
          <w:color w:val="1A1A2E"/>
          <w:sz w:val="22"/>
          <w:szCs w:val="22"/>
          <w:lang w:val="en-PH"/>
        </w:rPr>
        <w:t>The Custom Habits module allows users to create personalized recovery plans for addictions or compulsive behaviors that are not included in the application's predefined recovery categories. Users can define a custom habit name, specify recovery goals, set estimated spending amounts, configure reminders, and customize recovery milestones according to their individual circumstances.</w:t>
      </w:r>
    </w:p>
    <w:p w14:paraId="2954BF07" w14:textId="77777777" w:rsidR="00CB1871" w:rsidRPr="00122A58" w:rsidRDefault="00CB1871" w:rsidP="00CB1871">
      <w:pPr>
        <w:jc w:val="both"/>
        <w:rPr>
          <w:rFonts w:ascii="Segoe UI" w:eastAsia="Segoe UI" w:hAnsi="Segoe UI" w:cs="Segoe UI"/>
          <w:color w:val="1A1A2E"/>
          <w:sz w:val="22"/>
          <w:szCs w:val="22"/>
          <w:lang w:val="en-PH"/>
        </w:rPr>
      </w:pPr>
    </w:p>
    <w:p w14:paraId="7D03FEC2" w14:textId="647DA102" w:rsidR="00CB1871" w:rsidRPr="00CB1871" w:rsidRDefault="00CB1871" w:rsidP="00CB1871">
      <w:pPr>
        <w:jc w:val="both"/>
        <w:rPr>
          <w:rFonts w:ascii="Segoe UI" w:eastAsia="Segoe UI" w:hAnsi="Segoe UI" w:cs="Segoe UI"/>
          <w:color w:val="1A1A2E"/>
          <w:sz w:val="22"/>
          <w:szCs w:val="22"/>
          <w:lang w:val="en-PH"/>
        </w:rPr>
      </w:pPr>
      <w:r w:rsidRPr="00122A58">
        <w:rPr>
          <w:rFonts w:ascii="Segoe UI" w:eastAsia="Segoe UI" w:hAnsi="Segoe UI" w:cs="Segoe UI"/>
          <w:color w:val="1A1A2E"/>
          <w:sz w:val="22"/>
          <w:szCs w:val="22"/>
          <w:lang w:val="en-PH"/>
        </w:rPr>
        <w:t xml:space="preserve">All recovery features available for built-in addiction categories—including daily check-ins, streak tracking, craving logging, relapse recording, AI coaching, private journaling, achievements, progress analytics, money saved calculations, and recovery insights—are fully supported for custom habits. This flexible approach ensures that users can apply </w:t>
      </w:r>
      <w:proofErr w:type="spellStart"/>
      <w:r w:rsidRPr="00122A58">
        <w:rPr>
          <w:rFonts w:ascii="Segoe UI" w:eastAsia="Segoe UI" w:hAnsi="Segoe UI" w:cs="Segoe UI"/>
          <w:color w:val="1A1A2E"/>
          <w:sz w:val="22"/>
          <w:szCs w:val="22"/>
          <w:lang w:val="en-PH"/>
        </w:rPr>
        <w:t>Unchain's</w:t>
      </w:r>
      <w:proofErr w:type="spellEnd"/>
      <w:r w:rsidRPr="00122A58">
        <w:rPr>
          <w:rFonts w:ascii="Segoe UI" w:eastAsia="Segoe UI" w:hAnsi="Segoe UI" w:cs="Segoe UI"/>
          <w:color w:val="1A1A2E"/>
          <w:sz w:val="22"/>
          <w:szCs w:val="22"/>
          <w:lang w:val="en-PH"/>
        </w:rPr>
        <w:t xml:space="preserve"> recovery framework to virtually any unhealthy behavior they wish to overcome while maintaining a consistent, personalized, and evidence-based recovery experience.</w:t>
      </w:r>
    </w:p>
    <w:p w14:paraId="7A3C3B06" w14:textId="77777777" w:rsidR="00A20971" w:rsidRDefault="00000000">
      <w:pPr>
        <w:pStyle w:val="Heading1"/>
        <w:spacing w:line="18" w:lineRule="atLeast"/>
        <w:rPr>
          <w:rFonts w:hint="default"/>
        </w:rPr>
      </w:pPr>
      <w:r>
        <w:t>References</w:t>
      </w:r>
    </w:p>
    <w:p w14:paraId="4B78F816" w14:textId="77777777" w:rsidR="00A20971" w:rsidRDefault="00000000">
      <w:pPr>
        <w:pStyle w:val="NormalWeb"/>
        <w:spacing w:line="19" w:lineRule="atLeast"/>
        <w:rPr>
          <w:sz w:val="19"/>
          <w:szCs w:val="19"/>
        </w:rPr>
      </w:pPr>
      <w:r>
        <w:rPr>
          <w:rFonts w:ascii="Segoe UI" w:eastAsia="Segoe UI" w:hAnsi="Segoe UI" w:cs="Segoe UI"/>
          <w:color w:val="1A1A2E"/>
          <w:sz w:val="19"/>
          <w:szCs w:val="19"/>
        </w:rPr>
        <w:t xml:space="preserve">Bandura, A. (1977). Self-efficacy: Toward a unifying theory of behavioral change. </w:t>
      </w:r>
      <w:r>
        <w:rPr>
          <w:rFonts w:ascii="Segoe UI" w:eastAsia="Segoe UI" w:hAnsi="Segoe UI" w:cs="Segoe UI"/>
          <w:i/>
          <w:iCs/>
          <w:color w:val="1A1A2E"/>
          <w:sz w:val="19"/>
          <w:szCs w:val="19"/>
        </w:rPr>
        <w:t>Psychological Review</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Bar, M., &amp; Neta, M. (2006). Humans prefer curved visual objects. </w:t>
      </w:r>
      <w:r>
        <w:rPr>
          <w:rFonts w:ascii="Segoe UI" w:eastAsia="Segoe UI" w:hAnsi="Segoe UI" w:cs="Segoe UI"/>
          <w:i/>
          <w:iCs/>
          <w:color w:val="1A1A2E"/>
          <w:sz w:val="19"/>
          <w:szCs w:val="19"/>
        </w:rPr>
        <w:t>Psychological Science</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Bowen, S., &amp; Marlatt, G. A. (2009). Surfing the urge: Brief mindfulness-based intervention for college student smokers. </w:t>
      </w:r>
      <w:r>
        <w:rPr>
          <w:rFonts w:ascii="Segoe UI" w:eastAsia="Segoe UI" w:hAnsi="Segoe UI" w:cs="Segoe UI"/>
          <w:i/>
          <w:iCs/>
          <w:color w:val="1A1A2E"/>
          <w:sz w:val="19"/>
          <w:szCs w:val="19"/>
        </w:rPr>
        <w:t>Psychology of Addictive Behaviors</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Brewer, J. A., et al. (2011). Mindfulness training for smoking cessation: RCT. </w:t>
      </w:r>
      <w:r>
        <w:rPr>
          <w:rFonts w:ascii="Segoe UI" w:eastAsia="Segoe UI" w:hAnsi="Segoe UI" w:cs="Segoe UI"/>
          <w:i/>
          <w:iCs/>
          <w:color w:val="1A1A2E"/>
          <w:sz w:val="19"/>
          <w:szCs w:val="19"/>
        </w:rPr>
        <w:t>Drug and Alcohol Dependence</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Carter, B. L., &amp; Tiffany, S. T. (1999). Meta-analysis of cue-reactivity in addiction research. </w:t>
      </w:r>
      <w:r>
        <w:rPr>
          <w:rFonts w:ascii="Segoe UI" w:eastAsia="Segoe UI" w:hAnsi="Segoe UI" w:cs="Segoe UI"/>
          <w:i/>
          <w:iCs/>
          <w:color w:val="1A1A2E"/>
          <w:sz w:val="19"/>
          <w:szCs w:val="19"/>
        </w:rPr>
        <w:t>Addiction</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Clear, J. (2018). </w:t>
      </w:r>
      <w:r>
        <w:rPr>
          <w:rFonts w:ascii="Segoe UI" w:eastAsia="Segoe UI" w:hAnsi="Segoe UI" w:cs="Segoe UI"/>
          <w:i/>
          <w:iCs/>
          <w:color w:val="1A1A2E"/>
          <w:sz w:val="19"/>
          <w:szCs w:val="19"/>
        </w:rPr>
        <w:t>Atomic Habits</w:t>
      </w:r>
      <w:r>
        <w:rPr>
          <w:rFonts w:ascii="Segoe UI" w:eastAsia="Segoe UI" w:hAnsi="Segoe UI" w:cs="Segoe UI"/>
          <w:color w:val="1A1A2E"/>
          <w:sz w:val="19"/>
          <w:szCs w:val="19"/>
        </w:rPr>
        <w:t>. Avery.</w:t>
      </w:r>
      <w:r>
        <w:rPr>
          <w:rFonts w:ascii="Segoe UI" w:eastAsia="Segoe UI" w:hAnsi="Segoe UI" w:cs="Segoe UI"/>
          <w:color w:val="1A1A2E"/>
          <w:sz w:val="19"/>
          <w:szCs w:val="19"/>
        </w:rPr>
        <w:br/>
        <w:t xml:space="preserve">Crane, D., et al. (2018). A smartphone app to aid smoking cessation: Pilot RCT of Smoke Free. </w:t>
      </w:r>
      <w:r>
        <w:rPr>
          <w:rFonts w:ascii="Segoe UI" w:eastAsia="Segoe UI" w:hAnsi="Segoe UI" w:cs="Segoe UI"/>
          <w:i/>
          <w:iCs/>
          <w:color w:val="1A1A2E"/>
          <w:sz w:val="19"/>
          <w:szCs w:val="19"/>
        </w:rPr>
        <w:t>JMIR mHealth</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Dai, H., Milkman, K. L., &amp; Riis, J. (2014). The fresh start effect. </w:t>
      </w:r>
      <w:r>
        <w:rPr>
          <w:rFonts w:ascii="Segoe UI" w:eastAsia="Segoe UI" w:hAnsi="Segoe UI" w:cs="Segoe UI"/>
          <w:i/>
          <w:iCs/>
          <w:color w:val="1A1A2E"/>
          <w:sz w:val="19"/>
          <w:szCs w:val="19"/>
        </w:rPr>
        <w:t>Management Science</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Deci, E. L., Koestner, R., &amp; Ryan, R. M. (1999). Meta-analytic review of extrinsic rewards and intrinsic motivation. </w:t>
      </w:r>
      <w:r>
        <w:rPr>
          <w:rFonts w:ascii="Segoe UI" w:eastAsia="Segoe UI" w:hAnsi="Segoe UI" w:cs="Segoe UI"/>
          <w:i/>
          <w:iCs/>
          <w:color w:val="1A1A2E"/>
          <w:sz w:val="19"/>
          <w:szCs w:val="19"/>
        </w:rPr>
        <w:t>Psychological Bulletin</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Duhigg, C. (2012). </w:t>
      </w:r>
      <w:r>
        <w:rPr>
          <w:rFonts w:ascii="Segoe UI" w:eastAsia="Segoe UI" w:hAnsi="Segoe UI" w:cs="Segoe UI"/>
          <w:i/>
          <w:iCs/>
          <w:color w:val="1A1A2E"/>
          <w:sz w:val="19"/>
          <w:szCs w:val="19"/>
        </w:rPr>
        <w:t>The Power of Habit</w:t>
      </w:r>
      <w:r>
        <w:rPr>
          <w:rFonts w:ascii="Segoe UI" w:eastAsia="Segoe UI" w:hAnsi="Segoe UI" w:cs="Segoe UI"/>
          <w:color w:val="1A1A2E"/>
          <w:sz w:val="19"/>
          <w:szCs w:val="19"/>
        </w:rPr>
        <w:t>. Random House.</w:t>
      </w:r>
      <w:r>
        <w:rPr>
          <w:rFonts w:ascii="Segoe UI" w:eastAsia="Segoe UI" w:hAnsi="Segoe UI" w:cs="Segoe UI"/>
          <w:color w:val="1A1A2E"/>
          <w:sz w:val="19"/>
          <w:szCs w:val="19"/>
        </w:rPr>
        <w:br/>
        <w:t xml:space="preserve">Elliot, A. J., et al. (2007). Color and psychological functioning: Red and performance. </w:t>
      </w:r>
      <w:r>
        <w:rPr>
          <w:rFonts w:ascii="Segoe UI" w:eastAsia="Segoe UI" w:hAnsi="Segoe UI" w:cs="Segoe UI"/>
          <w:i/>
          <w:iCs/>
          <w:color w:val="1A1A2E"/>
          <w:sz w:val="19"/>
          <w:szCs w:val="19"/>
        </w:rPr>
        <w:t>JEP: General</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Eyal, N. (2014). </w:t>
      </w:r>
      <w:r>
        <w:rPr>
          <w:rFonts w:ascii="Segoe UI" w:eastAsia="Segoe UI" w:hAnsi="Segoe UI" w:cs="Segoe UI"/>
          <w:i/>
          <w:iCs/>
          <w:color w:val="1A1A2E"/>
          <w:sz w:val="19"/>
          <w:szCs w:val="19"/>
        </w:rPr>
        <w:t>Hooked: How to Build Habit-Forming Products</w:t>
      </w:r>
      <w:r>
        <w:rPr>
          <w:rFonts w:ascii="Segoe UI" w:eastAsia="Segoe UI" w:hAnsi="Segoe UI" w:cs="Segoe UI"/>
          <w:color w:val="1A1A2E"/>
          <w:sz w:val="19"/>
          <w:szCs w:val="19"/>
        </w:rPr>
        <w:t>. Portfolio.</w:t>
      </w:r>
      <w:r>
        <w:rPr>
          <w:rFonts w:ascii="Segoe UI" w:eastAsia="Segoe UI" w:hAnsi="Segoe UI" w:cs="Segoe UI"/>
          <w:color w:val="1A1A2E"/>
          <w:sz w:val="19"/>
          <w:szCs w:val="19"/>
        </w:rPr>
        <w:br/>
        <w:t>Fitzpatrick, K. K., et al. (2017). Delivering CBT via conversational agent (</w:t>
      </w:r>
      <w:proofErr w:type="spellStart"/>
      <w:r>
        <w:rPr>
          <w:rFonts w:ascii="Segoe UI" w:eastAsia="Segoe UI" w:hAnsi="Segoe UI" w:cs="Segoe UI"/>
          <w:color w:val="1A1A2E"/>
          <w:sz w:val="19"/>
          <w:szCs w:val="19"/>
        </w:rPr>
        <w:t>Woebot</w:t>
      </w:r>
      <w:proofErr w:type="spellEnd"/>
      <w:r>
        <w:rPr>
          <w:rFonts w:ascii="Segoe UI" w:eastAsia="Segoe UI" w:hAnsi="Segoe UI" w:cs="Segoe UI"/>
          <w:color w:val="1A1A2E"/>
          <w:sz w:val="19"/>
          <w:szCs w:val="19"/>
        </w:rPr>
        <w:t xml:space="preserve">): RCT. </w:t>
      </w:r>
      <w:r>
        <w:rPr>
          <w:rFonts w:ascii="Segoe UI" w:eastAsia="Segoe UI" w:hAnsi="Segoe UI" w:cs="Segoe UI"/>
          <w:i/>
          <w:iCs/>
          <w:color w:val="1A1A2E"/>
          <w:sz w:val="19"/>
          <w:szCs w:val="19"/>
        </w:rPr>
        <w:t>JMIR Mental Health</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Fogg, B. J. (2009). A behavior model for persuasive design. </w:t>
      </w:r>
      <w:r>
        <w:rPr>
          <w:rFonts w:ascii="Segoe UI" w:eastAsia="Segoe UI" w:hAnsi="Segoe UI" w:cs="Segoe UI"/>
          <w:i/>
          <w:iCs/>
          <w:color w:val="1A1A2E"/>
          <w:sz w:val="19"/>
          <w:szCs w:val="19"/>
        </w:rPr>
        <w:t>Persuasive '09</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Gollwitzer, P. M. (1999). Implementation intentions: Strong effects of simple plans. </w:t>
      </w:r>
      <w:r>
        <w:rPr>
          <w:rFonts w:ascii="Segoe UI" w:eastAsia="Segoe UI" w:hAnsi="Segoe UI" w:cs="Segoe UI"/>
          <w:i/>
          <w:iCs/>
          <w:color w:val="1A1A2E"/>
          <w:sz w:val="19"/>
          <w:szCs w:val="19"/>
        </w:rPr>
        <w:t>American Psychologist</w:t>
      </w:r>
      <w:r>
        <w:rPr>
          <w:rFonts w:ascii="Segoe UI" w:eastAsia="Segoe UI" w:hAnsi="Segoe UI" w:cs="Segoe UI"/>
          <w:color w:val="1A1A2E"/>
          <w:sz w:val="19"/>
          <w:szCs w:val="19"/>
        </w:rPr>
        <w:t>.</w:t>
      </w:r>
      <w:r>
        <w:rPr>
          <w:rFonts w:ascii="Segoe UI" w:eastAsia="Segoe UI" w:hAnsi="Segoe UI" w:cs="Segoe UI"/>
          <w:color w:val="1A1A2E"/>
          <w:sz w:val="19"/>
          <w:szCs w:val="19"/>
        </w:rPr>
        <w:br/>
      </w:r>
      <w:proofErr w:type="spellStart"/>
      <w:r>
        <w:rPr>
          <w:rFonts w:ascii="Segoe UI" w:eastAsia="Segoe UI" w:hAnsi="Segoe UI" w:cs="Segoe UI"/>
          <w:color w:val="1A1A2E"/>
          <w:sz w:val="19"/>
          <w:szCs w:val="19"/>
        </w:rPr>
        <w:t>Grüning</w:t>
      </w:r>
      <w:proofErr w:type="spellEnd"/>
      <w:r>
        <w:rPr>
          <w:rFonts w:ascii="Segoe UI" w:eastAsia="Segoe UI" w:hAnsi="Segoe UI" w:cs="Segoe UI"/>
          <w:color w:val="1A1A2E"/>
          <w:sz w:val="19"/>
          <w:szCs w:val="19"/>
        </w:rPr>
        <w:t xml:space="preserve">, D. J., et al. (2023). Directing smartphone use through the self-nudge app one sec. </w:t>
      </w:r>
      <w:r>
        <w:rPr>
          <w:rFonts w:ascii="Segoe UI" w:eastAsia="Segoe UI" w:hAnsi="Segoe UI" w:cs="Segoe UI"/>
          <w:i/>
          <w:iCs/>
          <w:color w:val="1A1A2E"/>
          <w:sz w:val="19"/>
          <w:szCs w:val="19"/>
        </w:rPr>
        <w:t>PNAS</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Gwaltney, C. J., et al. (2009). Self-efficacy and smoking cessation: Meta-analysis. </w:t>
      </w:r>
      <w:r>
        <w:rPr>
          <w:rFonts w:ascii="Segoe UI" w:eastAsia="Segoe UI" w:hAnsi="Segoe UI" w:cs="Segoe UI"/>
          <w:i/>
          <w:iCs/>
          <w:color w:val="1A1A2E"/>
          <w:sz w:val="19"/>
          <w:szCs w:val="19"/>
        </w:rPr>
        <w:t>Psychology of Addictive Behaviors</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Kahneman, D. (2011). </w:t>
      </w:r>
      <w:r>
        <w:rPr>
          <w:rFonts w:ascii="Segoe UI" w:eastAsia="Segoe UI" w:hAnsi="Segoe UI" w:cs="Segoe UI"/>
          <w:i/>
          <w:iCs/>
          <w:color w:val="1A1A2E"/>
          <w:sz w:val="19"/>
          <w:szCs w:val="19"/>
        </w:rPr>
        <w:t>Thinking, Fast and Slow</w:t>
      </w:r>
      <w:r>
        <w:rPr>
          <w:rFonts w:ascii="Segoe UI" w:eastAsia="Segoe UI" w:hAnsi="Segoe UI" w:cs="Segoe UI"/>
          <w:color w:val="1A1A2E"/>
          <w:sz w:val="19"/>
          <w:szCs w:val="19"/>
        </w:rPr>
        <w:t>. FSG.</w:t>
      </w:r>
      <w:r>
        <w:rPr>
          <w:rFonts w:ascii="Segoe UI" w:eastAsia="Segoe UI" w:hAnsi="Segoe UI" w:cs="Segoe UI"/>
          <w:color w:val="1A1A2E"/>
          <w:sz w:val="19"/>
          <w:szCs w:val="19"/>
        </w:rPr>
        <w:br/>
        <w:t xml:space="preserve">Kahneman, D., &amp; Tversky, A. (1979). Prospect theory. </w:t>
      </w:r>
      <w:proofErr w:type="spellStart"/>
      <w:r>
        <w:rPr>
          <w:rFonts w:ascii="Segoe UI" w:eastAsia="Segoe UI" w:hAnsi="Segoe UI" w:cs="Segoe UI"/>
          <w:i/>
          <w:iCs/>
          <w:color w:val="1A1A2E"/>
          <w:sz w:val="19"/>
          <w:szCs w:val="19"/>
        </w:rPr>
        <w:t>Econometrica</w:t>
      </w:r>
      <w:proofErr w:type="spellEnd"/>
      <w:r>
        <w:rPr>
          <w:rFonts w:ascii="Segoe UI" w:eastAsia="Segoe UI" w:hAnsi="Segoe UI" w:cs="Segoe UI"/>
          <w:color w:val="1A1A2E"/>
          <w:sz w:val="19"/>
          <w:szCs w:val="19"/>
        </w:rPr>
        <w:t>.</w:t>
      </w:r>
      <w:r>
        <w:rPr>
          <w:rFonts w:ascii="Segoe UI" w:eastAsia="Segoe UI" w:hAnsi="Segoe UI" w:cs="Segoe UI"/>
          <w:color w:val="1A1A2E"/>
          <w:sz w:val="19"/>
          <w:szCs w:val="19"/>
        </w:rPr>
        <w:br/>
        <w:t xml:space="preserve">Kivetz, R., Urminsky, O., &amp; Zheng, Y. (2006). The goal-gradient hypothesis resurrected. </w:t>
      </w:r>
      <w:r>
        <w:rPr>
          <w:rFonts w:ascii="Segoe UI" w:eastAsia="Segoe UI" w:hAnsi="Segoe UI" w:cs="Segoe UI"/>
          <w:i/>
          <w:iCs/>
          <w:color w:val="1A1A2E"/>
          <w:sz w:val="19"/>
          <w:szCs w:val="19"/>
        </w:rPr>
        <w:t>JMR</w:t>
      </w:r>
      <w:r>
        <w:rPr>
          <w:rFonts w:ascii="Segoe UI" w:eastAsia="Segoe UI" w:hAnsi="Segoe UI" w:cs="Segoe UI"/>
          <w:color w:val="1A1A2E"/>
          <w:sz w:val="19"/>
          <w:szCs w:val="19"/>
        </w:rPr>
        <w:t>.</w:t>
      </w:r>
      <w:r>
        <w:rPr>
          <w:rFonts w:ascii="Segoe UI" w:eastAsia="Segoe UI" w:hAnsi="Segoe UI" w:cs="Segoe UI"/>
          <w:color w:val="1A1A2E"/>
          <w:sz w:val="19"/>
          <w:szCs w:val="19"/>
        </w:rPr>
        <w:br/>
      </w:r>
      <w:r>
        <w:rPr>
          <w:rFonts w:ascii="Segoe UI" w:eastAsia="Segoe UI" w:hAnsi="Segoe UI" w:cs="Segoe UI"/>
          <w:color w:val="1A1A2E"/>
          <w:sz w:val="19"/>
          <w:szCs w:val="19"/>
        </w:rPr>
        <w:lastRenderedPageBreak/>
        <w:t xml:space="preserve">Lally, P., et al. (2010). How are habits formed: Modelling habit formation in the real world. </w:t>
      </w:r>
      <w:r>
        <w:rPr>
          <w:rFonts w:ascii="Segoe UI" w:eastAsia="Segoe UI" w:hAnsi="Segoe UI" w:cs="Segoe UI"/>
          <w:i/>
          <w:iCs/>
          <w:color w:val="1A1A2E"/>
          <w:sz w:val="19"/>
          <w:szCs w:val="19"/>
        </w:rPr>
        <w:t>European Journal of Social Psychology</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Lembke, A. (2021). </w:t>
      </w:r>
      <w:r>
        <w:rPr>
          <w:rFonts w:ascii="Segoe UI" w:eastAsia="Segoe UI" w:hAnsi="Segoe UI" w:cs="Segoe UI"/>
          <w:i/>
          <w:iCs/>
          <w:color w:val="1A1A2E"/>
          <w:sz w:val="19"/>
          <w:szCs w:val="19"/>
        </w:rPr>
        <w:t>Dopamine Nation</w:t>
      </w:r>
      <w:r>
        <w:rPr>
          <w:rFonts w:ascii="Segoe UI" w:eastAsia="Segoe UI" w:hAnsi="Segoe UI" w:cs="Segoe UI"/>
          <w:color w:val="1A1A2E"/>
          <w:sz w:val="19"/>
          <w:szCs w:val="19"/>
        </w:rPr>
        <w:t>. Dutton.</w:t>
      </w:r>
      <w:r>
        <w:rPr>
          <w:rFonts w:ascii="Segoe UI" w:eastAsia="Segoe UI" w:hAnsi="Segoe UI" w:cs="Segoe UI"/>
          <w:color w:val="1A1A2E"/>
          <w:sz w:val="19"/>
          <w:szCs w:val="19"/>
        </w:rPr>
        <w:br/>
        <w:t xml:space="preserve">Loewenstein, G. (1996). Out of control: Visceral influences on behavior. </w:t>
      </w:r>
      <w:r>
        <w:rPr>
          <w:rFonts w:ascii="Segoe UI" w:eastAsia="Segoe UI" w:hAnsi="Segoe UI" w:cs="Segoe UI"/>
          <w:i/>
          <w:iCs/>
          <w:color w:val="1A1A2E"/>
          <w:sz w:val="19"/>
          <w:szCs w:val="19"/>
        </w:rPr>
        <w:t>OBHDP</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Lucas, G. M., et al. (2014). It's only a computer: Virtual humans increase willingness to disclose. </w:t>
      </w:r>
      <w:r>
        <w:rPr>
          <w:rFonts w:ascii="Segoe UI" w:eastAsia="Segoe UI" w:hAnsi="Segoe UI" w:cs="Segoe UI"/>
          <w:i/>
          <w:iCs/>
          <w:color w:val="1A1A2E"/>
          <w:sz w:val="19"/>
          <w:szCs w:val="19"/>
        </w:rPr>
        <w:t>Computers in Human Behavior</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Marlatt, G. A., &amp; Gordon, J. R. (1985). </w:t>
      </w:r>
      <w:r>
        <w:rPr>
          <w:rFonts w:ascii="Segoe UI" w:eastAsia="Segoe UI" w:hAnsi="Segoe UI" w:cs="Segoe UI"/>
          <w:i/>
          <w:iCs/>
          <w:color w:val="1A1A2E"/>
          <w:sz w:val="19"/>
          <w:szCs w:val="19"/>
        </w:rPr>
        <w:t>Relapse Prevention</w:t>
      </w:r>
      <w:r>
        <w:rPr>
          <w:rFonts w:ascii="Segoe UI" w:eastAsia="Segoe UI" w:hAnsi="Segoe UI" w:cs="Segoe UI"/>
          <w:color w:val="1A1A2E"/>
          <w:sz w:val="19"/>
          <w:szCs w:val="19"/>
        </w:rPr>
        <w:t>. Guilford.</w:t>
      </w:r>
      <w:r>
        <w:rPr>
          <w:rFonts w:ascii="Segoe UI" w:eastAsia="Segoe UI" w:hAnsi="Segoe UI" w:cs="Segoe UI"/>
          <w:color w:val="1A1A2E"/>
          <w:sz w:val="19"/>
          <w:szCs w:val="19"/>
        </w:rPr>
        <w:br/>
        <w:t xml:space="preserve">McLellan, A. T., et al. (2000). Drug dependence, a chronic medical illness. </w:t>
      </w:r>
      <w:r>
        <w:rPr>
          <w:rFonts w:ascii="Segoe UI" w:eastAsia="Segoe UI" w:hAnsi="Segoe UI" w:cs="Segoe UI"/>
          <w:i/>
          <w:iCs/>
          <w:color w:val="1A1A2E"/>
          <w:sz w:val="19"/>
          <w:szCs w:val="19"/>
        </w:rPr>
        <w:t>JAMA</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Miller, W. R., &amp; Rollnick, S. (2013). </w:t>
      </w:r>
      <w:r>
        <w:rPr>
          <w:rFonts w:ascii="Segoe UI" w:eastAsia="Segoe UI" w:hAnsi="Segoe UI" w:cs="Segoe UI"/>
          <w:i/>
          <w:iCs/>
          <w:color w:val="1A1A2E"/>
          <w:sz w:val="19"/>
          <w:szCs w:val="19"/>
        </w:rPr>
        <w:t>Motivational Interviewing</w:t>
      </w:r>
      <w:r>
        <w:rPr>
          <w:rFonts w:ascii="Segoe UI" w:eastAsia="Segoe UI" w:hAnsi="Segoe UI" w:cs="Segoe UI"/>
          <w:color w:val="1A1A2E"/>
          <w:sz w:val="19"/>
          <w:szCs w:val="19"/>
        </w:rPr>
        <w:t xml:space="preserve"> (3rd ed.). Guilford.</w:t>
      </w:r>
      <w:r>
        <w:rPr>
          <w:rFonts w:ascii="Segoe UI" w:eastAsia="Segoe UI" w:hAnsi="Segoe UI" w:cs="Segoe UI"/>
          <w:color w:val="1A1A2E"/>
          <w:sz w:val="19"/>
          <w:szCs w:val="19"/>
        </w:rPr>
        <w:br/>
        <w:t xml:space="preserve">Nahum-Shani, I., et al. (2018). Just-in-time adaptive interventions (JITAIs). </w:t>
      </w:r>
      <w:r>
        <w:rPr>
          <w:rFonts w:ascii="Segoe UI" w:eastAsia="Segoe UI" w:hAnsi="Segoe UI" w:cs="Segoe UI"/>
          <w:i/>
          <w:iCs/>
          <w:color w:val="1A1A2E"/>
          <w:sz w:val="19"/>
          <w:szCs w:val="19"/>
        </w:rPr>
        <w:t>Annals of Behavioral Medicine</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Neff, K. (2003). Self-compassion: An alternative conceptualization. </w:t>
      </w:r>
      <w:r>
        <w:rPr>
          <w:rFonts w:ascii="Segoe UI" w:eastAsia="Segoe UI" w:hAnsi="Segoe UI" w:cs="Segoe UI"/>
          <w:i/>
          <w:iCs/>
          <w:color w:val="1A1A2E"/>
          <w:sz w:val="19"/>
          <w:szCs w:val="19"/>
        </w:rPr>
        <w:t>Self and Identity</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Nunes, J. C., &amp; Drèze, X. (2006). The endowed progress effect. </w:t>
      </w:r>
      <w:r>
        <w:rPr>
          <w:rFonts w:ascii="Segoe UI" w:eastAsia="Segoe UI" w:hAnsi="Segoe UI" w:cs="Segoe UI"/>
          <w:i/>
          <w:iCs/>
          <w:color w:val="1A1A2E"/>
          <w:sz w:val="19"/>
          <w:szCs w:val="19"/>
        </w:rPr>
        <w:t>Journal of Consumer Research</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Patrick, V. M., &amp; </w:t>
      </w:r>
      <w:proofErr w:type="spellStart"/>
      <w:r>
        <w:rPr>
          <w:rFonts w:ascii="Segoe UI" w:eastAsia="Segoe UI" w:hAnsi="Segoe UI" w:cs="Segoe UI"/>
          <w:color w:val="1A1A2E"/>
          <w:sz w:val="19"/>
          <w:szCs w:val="19"/>
        </w:rPr>
        <w:t>Hagtvedt</w:t>
      </w:r>
      <w:proofErr w:type="spellEnd"/>
      <w:r>
        <w:rPr>
          <w:rFonts w:ascii="Segoe UI" w:eastAsia="Segoe UI" w:hAnsi="Segoe UI" w:cs="Segoe UI"/>
          <w:color w:val="1A1A2E"/>
          <w:sz w:val="19"/>
          <w:szCs w:val="19"/>
        </w:rPr>
        <w:t xml:space="preserve">, H. (2012). "I don't" versus "I can't". </w:t>
      </w:r>
      <w:r>
        <w:rPr>
          <w:rFonts w:ascii="Segoe UI" w:eastAsia="Segoe UI" w:hAnsi="Segoe UI" w:cs="Segoe UI"/>
          <w:i/>
          <w:iCs/>
          <w:color w:val="1A1A2E"/>
          <w:sz w:val="19"/>
          <w:szCs w:val="19"/>
        </w:rPr>
        <w:t>Journal of Consumer Research</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Pennebaker, J. W. (1997). Writing about emotional experiences as a therapeutic process. </w:t>
      </w:r>
      <w:r>
        <w:rPr>
          <w:rFonts w:ascii="Segoe UI" w:eastAsia="Segoe UI" w:hAnsi="Segoe UI" w:cs="Segoe UI"/>
          <w:i/>
          <w:iCs/>
          <w:color w:val="1A1A2E"/>
          <w:sz w:val="19"/>
          <w:szCs w:val="19"/>
        </w:rPr>
        <w:t>Psychological Science</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Prochaska, J. O., &amp; DiClemente, C. C. (1983). Stages and processes of self-change of smoking. </w:t>
      </w:r>
      <w:r>
        <w:rPr>
          <w:rFonts w:ascii="Segoe UI" w:eastAsia="Segoe UI" w:hAnsi="Segoe UI" w:cs="Segoe UI"/>
          <w:i/>
          <w:iCs/>
          <w:color w:val="1A1A2E"/>
          <w:sz w:val="19"/>
          <w:szCs w:val="19"/>
        </w:rPr>
        <w:t>JCCP</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Reber, R., Schwarz, N., &amp; </w:t>
      </w:r>
      <w:proofErr w:type="spellStart"/>
      <w:r>
        <w:rPr>
          <w:rFonts w:ascii="Segoe UI" w:eastAsia="Segoe UI" w:hAnsi="Segoe UI" w:cs="Segoe UI"/>
          <w:color w:val="1A1A2E"/>
          <w:sz w:val="19"/>
          <w:szCs w:val="19"/>
        </w:rPr>
        <w:t>Winkielman</w:t>
      </w:r>
      <w:proofErr w:type="spellEnd"/>
      <w:r>
        <w:rPr>
          <w:rFonts w:ascii="Segoe UI" w:eastAsia="Segoe UI" w:hAnsi="Segoe UI" w:cs="Segoe UI"/>
          <w:color w:val="1A1A2E"/>
          <w:sz w:val="19"/>
          <w:szCs w:val="19"/>
        </w:rPr>
        <w:t xml:space="preserve">, P. (2004). Processing fluency and aesthetic pleasure. </w:t>
      </w:r>
      <w:r>
        <w:rPr>
          <w:rFonts w:ascii="Segoe UI" w:eastAsia="Segoe UI" w:hAnsi="Segoe UI" w:cs="Segoe UI"/>
          <w:i/>
          <w:iCs/>
          <w:color w:val="1A1A2E"/>
          <w:sz w:val="19"/>
          <w:szCs w:val="19"/>
        </w:rPr>
        <w:t>PSPR</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Robinson, T. E., &amp; Berridge, K. C. (1993; 2016). Incentive-sensitization theory of addiction. </w:t>
      </w:r>
      <w:r>
        <w:rPr>
          <w:rFonts w:ascii="Segoe UI" w:eastAsia="Segoe UI" w:hAnsi="Segoe UI" w:cs="Segoe UI"/>
          <w:i/>
          <w:iCs/>
          <w:color w:val="1A1A2E"/>
          <w:sz w:val="19"/>
          <w:szCs w:val="19"/>
        </w:rPr>
        <w:t>Brain Research Reviews; American Psychologist</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Ryan, R. M., &amp; Deci, E. L. (2000). Self-determination theory and intrinsic motivation. </w:t>
      </w:r>
      <w:r>
        <w:rPr>
          <w:rFonts w:ascii="Segoe UI" w:eastAsia="Segoe UI" w:hAnsi="Segoe UI" w:cs="Segoe UI"/>
          <w:i/>
          <w:iCs/>
          <w:color w:val="1A1A2E"/>
          <w:sz w:val="19"/>
          <w:szCs w:val="19"/>
        </w:rPr>
        <w:t>American Psychologist</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Schultz, W., et al. (1997). A neural substrate of prediction and reward. </w:t>
      </w:r>
      <w:r>
        <w:rPr>
          <w:rFonts w:ascii="Segoe UI" w:eastAsia="Segoe UI" w:hAnsi="Segoe UI" w:cs="Segoe UI"/>
          <w:i/>
          <w:iCs/>
          <w:color w:val="1A1A2E"/>
          <w:sz w:val="19"/>
          <w:szCs w:val="19"/>
        </w:rPr>
        <w:t>Science</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Tversky, A., &amp; Kahneman, D. (1981). The framing of decisions. </w:t>
      </w:r>
      <w:r>
        <w:rPr>
          <w:rFonts w:ascii="Segoe UI" w:eastAsia="Segoe UI" w:hAnsi="Segoe UI" w:cs="Segoe UI"/>
          <w:i/>
          <w:iCs/>
          <w:color w:val="1A1A2E"/>
          <w:sz w:val="19"/>
          <w:szCs w:val="19"/>
        </w:rPr>
        <w:t>Science</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Valdez, P., &amp; Mehrabian, A. (1994). Effects of color on emotions. </w:t>
      </w:r>
      <w:r>
        <w:rPr>
          <w:rFonts w:ascii="Segoe UI" w:eastAsia="Segoe UI" w:hAnsi="Segoe UI" w:cs="Segoe UI"/>
          <w:i/>
          <w:iCs/>
          <w:color w:val="1A1A2E"/>
          <w:sz w:val="19"/>
          <w:szCs w:val="19"/>
        </w:rPr>
        <w:t>JEP: General</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Wegner, D. M. (1987). Paradoxical effects of thought suppression. </w:t>
      </w:r>
      <w:r>
        <w:rPr>
          <w:rFonts w:ascii="Segoe UI" w:eastAsia="Segoe UI" w:hAnsi="Segoe UI" w:cs="Segoe UI"/>
          <w:i/>
          <w:iCs/>
          <w:color w:val="1A1A2E"/>
          <w:sz w:val="19"/>
          <w:szCs w:val="19"/>
        </w:rPr>
        <w:t>JPSP</w:t>
      </w:r>
      <w:r>
        <w:rPr>
          <w:rFonts w:ascii="Segoe UI" w:eastAsia="Segoe UI" w:hAnsi="Segoe UI" w:cs="Segoe UI"/>
          <w:color w:val="1A1A2E"/>
          <w:sz w:val="19"/>
          <w:szCs w:val="19"/>
        </w:rPr>
        <w:t>.</w:t>
      </w:r>
      <w:r>
        <w:rPr>
          <w:rFonts w:ascii="Segoe UI" w:eastAsia="Segoe UI" w:hAnsi="Segoe UI" w:cs="Segoe UI"/>
          <w:color w:val="1A1A2E"/>
          <w:sz w:val="19"/>
          <w:szCs w:val="19"/>
        </w:rPr>
        <w:br/>
      </w:r>
      <w:proofErr w:type="spellStart"/>
      <w:r>
        <w:rPr>
          <w:rFonts w:ascii="Segoe UI" w:eastAsia="Segoe UI" w:hAnsi="Segoe UI" w:cs="Segoe UI"/>
          <w:color w:val="1A1A2E"/>
          <w:sz w:val="19"/>
          <w:szCs w:val="19"/>
        </w:rPr>
        <w:t>Witkiewitz</w:t>
      </w:r>
      <w:proofErr w:type="spellEnd"/>
      <w:r>
        <w:rPr>
          <w:rFonts w:ascii="Segoe UI" w:eastAsia="Segoe UI" w:hAnsi="Segoe UI" w:cs="Segoe UI"/>
          <w:color w:val="1A1A2E"/>
          <w:sz w:val="19"/>
          <w:szCs w:val="19"/>
        </w:rPr>
        <w:t xml:space="preserve">, K., &amp; Marlatt, G. A. (2004). Relapse prevention for alcohol and drug problems. </w:t>
      </w:r>
      <w:r>
        <w:rPr>
          <w:rFonts w:ascii="Segoe UI" w:eastAsia="Segoe UI" w:hAnsi="Segoe UI" w:cs="Segoe UI"/>
          <w:i/>
          <w:iCs/>
          <w:color w:val="1A1A2E"/>
          <w:sz w:val="19"/>
          <w:szCs w:val="19"/>
        </w:rPr>
        <w:t>American Psychologist</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Wohl, M. J. A., &amp; Thompson, A. (2011). A dark side to self-forgiveness (gambling). </w:t>
      </w:r>
      <w:r>
        <w:rPr>
          <w:rFonts w:ascii="Segoe UI" w:eastAsia="Segoe UI" w:hAnsi="Segoe UI" w:cs="Segoe UI"/>
          <w:i/>
          <w:iCs/>
          <w:color w:val="1A1A2E"/>
          <w:sz w:val="19"/>
          <w:szCs w:val="19"/>
        </w:rPr>
        <w:t>British Journal of Social Psychology</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Wood, W., &amp; </w:t>
      </w:r>
      <w:proofErr w:type="spellStart"/>
      <w:r>
        <w:rPr>
          <w:rFonts w:ascii="Segoe UI" w:eastAsia="Segoe UI" w:hAnsi="Segoe UI" w:cs="Segoe UI"/>
          <w:color w:val="1A1A2E"/>
          <w:sz w:val="19"/>
          <w:szCs w:val="19"/>
        </w:rPr>
        <w:t>Rünger</w:t>
      </w:r>
      <w:proofErr w:type="spellEnd"/>
      <w:r>
        <w:rPr>
          <w:rFonts w:ascii="Segoe UI" w:eastAsia="Segoe UI" w:hAnsi="Segoe UI" w:cs="Segoe UI"/>
          <w:color w:val="1A1A2E"/>
          <w:sz w:val="19"/>
          <w:szCs w:val="19"/>
        </w:rPr>
        <w:t xml:space="preserve">, D. (2016). Psychology of habit. </w:t>
      </w:r>
      <w:r>
        <w:rPr>
          <w:rFonts w:ascii="Segoe UI" w:eastAsia="Segoe UI" w:hAnsi="Segoe UI" w:cs="Segoe UI"/>
          <w:i/>
          <w:iCs/>
          <w:color w:val="1A1A2E"/>
          <w:sz w:val="19"/>
          <w:szCs w:val="19"/>
        </w:rPr>
        <w:t>Annual Review of Psychology</w:t>
      </w:r>
      <w:r>
        <w:rPr>
          <w:rFonts w:ascii="Segoe UI" w:eastAsia="Segoe UI" w:hAnsi="Segoe UI" w:cs="Segoe UI"/>
          <w:color w:val="1A1A2E"/>
          <w:sz w:val="19"/>
          <w:szCs w:val="19"/>
        </w:rPr>
        <w:t>.</w:t>
      </w:r>
      <w:r>
        <w:rPr>
          <w:rFonts w:ascii="Segoe UI" w:eastAsia="Segoe UI" w:hAnsi="Segoe UI" w:cs="Segoe UI"/>
          <w:color w:val="1A1A2E"/>
          <w:sz w:val="19"/>
          <w:szCs w:val="19"/>
        </w:rPr>
        <w:br/>
        <w:t xml:space="preserve">Plus: Apple Human Interface Guidelines (developer.apple.com/design); Material Design 3 (m3.material.io); Nielsen Norman Group (nngroup.com — usability heuristics, mobile navigation, onboarding); </w:t>
      </w:r>
      <w:proofErr w:type="spellStart"/>
      <w:r>
        <w:rPr>
          <w:rFonts w:ascii="Segoe UI" w:eastAsia="Segoe UI" w:hAnsi="Segoe UI" w:cs="Segoe UI"/>
          <w:color w:val="1A1A2E"/>
          <w:sz w:val="19"/>
          <w:szCs w:val="19"/>
        </w:rPr>
        <w:t>Baymard</w:t>
      </w:r>
      <w:proofErr w:type="spellEnd"/>
      <w:r>
        <w:rPr>
          <w:rFonts w:ascii="Segoe UI" w:eastAsia="Segoe UI" w:hAnsi="Segoe UI" w:cs="Segoe UI"/>
          <w:color w:val="1A1A2E"/>
          <w:sz w:val="19"/>
          <w:szCs w:val="19"/>
        </w:rPr>
        <w:t xml:space="preserve"> Institute (baymard.com); WCAG 2.2 (w3.org/TR/WCAG22, 2023); SAMHSA NSDUH; FTC dark-patterns reports (2022); Hoober, S. — thumb-zone usage research. </w:t>
      </w:r>
    </w:p>
    <w:p w14:paraId="129DE262" w14:textId="685B67CB" w:rsidR="008D485A" w:rsidRDefault="00000000">
      <w:pPr>
        <w:pStyle w:val="NormalWeb"/>
        <w:spacing w:line="18" w:lineRule="atLeast"/>
        <w:jc w:val="center"/>
        <w:rPr>
          <w:rFonts w:ascii="Segoe UI" w:eastAsia="Segoe UI" w:hAnsi="Segoe UI" w:cs="Segoe UI"/>
          <w:color w:val="888888"/>
          <w:sz w:val="18"/>
          <w:szCs w:val="18"/>
        </w:rPr>
      </w:pPr>
      <w:r>
        <w:rPr>
          <w:rFonts w:ascii="Segoe UI" w:eastAsia="Segoe UI" w:hAnsi="Segoe UI" w:cs="Segoe UI"/>
          <w:color w:val="888888"/>
          <w:sz w:val="18"/>
          <w:szCs w:val="18"/>
        </w:rPr>
        <w:t>— End of document · Unchain Product Research &amp; Design Documentation v1.0 —</w:t>
      </w:r>
    </w:p>
    <w:p w14:paraId="4E588579" w14:textId="67280C6D" w:rsidR="002B0140" w:rsidRPr="00B9380A" w:rsidRDefault="008D485A" w:rsidP="00B9380A">
      <w:pPr>
        <w:rPr>
          <w:rFonts w:ascii="Segoe UI" w:eastAsia="Segoe UI" w:hAnsi="Segoe UI" w:cs="Segoe UI"/>
          <w:color w:val="888888"/>
          <w:sz w:val="18"/>
          <w:szCs w:val="18"/>
        </w:rPr>
      </w:pPr>
      <w:r>
        <w:rPr>
          <w:rFonts w:ascii="Segoe UI" w:eastAsia="Segoe UI" w:hAnsi="Segoe UI" w:cs="Segoe UI"/>
          <w:color w:val="888888"/>
          <w:sz w:val="18"/>
          <w:szCs w:val="18"/>
        </w:rPr>
        <w:br w:type="page"/>
      </w:r>
    </w:p>
    <w:sectPr w:rsidR="002B0140" w:rsidRPr="00B9380A">
      <w:pgSz w:w="11906" w:h="16839"/>
      <w:pgMar w:top="1440" w:right="1800" w:bottom="1440" w:left="1800" w:header="851" w:footer="992" w:gutter="0"/>
      <w:cols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624C2B"/>
    <w:multiLevelType w:val="multilevel"/>
    <w:tmpl w:val="95624C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9BC63FF7"/>
    <w:multiLevelType w:val="multilevel"/>
    <w:tmpl w:val="9BC63FF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A07BA476"/>
    <w:multiLevelType w:val="multilevel"/>
    <w:tmpl w:val="A07BA47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ACA60258"/>
    <w:multiLevelType w:val="multilevel"/>
    <w:tmpl w:val="ACA6025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8BF3360"/>
    <w:multiLevelType w:val="hybridMultilevel"/>
    <w:tmpl w:val="3BC8C9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A3D0714"/>
    <w:multiLevelType w:val="multilevel"/>
    <w:tmpl w:val="65B4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C38D3"/>
    <w:multiLevelType w:val="multilevel"/>
    <w:tmpl w:val="2E6C38D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643E9BCC"/>
    <w:multiLevelType w:val="multilevel"/>
    <w:tmpl w:val="643E9BC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 w15:restartNumberingAfterBreak="0">
    <w:nsid w:val="6AE708D2"/>
    <w:multiLevelType w:val="multilevel"/>
    <w:tmpl w:val="6AE708D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7421AD3B"/>
    <w:multiLevelType w:val="multilevel"/>
    <w:tmpl w:val="7421AD3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0" w15:restartNumberingAfterBreak="0">
    <w:nsid w:val="74C8658C"/>
    <w:multiLevelType w:val="multilevel"/>
    <w:tmpl w:val="74C8658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201672031">
    <w:abstractNumId w:val="0"/>
  </w:num>
  <w:num w:numId="2" w16cid:durableId="1878930978">
    <w:abstractNumId w:val="6"/>
  </w:num>
  <w:num w:numId="3" w16cid:durableId="2027362442">
    <w:abstractNumId w:val="2"/>
  </w:num>
  <w:num w:numId="4" w16cid:durableId="80369210">
    <w:abstractNumId w:val="8"/>
  </w:num>
  <w:num w:numId="5" w16cid:durableId="1258438131">
    <w:abstractNumId w:val="7"/>
  </w:num>
  <w:num w:numId="6" w16cid:durableId="1133475471">
    <w:abstractNumId w:val="3"/>
  </w:num>
  <w:num w:numId="7" w16cid:durableId="1712611212">
    <w:abstractNumId w:val="1"/>
  </w:num>
  <w:num w:numId="8" w16cid:durableId="862786594">
    <w:abstractNumId w:val="10"/>
  </w:num>
  <w:num w:numId="9" w16cid:durableId="841092430">
    <w:abstractNumId w:val="9"/>
  </w:num>
  <w:num w:numId="10" w16cid:durableId="1053237853">
    <w:abstractNumId w:val="4"/>
  </w:num>
  <w:num w:numId="11" w16cid:durableId="13291664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971"/>
    <w:rsid w:val="00024E73"/>
    <w:rsid w:val="000339E1"/>
    <w:rsid w:val="000A6F4B"/>
    <w:rsid w:val="00122A58"/>
    <w:rsid w:val="00132497"/>
    <w:rsid w:val="00171115"/>
    <w:rsid w:val="002B0140"/>
    <w:rsid w:val="002C5E6B"/>
    <w:rsid w:val="00411B0E"/>
    <w:rsid w:val="005C3B7B"/>
    <w:rsid w:val="00626C0D"/>
    <w:rsid w:val="007158AE"/>
    <w:rsid w:val="00786018"/>
    <w:rsid w:val="008D485A"/>
    <w:rsid w:val="00A20971"/>
    <w:rsid w:val="00B9380A"/>
    <w:rsid w:val="00CB1871"/>
    <w:rsid w:val="00F35503"/>
    <w:rsid w:val="66A41E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A94E9B"/>
  <w15:docId w15:val="{EFE0EAF4-C153-441B-B8A3-2AEA49B49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1871"/>
    <w:rPr>
      <w:rFonts w:asciiTheme="minorHAnsi" w:eastAsiaTheme="minorEastAsia" w:hAnsiTheme="minorHAnsi"/>
      <w:sz w:val="24"/>
      <w:szCs w:val="24"/>
      <w:lang w:val="en-US" w:eastAsia="zh-CN"/>
    </w:rPr>
  </w:style>
  <w:style w:type="paragraph" w:styleId="Heading1">
    <w:name w:val="heading 1"/>
    <w:basedOn w:val="Normal"/>
    <w:next w:val="Normal"/>
    <w:link w:val="Heading1Char"/>
    <w:qFormat/>
    <w:pPr>
      <w:pBdr>
        <w:bottom w:val="single" w:sz="12" w:space="6" w:color="2E7D6B"/>
      </w:pBdr>
      <w:spacing w:before="720" w:afterAutospacing="1"/>
      <w:outlineLvl w:val="0"/>
    </w:pPr>
    <w:rPr>
      <w:rFonts w:ascii="SimSun" w:eastAsia="SimSun" w:hAnsi="SimSun" w:hint="eastAsia"/>
      <w:b/>
      <w:bCs/>
      <w:color w:val="1B3A5C"/>
      <w:kern w:val="44"/>
      <w:sz w:val="48"/>
      <w:szCs w:val="48"/>
    </w:rPr>
  </w:style>
  <w:style w:type="paragraph" w:styleId="Heading2">
    <w:name w:val="heading 2"/>
    <w:basedOn w:val="Normal"/>
    <w:next w:val="Normal"/>
    <w:semiHidden/>
    <w:unhideWhenUsed/>
    <w:qFormat/>
    <w:pPr>
      <w:spacing w:before="480" w:afterAutospacing="1"/>
      <w:outlineLvl w:val="1"/>
    </w:pPr>
    <w:rPr>
      <w:rFonts w:ascii="SimSun" w:eastAsia="SimSun" w:hAnsi="SimSun" w:hint="eastAsia"/>
      <w:b/>
      <w:bCs/>
      <w:color w:val="2E7D6B"/>
      <w:sz w:val="32"/>
      <w:szCs w:val="32"/>
    </w:rPr>
  </w:style>
  <w:style w:type="paragraph" w:styleId="Heading3">
    <w:name w:val="heading 3"/>
    <w:basedOn w:val="Normal"/>
    <w:next w:val="Normal"/>
    <w:semiHidden/>
    <w:unhideWhenUsed/>
    <w:qFormat/>
    <w:pPr>
      <w:spacing w:before="360" w:afterAutospacing="1"/>
      <w:outlineLvl w:val="2"/>
    </w:pPr>
    <w:rPr>
      <w:rFonts w:ascii="SimSun" w:eastAsia="SimSun" w:hAnsi="SimSun" w:hint="eastAsia"/>
      <w:b/>
      <w:bCs/>
      <w:color w:val="1B3A5C"/>
      <w:sz w:val="26"/>
      <w:szCs w:val="26"/>
    </w:rPr>
  </w:style>
  <w:style w:type="paragraph" w:styleId="Heading4">
    <w:name w:val="heading 4"/>
    <w:basedOn w:val="Normal"/>
    <w:next w:val="Normal"/>
    <w:semiHidden/>
    <w:unhideWhenUsed/>
    <w:qFormat/>
    <w:pPr>
      <w:spacing w:before="280" w:afterAutospacing="1"/>
      <w:outlineLvl w:val="3"/>
    </w:pPr>
    <w:rPr>
      <w:rFonts w:ascii="SimSun" w:eastAsia="SimSun" w:hAnsi="SimSun" w:hint="eastAsia"/>
      <w:b/>
      <w:bCs/>
      <w:color w:val="444444"/>
      <w:sz w:val="23"/>
      <w:szCs w:val="23"/>
    </w:rPr>
  </w:style>
  <w:style w:type="paragraph" w:styleId="Heading5">
    <w:name w:val="heading 5"/>
    <w:basedOn w:val="Normal"/>
    <w:next w:val="Normal"/>
    <w:semiHidden/>
    <w:unhideWhenUsed/>
    <w:qFormat/>
    <w:pPr>
      <w:spacing w:beforeAutospacing="1" w:afterAutospacing="1"/>
      <w:outlineLvl w:val="4"/>
    </w:pPr>
    <w:rPr>
      <w:rFonts w:ascii="SimSun" w:eastAsia="SimSun" w:hAnsi="SimSun" w:hint="eastAsia"/>
      <w:b/>
      <w:bCs/>
      <w:sz w:val="20"/>
      <w:szCs w:val="20"/>
    </w:rPr>
  </w:style>
  <w:style w:type="paragraph" w:styleId="Heading6">
    <w:name w:val="heading 6"/>
    <w:basedOn w:val="Normal"/>
    <w:next w:val="Normal"/>
    <w:semiHidden/>
    <w:unhideWhenUsed/>
    <w:qFormat/>
    <w:pPr>
      <w:spacing w:beforeAutospacing="1" w:afterAutospacing="1"/>
      <w:outlineLvl w:val="5"/>
    </w:pPr>
    <w:rPr>
      <w:rFonts w:ascii="SimSun" w:eastAsia="SimSun" w:hAnsi="SimSun" w:hint="eastAsia"/>
      <w:b/>
      <w:bCs/>
      <w:sz w:val="15"/>
      <w:szCs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pPr>
      <w:pBdr>
        <w:top w:val="single" w:sz="4" w:space="10" w:color="CCCCCC"/>
        <w:left w:val="single" w:sz="4" w:space="10" w:color="CCCCCC"/>
        <w:bottom w:val="single" w:sz="4" w:space="10" w:color="CCCCCC"/>
        <w:right w:val="single" w:sz="4" w:space="10" w:color="CCCCCC"/>
      </w:pBdr>
      <w:shd w:val="clear" w:color="auto" w:fill="F4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onsolas" w:hAnsi="Consolas"/>
      <w:sz w:val="18"/>
      <w:szCs w:val="18"/>
    </w:rPr>
  </w:style>
  <w:style w:type="paragraph" w:styleId="NormalWeb">
    <w:name w:val="Normal (Web)"/>
    <w:basedOn w:val="Normal"/>
    <w:pPr>
      <w:spacing w:beforeAutospacing="1" w:afterAutospacing="1"/>
    </w:pPr>
  </w:style>
  <w:style w:type="paragraph" w:customStyle="1" w:styleId="tag">
    <w:name w:val="tag"/>
    <w:basedOn w:val="Normal"/>
    <w:rPr>
      <w:color w:val="666666"/>
      <w:sz w:val="18"/>
      <w:szCs w:val="18"/>
    </w:rPr>
  </w:style>
  <w:style w:type="paragraph" w:customStyle="1" w:styleId="cover-title">
    <w:name w:val="cover-title"/>
    <w:basedOn w:val="Normal"/>
    <w:rPr>
      <w:b/>
      <w:bCs/>
      <w:color w:val="1B3A5C"/>
      <w:sz w:val="80"/>
      <w:szCs w:val="80"/>
    </w:rPr>
  </w:style>
  <w:style w:type="paragraph" w:customStyle="1" w:styleId="principle">
    <w:name w:val="principle"/>
    <w:basedOn w:val="Normal"/>
    <w:pPr>
      <w:pBdr>
        <w:top w:val="single" w:sz="4" w:space="8" w:color="2E7D6B"/>
        <w:left w:val="single" w:sz="4" w:space="12" w:color="2E7D6B"/>
        <w:bottom w:val="single" w:sz="4" w:space="8" w:color="2E7D6B"/>
        <w:right w:val="single" w:sz="4" w:space="12" w:color="2E7D6B"/>
      </w:pBdr>
      <w:shd w:val="clear" w:color="auto" w:fill="EFF7F4"/>
      <w:spacing w:before="160" w:after="160"/>
    </w:pPr>
  </w:style>
  <w:style w:type="paragraph" w:customStyle="1" w:styleId="cover-sub">
    <w:name w:val="cover-sub"/>
    <w:basedOn w:val="Normal"/>
    <w:rPr>
      <w:color w:val="2E7D6B"/>
      <w:sz w:val="32"/>
      <w:szCs w:val="32"/>
    </w:rPr>
  </w:style>
  <w:style w:type="character" w:customStyle="1" w:styleId="Heading1Char">
    <w:name w:val="Heading 1 Char"/>
    <w:basedOn w:val="DefaultParagraphFont"/>
    <w:link w:val="Heading1"/>
    <w:rsid w:val="00132497"/>
    <w:rPr>
      <w:rFonts w:ascii="SimSun" w:hAnsi="SimSun"/>
      <w:b/>
      <w:bCs/>
      <w:color w:val="1B3A5C"/>
      <w:kern w:val="44"/>
      <w:sz w:val="48"/>
      <w:szCs w:val="48"/>
      <w:lang w:val="en-US" w:eastAsia="zh-CN"/>
    </w:rPr>
  </w:style>
  <w:style w:type="paragraph" w:styleId="ListParagraph">
    <w:name w:val="List Paragraph"/>
    <w:basedOn w:val="Normal"/>
    <w:uiPriority w:val="99"/>
    <w:unhideWhenUsed/>
    <w:rsid w:val="008D48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321</TotalTime>
  <Pages>53</Pages>
  <Words>15161</Words>
  <Characters>86422</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Gene Elpie Landoy</dc:creator>
  <cp:lastModifiedBy>Dominique Loto</cp:lastModifiedBy>
  <cp:revision>6</cp:revision>
  <dcterms:created xsi:type="dcterms:W3CDTF">2026-07-05T12:02:00Z</dcterms:created>
  <dcterms:modified xsi:type="dcterms:W3CDTF">2026-07-06T03:17:00Z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729F9FDB6E414DCEA8B935C9BD54883E_13</vt:lpwstr>
  </property>
</Properties>
</file>