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95" w:rsidRPr="00932B95" w:rsidRDefault="00932B95" w:rsidP="00932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Client Service Agreement</w:t>
      </w:r>
    </w:p>
    <w:p w:rsidR="00932B95" w:rsidRPr="00932B95" w:rsidRDefault="00932B95" w:rsidP="00932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</w:pPr>
      <w:r w:rsidRPr="005931E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ZA"/>
        </w:rPr>
        <w:t>For clients requesting services via your website</w:t>
      </w:r>
      <w:r w:rsidRPr="00932B9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ZA"/>
        </w:rPr>
        <w:t>.</w:t>
      </w:r>
    </w:p>
    <w:p w:rsidR="00932B95" w:rsidRPr="00932B95" w:rsidRDefault="00932B95" w:rsidP="00932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932B95" w:rsidRPr="00932B95" w:rsidRDefault="00932B95" w:rsidP="0093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Client Service Agreement</w:t>
      </w:r>
    </w:p>
    <w:p w:rsidR="00932B95" w:rsidRPr="00932B95" w:rsidRDefault="00932B95" w:rsidP="0093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Agreement is between </w:t>
      </w:r>
      <w:r w:rsidRPr="00932B9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VersaHelp</w:t>
      </w:r>
      <w:r w:rsidRPr="00932B9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]</w:t>
      </w: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>, hereinafter referred to as the "Agency", and the individual or company f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illing the service request form</w:t>
      </w: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hereinafter referred to as the "Client".</w:t>
      </w:r>
      <w:bookmarkStart w:id="0" w:name="_GoBack"/>
      <w:bookmarkEnd w:id="0"/>
    </w:p>
    <w:p w:rsidR="00932B95" w:rsidRPr="00932B95" w:rsidRDefault="00932B95" w:rsidP="00932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1. </w:t>
      </w: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Services</w:t>
      </w:r>
    </w:p>
    <w:p w:rsidR="00932B95" w:rsidRPr="00932B95" w:rsidRDefault="00932B95" w:rsidP="0093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>The Agency connects clients with vetted independent contractors for general work including (</w:t>
      </w:r>
      <w:r w:rsidRPr="00932B95"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  <w:t>but not limited to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): [Car Wash, Transportation, Home Cleaning, Gardening, Lawn and Babysitting</w:t>
      </w: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>].</w:t>
      </w:r>
    </w:p>
    <w:p w:rsidR="00932B95" w:rsidRPr="00932B95" w:rsidRDefault="00932B95" w:rsidP="00932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2. </w:t>
      </w: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Payment &amp; Commission</w:t>
      </w:r>
    </w:p>
    <w:p w:rsidR="00932B95" w:rsidRPr="00932B95" w:rsidRDefault="00932B95" w:rsidP="00932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>The Client agrees to pay the full service fee as outlined during booking.</w:t>
      </w:r>
    </w:p>
    <w:p w:rsidR="00932B95" w:rsidRPr="00932B95" w:rsidRDefault="00932B95" w:rsidP="00932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>The Agency retains a 10% commission and pays the contractor the remaining 90%.</w:t>
      </w:r>
    </w:p>
    <w:p w:rsidR="00932B95" w:rsidRPr="00932B95" w:rsidRDefault="00932B95" w:rsidP="00932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3. </w:t>
      </w: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Service Quality</w:t>
      </w:r>
    </w:p>
    <w:p w:rsidR="00932B95" w:rsidRPr="00932B95" w:rsidRDefault="00932B95" w:rsidP="0093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>Contractors are vetted and expected to deliver quality work. However, as independent workers, the Agency is not liable for the performance of individual contractors.</w:t>
      </w:r>
    </w:p>
    <w:p w:rsidR="00932B95" w:rsidRPr="00932B95" w:rsidRDefault="00932B95" w:rsidP="00932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4. </w:t>
      </w: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Refund Policy</w:t>
      </w:r>
    </w:p>
    <w:p w:rsidR="00932B95" w:rsidRPr="00932B95" w:rsidRDefault="00932B95" w:rsidP="00932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Full refund</w:t>
      </w: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if the contractor cancels or does not show up.</w:t>
      </w:r>
    </w:p>
    <w:p w:rsidR="00932B95" w:rsidRPr="00932B95" w:rsidRDefault="00932B95" w:rsidP="00932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Partial refund</w:t>
      </w: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may be granted for unsatisfactory work upon review.</w:t>
      </w:r>
    </w:p>
    <w:p w:rsidR="00932B95" w:rsidRPr="00932B95" w:rsidRDefault="00932B95" w:rsidP="00932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 refund</w:t>
      </w: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after work is completed and confirmed by the client.</w:t>
      </w:r>
    </w:p>
    <w:p w:rsidR="00932B95" w:rsidRPr="00932B95" w:rsidRDefault="00932B95" w:rsidP="00932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5. </w:t>
      </w: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Liability</w:t>
      </w:r>
    </w:p>
    <w:p w:rsidR="00932B95" w:rsidRPr="00932B95" w:rsidRDefault="00932B95" w:rsidP="0093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>The Agency is not responsible for damages, losses, or injuries resulting from the contractor's actions.</w:t>
      </w:r>
    </w:p>
    <w:p w:rsidR="00932B95" w:rsidRPr="00932B95" w:rsidRDefault="00932B95" w:rsidP="00932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6.</w:t>
      </w:r>
      <w:r w:rsidRPr="00932B9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 xml:space="preserve"> Communication</w:t>
      </w:r>
    </w:p>
    <w:p w:rsidR="00932B95" w:rsidRDefault="00932B95" w:rsidP="0093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932B95">
        <w:rPr>
          <w:rFonts w:ascii="Times New Roman" w:eastAsia="Times New Roman" w:hAnsi="Times New Roman" w:cs="Times New Roman"/>
          <w:sz w:val="24"/>
          <w:szCs w:val="24"/>
          <w:lang w:eastAsia="en-ZA"/>
        </w:rPr>
        <w:t>The Agency may contact the Client for feedback and service follow-up.</w:t>
      </w:r>
    </w:p>
    <w:p w:rsidR="00932B95" w:rsidRPr="00932B95" w:rsidRDefault="00932B95" w:rsidP="0093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932B95" w:rsidRPr="00932B95" w:rsidRDefault="00932B95" w:rsidP="00932B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en-ZA"/>
        </w:rPr>
      </w:pPr>
      <w:r w:rsidRPr="00932B95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  <w:lang w:eastAsia="en-ZA"/>
        </w:rPr>
        <w:t>By submitting a service request, you agree to these terms.</w:t>
      </w:r>
    </w:p>
    <w:p w:rsidR="003B4945" w:rsidRDefault="003B4945"/>
    <w:sectPr w:rsidR="003B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0348"/>
    <w:multiLevelType w:val="multilevel"/>
    <w:tmpl w:val="002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81057"/>
    <w:multiLevelType w:val="multilevel"/>
    <w:tmpl w:val="1FB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61"/>
    <w:rsid w:val="00203BBC"/>
    <w:rsid w:val="003B4945"/>
    <w:rsid w:val="00424D3B"/>
    <w:rsid w:val="005931E0"/>
    <w:rsid w:val="00932B95"/>
    <w:rsid w:val="00C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03523"/>
  <w15:chartTrackingRefBased/>
  <w15:docId w15:val="{9ECCB003-2FD7-4F35-9F90-9A25997F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2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2B9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3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932B95"/>
    <w:rPr>
      <w:i/>
      <w:iCs/>
    </w:rPr>
  </w:style>
  <w:style w:type="character" w:styleId="Strong">
    <w:name w:val="Strong"/>
    <w:basedOn w:val="DefaultParagraphFont"/>
    <w:uiPriority w:val="22"/>
    <w:qFormat/>
    <w:rsid w:val="00932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Hulisani Tony</dc:creator>
  <cp:keywords/>
  <dc:description/>
  <cp:lastModifiedBy>Hulisani Tony</cp:lastModifiedBy>
  <cp:revision>6</cp:revision>
  <dcterms:created xsi:type="dcterms:W3CDTF">2025-06-09T12:26:00Z</dcterms:created>
  <dcterms:modified xsi:type="dcterms:W3CDTF">2025-06-09T12:35:00Z</dcterms:modified>
</cp:coreProperties>
</file>