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D5078" w14:textId="77777777" w:rsidR="003B684B" w:rsidRDefault="001C1847">
      <w:pPr>
        <w:pStyle w:val="a3"/>
        <w:spacing w:before="0" w:beforeAutospacing="0" w:after="0" w:afterAutospacing="0"/>
        <w:rPr>
          <w:rFonts w:ascii="楷体" w:eastAsia="楷体" w:hAnsi="楷体"/>
          <w:sz w:val="40"/>
          <w:szCs w:val="40"/>
        </w:rPr>
      </w:pPr>
      <w:r>
        <w:rPr>
          <w:rFonts w:ascii="楷体" w:eastAsia="楷体" w:hAnsi="楷体" w:hint="eastAsia"/>
          <w:sz w:val="40"/>
          <w:szCs w:val="40"/>
        </w:rPr>
        <w:t>可行性报告</w:t>
      </w:r>
    </w:p>
    <w:p w14:paraId="7D64BD91" w14:textId="77777777" w:rsidR="003B684B" w:rsidRDefault="001C1847">
      <w:pPr>
        <w:pStyle w:val="a3"/>
        <w:spacing w:before="0" w:beforeAutospacing="0" w:after="0" w:afterAutospacing="0"/>
        <w:rPr>
          <w:rFonts w:ascii="楷体" w:eastAsia="楷体" w:hAnsi="楷体"/>
          <w:color w:val="767676"/>
          <w:sz w:val="20"/>
          <w:szCs w:val="20"/>
        </w:rPr>
      </w:pPr>
      <w:r>
        <w:rPr>
          <w:rFonts w:ascii="Calibri" w:eastAsia="楷体" w:hAnsi="Calibri" w:cs="Calibri"/>
          <w:color w:val="767676"/>
          <w:sz w:val="20"/>
          <w:szCs w:val="20"/>
        </w:rPr>
        <w:t>2021</w:t>
      </w:r>
      <w:r>
        <w:rPr>
          <w:rFonts w:ascii="楷体" w:eastAsia="楷体" w:hAnsi="楷体" w:hint="eastAsia"/>
          <w:color w:val="767676"/>
          <w:sz w:val="20"/>
          <w:szCs w:val="20"/>
        </w:rPr>
        <w:t>年</w:t>
      </w:r>
      <w:r>
        <w:rPr>
          <w:rFonts w:ascii="Calibri" w:eastAsia="楷体" w:hAnsi="Calibri" w:cs="Calibri"/>
          <w:color w:val="767676"/>
          <w:sz w:val="20"/>
          <w:szCs w:val="20"/>
        </w:rPr>
        <w:t>4</w:t>
      </w:r>
      <w:r>
        <w:rPr>
          <w:rFonts w:ascii="楷体" w:eastAsia="楷体" w:hAnsi="楷体" w:hint="eastAsia"/>
          <w:color w:val="767676"/>
          <w:sz w:val="20"/>
          <w:szCs w:val="20"/>
        </w:rPr>
        <w:t>月</w:t>
      </w:r>
      <w:r>
        <w:rPr>
          <w:rFonts w:ascii="Calibri" w:eastAsia="楷体" w:hAnsi="Calibri" w:cs="Calibri"/>
          <w:color w:val="767676"/>
          <w:sz w:val="20"/>
          <w:szCs w:val="20"/>
        </w:rPr>
        <w:t>5</w:t>
      </w:r>
      <w:r>
        <w:rPr>
          <w:rFonts w:ascii="楷体" w:eastAsia="楷体" w:hAnsi="楷体" w:hint="eastAsia"/>
          <w:color w:val="767676"/>
          <w:sz w:val="20"/>
          <w:szCs w:val="20"/>
        </w:rPr>
        <w:t>日</w:t>
      </w:r>
    </w:p>
    <w:p w14:paraId="1CC969CD" w14:textId="77777777" w:rsidR="003B684B" w:rsidRDefault="001C1847">
      <w:pPr>
        <w:pStyle w:val="a3"/>
        <w:spacing w:before="0" w:beforeAutospacing="0" w:after="0" w:afterAutospacing="0"/>
        <w:rPr>
          <w:rFonts w:ascii="Calibri" w:eastAsia="楷体" w:hAnsi="Calibri" w:cs="Calibri"/>
          <w:color w:val="767676"/>
          <w:sz w:val="20"/>
          <w:szCs w:val="20"/>
        </w:rPr>
      </w:pPr>
      <w:r>
        <w:rPr>
          <w:rFonts w:ascii="Calibri" w:eastAsia="楷体" w:hAnsi="Calibri" w:cs="Calibri"/>
          <w:color w:val="767676"/>
          <w:sz w:val="20"/>
          <w:szCs w:val="20"/>
        </w:rPr>
        <w:t>16:51</w:t>
      </w:r>
    </w:p>
    <w:p w14:paraId="75EC9657" w14:textId="77777777" w:rsidR="003B684B" w:rsidRDefault="001C1847">
      <w:pPr>
        <w:pStyle w:val="a3"/>
        <w:spacing w:before="0" w:beforeAutospacing="0" w:after="0" w:afterAutospacing="0"/>
        <w:rPr>
          <w:rFonts w:ascii="楷体" w:eastAsia="楷体" w:hAnsi="楷体"/>
          <w:sz w:val="22"/>
          <w:szCs w:val="22"/>
        </w:rPr>
      </w:pPr>
      <w:r>
        <w:rPr>
          <w:rFonts w:ascii="Calibri" w:eastAsia="楷体" w:hAnsi="Calibri" w:cs="Calibri"/>
          <w:sz w:val="22"/>
          <w:szCs w:val="22"/>
        </w:rPr>
        <w:t> </w:t>
      </w:r>
    </w:p>
    <w:p w14:paraId="105082A4" w14:textId="77777777" w:rsidR="003B684B" w:rsidRDefault="001C1847">
      <w:pPr>
        <w:pStyle w:val="a3"/>
        <w:spacing w:before="260" w:beforeAutospacing="0" w:after="260" w:afterAutospacing="0"/>
        <w:rPr>
          <w:rFonts w:ascii="楷体" w:eastAsia="楷体" w:hAnsi="楷体"/>
          <w:sz w:val="32"/>
          <w:szCs w:val="32"/>
        </w:rPr>
      </w:pPr>
      <w:r>
        <w:rPr>
          <w:rFonts w:ascii="Arial" w:eastAsia="楷体" w:hAnsi="Arial" w:cs="Arial"/>
          <w:b/>
          <w:bCs/>
          <w:sz w:val="32"/>
          <w:szCs w:val="32"/>
        </w:rPr>
        <w:t>4.1</w:t>
      </w:r>
      <w:r>
        <w:rPr>
          <w:rFonts w:ascii="黑体" w:eastAsia="黑体" w:hAnsi="黑体" w:hint="eastAsia"/>
          <w:b/>
          <w:bCs/>
          <w:sz w:val="32"/>
          <w:szCs w:val="32"/>
        </w:rPr>
        <w:t>对所建议系统的说明</w:t>
      </w:r>
    </w:p>
    <w:p w14:paraId="7BB08AF1" w14:textId="77777777" w:rsidR="003B684B" w:rsidRDefault="001C1847">
      <w:pPr>
        <w:pStyle w:val="a3"/>
        <w:spacing w:before="0" w:beforeAutospacing="0" w:after="0" w:afterAutospacing="0"/>
      </w:pPr>
      <w:r>
        <w:rPr>
          <w:rFonts w:hint="eastAsia"/>
        </w:rPr>
        <w:t>本系统是运用   制作的一个小型    论坛，实现这个系统将用到以下几种技术：</w:t>
      </w:r>
    </w:p>
    <w:p w14:paraId="3ECF36B0" w14:textId="77777777" w:rsidR="003B684B" w:rsidRDefault="001C1847">
      <w:pPr>
        <w:pStyle w:val="a3"/>
        <w:spacing w:before="0" w:beforeAutospacing="0" w:after="0" w:afterAutospacing="0"/>
      </w:pPr>
      <w:r>
        <w:rPr>
          <w:rFonts w:hint="eastAsia"/>
        </w:rPr>
        <w:t>（1）JavaScript用来验证用户输入的各种消息；</w:t>
      </w:r>
    </w:p>
    <w:p w14:paraId="2E71D096" w14:textId="77777777" w:rsidR="003B684B" w:rsidRDefault="001C1847">
      <w:pPr>
        <w:pStyle w:val="a3"/>
        <w:spacing w:before="0" w:beforeAutospacing="0" w:after="0" w:afterAutospacing="0"/>
      </w:pPr>
      <w:r>
        <w:rPr>
          <w:rFonts w:hint="eastAsia"/>
        </w:rPr>
        <w:t>（2）Java主要用来处理各种业务</w:t>
      </w:r>
    </w:p>
    <w:p w14:paraId="5F5BCB61" w14:textId="77777777" w:rsidR="003B684B" w:rsidRDefault="001C1847">
      <w:pPr>
        <w:pStyle w:val="a3"/>
        <w:spacing w:before="0" w:beforeAutospacing="0" w:after="0" w:afterAutospacing="0"/>
      </w:pPr>
      <w:r>
        <w:rPr>
          <w:rFonts w:hint="eastAsia"/>
        </w:rPr>
        <w:t>（3）数据库用Mysql   ，由于这个数据库系统是开源的，而且较为安全</w:t>
      </w:r>
    </w:p>
    <w:p w14:paraId="5F962D9D" w14:textId="77777777" w:rsidR="003B684B" w:rsidRDefault="001C1847">
      <w:pPr>
        <w:pStyle w:val="a3"/>
        <w:spacing w:before="0" w:beforeAutospacing="0" w:after="0" w:afterAutospacing="0"/>
      </w:pPr>
      <w:r>
        <w:rPr>
          <w:rFonts w:hint="eastAsia"/>
        </w:rPr>
        <w:t>（4）web服务器：</w:t>
      </w:r>
    </w:p>
    <w:p w14:paraId="1F60D706" w14:textId="77777777" w:rsidR="003B684B" w:rsidRDefault="001C1847">
      <w:pPr>
        <w:pStyle w:val="a3"/>
        <w:spacing w:before="0" w:beforeAutospacing="0" w:after="0" w:afterAutospacing="0"/>
      </w:pPr>
      <w:r>
        <w:rPr>
          <w:rFonts w:hint="eastAsia"/>
        </w:rPr>
        <w:t>（5）一些HTML相关知识</w:t>
      </w:r>
    </w:p>
    <w:p w14:paraId="6125C5BD" w14:textId="77777777" w:rsidR="003B684B" w:rsidRDefault="001C1847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14:paraId="011FC539" w14:textId="77777777" w:rsidR="003B684B" w:rsidRDefault="001C1847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14:paraId="3ADDBBDA" w14:textId="77777777" w:rsidR="003B684B" w:rsidRDefault="001C1847">
      <w:pPr>
        <w:pStyle w:val="a3"/>
        <w:spacing w:before="260" w:beforeAutospacing="0" w:after="260" w:afterAutospacing="0"/>
        <w:rPr>
          <w:rFonts w:ascii="楷体" w:eastAsia="楷体" w:hAnsi="楷体"/>
          <w:sz w:val="32"/>
          <w:szCs w:val="32"/>
        </w:rPr>
      </w:pPr>
      <w:r>
        <w:rPr>
          <w:rFonts w:ascii="Arial" w:eastAsia="楷体" w:hAnsi="Arial" w:cs="Arial"/>
          <w:b/>
          <w:bCs/>
          <w:sz w:val="32"/>
          <w:szCs w:val="32"/>
        </w:rPr>
        <w:t>4.2</w:t>
      </w:r>
      <w:r>
        <w:rPr>
          <w:rFonts w:ascii="黑体" w:eastAsia="黑体" w:hAnsi="黑体" w:hint="eastAsia"/>
          <w:b/>
          <w:bCs/>
          <w:sz w:val="32"/>
          <w:szCs w:val="32"/>
        </w:rPr>
        <w:t>处理流程和数据流程</w:t>
      </w:r>
    </w:p>
    <w:p w14:paraId="677C711C" w14:textId="0DF8887F" w:rsidR="003B684B" w:rsidRDefault="001C1847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  <w:r w:rsidR="00420735">
        <w:rPr>
          <w:noProof/>
        </w:rPr>
        <w:drawing>
          <wp:inline distT="0" distB="0" distL="0" distR="0" wp14:anchorId="1299378C" wp14:editId="69DA9B88">
            <wp:extent cx="5274310" cy="4876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3F73" w14:textId="77777777" w:rsidR="003B684B" w:rsidRDefault="001C1847">
      <w:pPr>
        <w:pStyle w:val="a3"/>
        <w:spacing w:before="0" w:beforeAutospacing="0" w:after="0" w:afterAutospacing="0"/>
      </w:pPr>
      <w:r>
        <w:rPr>
          <w:rFonts w:hint="eastAsia"/>
        </w:rPr>
        <w:lastRenderedPageBreak/>
        <w:t> </w:t>
      </w:r>
    </w:p>
    <w:p w14:paraId="6CEAF76A" w14:textId="77777777" w:rsidR="003B684B" w:rsidRDefault="001C1847">
      <w:pPr>
        <w:pStyle w:val="a3"/>
        <w:spacing w:before="260" w:beforeAutospacing="0" w:after="260" w:afterAutospacing="0"/>
        <w:rPr>
          <w:rFonts w:ascii="楷体" w:eastAsia="楷体" w:hAnsi="楷体"/>
          <w:sz w:val="32"/>
          <w:szCs w:val="32"/>
        </w:rPr>
      </w:pPr>
      <w:r>
        <w:rPr>
          <w:rFonts w:ascii="Arial" w:eastAsia="楷体" w:hAnsi="Arial" w:cs="Arial"/>
          <w:b/>
          <w:bCs/>
          <w:sz w:val="32"/>
          <w:szCs w:val="32"/>
        </w:rPr>
        <w:t>4.3</w:t>
      </w:r>
      <w:r>
        <w:rPr>
          <w:rFonts w:ascii="黑体" w:eastAsia="黑体" w:hAnsi="黑体" w:hint="eastAsia"/>
          <w:b/>
          <w:bCs/>
          <w:sz w:val="32"/>
          <w:szCs w:val="32"/>
        </w:rPr>
        <w:t>改进之处</w:t>
      </w:r>
    </w:p>
    <w:p w14:paraId="0D229925" w14:textId="77777777" w:rsidR="003B684B" w:rsidRDefault="001C1847">
      <w:pPr>
        <w:pStyle w:val="a3"/>
        <w:spacing w:before="0" w:beforeAutospacing="0" w:after="0" w:afterAutospacing="0"/>
      </w:pPr>
      <w:r>
        <w:rPr>
          <w:rFonts w:hint="eastAsia"/>
        </w:rPr>
        <w:t>1、减少人力与设备费用可以减少日常的维护开销</w:t>
      </w:r>
    </w:p>
    <w:p w14:paraId="0359C8D5" w14:textId="77777777" w:rsidR="003B684B" w:rsidRDefault="001C1847">
      <w:pPr>
        <w:pStyle w:val="a3"/>
        <w:spacing w:before="0" w:beforeAutospacing="0" w:after="0" w:afterAutospacing="0"/>
      </w:pPr>
      <w:r>
        <w:rPr>
          <w:rFonts w:hint="eastAsia"/>
        </w:rPr>
        <w:t>2、采用现代程序设计技术可以提高网站的易用性</w:t>
      </w:r>
    </w:p>
    <w:p w14:paraId="267A432F" w14:textId="77777777" w:rsidR="003B684B" w:rsidRDefault="001C1847">
      <w:pPr>
        <w:pStyle w:val="a3"/>
        <w:spacing w:before="0" w:beforeAutospacing="0" w:after="0" w:afterAutospacing="0"/>
      </w:pPr>
      <w:r>
        <w:rPr>
          <w:rFonts w:hint="eastAsia"/>
        </w:rPr>
        <w:t>3、提高数据的处理速度可以提高论坛处理大量数据的能力</w:t>
      </w:r>
    </w:p>
    <w:p w14:paraId="3B703791" w14:textId="77777777" w:rsidR="003B684B" w:rsidRDefault="001C1847">
      <w:pPr>
        <w:pStyle w:val="a3"/>
        <w:spacing w:before="0" w:beforeAutospacing="0" w:after="0" w:afterAutospacing="0"/>
      </w:pPr>
      <w:r>
        <w:rPr>
          <w:rFonts w:hint="eastAsia"/>
        </w:rPr>
        <w:t>4、控制精度或生产能力的提高能够提高查询结果的精确性。</w:t>
      </w:r>
    </w:p>
    <w:p w14:paraId="5B10992E" w14:textId="77777777" w:rsidR="003B684B" w:rsidRDefault="001C1847">
      <w:pPr>
        <w:pStyle w:val="a3"/>
        <w:spacing w:before="0" w:beforeAutospacing="0" w:after="0" w:afterAutospacing="0"/>
      </w:pPr>
      <w:r>
        <w:rPr>
          <w:rFonts w:hint="eastAsia"/>
        </w:rPr>
        <w:t>5、管理信息服务的改进可以帮助改进论坛的设计框架，方便用户的使用</w:t>
      </w:r>
    </w:p>
    <w:p w14:paraId="26D15BF2" w14:textId="77777777" w:rsidR="003B684B" w:rsidRDefault="001C1847">
      <w:pPr>
        <w:pStyle w:val="a3"/>
        <w:spacing w:before="0" w:beforeAutospacing="0" w:after="0" w:afterAutospacing="0"/>
      </w:pPr>
      <w:r>
        <w:rPr>
          <w:rFonts w:hint="eastAsia"/>
        </w:rPr>
        <w:t>6、自动决策系统的改进能够根据用户画像提供帖子的推荐，更符合用户的兴趣</w:t>
      </w:r>
    </w:p>
    <w:p w14:paraId="48C10B69" w14:textId="77777777" w:rsidR="003B684B" w:rsidRDefault="001C1847">
      <w:pPr>
        <w:pStyle w:val="a3"/>
        <w:spacing w:before="0" w:beforeAutospacing="0" w:after="0" w:afterAutospacing="0"/>
      </w:pPr>
      <w:r>
        <w:rPr>
          <w:rFonts w:hint="eastAsia"/>
        </w:rPr>
        <w:t>7、人员利用率的改进能够提高人员利用效率，降低在人员上的开销</w:t>
      </w:r>
    </w:p>
    <w:sectPr w:rsidR="003B684B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16128" w14:textId="77777777" w:rsidR="00F107FE" w:rsidRDefault="00F107FE" w:rsidP="001C1847">
      <w:r>
        <w:separator/>
      </w:r>
    </w:p>
  </w:endnote>
  <w:endnote w:type="continuationSeparator" w:id="0">
    <w:p w14:paraId="4F011E30" w14:textId="77777777" w:rsidR="00F107FE" w:rsidRDefault="00F107FE" w:rsidP="001C1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71B29" w14:textId="77777777" w:rsidR="00F107FE" w:rsidRDefault="00F107FE" w:rsidP="001C1847">
      <w:r>
        <w:separator/>
      </w:r>
    </w:p>
  </w:footnote>
  <w:footnote w:type="continuationSeparator" w:id="0">
    <w:p w14:paraId="549E4D95" w14:textId="77777777" w:rsidR="00F107FE" w:rsidRDefault="00F107FE" w:rsidP="001C18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47"/>
    <w:rsid w:val="001C1847"/>
    <w:rsid w:val="003B684B"/>
    <w:rsid w:val="00420735"/>
    <w:rsid w:val="00F1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F8F40F"/>
  <w15:chartTrackingRefBased/>
  <w15:docId w15:val="{82621E90-E148-4FDA-B779-A25EB8C0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1C1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C1847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C18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C1847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3</cp:revision>
  <dcterms:created xsi:type="dcterms:W3CDTF">2021-04-07T11:10:00Z</dcterms:created>
  <dcterms:modified xsi:type="dcterms:W3CDTF">2021-04-17T05:48:00Z</dcterms:modified>
</cp:coreProperties>
</file>