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3E4EC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712213F6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4364C997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0C967E33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047423E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7692F3D1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EA0860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F4259A3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F75AAB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023FD7C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FC05C4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1A20981" w14:textId="1BC425CC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F84663">
        <w:rPr>
          <w:rFonts w:ascii="Times New Roman" w:hAnsi="Times New Roman" w:cs="Times New Roman"/>
          <w:sz w:val="28"/>
        </w:rPr>
        <w:t>5</w:t>
      </w:r>
    </w:p>
    <w:p w14:paraId="50538CA7" w14:textId="29BB4DB0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 w:rsidR="00F84663">
        <w:rPr>
          <w:rFonts w:ascii="Times New Roman" w:hAnsi="Times New Roman" w:cs="Times New Roman"/>
          <w:sz w:val="28"/>
        </w:rPr>
        <w:t>Использование двумерных массивов</w:t>
      </w:r>
      <w:r w:rsidRPr="001E2013">
        <w:rPr>
          <w:rFonts w:ascii="Times New Roman" w:hAnsi="Times New Roman" w:cs="Times New Roman"/>
          <w:sz w:val="28"/>
        </w:rPr>
        <w:t>»</w:t>
      </w:r>
    </w:p>
    <w:p w14:paraId="3047C700" w14:textId="26C02564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76408A">
        <w:rPr>
          <w:rFonts w:ascii="Times New Roman" w:hAnsi="Times New Roman" w:cs="Times New Roman"/>
          <w:sz w:val="28"/>
        </w:rPr>
        <w:t>7</w:t>
      </w:r>
    </w:p>
    <w:p w14:paraId="4CAA06CB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31D371A3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17BB5687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08F34A7E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787D8841" w14:textId="676AB40A" w:rsidR="001E2013" w:rsidRPr="0076408A" w:rsidRDefault="001E2013" w:rsidP="001E2013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76408A">
        <w:rPr>
          <w:rFonts w:ascii="Times New Roman" w:hAnsi="Times New Roman" w:cs="Times New Roman"/>
          <w:sz w:val="28"/>
        </w:rPr>
        <w:t>Калинин В.А.</w:t>
      </w:r>
    </w:p>
    <w:p w14:paraId="02E12692" w14:textId="11A01136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12915362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6C388DC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0A2E39A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40277A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DB5A41A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C655022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5C02E9F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48C976C8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73DEBB82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42CC56CC" w14:textId="3D033AE6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="00F84663" w:rsidRPr="00F84663">
        <w:t>изучить понятие «указатель», правила создания и приемы обработки двумерного массива.</w:t>
      </w:r>
    </w:p>
    <w:p w14:paraId="342AB198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14F88C05" w14:textId="77777777" w:rsidR="00B63EFD" w:rsidRPr="00B63EFD" w:rsidRDefault="00B63EFD" w:rsidP="00B63EFD">
      <w:pPr>
        <w:pStyle w:val="a3"/>
        <w:rPr>
          <w:b/>
          <w:bCs/>
        </w:rPr>
      </w:pPr>
      <w:r w:rsidRPr="00B63EFD">
        <w:rPr>
          <w:b/>
          <w:bCs/>
        </w:rPr>
        <w:t>Объявление одномерного массива:</w:t>
      </w:r>
    </w:p>
    <w:p w14:paraId="1E20506B" w14:textId="77777777" w:rsidR="00B63EFD" w:rsidRDefault="00B63EFD" w:rsidP="00B63EFD">
      <w:pPr>
        <w:pStyle w:val="a3"/>
      </w:pPr>
      <w:r>
        <w:t>тип</w:t>
      </w:r>
      <w:r>
        <w:tab/>
      </w:r>
      <w:proofErr w:type="spellStart"/>
      <w:r>
        <w:t>имя_массива</w:t>
      </w:r>
      <w:proofErr w:type="spellEnd"/>
      <w:r>
        <w:t xml:space="preserve"> [размер_1] [размер_2] … [</w:t>
      </w:r>
      <w:proofErr w:type="spellStart"/>
      <w:r>
        <w:t>размер_N</w:t>
      </w:r>
      <w:proofErr w:type="spellEnd"/>
      <w:r>
        <w:t>];</w:t>
      </w:r>
    </w:p>
    <w:p w14:paraId="58B9DFFA" w14:textId="77777777" w:rsidR="00B63EFD" w:rsidRDefault="00B63EFD" w:rsidP="00B63EFD">
      <w:pPr>
        <w:pStyle w:val="a3"/>
      </w:pPr>
      <w:r>
        <w:t>Пример объявления двумерного массива:</w:t>
      </w:r>
    </w:p>
    <w:p w14:paraId="6DD2621E" w14:textId="77777777" w:rsidR="00B63EFD" w:rsidRDefault="00B63EFD" w:rsidP="00B63EFD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m[</w:t>
      </w:r>
      <w:proofErr w:type="gramEnd"/>
      <w:r>
        <w:t>4][5];</w:t>
      </w:r>
    </w:p>
    <w:p w14:paraId="3B0B131B" w14:textId="77777777" w:rsidR="00B63EFD" w:rsidRDefault="00B63EFD" w:rsidP="00B63EFD">
      <w:pPr>
        <w:pStyle w:val="a3"/>
      </w:pPr>
      <w:r>
        <w:t>Здесь объявлен двумерный массив из 4 · 5 = 20 элементов.</w:t>
      </w:r>
    </w:p>
    <w:p w14:paraId="32E8D68A" w14:textId="77777777" w:rsidR="00B63EFD" w:rsidRDefault="00B63EFD" w:rsidP="00B63EFD">
      <w:pPr>
        <w:pStyle w:val="a3"/>
      </w:pPr>
      <w:r>
        <w:t>Можно одновременно с объявлением инициализировать элементы массива:</w:t>
      </w:r>
    </w:p>
    <w:p w14:paraId="297B3CE8" w14:textId="77777777" w:rsidR="00B63EFD" w:rsidRDefault="00B63EFD" w:rsidP="00B63EFD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>2][3] = { {3, 4, 2}, {6, 3, 4} };</w:t>
      </w:r>
    </w:p>
    <w:p w14:paraId="77DC62C6" w14:textId="77777777" w:rsidR="00B63EFD" w:rsidRDefault="00B63EFD" w:rsidP="00B63EFD">
      <w:pPr>
        <w:pStyle w:val="a3"/>
      </w:pPr>
      <w:r>
        <w:t xml:space="preserve">В одномерном массиве первый индекс является номером строки, а </w:t>
      </w:r>
      <w:proofErr w:type="spellStart"/>
      <w:proofErr w:type="gramStart"/>
      <w:r>
        <w:t>вто</w:t>
      </w:r>
      <w:proofErr w:type="spellEnd"/>
      <w:r>
        <w:t>- рой</w:t>
      </w:r>
      <w:proofErr w:type="gramEnd"/>
      <w:r>
        <w:t xml:space="preserve"> – номером столбца. Поэтому, например, значение элемента </w:t>
      </w:r>
      <w:proofErr w:type="gramStart"/>
      <w:r>
        <w:t>s[</w:t>
      </w:r>
      <w:proofErr w:type="gramEnd"/>
      <w:r>
        <w:t>1][0] равно 6. Математически массив s представляет собой матрицу вида</w:t>
      </w:r>
    </w:p>
    <w:p w14:paraId="5CC6459B" w14:textId="77777777" w:rsidR="00B63EFD" w:rsidRDefault="00B63EFD" w:rsidP="00B63EFD">
      <w:pPr>
        <w:pStyle w:val="a3"/>
      </w:pPr>
      <w:r>
        <w:t xml:space="preserve">3 </w:t>
      </w:r>
      <w:proofErr w:type="gramStart"/>
      <w:r>
        <w:t>4  2</w:t>
      </w:r>
      <w:proofErr w:type="gramEnd"/>
    </w:p>
    <w:p w14:paraId="3D6938EE" w14:textId="77777777" w:rsidR="00B63EFD" w:rsidRDefault="00B63EFD" w:rsidP="00B63EFD">
      <w:pPr>
        <w:pStyle w:val="a3"/>
      </w:pPr>
      <w:r>
        <w:t xml:space="preserve">6 </w:t>
      </w:r>
      <w:proofErr w:type="gramStart"/>
      <w:r>
        <w:t>8  5</w:t>
      </w:r>
      <w:proofErr w:type="gramEnd"/>
    </w:p>
    <w:p w14:paraId="64EBD3C2" w14:textId="567CAEE9" w:rsidR="00CF660E" w:rsidRDefault="00B63EFD" w:rsidP="00B63EFD">
      <w:pPr>
        <w:pStyle w:val="a3"/>
        <w:ind w:firstLine="0"/>
      </w:pPr>
      <w:r>
        <w:t>В памяти компьютера такой массив располагается последовательно по строкам.</w:t>
      </w:r>
    </w:p>
    <w:p w14:paraId="58036331" w14:textId="3CEC8828" w:rsidR="00B63EFD" w:rsidRDefault="00B63EFD" w:rsidP="00B63EFD">
      <w:pPr>
        <w:pStyle w:val="a3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6FAAC08" wp14:editId="77240BFB">
            <wp:extent cx="5029835" cy="1298575"/>
            <wp:effectExtent l="0" t="0" r="0" b="0"/>
            <wp:docPr id="100145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AC773" w14:textId="3248607A" w:rsidR="00B63EFD" w:rsidRDefault="00B63EFD" w:rsidP="00B63EFD">
      <w:pPr>
        <w:pStyle w:val="a3"/>
      </w:pPr>
      <w:r>
        <w:t xml:space="preserve">Обращение к элементу двумерного массива происходит через указание имени массива и в квадратных скобках номеров строк и столбцов массива. </w:t>
      </w:r>
      <w:proofErr w:type="gramStart"/>
      <w:r>
        <w:t>На- пример</w:t>
      </w:r>
      <w:proofErr w:type="gramEnd"/>
      <w:r>
        <w:t>:</w:t>
      </w:r>
    </w:p>
    <w:p w14:paraId="2482797F" w14:textId="77777777" w:rsidR="00B63EFD" w:rsidRDefault="00B63EFD" w:rsidP="00B63EFD">
      <w:pPr>
        <w:pStyle w:val="a3"/>
      </w:pPr>
      <w:r>
        <w:t xml:space="preserve">x = </w:t>
      </w:r>
      <w:proofErr w:type="gramStart"/>
      <w:r>
        <w:t>s[</w:t>
      </w:r>
      <w:proofErr w:type="gramEnd"/>
      <w:r>
        <w:t>0][2];</w:t>
      </w:r>
    </w:p>
    <w:p w14:paraId="026A678C" w14:textId="3C7BB436" w:rsidR="00B63EFD" w:rsidRDefault="00B63EFD" w:rsidP="00B63EFD">
      <w:pPr>
        <w:pStyle w:val="a3"/>
        <w:ind w:firstLine="0"/>
      </w:pPr>
      <w:proofErr w:type="gramStart"/>
      <w:r>
        <w:t>s[</w:t>
      </w:r>
      <w:proofErr w:type="gramEnd"/>
      <w:r>
        <w:t>1][2] = m[3][2] + s[0][1];</w:t>
      </w:r>
    </w:p>
    <w:p w14:paraId="62194635" w14:textId="5C4929D1" w:rsidR="00B63EFD" w:rsidRPr="00B63EFD" w:rsidRDefault="00B63EFD" w:rsidP="00B63EFD">
      <w:pPr>
        <w:pStyle w:val="a3"/>
        <w:rPr>
          <w:b/>
          <w:bCs/>
        </w:rPr>
      </w:pPr>
      <w:r w:rsidRPr="00B63EFD">
        <w:rPr>
          <w:b/>
          <w:bCs/>
        </w:rPr>
        <w:t>Объявление указателя</w:t>
      </w:r>
    </w:p>
    <w:p w14:paraId="7EA7533D" w14:textId="77777777" w:rsidR="00B63EFD" w:rsidRDefault="00B63EFD" w:rsidP="00B63EFD">
      <w:pPr>
        <w:pStyle w:val="a3"/>
      </w:pPr>
      <w:r>
        <w:t xml:space="preserve">Память компьютера представляет собой массив последовательно </w:t>
      </w:r>
      <w:proofErr w:type="spellStart"/>
      <w:r>
        <w:t>прону</w:t>
      </w:r>
      <w:proofErr w:type="spellEnd"/>
      <w:r>
        <w:t xml:space="preserve">- </w:t>
      </w:r>
      <w:proofErr w:type="spellStart"/>
      <w:r>
        <w:t>мерованных</w:t>
      </w:r>
      <w:proofErr w:type="spellEnd"/>
      <w:r>
        <w:t xml:space="preserve"> ячеек. При объявлении данных в памяти выделяется непрерывная область для их хранения. Например, </w:t>
      </w:r>
      <w:proofErr w:type="gramStart"/>
      <w:r>
        <w:t>для переменной типа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выделяется уча- </w:t>
      </w:r>
      <w:r>
        <w:lastRenderedPageBreak/>
        <w:t xml:space="preserve">сток памяти размером 4 байта. Номер первого байта, выделенного под </w:t>
      </w:r>
      <w:proofErr w:type="gramStart"/>
      <w:r>
        <w:t xml:space="preserve">пере- </w:t>
      </w:r>
      <w:proofErr w:type="spellStart"/>
      <w:r>
        <w:t>менную</w:t>
      </w:r>
      <w:proofErr w:type="spellEnd"/>
      <w:proofErr w:type="gramEnd"/>
      <w:r>
        <w:t xml:space="preserve"> участка памяти, называется адресом этой переменной.</w:t>
      </w:r>
    </w:p>
    <w:p w14:paraId="74315241" w14:textId="77777777" w:rsidR="00B63EFD" w:rsidRDefault="00B63EFD" w:rsidP="00B63EFD">
      <w:pPr>
        <w:pStyle w:val="a3"/>
      </w:pPr>
      <w:r>
        <w:t>Указатель – это переменная, значением которой является адрес участка памяти. Формат объявления указателя:</w:t>
      </w:r>
    </w:p>
    <w:p w14:paraId="232D74A3" w14:textId="77777777" w:rsidR="00B63EFD" w:rsidRDefault="00B63EFD" w:rsidP="00B63EFD">
      <w:pPr>
        <w:pStyle w:val="a3"/>
      </w:pPr>
      <w:proofErr w:type="spellStart"/>
      <w:r>
        <w:t>Тип_данного</w:t>
      </w:r>
      <w:proofErr w:type="spellEnd"/>
      <w:r>
        <w:t xml:space="preserve"> *</w:t>
      </w:r>
      <w:proofErr w:type="spellStart"/>
      <w:r>
        <w:t>имя_указателя</w:t>
      </w:r>
      <w:proofErr w:type="spellEnd"/>
      <w:r>
        <w:t>;</w:t>
      </w:r>
    </w:p>
    <w:p w14:paraId="21E04FC8" w14:textId="77777777" w:rsidR="00B63EFD" w:rsidRDefault="00B63EFD" w:rsidP="00B63EFD">
      <w:pPr>
        <w:pStyle w:val="a3"/>
      </w:pPr>
      <w:r>
        <w:t>Например:</w:t>
      </w:r>
    </w:p>
    <w:p w14:paraId="356178D5" w14:textId="77777777" w:rsidR="00B63EFD" w:rsidRDefault="00B63EFD" w:rsidP="00B63EFD">
      <w:pPr>
        <w:pStyle w:val="a3"/>
      </w:pPr>
      <w:proofErr w:type="spellStart"/>
      <w:r>
        <w:t>int</w:t>
      </w:r>
      <w:proofErr w:type="spellEnd"/>
      <w:r>
        <w:t xml:space="preserve"> *a;</w:t>
      </w:r>
      <w:r>
        <w:tab/>
      </w:r>
      <w:proofErr w:type="spellStart"/>
      <w:r>
        <w:t>double</w:t>
      </w:r>
      <w:proofErr w:type="spellEnd"/>
      <w:r>
        <w:t xml:space="preserve"> *b, *d;</w:t>
      </w:r>
      <w:r>
        <w:tab/>
      </w:r>
      <w:proofErr w:type="spellStart"/>
      <w:r>
        <w:t>char</w:t>
      </w:r>
      <w:proofErr w:type="spellEnd"/>
      <w:r>
        <w:t xml:space="preserve"> *c;</w:t>
      </w:r>
    </w:p>
    <w:p w14:paraId="776560A9" w14:textId="77777777" w:rsidR="00B63EFD" w:rsidRDefault="00B63EFD" w:rsidP="00B63EFD">
      <w:pPr>
        <w:pStyle w:val="a3"/>
      </w:pPr>
      <w:r>
        <w:t xml:space="preserve">На один и тот же участок памяти может ссылаться любое число </w:t>
      </w:r>
      <w:proofErr w:type="spellStart"/>
      <w:proofErr w:type="gramStart"/>
      <w:r>
        <w:t>указате</w:t>
      </w:r>
      <w:proofErr w:type="spellEnd"/>
      <w:r>
        <w:t>- лей</w:t>
      </w:r>
      <w:proofErr w:type="gramEnd"/>
      <w:r>
        <w:t xml:space="preserve">, в том числе и различных типов. Допустимо описывать переменные типа указатель на указатель (указатель на ячейку памяти, которая в свою очередь </w:t>
      </w:r>
      <w:proofErr w:type="gramStart"/>
      <w:r>
        <w:t>со- держит</w:t>
      </w:r>
      <w:proofErr w:type="gramEnd"/>
      <w:r>
        <w:t xml:space="preserve"> адрес другой ячейки памяти). Например:</w:t>
      </w:r>
    </w:p>
    <w:p w14:paraId="073A3912" w14:textId="77777777" w:rsidR="00B63EFD" w:rsidRDefault="00B63EFD" w:rsidP="00B63EFD">
      <w:pPr>
        <w:pStyle w:val="a3"/>
      </w:pPr>
      <w:proofErr w:type="spellStart"/>
      <w:r>
        <w:t>int</w:t>
      </w:r>
      <w:proofErr w:type="spellEnd"/>
      <w:r>
        <w:t xml:space="preserve"> *um1, **um2, ***um3;</w:t>
      </w:r>
    </w:p>
    <w:p w14:paraId="5FAC1CD0" w14:textId="77777777" w:rsidR="00B63EFD" w:rsidRDefault="00B63EFD" w:rsidP="00B63EFD">
      <w:pPr>
        <w:pStyle w:val="a3"/>
      </w:pPr>
      <w:r>
        <w:t>В языке Си существует три вида указателей:</w:t>
      </w:r>
    </w:p>
    <w:p w14:paraId="68DA3705" w14:textId="77777777" w:rsidR="00B63EFD" w:rsidRDefault="00B63EFD" w:rsidP="00B63EFD">
      <w:pPr>
        <w:pStyle w:val="a3"/>
      </w:pPr>
      <w:r>
        <w:t>1.</w:t>
      </w:r>
      <w:r>
        <w:tab/>
        <w:t>Указатель на объект известного типа.</w:t>
      </w:r>
    </w:p>
    <w:p w14:paraId="167DA465" w14:textId="77777777" w:rsidR="00B63EFD" w:rsidRDefault="00B63EFD" w:rsidP="00B63EFD">
      <w:pPr>
        <w:pStyle w:val="a3"/>
      </w:pPr>
      <w:r>
        <w:t>2.</w:t>
      </w:r>
      <w:r>
        <w:tab/>
        <w:t xml:space="preserve">Указатель типа </w:t>
      </w:r>
      <w:proofErr w:type="spellStart"/>
      <w:r>
        <w:t>void</w:t>
      </w:r>
      <w:proofErr w:type="spellEnd"/>
      <w:r>
        <w:t>. Применяется в случаях, когда тип объекта заранее не определен.</w:t>
      </w:r>
    </w:p>
    <w:p w14:paraId="5D2AE04F" w14:textId="6D18678B" w:rsidR="00B63EFD" w:rsidRDefault="00B63EFD" w:rsidP="00B63EFD">
      <w:pPr>
        <w:pStyle w:val="a3"/>
        <w:ind w:firstLine="708"/>
      </w:pPr>
      <w:r>
        <w:t>3.</w:t>
      </w:r>
      <w:r>
        <w:tab/>
        <w:t xml:space="preserve">Указатель на функцию. Позволяет обращаться с функциями, как с </w:t>
      </w:r>
      <w:proofErr w:type="gramStart"/>
      <w:r>
        <w:t>пе- ременными</w:t>
      </w:r>
      <w:proofErr w:type="gramEnd"/>
      <w:r>
        <w:t>.</w:t>
      </w:r>
    </w:p>
    <w:p w14:paraId="22029FB4" w14:textId="77777777" w:rsidR="00B63EFD" w:rsidRPr="00CF660E" w:rsidRDefault="00B63EFD" w:rsidP="00B63EFD">
      <w:pPr>
        <w:pStyle w:val="a3"/>
        <w:ind w:firstLine="0"/>
      </w:pPr>
    </w:p>
    <w:p w14:paraId="46279484" w14:textId="77777777" w:rsidR="001E2013" w:rsidRDefault="001E2013" w:rsidP="001E2013">
      <w:pPr>
        <w:pStyle w:val="1"/>
      </w:pPr>
      <w:r>
        <w:t>Задание</w:t>
      </w:r>
    </w:p>
    <w:p w14:paraId="77795A06" w14:textId="2E25E18E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 w:rsidR="00F84663">
        <w:t>ввести с клавиатуры количество строк и столбцов массива, выделить необходимый объем памяти для хранения элементов массива и ввести исходные данные.</w:t>
      </w:r>
    </w:p>
    <w:p w14:paraId="0C926781" w14:textId="72AF969C" w:rsidR="001E2013" w:rsidRPr="00041D81" w:rsidRDefault="0076408A" w:rsidP="0076408A">
      <w:pPr>
        <w:pStyle w:val="a3"/>
        <w:ind w:hanging="142"/>
      </w:pPr>
      <w:r w:rsidRPr="0076408A">
        <w:drawing>
          <wp:inline distT="0" distB="0" distL="0" distR="0" wp14:anchorId="5531E04C" wp14:editId="78807E41">
            <wp:extent cx="58261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8099" w14:textId="77777777" w:rsidR="001E2013" w:rsidRPr="00F84663" w:rsidRDefault="001E2013" w:rsidP="001E2013">
      <w:pPr>
        <w:pStyle w:val="1"/>
        <w:rPr>
          <w:lang w:val="en-US"/>
        </w:rPr>
      </w:pPr>
      <w:r>
        <w:t>Листинг</w:t>
      </w:r>
      <w:r w:rsidRPr="00F84663">
        <w:rPr>
          <w:lang w:val="en-US"/>
        </w:rPr>
        <w:t xml:space="preserve"> </w:t>
      </w:r>
      <w:r>
        <w:t>программы</w:t>
      </w:r>
    </w:p>
    <w:p w14:paraId="242FFFA5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6F332F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&gt;</w:t>
      </w:r>
      <w:bookmarkStart w:id="0" w:name="_GoBack"/>
      <w:bookmarkEnd w:id="0"/>
    </w:p>
    <w:p w14:paraId="250B6E8A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9C5D27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AE83C7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14:paraId="59021E44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rows, cols;</w:t>
      </w:r>
    </w:p>
    <w:p w14:paraId="415000A7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"Enter number of rows:";</w:t>
      </w:r>
    </w:p>
    <w:p w14:paraId="3535DA5D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&gt;&gt; rows;</w:t>
      </w:r>
    </w:p>
    <w:p w14:paraId="6E06F78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51E1EA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"Enter number of columns:";</w:t>
      </w:r>
    </w:p>
    <w:p w14:paraId="0C547D97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&gt;&gt; cols;</w:t>
      </w:r>
    </w:p>
    <w:p w14:paraId="2062CA72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FD40EC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** matrix = new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*[rows];</w:t>
      </w:r>
    </w:p>
    <w:p w14:paraId="76B0587A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3F29B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[cols];</w:t>
      </w:r>
    </w:p>
    <w:p w14:paraId="20314DB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804532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EB5A78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"Enter element of matrix:\n";</w:t>
      </w:r>
    </w:p>
    <w:p w14:paraId="14FA7621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927CD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j = 0; j &lt; cols; ++j) {</w:t>
      </w:r>
    </w:p>
    <w:p w14:paraId="79CD4948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"Element[" &lt;&lt;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+ 1 &lt;&lt; "][" &lt;&lt; j + 1 &lt;&lt; "]:";</w:t>
      </w:r>
    </w:p>
    <w:p w14:paraId="538139E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&gt;&gt; matrix[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1F983328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EF5B4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8C784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EFD17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 rows - 1; ++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441575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j = 0; j &lt; rows -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35F7DEB4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sum1 = 0;</w:t>
      </w:r>
    </w:p>
    <w:p w14:paraId="012777E3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k = 0; k &lt; cols; ++k) {</w:t>
      </w:r>
    </w:p>
    <w:p w14:paraId="622EE06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    sum1 += matrix[j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k];</w:t>
      </w:r>
    </w:p>
    <w:p w14:paraId="3B64D92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EC1992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9DAC7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sum2 = 0;</w:t>
      </w:r>
    </w:p>
    <w:p w14:paraId="1DED1995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k = 0; k &lt; cols; ++k) {</w:t>
      </w:r>
    </w:p>
    <w:p w14:paraId="2BFB3B4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    sum2 +=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j + 1][k];</w:t>
      </w:r>
    </w:p>
    <w:p w14:paraId="601CE316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409ED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1B058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sum1 &gt; sum2) {</w:t>
      </w:r>
    </w:p>
    <w:p w14:paraId="10B11C2A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matrix[j], matrix[j+1]);</w:t>
      </w:r>
    </w:p>
    <w:p w14:paraId="7592293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44C28F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E8A0D1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6E6CF7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56EDAA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"Result matrix will looks like this: " &lt;&lt;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E8537F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D80695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j = 0; j &lt; cols; ++j) {</w:t>
      </w:r>
    </w:p>
    <w:p w14:paraId="3F8134A2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(5) &lt;&lt; matrix[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][j] &lt;&lt; " ";</w:t>
      </w:r>
    </w:p>
    <w:p w14:paraId="5ACCEEA9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02ECB20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&lt;&lt; '\n';</w:t>
      </w:r>
    </w:p>
    <w:p w14:paraId="4D754CFE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177F73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811AB9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EAEAAB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] matrix[</w:t>
      </w:r>
      <w:proofErr w:type="spellStart"/>
      <w:r w:rsidRPr="007640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08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E399C8D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37C5F0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76408A">
        <w:rPr>
          <w:rFonts w:ascii="Courier New" w:hAnsi="Courier New" w:cs="Courier New"/>
          <w:sz w:val="20"/>
          <w:szCs w:val="20"/>
          <w:lang w:val="en-US"/>
        </w:rPr>
        <w:t>] matrix;</w:t>
      </w:r>
    </w:p>
    <w:p w14:paraId="0DB12D48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7640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system</w:t>
      </w:r>
      <w:r w:rsidRPr="0076408A">
        <w:rPr>
          <w:rFonts w:ascii="Courier New" w:hAnsi="Courier New" w:cs="Courier New"/>
          <w:sz w:val="20"/>
          <w:szCs w:val="20"/>
        </w:rPr>
        <w:t>(</w:t>
      </w:r>
      <w:proofErr w:type="gramEnd"/>
      <w:r w:rsidRPr="0076408A">
        <w:rPr>
          <w:rFonts w:ascii="Courier New" w:hAnsi="Courier New" w:cs="Courier New"/>
          <w:sz w:val="20"/>
          <w:szCs w:val="20"/>
        </w:rPr>
        <w:t>"</w:t>
      </w:r>
      <w:r w:rsidRPr="0076408A">
        <w:rPr>
          <w:rFonts w:ascii="Courier New" w:hAnsi="Courier New" w:cs="Courier New"/>
          <w:sz w:val="20"/>
          <w:szCs w:val="20"/>
          <w:lang w:val="en-US"/>
        </w:rPr>
        <w:t>pause</w:t>
      </w:r>
      <w:r w:rsidRPr="0076408A">
        <w:rPr>
          <w:rFonts w:ascii="Courier New" w:hAnsi="Courier New" w:cs="Courier New"/>
          <w:sz w:val="20"/>
          <w:szCs w:val="20"/>
        </w:rPr>
        <w:t>");</w:t>
      </w:r>
    </w:p>
    <w:p w14:paraId="6122D343" w14:textId="77777777" w:rsidR="0076408A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76408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6408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6408A">
        <w:rPr>
          <w:rFonts w:ascii="Courier New" w:hAnsi="Courier New" w:cs="Courier New"/>
          <w:sz w:val="20"/>
          <w:szCs w:val="20"/>
        </w:rPr>
        <w:t xml:space="preserve"> 0;</w:t>
      </w:r>
    </w:p>
    <w:p w14:paraId="749D07B5" w14:textId="100F9359" w:rsidR="00B63EFD" w:rsidRPr="0076408A" w:rsidRDefault="0076408A" w:rsidP="0076408A">
      <w:pPr>
        <w:pStyle w:val="a3"/>
        <w:ind w:firstLine="0"/>
        <w:rPr>
          <w:rFonts w:ascii="Courier New" w:hAnsi="Courier New" w:cs="Courier New"/>
          <w:sz w:val="20"/>
          <w:szCs w:val="20"/>
        </w:rPr>
      </w:pPr>
      <w:r w:rsidRPr="0076408A">
        <w:rPr>
          <w:rFonts w:ascii="Courier New" w:hAnsi="Courier New" w:cs="Courier New"/>
          <w:sz w:val="20"/>
          <w:szCs w:val="20"/>
        </w:rPr>
        <w:t>}</w:t>
      </w:r>
    </w:p>
    <w:p w14:paraId="6A2D5DCA" w14:textId="77777777" w:rsidR="001E2013" w:rsidRDefault="001E2013" w:rsidP="001E2013">
      <w:pPr>
        <w:pStyle w:val="1"/>
      </w:pPr>
      <w:r>
        <w:t>Результат работы программы</w:t>
      </w:r>
    </w:p>
    <w:p w14:paraId="697402E5" w14:textId="7B0AD86F" w:rsidR="00D5099F" w:rsidRDefault="0076408A">
      <w:r w:rsidRPr="0076408A">
        <w:drawing>
          <wp:inline distT="0" distB="0" distL="0" distR="0" wp14:anchorId="6A1E0E76" wp14:editId="1E1DB3B0">
            <wp:extent cx="3991532" cy="38676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800FD"/>
    <w:rsid w:val="001E2013"/>
    <w:rsid w:val="00557F95"/>
    <w:rsid w:val="0076408A"/>
    <w:rsid w:val="00B63EFD"/>
    <w:rsid w:val="00CF660E"/>
    <w:rsid w:val="00D5099F"/>
    <w:rsid w:val="00F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49B4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2</cp:revision>
  <dcterms:created xsi:type="dcterms:W3CDTF">2023-12-23T06:59:00Z</dcterms:created>
  <dcterms:modified xsi:type="dcterms:W3CDTF">2023-12-23T06:59:00Z</dcterms:modified>
</cp:coreProperties>
</file>