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C11EC6" w14:textId="77777777" w:rsidR="002950CF" w:rsidRDefault="00B26023">
      <w:pPr>
        <w:spacing w:before="2400" w:after="480"/>
        <w:jc w:val="center"/>
      </w:pPr>
      <w:r>
        <w:rPr>
          <w:b/>
          <w:bCs/>
          <w:sz w:val="40"/>
          <w:szCs w:val="40"/>
        </w:rPr>
        <w:t>Local Long-Term Memory for AI Assistants: Blind Evaluation, a Small Trained Change Detector, and a Graph Index</w:t>
      </w:r>
    </w:p>
    <w:p w14:paraId="19C672BD" w14:textId="77777777" w:rsidR="002950CF" w:rsidRDefault="00B26023">
      <w:pPr>
        <w:spacing w:after="120"/>
        <w:jc w:val="center"/>
      </w:pPr>
      <w:r>
        <w:rPr>
          <w:i/>
          <w:iCs/>
          <w:sz w:val="24"/>
          <w:szCs w:val="24"/>
        </w:rPr>
        <w:t>A research paper</w:t>
      </w:r>
    </w:p>
    <w:p w14:paraId="6D2C8A35" w14:textId="77777777" w:rsidR="002950CF" w:rsidRDefault="00B26023">
      <w:pPr>
        <w:spacing w:before="720" w:after="80"/>
        <w:jc w:val="center"/>
      </w:pPr>
      <w:r>
        <w:rPr>
          <w:sz w:val="24"/>
          <w:szCs w:val="24"/>
        </w:rPr>
        <w:t>Submitted by</w:t>
      </w:r>
    </w:p>
    <w:p w14:paraId="60BF1361" w14:textId="77777777" w:rsidR="002950CF" w:rsidRDefault="00B26023">
      <w:pPr>
        <w:spacing w:after="480"/>
        <w:jc w:val="center"/>
      </w:pPr>
      <w:r>
        <w:rPr>
          <w:b/>
          <w:bCs/>
          <w:sz w:val="28"/>
          <w:szCs w:val="28"/>
        </w:rPr>
        <w:t>Kakanur Aniketh Pani</w:t>
      </w:r>
    </w:p>
    <w:p w14:paraId="1D576175" w14:textId="77777777" w:rsidR="002950CF" w:rsidRDefault="00B26023">
      <w:pPr>
        <w:spacing w:after="80"/>
        <w:jc w:val="center"/>
      </w:pPr>
      <w:r>
        <w:rPr>
          <w:sz w:val="24"/>
          <w:szCs w:val="24"/>
        </w:rPr>
        <w:t>Under the guidance of</w:t>
      </w:r>
    </w:p>
    <w:p w14:paraId="3C428A97" w14:textId="77777777" w:rsidR="002950CF" w:rsidRDefault="00B26023">
      <w:pPr>
        <w:spacing w:after="960"/>
        <w:jc w:val="center"/>
      </w:pPr>
      <w:r>
        <w:rPr>
          <w:b/>
          <w:bCs/>
          <w:sz w:val="28"/>
          <w:szCs w:val="28"/>
        </w:rPr>
        <w:t>Dr. Shaik Asif</w:t>
      </w:r>
    </w:p>
    <w:p w14:paraId="5FCB8876" w14:textId="77777777" w:rsidR="002950CF" w:rsidRDefault="00B26023">
      <w:pPr>
        <w:jc w:val="center"/>
      </w:pPr>
      <w:r>
        <w:rPr>
          <w:sz w:val="24"/>
          <w:szCs w:val="24"/>
        </w:rPr>
        <w:t>October 2026</w:t>
      </w:r>
    </w:p>
    <w:p w14:paraId="1E3F0D42" w14:textId="77777777" w:rsidR="002950CF" w:rsidRDefault="00B26023">
      <w:r>
        <w:br w:type="page"/>
      </w:r>
    </w:p>
    <w:p w14:paraId="73EC5026" w14:textId="77777777" w:rsidR="002950CF" w:rsidRDefault="00B26023">
      <w:pPr>
        <w:spacing w:after="240"/>
        <w:jc w:val="center"/>
      </w:pPr>
      <w:r>
        <w:rPr>
          <w:b/>
          <w:bCs/>
          <w:sz w:val="28"/>
          <w:szCs w:val="28"/>
        </w:rPr>
        <w:t>Contents</w:t>
      </w:r>
    </w:p>
    <w:sdt>
      <w:sdtPr>
        <w:alias w:val="Contents"/>
        <w:id w:val="-620143131"/>
      </w:sdtPr>
      <w:sdtEndPr/>
      <w:sdtContent>
        <w:p w14:paraId="73786B29" w14:textId="1F5041C9" w:rsidR="005F0CF1" w:rsidRDefault="00B26023">
          <w:pPr>
            <w:pStyle w:val="TOC1"/>
            <w:tabs>
              <w:tab w:val="right" w:leader="dot" w:pos="9016"/>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42048811" w:history="1">
            <w:r w:rsidR="005F0CF1" w:rsidRPr="00117B99">
              <w:rPr>
                <w:rStyle w:val="Hyperlink"/>
                <w:noProof/>
              </w:rPr>
              <w:t>I. Introduction</w:t>
            </w:r>
            <w:r w:rsidR="005F0CF1">
              <w:rPr>
                <w:noProof/>
              </w:rPr>
              <w:tab/>
            </w:r>
            <w:r w:rsidR="005F0CF1">
              <w:rPr>
                <w:noProof/>
              </w:rPr>
              <w:fldChar w:fldCharType="begin"/>
            </w:r>
            <w:r w:rsidR="005F0CF1">
              <w:rPr>
                <w:noProof/>
              </w:rPr>
              <w:instrText xml:space="preserve"> PAGEREF _Toc242048811 \h </w:instrText>
            </w:r>
            <w:r w:rsidR="005F0CF1">
              <w:rPr>
                <w:noProof/>
              </w:rPr>
            </w:r>
            <w:r w:rsidR="005F0CF1">
              <w:rPr>
                <w:noProof/>
              </w:rPr>
              <w:fldChar w:fldCharType="separate"/>
            </w:r>
            <w:r w:rsidR="005F0CF1">
              <w:rPr>
                <w:noProof/>
              </w:rPr>
              <w:t>3</w:t>
            </w:r>
            <w:r w:rsidR="005F0CF1">
              <w:rPr>
                <w:noProof/>
              </w:rPr>
              <w:fldChar w:fldCharType="end"/>
            </w:r>
          </w:hyperlink>
        </w:p>
        <w:p w14:paraId="6DB3F3D6" w14:textId="2A69E658" w:rsidR="005F0CF1" w:rsidRDefault="005F0CF1">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048812" w:history="1">
            <w:r w:rsidRPr="00117B99">
              <w:rPr>
                <w:rStyle w:val="Hyperlink"/>
                <w:noProof/>
              </w:rPr>
              <w:t>II. Related work</w:t>
            </w:r>
            <w:r>
              <w:rPr>
                <w:noProof/>
              </w:rPr>
              <w:tab/>
            </w:r>
            <w:r>
              <w:rPr>
                <w:noProof/>
              </w:rPr>
              <w:fldChar w:fldCharType="begin"/>
            </w:r>
            <w:r>
              <w:rPr>
                <w:noProof/>
              </w:rPr>
              <w:instrText xml:space="preserve"> PAGEREF _Toc242048812 \h </w:instrText>
            </w:r>
            <w:r>
              <w:rPr>
                <w:noProof/>
              </w:rPr>
            </w:r>
            <w:r>
              <w:rPr>
                <w:noProof/>
              </w:rPr>
              <w:fldChar w:fldCharType="separate"/>
            </w:r>
            <w:r>
              <w:rPr>
                <w:noProof/>
              </w:rPr>
              <w:t>3</w:t>
            </w:r>
            <w:r>
              <w:rPr>
                <w:noProof/>
              </w:rPr>
              <w:fldChar w:fldCharType="end"/>
            </w:r>
          </w:hyperlink>
        </w:p>
        <w:p w14:paraId="2B9E40F8" w14:textId="64B74B38" w:rsidR="005F0CF1" w:rsidRDefault="005F0CF1">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048813" w:history="1">
            <w:r w:rsidRPr="00117B99">
              <w:rPr>
                <w:rStyle w:val="Hyperlink"/>
                <w:noProof/>
              </w:rPr>
              <w:t>III. System</w:t>
            </w:r>
            <w:r>
              <w:rPr>
                <w:noProof/>
              </w:rPr>
              <w:tab/>
            </w:r>
            <w:r>
              <w:rPr>
                <w:noProof/>
              </w:rPr>
              <w:fldChar w:fldCharType="begin"/>
            </w:r>
            <w:r>
              <w:rPr>
                <w:noProof/>
              </w:rPr>
              <w:instrText xml:space="preserve"> PAGEREF _Toc242048813 \h </w:instrText>
            </w:r>
            <w:r>
              <w:rPr>
                <w:noProof/>
              </w:rPr>
            </w:r>
            <w:r>
              <w:rPr>
                <w:noProof/>
              </w:rPr>
              <w:fldChar w:fldCharType="separate"/>
            </w:r>
            <w:r>
              <w:rPr>
                <w:noProof/>
              </w:rPr>
              <w:t>5</w:t>
            </w:r>
            <w:r>
              <w:rPr>
                <w:noProof/>
              </w:rPr>
              <w:fldChar w:fldCharType="end"/>
            </w:r>
          </w:hyperlink>
        </w:p>
        <w:p w14:paraId="712F370B" w14:textId="748782E6" w:rsidR="005F0CF1" w:rsidRDefault="005F0CF1">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048814" w:history="1">
            <w:r w:rsidRPr="00117B99">
              <w:rPr>
                <w:rStyle w:val="Hyperlink"/>
                <w:noProof/>
              </w:rPr>
              <w:t>IV. Evaluation method</w:t>
            </w:r>
            <w:r>
              <w:rPr>
                <w:noProof/>
              </w:rPr>
              <w:tab/>
            </w:r>
            <w:r>
              <w:rPr>
                <w:noProof/>
              </w:rPr>
              <w:fldChar w:fldCharType="begin"/>
            </w:r>
            <w:r>
              <w:rPr>
                <w:noProof/>
              </w:rPr>
              <w:instrText xml:space="preserve"> PAGEREF _Toc242048814 \h </w:instrText>
            </w:r>
            <w:r>
              <w:rPr>
                <w:noProof/>
              </w:rPr>
            </w:r>
            <w:r>
              <w:rPr>
                <w:noProof/>
              </w:rPr>
              <w:fldChar w:fldCharType="separate"/>
            </w:r>
            <w:r>
              <w:rPr>
                <w:noProof/>
              </w:rPr>
              <w:t>6</w:t>
            </w:r>
            <w:r>
              <w:rPr>
                <w:noProof/>
              </w:rPr>
              <w:fldChar w:fldCharType="end"/>
            </w:r>
          </w:hyperlink>
        </w:p>
        <w:p w14:paraId="3B5F8FBE" w14:textId="0C494A0F" w:rsidR="005F0CF1" w:rsidRDefault="005F0CF1">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048815" w:history="1">
            <w:r w:rsidRPr="00117B99">
              <w:rPr>
                <w:rStyle w:val="Hyperlink"/>
                <w:noProof/>
              </w:rPr>
              <w:t>V. Experiment 1: rules, embeddings, time, verifier</w:t>
            </w:r>
            <w:r>
              <w:rPr>
                <w:noProof/>
              </w:rPr>
              <w:tab/>
            </w:r>
            <w:r>
              <w:rPr>
                <w:noProof/>
              </w:rPr>
              <w:fldChar w:fldCharType="begin"/>
            </w:r>
            <w:r>
              <w:rPr>
                <w:noProof/>
              </w:rPr>
              <w:instrText xml:space="preserve"> PAGEREF _Toc242048815 \h </w:instrText>
            </w:r>
            <w:r>
              <w:rPr>
                <w:noProof/>
              </w:rPr>
            </w:r>
            <w:r>
              <w:rPr>
                <w:noProof/>
              </w:rPr>
              <w:fldChar w:fldCharType="separate"/>
            </w:r>
            <w:r>
              <w:rPr>
                <w:noProof/>
              </w:rPr>
              <w:t>7</w:t>
            </w:r>
            <w:r>
              <w:rPr>
                <w:noProof/>
              </w:rPr>
              <w:fldChar w:fldCharType="end"/>
            </w:r>
          </w:hyperlink>
        </w:p>
        <w:p w14:paraId="5C1A317B" w14:textId="1D89875A" w:rsidR="005F0CF1" w:rsidRDefault="005F0CF1">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048816" w:history="1">
            <w:r w:rsidRPr="00117B99">
              <w:rPr>
                <w:rStyle w:val="Hyperlink"/>
                <w:noProof/>
              </w:rPr>
              <w:t>VI. Experiment 2: a small trained change detector</w:t>
            </w:r>
            <w:r>
              <w:rPr>
                <w:noProof/>
              </w:rPr>
              <w:tab/>
            </w:r>
            <w:r>
              <w:rPr>
                <w:noProof/>
              </w:rPr>
              <w:fldChar w:fldCharType="begin"/>
            </w:r>
            <w:r>
              <w:rPr>
                <w:noProof/>
              </w:rPr>
              <w:instrText xml:space="preserve"> PAGEREF _Toc242048816 \h </w:instrText>
            </w:r>
            <w:r>
              <w:rPr>
                <w:noProof/>
              </w:rPr>
            </w:r>
            <w:r>
              <w:rPr>
                <w:noProof/>
              </w:rPr>
              <w:fldChar w:fldCharType="separate"/>
            </w:r>
            <w:r>
              <w:rPr>
                <w:noProof/>
              </w:rPr>
              <w:t>7</w:t>
            </w:r>
            <w:r>
              <w:rPr>
                <w:noProof/>
              </w:rPr>
              <w:fldChar w:fldCharType="end"/>
            </w:r>
          </w:hyperlink>
        </w:p>
        <w:p w14:paraId="73E92421" w14:textId="4AE986CF" w:rsidR="005F0CF1" w:rsidRDefault="005F0CF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048817" w:history="1">
            <w:r w:rsidRPr="00117B99">
              <w:rPr>
                <w:rStyle w:val="Hyperlink"/>
                <w:noProof/>
              </w:rPr>
              <w:t>A. Task</w:t>
            </w:r>
            <w:r>
              <w:rPr>
                <w:noProof/>
              </w:rPr>
              <w:tab/>
            </w:r>
            <w:r>
              <w:rPr>
                <w:noProof/>
              </w:rPr>
              <w:fldChar w:fldCharType="begin"/>
            </w:r>
            <w:r>
              <w:rPr>
                <w:noProof/>
              </w:rPr>
              <w:instrText xml:space="preserve"> PAGEREF _Toc242048817 \h </w:instrText>
            </w:r>
            <w:r>
              <w:rPr>
                <w:noProof/>
              </w:rPr>
            </w:r>
            <w:r>
              <w:rPr>
                <w:noProof/>
              </w:rPr>
              <w:fldChar w:fldCharType="separate"/>
            </w:r>
            <w:r>
              <w:rPr>
                <w:noProof/>
              </w:rPr>
              <w:t>7</w:t>
            </w:r>
            <w:r>
              <w:rPr>
                <w:noProof/>
              </w:rPr>
              <w:fldChar w:fldCharType="end"/>
            </w:r>
          </w:hyperlink>
        </w:p>
        <w:p w14:paraId="521C0E22" w14:textId="3151FF71" w:rsidR="005F0CF1" w:rsidRDefault="005F0CF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048818" w:history="1">
            <w:r w:rsidRPr="00117B99">
              <w:rPr>
                <w:rStyle w:val="Hyperlink"/>
                <w:noProof/>
              </w:rPr>
              <w:t>B. Zero-shot screen</w:t>
            </w:r>
            <w:r>
              <w:rPr>
                <w:noProof/>
              </w:rPr>
              <w:tab/>
            </w:r>
            <w:r>
              <w:rPr>
                <w:noProof/>
              </w:rPr>
              <w:fldChar w:fldCharType="begin"/>
            </w:r>
            <w:r>
              <w:rPr>
                <w:noProof/>
              </w:rPr>
              <w:instrText xml:space="preserve"> PAGEREF _Toc242048818 \h </w:instrText>
            </w:r>
            <w:r>
              <w:rPr>
                <w:noProof/>
              </w:rPr>
            </w:r>
            <w:r>
              <w:rPr>
                <w:noProof/>
              </w:rPr>
              <w:fldChar w:fldCharType="separate"/>
            </w:r>
            <w:r>
              <w:rPr>
                <w:noProof/>
              </w:rPr>
              <w:t>7</w:t>
            </w:r>
            <w:r>
              <w:rPr>
                <w:noProof/>
              </w:rPr>
              <w:fldChar w:fldCharType="end"/>
            </w:r>
          </w:hyperlink>
        </w:p>
        <w:p w14:paraId="195709D7" w14:textId="6426DD91" w:rsidR="005F0CF1" w:rsidRDefault="005F0CF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048819" w:history="1">
            <w:r w:rsidRPr="00117B99">
              <w:rPr>
                <w:rStyle w:val="Hyperlink"/>
                <w:noProof/>
              </w:rPr>
              <w:t>C. Candidate generation</w:t>
            </w:r>
            <w:r>
              <w:rPr>
                <w:noProof/>
              </w:rPr>
              <w:tab/>
            </w:r>
            <w:r>
              <w:rPr>
                <w:noProof/>
              </w:rPr>
              <w:fldChar w:fldCharType="begin"/>
            </w:r>
            <w:r>
              <w:rPr>
                <w:noProof/>
              </w:rPr>
              <w:instrText xml:space="preserve"> PAGEREF _Toc242048819 \h </w:instrText>
            </w:r>
            <w:r>
              <w:rPr>
                <w:noProof/>
              </w:rPr>
            </w:r>
            <w:r>
              <w:rPr>
                <w:noProof/>
              </w:rPr>
              <w:fldChar w:fldCharType="separate"/>
            </w:r>
            <w:r>
              <w:rPr>
                <w:noProof/>
              </w:rPr>
              <w:t>8</w:t>
            </w:r>
            <w:r>
              <w:rPr>
                <w:noProof/>
              </w:rPr>
              <w:fldChar w:fldCharType="end"/>
            </w:r>
          </w:hyperlink>
        </w:p>
        <w:p w14:paraId="3B214EA1" w14:textId="536573CF" w:rsidR="005F0CF1" w:rsidRDefault="005F0CF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048820" w:history="1">
            <w:r w:rsidRPr="00117B99">
              <w:rPr>
                <w:rStyle w:val="Hyperlink"/>
                <w:noProof/>
              </w:rPr>
              <w:t>D. Training data</w:t>
            </w:r>
            <w:r>
              <w:rPr>
                <w:noProof/>
              </w:rPr>
              <w:tab/>
            </w:r>
            <w:r>
              <w:rPr>
                <w:noProof/>
              </w:rPr>
              <w:fldChar w:fldCharType="begin"/>
            </w:r>
            <w:r>
              <w:rPr>
                <w:noProof/>
              </w:rPr>
              <w:instrText xml:space="preserve"> PAGEREF _Toc242048820 \h </w:instrText>
            </w:r>
            <w:r>
              <w:rPr>
                <w:noProof/>
              </w:rPr>
            </w:r>
            <w:r>
              <w:rPr>
                <w:noProof/>
              </w:rPr>
              <w:fldChar w:fldCharType="separate"/>
            </w:r>
            <w:r>
              <w:rPr>
                <w:noProof/>
              </w:rPr>
              <w:t>8</w:t>
            </w:r>
            <w:r>
              <w:rPr>
                <w:noProof/>
              </w:rPr>
              <w:fldChar w:fldCharType="end"/>
            </w:r>
          </w:hyperlink>
        </w:p>
        <w:p w14:paraId="07D241F2" w14:textId="2B3C1895" w:rsidR="005F0CF1" w:rsidRDefault="005F0CF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048821" w:history="1">
            <w:r w:rsidRPr="00117B99">
              <w:rPr>
                <w:rStyle w:val="Hyperlink"/>
                <w:noProof/>
              </w:rPr>
              <w:t>E. Fine-tuning</w:t>
            </w:r>
            <w:r>
              <w:rPr>
                <w:noProof/>
              </w:rPr>
              <w:tab/>
            </w:r>
            <w:r>
              <w:rPr>
                <w:noProof/>
              </w:rPr>
              <w:fldChar w:fldCharType="begin"/>
            </w:r>
            <w:r>
              <w:rPr>
                <w:noProof/>
              </w:rPr>
              <w:instrText xml:space="preserve"> PAGEREF _Toc242048821 \h </w:instrText>
            </w:r>
            <w:r>
              <w:rPr>
                <w:noProof/>
              </w:rPr>
            </w:r>
            <w:r>
              <w:rPr>
                <w:noProof/>
              </w:rPr>
              <w:fldChar w:fldCharType="separate"/>
            </w:r>
            <w:r>
              <w:rPr>
                <w:noProof/>
              </w:rPr>
              <w:t>8</w:t>
            </w:r>
            <w:r>
              <w:rPr>
                <w:noProof/>
              </w:rPr>
              <w:fldChar w:fldCharType="end"/>
            </w:r>
          </w:hyperlink>
        </w:p>
        <w:p w14:paraId="28389105" w14:textId="64245414" w:rsidR="005F0CF1" w:rsidRDefault="005F0CF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048822" w:history="1">
            <w:r w:rsidRPr="00117B99">
              <w:rPr>
                <w:rStyle w:val="Hyperlink"/>
                <w:noProof/>
              </w:rPr>
              <w:t>F. Blind change detection</w:t>
            </w:r>
            <w:r>
              <w:rPr>
                <w:noProof/>
              </w:rPr>
              <w:tab/>
            </w:r>
            <w:r>
              <w:rPr>
                <w:noProof/>
              </w:rPr>
              <w:fldChar w:fldCharType="begin"/>
            </w:r>
            <w:r>
              <w:rPr>
                <w:noProof/>
              </w:rPr>
              <w:instrText xml:space="preserve"> PAGEREF _Toc242048822 \h </w:instrText>
            </w:r>
            <w:r>
              <w:rPr>
                <w:noProof/>
              </w:rPr>
            </w:r>
            <w:r>
              <w:rPr>
                <w:noProof/>
              </w:rPr>
              <w:fldChar w:fldCharType="separate"/>
            </w:r>
            <w:r>
              <w:rPr>
                <w:noProof/>
              </w:rPr>
              <w:t>9</w:t>
            </w:r>
            <w:r>
              <w:rPr>
                <w:noProof/>
              </w:rPr>
              <w:fldChar w:fldCharType="end"/>
            </w:r>
          </w:hyperlink>
        </w:p>
        <w:p w14:paraId="1D2037D2" w14:textId="6C473BCD" w:rsidR="005F0CF1" w:rsidRDefault="005F0CF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048823" w:history="1">
            <w:r w:rsidRPr="00117B99">
              <w:rPr>
                <w:rStyle w:val="Hyperlink"/>
                <w:noProof/>
              </w:rPr>
              <w:t>G. External tests: text from other authors</w:t>
            </w:r>
            <w:r>
              <w:rPr>
                <w:noProof/>
              </w:rPr>
              <w:tab/>
            </w:r>
            <w:r>
              <w:rPr>
                <w:noProof/>
              </w:rPr>
              <w:fldChar w:fldCharType="begin"/>
            </w:r>
            <w:r>
              <w:rPr>
                <w:noProof/>
              </w:rPr>
              <w:instrText xml:space="preserve"> PAGEREF _Toc242048823 \h </w:instrText>
            </w:r>
            <w:r>
              <w:rPr>
                <w:noProof/>
              </w:rPr>
            </w:r>
            <w:r>
              <w:rPr>
                <w:noProof/>
              </w:rPr>
              <w:fldChar w:fldCharType="separate"/>
            </w:r>
            <w:r>
              <w:rPr>
                <w:noProof/>
              </w:rPr>
              <w:t>9</w:t>
            </w:r>
            <w:r>
              <w:rPr>
                <w:noProof/>
              </w:rPr>
              <w:fldChar w:fldCharType="end"/>
            </w:r>
          </w:hyperlink>
        </w:p>
        <w:p w14:paraId="780A464E" w14:textId="142E881E" w:rsidR="005F0CF1" w:rsidRDefault="005F0CF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048824" w:history="1">
            <w:r w:rsidRPr="00117B99">
              <w:rPr>
                <w:rStyle w:val="Hyperlink"/>
                <w:noProof/>
              </w:rPr>
              <w:t>H. A targeted fix (round 3)</w:t>
            </w:r>
            <w:r>
              <w:rPr>
                <w:noProof/>
              </w:rPr>
              <w:tab/>
            </w:r>
            <w:r>
              <w:rPr>
                <w:noProof/>
              </w:rPr>
              <w:fldChar w:fldCharType="begin"/>
            </w:r>
            <w:r>
              <w:rPr>
                <w:noProof/>
              </w:rPr>
              <w:instrText xml:space="preserve"> PAGEREF _Toc242048824 \h </w:instrText>
            </w:r>
            <w:r>
              <w:rPr>
                <w:noProof/>
              </w:rPr>
            </w:r>
            <w:r>
              <w:rPr>
                <w:noProof/>
              </w:rPr>
              <w:fldChar w:fldCharType="separate"/>
            </w:r>
            <w:r>
              <w:rPr>
                <w:noProof/>
              </w:rPr>
              <w:t>10</w:t>
            </w:r>
            <w:r>
              <w:rPr>
                <w:noProof/>
              </w:rPr>
              <w:fldChar w:fldCharType="end"/>
            </w:r>
          </w:hyperlink>
        </w:p>
        <w:p w14:paraId="3D38286E" w14:textId="2BB6A405" w:rsidR="005F0CF1" w:rsidRDefault="005F0CF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048825" w:history="1">
            <w:r w:rsidRPr="00117B99">
              <w:rPr>
                <w:rStyle w:val="Hyperlink"/>
                <w:noProof/>
              </w:rPr>
              <w:t>I. Fact extraction for long messages (round 4)</w:t>
            </w:r>
            <w:r>
              <w:rPr>
                <w:noProof/>
              </w:rPr>
              <w:tab/>
            </w:r>
            <w:r>
              <w:rPr>
                <w:noProof/>
              </w:rPr>
              <w:fldChar w:fldCharType="begin"/>
            </w:r>
            <w:r>
              <w:rPr>
                <w:noProof/>
              </w:rPr>
              <w:instrText xml:space="preserve"> PAGEREF _Toc242048825 \h </w:instrText>
            </w:r>
            <w:r>
              <w:rPr>
                <w:noProof/>
              </w:rPr>
            </w:r>
            <w:r>
              <w:rPr>
                <w:noProof/>
              </w:rPr>
              <w:fldChar w:fldCharType="separate"/>
            </w:r>
            <w:r>
              <w:rPr>
                <w:noProof/>
              </w:rPr>
              <w:t>10</w:t>
            </w:r>
            <w:r>
              <w:rPr>
                <w:noProof/>
              </w:rPr>
              <w:fldChar w:fldCharType="end"/>
            </w:r>
          </w:hyperlink>
        </w:p>
        <w:p w14:paraId="2E73D4CF" w14:textId="754AE59C" w:rsidR="005F0CF1" w:rsidRDefault="005F0CF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048826" w:history="1">
            <w:r w:rsidRPr="00117B99">
              <w:rPr>
                <w:rStyle w:val="Hyperlink"/>
                <w:noProof/>
              </w:rPr>
              <w:t>J. Answer accuracy with the trained detector</w:t>
            </w:r>
            <w:r>
              <w:rPr>
                <w:noProof/>
              </w:rPr>
              <w:tab/>
            </w:r>
            <w:r>
              <w:rPr>
                <w:noProof/>
              </w:rPr>
              <w:fldChar w:fldCharType="begin"/>
            </w:r>
            <w:r>
              <w:rPr>
                <w:noProof/>
              </w:rPr>
              <w:instrText xml:space="preserve"> PAGEREF _Toc242048826 \h </w:instrText>
            </w:r>
            <w:r>
              <w:rPr>
                <w:noProof/>
              </w:rPr>
            </w:r>
            <w:r>
              <w:rPr>
                <w:noProof/>
              </w:rPr>
              <w:fldChar w:fldCharType="separate"/>
            </w:r>
            <w:r>
              <w:rPr>
                <w:noProof/>
              </w:rPr>
              <w:t>11</w:t>
            </w:r>
            <w:r>
              <w:rPr>
                <w:noProof/>
              </w:rPr>
              <w:fldChar w:fldCharType="end"/>
            </w:r>
          </w:hyperlink>
        </w:p>
        <w:p w14:paraId="2CB7E2AA" w14:textId="1C39280D" w:rsidR="005F0CF1" w:rsidRDefault="005F0CF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048827" w:history="1">
            <w:r w:rsidRPr="00117B99">
              <w:rPr>
                <w:rStyle w:val="Hyperlink"/>
                <w:noProof/>
              </w:rPr>
              <w:t>K. Escalation and calibration</w:t>
            </w:r>
            <w:r>
              <w:rPr>
                <w:noProof/>
              </w:rPr>
              <w:tab/>
            </w:r>
            <w:r>
              <w:rPr>
                <w:noProof/>
              </w:rPr>
              <w:fldChar w:fldCharType="begin"/>
            </w:r>
            <w:r>
              <w:rPr>
                <w:noProof/>
              </w:rPr>
              <w:instrText xml:space="preserve"> PAGEREF _Toc242048827 \h </w:instrText>
            </w:r>
            <w:r>
              <w:rPr>
                <w:noProof/>
              </w:rPr>
            </w:r>
            <w:r>
              <w:rPr>
                <w:noProof/>
              </w:rPr>
              <w:fldChar w:fldCharType="separate"/>
            </w:r>
            <w:r>
              <w:rPr>
                <w:noProof/>
              </w:rPr>
              <w:t>11</w:t>
            </w:r>
            <w:r>
              <w:rPr>
                <w:noProof/>
              </w:rPr>
              <w:fldChar w:fldCharType="end"/>
            </w:r>
          </w:hyperlink>
        </w:p>
        <w:p w14:paraId="257F68F4" w14:textId="52CEA588" w:rsidR="005F0CF1" w:rsidRDefault="005F0CF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048828" w:history="1">
            <w:r w:rsidRPr="00117B99">
              <w:rPr>
                <w:rStyle w:val="Hyperlink"/>
                <w:noProof/>
              </w:rPr>
              <w:t>L. Speed</w:t>
            </w:r>
            <w:r>
              <w:rPr>
                <w:noProof/>
              </w:rPr>
              <w:tab/>
            </w:r>
            <w:r>
              <w:rPr>
                <w:noProof/>
              </w:rPr>
              <w:fldChar w:fldCharType="begin"/>
            </w:r>
            <w:r>
              <w:rPr>
                <w:noProof/>
              </w:rPr>
              <w:instrText xml:space="preserve"> PAGEREF _Toc242048828 \h </w:instrText>
            </w:r>
            <w:r>
              <w:rPr>
                <w:noProof/>
              </w:rPr>
            </w:r>
            <w:r>
              <w:rPr>
                <w:noProof/>
              </w:rPr>
              <w:fldChar w:fldCharType="separate"/>
            </w:r>
            <w:r>
              <w:rPr>
                <w:noProof/>
              </w:rPr>
              <w:t>12</w:t>
            </w:r>
            <w:r>
              <w:rPr>
                <w:noProof/>
              </w:rPr>
              <w:fldChar w:fldCharType="end"/>
            </w:r>
          </w:hyperlink>
        </w:p>
        <w:p w14:paraId="23EA2046" w14:textId="133AA73A" w:rsidR="005F0CF1" w:rsidRDefault="005F0CF1">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048829" w:history="1">
            <w:r w:rsidRPr="00117B99">
              <w:rPr>
                <w:rStyle w:val="Hyperlink"/>
                <w:noProof/>
              </w:rPr>
              <w:t>VII. Experiment 3: a graph as the prompt index</w:t>
            </w:r>
            <w:r>
              <w:rPr>
                <w:noProof/>
              </w:rPr>
              <w:tab/>
            </w:r>
            <w:r>
              <w:rPr>
                <w:noProof/>
              </w:rPr>
              <w:fldChar w:fldCharType="begin"/>
            </w:r>
            <w:r>
              <w:rPr>
                <w:noProof/>
              </w:rPr>
              <w:instrText xml:space="preserve"> PAGEREF _Toc242048829 \h </w:instrText>
            </w:r>
            <w:r>
              <w:rPr>
                <w:noProof/>
              </w:rPr>
            </w:r>
            <w:r>
              <w:rPr>
                <w:noProof/>
              </w:rPr>
              <w:fldChar w:fldCharType="separate"/>
            </w:r>
            <w:r>
              <w:rPr>
                <w:noProof/>
              </w:rPr>
              <w:t>12</w:t>
            </w:r>
            <w:r>
              <w:rPr>
                <w:noProof/>
              </w:rPr>
              <w:fldChar w:fldCharType="end"/>
            </w:r>
          </w:hyperlink>
        </w:p>
        <w:p w14:paraId="67E4E9C8" w14:textId="1F28533F" w:rsidR="005F0CF1" w:rsidRDefault="005F0CF1">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048830" w:history="1">
            <w:r w:rsidRPr="00117B99">
              <w:rPr>
                <w:rStyle w:val="Hyperlink"/>
                <w:noProof/>
              </w:rPr>
              <w:t>VIII. Discussion</w:t>
            </w:r>
            <w:r>
              <w:rPr>
                <w:noProof/>
              </w:rPr>
              <w:tab/>
            </w:r>
            <w:r>
              <w:rPr>
                <w:noProof/>
              </w:rPr>
              <w:fldChar w:fldCharType="begin"/>
            </w:r>
            <w:r>
              <w:rPr>
                <w:noProof/>
              </w:rPr>
              <w:instrText xml:space="preserve"> PAGEREF _Toc242048830 \h </w:instrText>
            </w:r>
            <w:r>
              <w:rPr>
                <w:noProof/>
              </w:rPr>
            </w:r>
            <w:r>
              <w:rPr>
                <w:noProof/>
              </w:rPr>
              <w:fldChar w:fldCharType="separate"/>
            </w:r>
            <w:r>
              <w:rPr>
                <w:noProof/>
              </w:rPr>
              <w:t>13</w:t>
            </w:r>
            <w:r>
              <w:rPr>
                <w:noProof/>
              </w:rPr>
              <w:fldChar w:fldCharType="end"/>
            </w:r>
          </w:hyperlink>
        </w:p>
        <w:p w14:paraId="53E97B04" w14:textId="68EEAC98" w:rsidR="005F0CF1" w:rsidRDefault="005F0CF1">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048831" w:history="1">
            <w:r w:rsidRPr="00117B99">
              <w:rPr>
                <w:rStyle w:val="Hyperlink"/>
                <w:noProof/>
              </w:rPr>
              <w:t>IX. Design limitations</w:t>
            </w:r>
            <w:r>
              <w:rPr>
                <w:noProof/>
              </w:rPr>
              <w:tab/>
            </w:r>
            <w:r>
              <w:rPr>
                <w:noProof/>
              </w:rPr>
              <w:fldChar w:fldCharType="begin"/>
            </w:r>
            <w:r>
              <w:rPr>
                <w:noProof/>
              </w:rPr>
              <w:instrText xml:space="preserve"> PAGEREF _Toc242048831 \h </w:instrText>
            </w:r>
            <w:r>
              <w:rPr>
                <w:noProof/>
              </w:rPr>
            </w:r>
            <w:r>
              <w:rPr>
                <w:noProof/>
              </w:rPr>
              <w:fldChar w:fldCharType="separate"/>
            </w:r>
            <w:r>
              <w:rPr>
                <w:noProof/>
              </w:rPr>
              <w:t>13</w:t>
            </w:r>
            <w:r>
              <w:rPr>
                <w:noProof/>
              </w:rPr>
              <w:fldChar w:fldCharType="end"/>
            </w:r>
          </w:hyperlink>
        </w:p>
        <w:p w14:paraId="3F212EBB" w14:textId="3285FDBA" w:rsidR="005F0CF1" w:rsidRDefault="005F0CF1">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048832" w:history="1">
            <w:r w:rsidRPr="00117B99">
              <w:rPr>
                <w:rStyle w:val="Hyperlink"/>
                <w:noProof/>
              </w:rPr>
              <w:t>X. Threats to validity</w:t>
            </w:r>
            <w:r>
              <w:rPr>
                <w:noProof/>
              </w:rPr>
              <w:tab/>
            </w:r>
            <w:r>
              <w:rPr>
                <w:noProof/>
              </w:rPr>
              <w:fldChar w:fldCharType="begin"/>
            </w:r>
            <w:r>
              <w:rPr>
                <w:noProof/>
              </w:rPr>
              <w:instrText xml:space="preserve"> PAGEREF _Toc242048832 \h </w:instrText>
            </w:r>
            <w:r>
              <w:rPr>
                <w:noProof/>
              </w:rPr>
            </w:r>
            <w:r>
              <w:rPr>
                <w:noProof/>
              </w:rPr>
              <w:fldChar w:fldCharType="separate"/>
            </w:r>
            <w:r>
              <w:rPr>
                <w:noProof/>
              </w:rPr>
              <w:t>14</w:t>
            </w:r>
            <w:r>
              <w:rPr>
                <w:noProof/>
              </w:rPr>
              <w:fldChar w:fldCharType="end"/>
            </w:r>
          </w:hyperlink>
        </w:p>
        <w:p w14:paraId="770A9372" w14:textId="5D54D395" w:rsidR="005F0CF1" w:rsidRDefault="005F0CF1">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048833" w:history="1">
            <w:r w:rsidRPr="00117B99">
              <w:rPr>
                <w:rStyle w:val="Hyperlink"/>
                <w:noProof/>
              </w:rPr>
              <w:t>XI. Conclusion and future work</w:t>
            </w:r>
            <w:r>
              <w:rPr>
                <w:noProof/>
              </w:rPr>
              <w:tab/>
            </w:r>
            <w:r>
              <w:rPr>
                <w:noProof/>
              </w:rPr>
              <w:fldChar w:fldCharType="begin"/>
            </w:r>
            <w:r>
              <w:rPr>
                <w:noProof/>
              </w:rPr>
              <w:instrText xml:space="preserve"> PAGEREF _Toc242048833 \h </w:instrText>
            </w:r>
            <w:r>
              <w:rPr>
                <w:noProof/>
              </w:rPr>
            </w:r>
            <w:r>
              <w:rPr>
                <w:noProof/>
              </w:rPr>
              <w:fldChar w:fldCharType="separate"/>
            </w:r>
            <w:r>
              <w:rPr>
                <w:noProof/>
              </w:rPr>
              <w:t>15</w:t>
            </w:r>
            <w:r>
              <w:rPr>
                <w:noProof/>
              </w:rPr>
              <w:fldChar w:fldCharType="end"/>
            </w:r>
          </w:hyperlink>
        </w:p>
        <w:p w14:paraId="6BC7829C" w14:textId="086BED34" w:rsidR="005F0CF1" w:rsidRDefault="005F0CF1">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048834" w:history="1">
            <w:r w:rsidRPr="00117B99">
              <w:rPr>
                <w:rStyle w:val="Hyperlink"/>
                <w:noProof/>
              </w:rPr>
              <w:t>Acknowledgment</w:t>
            </w:r>
            <w:r>
              <w:rPr>
                <w:noProof/>
              </w:rPr>
              <w:tab/>
            </w:r>
            <w:r>
              <w:rPr>
                <w:noProof/>
              </w:rPr>
              <w:fldChar w:fldCharType="begin"/>
            </w:r>
            <w:r>
              <w:rPr>
                <w:noProof/>
              </w:rPr>
              <w:instrText xml:space="preserve"> PAGEREF _Toc242048834 \h </w:instrText>
            </w:r>
            <w:r>
              <w:rPr>
                <w:noProof/>
              </w:rPr>
            </w:r>
            <w:r>
              <w:rPr>
                <w:noProof/>
              </w:rPr>
              <w:fldChar w:fldCharType="separate"/>
            </w:r>
            <w:r>
              <w:rPr>
                <w:noProof/>
              </w:rPr>
              <w:t>15</w:t>
            </w:r>
            <w:r>
              <w:rPr>
                <w:noProof/>
              </w:rPr>
              <w:fldChar w:fldCharType="end"/>
            </w:r>
          </w:hyperlink>
        </w:p>
        <w:p w14:paraId="5FEA80CC" w14:textId="19E2A3BA" w:rsidR="005F0CF1" w:rsidRDefault="005F0CF1">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048835" w:history="1">
            <w:r w:rsidRPr="00117B99">
              <w:rPr>
                <w:rStyle w:val="Hyperlink"/>
                <w:noProof/>
              </w:rPr>
              <w:t>References</w:t>
            </w:r>
            <w:r>
              <w:rPr>
                <w:noProof/>
              </w:rPr>
              <w:tab/>
            </w:r>
            <w:r>
              <w:rPr>
                <w:noProof/>
              </w:rPr>
              <w:fldChar w:fldCharType="begin"/>
            </w:r>
            <w:r>
              <w:rPr>
                <w:noProof/>
              </w:rPr>
              <w:instrText xml:space="preserve"> PAGEREF _Toc242048835 \h </w:instrText>
            </w:r>
            <w:r>
              <w:rPr>
                <w:noProof/>
              </w:rPr>
            </w:r>
            <w:r>
              <w:rPr>
                <w:noProof/>
              </w:rPr>
              <w:fldChar w:fldCharType="separate"/>
            </w:r>
            <w:r>
              <w:rPr>
                <w:noProof/>
              </w:rPr>
              <w:t>15</w:t>
            </w:r>
            <w:r>
              <w:rPr>
                <w:noProof/>
              </w:rPr>
              <w:fldChar w:fldCharType="end"/>
            </w:r>
          </w:hyperlink>
        </w:p>
        <w:p w14:paraId="425C0221" w14:textId="45286F04" w:rsidR="005F0CF1" w:rsidRDefault="005F0CF1">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048836" w:history="1">
            <w:r w:rsidRPr="00117B99">
              <w:rPr>
                <w:rStyle w:val="Hyperlink"/>
                <w:noProof/>
              </w:rPr>
              <w:t>Appendix A: Reproducing</w:t>
            </w:r>
            <w:r>
              <w:rPr>
                <w:noProof/>
              </w:rPr>
              <w:tab/>
            </w:r>
            <w:r>
              <w:rPr>
                <w:noProof/>
              </w:rPr>
              <w:fldChar w:fldCharType="begin"/>
            </w:r>
            <w:r>
              <w:rPr>
                <w:noProof/>
              </w:rPr>
              <w:instrText xml:space="preserve"> PAGEREF _Toc242048836 \h </w:instrText>
            </w:r>
            <w:r>
              <w:rPr>
                <w:noProof/>
              </w:rPr>
            </w:r>
            <w:r>
              <w:rPr>
                <w:noProof/>
              </w:rPr>
              <w:fldChar w:fldCharType="separate"/>
            </w:r>
            <w:r>
              <w:rPr>
                <w:noProof/>
              </w:rPr>
              <w:t>16</w:t>
            </w:r>
            <w:r>
              <w:rPr>
                <w:noProof/>
              </w:rPr>
              <w:fldChar w:fldCharType="end"/>
            </w:r>
          </w:hyperlink>
        </w:p>
        <w:p w14:paraId="5ECA74AB" w14:textId="67544AAE" w:rsidR="005F0CF1" w:rsidRDefault="005F0CF1">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048837" w:history="1">
            <w:r w:rsidRPr="00117B99">
              <w:rPr>
                <w:rStyle w:val="Hyperlink"/>
                <w:noProof/>
              </w:rPr>
              <w:t>Appendix B: Question wording</w:t>
            </w:r>
            <w:r>
              <w:rPr>
                <w:noProof/>
              </w:rPr>
              <w:tab/>
            </w:r>
            <w:r>
              <w:rPr>
                <w:noProof/>
              </w:rPr>
              <w:fldChar w:fldCharType="begin"/>
            </w:r>
            <w:r>
              <w:rPr>
                <w:noProof/>
              </w:rPr>
              <w:instrText xml:space="preserve"> PAGEREF _Toc242048837 \h </w:instrText>
            </w:r>
            <w:r>
              <w:rPr>
                <w:noProof/>
              </w:rPr>
            </w:r>
            <w:r>
              <w:rPr>
                <w:noProof/>
              </w:rPr>
              <w:fldChar w:fldCharType="separate"/>
            </w:r>
            <w:r>
              <w:rPr>
                <w:noProof/>
              </w:rPr>
              <w:t>17</w:t>
            </w:r>
            <w:r>
              <w:rPr>
                <w:noProof/>
              </w:rPr>
              <w:fldChar w:fldCharType="end"/>
            </w:r>
          </w:hyperlink>
        </w:p>
        <w:p w14:paraId="67F04FA1" w14:textId="17EAA54E" w:rsidR="002950CF" w:rsidRDefault="00B26023">
          <w:r>
            <w:fldChar w:fldCharType="end"/>
          </w:r>
        </w:p>
      </w:sdtContent>
    </w:sdt>
    <w:p w14:paraId="092BB785" w14:textId="77777777" w:rsidR="002950CF" w:rsidRDefault="00B26023">
      <w:r>
        <w:br w:type="page"/>
      </w:r>
    </w:p>
    <w:p w14:paraId="6D2C2F99" w14:textId="77777777" w:rsidR="002950CF" w:rsidRDefault="00B26023">
      <w:pPr>
        <w:spacing w:after="240"/>
        <w:jc w:val="center"/>
      </w:pPr>
      <w:r>
        <w:rPr>
          <w:b/>
          <w:bCs/>
          <w:sz w:val="32"/>
          <w:szCs w:val="32"/>
        </w:rPr>
        <w:t>Local Long-Term Memory for AI Assistants: Blind Evaluation, a Small Trained Change Detector, and a Graph Index</w:t>
      </w:r>
    </w:p>
    <w:p w14:paraId="532AE8F5" w14:textId="77777777" w:rsidR="002950CF" w:rsidRDefault="00B26023">
      <w:pPr>
        <w:spacing w:after="40"/>
        <w:jc w:val="center"/>
      </w:pPr>
      <w:r>
        <w:t>Kakanur Aniketh Pani</w:t>
      </w:r>
    </w:p>
    <w:p w14:paraId="3037D9E5" w14:textId="77777777" w:rsidR="002950CF" w:rsidRDefault="00B26023">
      <w:pPr>
        <w:spacing w:after="360"/>
        <w:jc w:val="center"/>
      </w:pPr>
      <w:r>
        <w:rPr>
          <w:i/>
          <w:iCs/>
        </w:rPr>
        <w:t>Guide: Dr. Shaik Asif</w:t>
      </w:r>
    </w:p>
    <w:p w14:paraId="69AEE654" w14:textId="77777777" w:rsidR="002950CF" w:rsidRDefault="00B26023">
      <w:pPr>
        <w:spacing w:after="160" w:line="276" w:lineRule="auto"/>
        <w:jc w:val="both"/>
      </w:pPr>
      <w:r>
        <w:rPr>
          <w:b/>
          <w:bCs/>
          <w:i/>
          <w:iCs/>
          <w:sz w:val="20"/>
          <w:szCs w:val="20"/>
        </w:rPr>
        <w:t>Abstract—</w:t>
      </w:r>
      <w:r>
        <w:rPr>
          <w:b/>
          <w:bCs/>
          <w:sz w:val="20"/>
          <w:szCs w:val="20"/>
        </w:rPr>
        <w:t>Personal AI assistants need a memory that keeps details, notices when a fact about the user stops being true, and can answer questions about the past. We study a fully local memory with no large language model on the write path, under a strict blind protocol: test sets are written by agents that never saw the code, relabelled independently, frozen by hash, and never inspected for failures. Rule and embedding improvements raise top-1 retrieval on a fresh blind set from 19% to 63%. A 421-million-parameter dec</w:t>
      </w:r>
      <w:r>
        <w:rPr>
          <w:b/>
          <w:bCs/>
          <w:sz w:val="20"/>
          <w:szCs w:val="20"/>
        </w:rPr>
        <w:t>ision model, fine-tuned for twelve minutes on synthetic people, then notices 85% of changes with 2 mistaken retirements, against 65% and 20 for the best rule-based system with a 9-billion-parameter verifier, and lifts top-1 answers from 59.1% to 66.7% against a 70.8% ceiling. On text from other authors the advantage shrinks but persists; restatement examples and rule-based fact extraction recover much of the loss. The local 9-billion-parameter model proves a weak supervisor, removing 29% of the detector’s e</w:t>
      </w:r>
      <w:r>
        <w:rPr>
          <w:b/>
          <w:bCs/>
          <w:sz w:val="20"/>
          <w:szCs w:val="20"/>
        </w:rPr>
        <w:t>rrors only when allowed to act at high confidence. Selecting facts for the prompt cuts memory tokens by 45–89%, while a graph index selects no better than plain similarity.</w:t>
      </w:r>
    </w:p>
    <w:p w14:paraId="75C710EF" w14:textId="77777777" w:rsidR="002950CF" w:rsidRDefault="00B26023">
      <w:pPr>
        <w:spacing w:after="360"/>
        <w:jc w:val="both"/>
      </w:pPr>
      <w:r>
        <w:rPr>
          <w:b/>
          <w:bCs/>
          <w:i/>
          <w:iCs/>
          <w:sz w:val="20"/>
          <w:szCs w:val="20"/>
        </w:rPr>
        <w:t>Index Terms—</w:t>
      </w:r>
      <w:r>
        <w:rPr>
          <w:b/>
          <w:bCs/>
          <w:sz w:val="20"/>
          <w:szCs w:val="20"/>
        </w:rPr>
        <w:t>Blind evaluation, change detection, decision models, long-term memory, personal AI assistants</w:t>
      </w:r>
    </w:p>
    <w:p w14:paraId="70E19AA8" w14:textId="77777777" w:rsidR="002950CF" w:rsidRDefault="00B26023">
      <w:pPr>
        <w:pStyle w:val="Heading1"/>
      </w:pPr>
      <w:bookmarkStart w:id="0" w:name="_Toc242048811"/>
      <w:r>
        <w:t>I. Introduction</w:t>
      </w:r>
      <w:bookmarkEnd w:id="0"/>
    </w:p>
    <w:p w14:paraId="19F7065C" w14:textId="77777777" w:rsidR="002950CF" w:rsidRDefault="00B26023">
      <w:pPr>
        <w:spacing w:after="120" w:line="276" w:lineRule="auto"/>
        <w:jc w:val="both"/>
      </w:pPr>
      <w:r>
        <w:t>A memory for an assistant has two jobs: return the right fact, and notice when a fact stops being true. "I moved to Pune" must retire "I live in Lisbon" but keep it for "where did I live in March?"; "my sister lives in Lisbon" must retire nothing. The decisions involved are small and typed: a change, a second value (another pet), more detail, someone else, a one-off event.</w:t>
      </w:r>
    </w:p>
    <w:p w14:paraId="34BBBD7B" w14:textId="77777777" w:rsidR="002950CF" w:rsidRDefault="00B26023">
      <w:pPr>
        <w:spacing w:after="120" w:line="276" w:lineRule="auto"/>
        <w:jc w:val="both"/>
      </w:pPr>
      <w:r>
        <w:t>Deployed systems show three recurring problems. Summaries that are rewritten over time lose detail. Similarity search returns outdated and current facts side by side. And several systems call a large language model (LLM) on every message to maintain memory, which is slow, costly and, for a cloud LLM, private data leaving the device.</w:t>
      </w:r>
    </w:p>
    <w:p w14:paraId="2160EB28" w14:textId="77777777" w:rsidR="002950CF" w:rsidRDefault="00B26023">
      <w:pPr>
        <w:spacing w:after="120" w:line="276" w:lineRule="auto"/>
        <w:jc w:val="both"/>
      </w:pPr>
      <w:r>
        <w:t>This report makes four contributions:</w:t>
      </w:r>
    </w:p>
    <w:p w14:paraId="1E2A1E59" w14:textId="77777777" w:rsidR="002950CF" w:rsidRDefault="00B26023">
      <w:pPr>
        <w:pStyle w:val="ListParagraph"/>
        <w:numPr>
          <w:ilvl w:val="0"/>
          <w:numId w:val="2"/>
        </w:numPr>
        <w:spacing w:after="60" w:line="276" w:lineRule="auto"/>
        <w:jc w:val="both"/>
      </w:pPr>
      <w:r>
        <w:rPr>
          <w:b/>
          <w:bCs/>
        </w:rPr>
        <w:t>A blind evaluation protocol for assistant memory,</w:t>
      </w:r>
      <w:r>
        <w:t xml:space="preserve"> motivated by a measured failure: rules scoring 100% on development data scored 34% on the first blind set (Sec. IV).</w:t>
      </w:r>
    </w:p>
    <w:p w14:paraId="50DAF461" w14:textId="77777777" w:rsidR="002950CF" w:rsidRDefault="00B26023">
      <w:pPr>
        <w:pStyle w:val="ListParagraph"/>
        <w:numPr>
          <w:ilvl w:val="0"/>
          <w:numId w:val="2"/>
        </w:numPr>
        <w:spacing w:after="60" w:line="276" w:lineRule="auto"/>
        <w:jc w:val="both"/>
      </w:pPr>
      <w:r>
        <w:rPr>
          <w:b/>
          <w:bCs/>
        </w:rPr>
        <w:t>A local memory system</w:t>
      </w:r>
      <w:r>
        <w:t xml:space="preserve"> improved from 19% to 63% top-1 on a fresh blind set without any LLM on the write path (Sec. V).</w:t>
      </w:r>
    </w:p>
    <w:p w14:paraId="7ADE01FB" w14:textId="77777777" w:rsidR="002950CF" w:rsidRDefault="00B26023">
      <w:pPr>
        <w:pStyle w:val="ListParagraph"/>
        <w:numPr>
          <w:ilvl w:val="0"/>
          <w:numId w:val="2"/>
        </w:numPr>
        <w:spacing w:after="60" w:line="276" w:lineRule="auto"/>
        <w:jc w:val="both"/>
      </w:pPr>
      <w:r>
        <w:rPr>
          <w:b/>
          <w:bCs/>
        </w:rPr>
        <w:t>A small trained change detector</w:t>
      </w:r>
      <w:r>
        <w:t xml:space="preserve"> that replaces hand-written rules: 85% of changes noticed with 2 mistaken retirements on the blind set (rules with a 9B verifier: 65% and 20), raising top-1 answers from 59% to 67%, with tests on data from other authors that show where it breaks and two fixes that address it (Sec. VI).</w:t>
      </w:r>
    </w:p>
    <w:p w14:paraId="31FEE4BC" w14:textId="77777777" w:rsidR="002950CF" w:rsidRDefault="00B26023">
      <w:pPr>
        <w:pStyle w:val="ListParagraph"/>
        <w:numPr>
          <w:ilvl w:val="0"/>
          <w:numId w:val="2"/>
        </w:numPr>
        <w:spacing w:after="60" w:line="276" w:lineRule="auto"/>
        <w:jc w:val="both"/>
      </w:pPr>
      <w:r>
        <w:rPr>
          <w:b/>
          <w:bCs/>
        </w:rPr>
        <w:t>A measured negative result on graph indexing for prompt selection:</w:t>
      </w:r>
      <w:r>
        <w:t xml:space="preserve"> selection saves 45–89% of memory tokens, but a rule-built graph does not select better than similarity (Sec. VII).</w:t>
      </w:r>
    </w:p>
    <w:p w14:paraId="1A99BF2A" w14:textId="77777777" w:rsidR="002950CF" w:rsidRDefault="002950CF">
      <w:pPr>
        <w:spacing w:after="60"/>
      </w:pPr>
    </w:p>
    <w:p w14:paraId="174770F2" w14:textId="77777777" w:rsidR="002950CF" w:rsidRDefault="00B26023">
      <w:pPr>
        <w:pStyle w:val="Heading1"/>
      </w:pPr>
      <w:bookmarkStart w:id="1" w:name="_Toc242048812"/>
      <w:r>
        <w:t>II. Related work</w:t>
      </w:r>
      <w:bookmarkEnd w:id="1"/>
    </w:p>
    <w:p w14:paraId="2AC4C0B8" w14:textId="77777777" w:rsidR="002950CF" w:rsidRDefault="00B26023">
      <w:pPr>
        <w:spacing w:after="120" w:line="276" w:lineRule="auto"/>
        <w:jc w:val="both"/>
      </w:pPr>
      <w:r>
        <w:rPr>
          <w:b/>
          <w:bCs/>
        </w:rPr>
        <w:t>Memory systems.</w:t>
      </w:r>
      <w:r>
        <w:t xml:space="preserve"> Table I summarises published designs; none was run here.</w:t>
      </w:r>
    </w:p>
    <w:p w14:paraId="59220D49" w14:textId="77777777" w:rsidR="002950CF" w:rsidRDefault="00B26023">
      <w:pPr>
        <w:keepNext/>
        <w:spacing w:before="200" w:after="40"/>
        <w:jc w:val="center"/>
      </w:pPr>
      <w:r>
        <w:rPr>
          <w:smallCaps/>
          <w:sz w:val="18"/>
          <w:szCs w:val="18"/>
        </w:rPr>
        <w:t>TABLE I</w:t>
      </w:r>
    </w:p>
    <w:p w14:paraId="0A649D70" w14:textId="77777777" w:rsidR="002950CF" w:rsidRDefault="00B26023">
      <w:pPr>
        <w:keepNext/>
        <w:spacing w:after="100"/>
        <w:jc w:val="center"/>
      </w:pPr>
      <w:r>
        <w:rPr>
          <w:smallCaps/>
          <w:sz w:val="18"/>
          <w:szCs w:val="18"/>
        </w:rPr>
        <w:t>Memory designs, as published.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32"/>
        <w:gridCol w:w="2152"/>
        <w:gridCol w:w="1663"/>
        <w:gridCol w:w="1870"/>
        <w:gridCol w:w="1076"/>
        <w:gridCol w:w="1233"/>
      </w:tblGrid>
      <w:tr w:rsidR="002950CF" w14:paraId="2C076932" w14:textId="77777777">
        <w:tblPrEx>
          <w:tblCellMar>
            <w:top w:w="0" w:type="dxa"/>
            <w:bottom w:w="0" w:type="dxa"/>
          </w:tblCellMar>
        </w:tblPrEx>
        <w:trPr>
          <w:tblHeader/>
        </w:trPr>
        <w:tc>
          <w:tcPr>
            <w:tcW w:w="1036"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tcPr>
          <w:p w14:paraId="50F88516" w14:textId="77777777" w:rsidR="002950CF" w:rsidRDefault="00B26023">
            <w:r>
              <w:rPr>
                <w:b/>
                <w:bCs/>
                <w:sz w:val="17"/>
                <w:szCs w:val="17"/>
              </w:rPr>
              <w:t>System</w:t>
            </w:r>
          </w:p>
        </w:tc>
        <w:tc>
          <w:tcPr>
            <w:tcW w:w="2221"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tcPr>
          <w:p w14:paraId="69168E0F" w14:textId="77777777" w:rsidR="002950CF" w:rsidRDefault="00B26023">
            <w:r>
              <w:rPr>
                <w:b/>
                <w:bCs/>
                <w:sz w:val="17"/>
                <w:szCs w:val="17"/>
              </w:rPr>
              <w:t>What it keeps</w:t>
            </w:r>
          </w:p>
        </w:tc>
        <w:tc>
          <w:tcPr>
            <w:tcW w:w="1702"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tcPr>
          <w:p w14:paraId="2154B2F6" w14:textId="77777777" w:rsidR="002950CF" w:rsidRDefault="00B26023">
            <w:r>
              <w:rPr>
                <w:b/>
                <w:bCs/>
                <w:sz w:val="17"/>
                <w:szCs w:val="17"/>
              </w:rPr>
              <w:t>Who decides updates</w:t>
            </w:r>
          </w:p>
        </w:tc>
        <w:tc>
          <w:tcPr>
            <w:tcW w:w="1925"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tcPr>
          <w:p w14:paraId="49625538" w14:textId="77777777" w:rsidR="002950CF" w:rsidRDefault="00B26023">
            <w:r>
              <w:rPr>
                <w:b/>
                <w:bCs/>
                <w:sz w:val="17"/>
                <w:szCs w:val="17"/>
              </w:rPr>
              <w:t>When a fact changes</w:t>
            </w:r>
          </w:p>
        </w:tc>
        <w:tc>
          <w:tcPr>
            <w:tcW w:w="882"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tcPr>
          <w:p w14:paraId="5C6C149E" w14:textId="77777777" w:rsidR="002950CF" w:rsidRDefault="00B26023">
            <w:r>
              <w:rPr>
                <w:b/>
                <w:bCs/>
                <w:sz w:val="17"/>
                <w:szCs w:val="17"/>
              </w:rPr>
              <w:t>LLM calls per write</w:t>
            </w:r>
          </w:p>
        </w:tc>
        <w:tc>
          <w:tcPr>
            <w:tcW w:w="1260"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tcPr>
          <w:p w14:paraId="395FD1FB" w14:textId="77777777" w:rsidR="002950CF" w:rsidRDefault="00B26023">
            <w:r>
              <w:rPr>
                <w:b/>
                <w:bCs/>
                <w:sz w:val="17"/>
                <w:szCs w:val="17"/>
              </w:rPr>
              <w:t>Local</w:t>
            </w:r>
          </w:p>
        </w:tc>
      </w:tr>
      <w:tr w:rsidR="002950CF" w14:paraId="72A2D797" w14:textId="77777777">
        <w:tblPrEx>
          <w:tblCellMar>
            <w:top w:w="0" w:type="dxa"/>
            <w:bottom w:w="0" w:type="dxa"/>
          </w:tblCellMar>
        </w:tblPrEx>
        <w:tc>
          <w:tcPr>
            <w:tcW w:w="103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35B62EE" w14:textId="77777777" w:rsidR="002950CF" w:rsidRDefault="00B26023">
            <w:r>
              <w:rPr>
                <w:sz w:val="17"/>
                <w:szCs w:val="17"/>
              </w:rPr>
              <w:t>Vector RAG</w:t>
            </w:r>
          </w:p>
        </w:tc>
        <w:tc>
          <w:tcPr>
            <w:tcW w:w="22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3EF0E0A" w14:textId="77777777" w:rsidR="002950CF" w:rsidRDefault="00B26023">
            <w:r>
              <w:rPr>
                <w:sz w:val="17"/>
                <w:szCs w:val="17"/>
              </w:rPr>
              <w:t>text chunks</w:t>
            </w:r>
          </w:p>
        </w:tc>
        <w:tc>
          <w:tcPr>
            <w:tcW w:w="170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4FA7DB6" w14:textId="77777777" w:rsidR="002950CF" w:rsidRDefault="00B26023">
            <w:r>
              <w:rPr>
                <w:sz w:val="17"/>
                <w:szCs w:val="17"/>
              </w:rPr>
              <w:t>nobody</w:t>
            </w:r>
          </w:p>
        </w:tc>
        <w:tc>
          <w:tcPr>
            <w:tcW w:w="192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8B56E0E" w14:textId="77777777" w:rsidR="002950CF" w:rsidRDefault="00B26023">
            <w:r>
              <w:rPr>
                <w:sz w:val="17"/>
                <w:szCs w:val="17"/>
              </w:rPr>
              <w:t>nothing; old and new kept as equals</w:t>
            </w:r>
          </w:p>
        </w:tc>
        <w:tc>
          <w:tcPr>
            <w:tcW w:w="88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34BFF1B" w14:textId="77777777" w:rsidR="002950CF" w:rsidRDefault="00B26023">
            <w:r>
              <w:rPr>
                <w:sz w:val="17"/>
                <w:szCs w:val="17"/>
              </w:rPr>
              <w:t>0</w:t>
            </w:r>
          </w:p>
        </w:tc>
        <w:tc>
          <w:tcPr>
            <w:tcW w:w="12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586777D" w14:textId="77777777" w:rsidR="002950CF" w:rsidRDefault="00B26023">
            <w:r>
              <w:rPr>
                <w:sz w:val="17"/>
                <w:szCs w:val="17"/>
              </w:rPr>
              <w:t>yes</w:t>
            </w:r>
          </w:p>
        </w:tc>
      </w:tr>
      <w:tr w:rsidR="002950CF" w14:paraId="22300C7E" w14:textId="77777777">
        <w:tblPrEx>
          <w:tblCellMar>
            <w:top w:w="0" w:type="dxa"/>
            <w:bottom w:w="0" w:type="dxa"/>
          </w:tblCellMar>
        </w:tblPrEx>
        <w:tc>
          <w:tcPr>
            <w:tcW w:w="103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C35AC3F" w14:textId="77777777" w:rsidR="002950CF" w:rsidRDefault="00B26023">
            <w:r>
              <w:rPr>
                <w:sz w:val="17"/>
                <w:szCs w:val="17"/>
              </w:rPr>
              <w:t>ChatGPT memory [1]</w:t>
            </w:r>
          </w:p>
        </w:tc>
        <w:tc>
          <w:tcPr>
            <w:tcW w:w="22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21DD868" w14:textId="77777777" w:rsidR="002950CF" w:rsidRDefault="00B26023">
            <w:r>
              <w:rPr>
                <w:sz w:val="17"/>
                <w:szCs w:val="17"/>
              </w:rPr>
              <w:t>short facts + a profile rewritten in the background</w:t>
            </w:r>
          </w:p>
        </w:tc>
        <w:tc>
          <w:tcPr>
            <w:tcW w:w="170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E0400CC" w14:textId="77777777" w:rsidR="002950CF" w:rsidRDefault="00B26023">
            <w:r>
              <w:rPr>
                <w:sz w:val="17"/>
                <w:szCs w:val="17"/>
              </w:rPr>
              <w:t>the chat model</w:t>
            </w:r>
          </w:p>
        </w:tc>
        <w:tc>
          <w:tcPr>
            <w:tcW w:w="192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A9F64FA" w14:textId="77777777" w:rsidR="002950CF" w:rsidRDefault="00B26023">
            <w:r>
              <w:rPr>
                <w:sz w:val="17"/>
                <w:szCs w:val="17"/>
              </w:rPr>
              <w:t>the profile is rewritten</w:t>
            </w:r>
          </w:p>
        </w:tc>
        <w:tc>
          <w:tcPr>
            <w:tcW w:w="88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FF1C6F9" w14:textId="77777777" w:rsidR="002950CF" w:rsidRDefault="00B26023">
            <w:r>
              <w:rPr>
                <w:sz w:val="17"/>
                <w:szCs w:val="17"/>
              </w:rPr>
              <w:t>1+</w:t>
            </w:r>
          </w:p>
        </w:tc>
        <w:tc>
          <w:tcPr>
            <w:tcW w:w="12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96B3DD5" w14:textId="77777777" w:rsidR="002950CF" w:rsidRDefault="00B26023">
            <w:r>
              <w:rPr>
                <w:sz w:val="17"/>
                <w:szCs w:val="17"/>
              </w:rPr>
              <w:t>no</w:t>
            </w:r>
          </w:p>
        </w:tc>
      </w:tr>
      <w:tr w:rsidR="002950CF" w14:paraId="797FF54A" w14:textId="77777777">
        <w:tblPrEx>
          <w:tblCellMar>
            <w:top w:w="0" w:type="dxa"/>
            <w:bottom w:w="0" w:type="dxa"/>
          </w:tblCellMar>
        </w:tblPrEx>
        <w:tc>
          <w:tcPr>
            <w:tcW w:w="103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85BF7D8" w14:textId="77777777" w:rsidR="002950CF" w:rsidRDefault="00B26023">
            <w:r>
              <w:rPr>
                <w:sz w:val="17"/>
                <w:szCs w:val="17"/>
              </w:rPr>
              <w:t>Claude memory [1]</w:t>
            </w:r>
          </w:p>
        </w:tc>
        <w:tc>
          <w:tcPr>
            <w:tcW w:w="22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B3FEA8A" w14:textId="77777777" w:rsidR="002950CF" w:rsidRDefault="00B26023">
            <w:r>
              <w:rPr>
                <w:sz w:val="17"/>
                <w:szCs w:val="17"/>
              </w:rPr>
              <w:t>raw past chats</w:t>
            </w:r>
          </w:p>
        </w:tc>
        <w:tc>
          <w:tcPr>
            <w:tcW w:w="170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E159E81" w14:textId="77777777" w:rsidR="002950CF" w:rsidRDefault="00B26023">
            <w:r>
              <w:rPr>
                <w:sz w:val="17"/>
                <w:szCs w:val="17"/>
              </w:rPr>
              <w:t>nothing extracted; tool search on demand</w:t>
            </w:r>
          </w:p>
        </w:tc>
        <w:tc>
          <w:tcPr>
            <w:tcW w:w="192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E6E83C4" w14:textId="77777777" w:rsidR="002950CF" w:rsidRDefault="00B26023">
            <w:r>
              <w:rPr>
                <w:sz w:val="17"/>
                <w:szCs w:val="17"/>
              </w:rPr>
              <w:t>left to the model reading old chats</w:t>
            </w:r>
          </w:p>
        </w:tc>
        <w:tc>
          <w:tcPr>
            <w:tcW w:w="88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0C1EC4B" w14:textId="77777777" w:rsidR="002950CF" w:rsidRDefault="00B26023">
            <w:r>
              <w:rPr>
                <w:sz w:val="17"/>
                <w:szCs w:val="17"/>
              </w:rPr>
              <w:t>0</w:t>
            </w:r>
          </w:p>
        </w:tc>
        <w:tc>
          <w:tcPr>
            <w:tcW w:w="12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A92B6E9" w14:textId="77777777" w:rsidR="002950CF" w:rsidRDefault="00B26023">
            <w:r>
              <w:rPr>
                <w:sz w:val="17"/>
                <w:szCs w:val="17"/>
              </w:rPr>
              <w:t>no</w:t>
            </w:r>
          </w:p>
        </w:tc>
      </w:tr>
      <w:tr w:rsidR="002950CF" w14:paraId="4316D42F" w14:textId="77777777">
        <w:tblPrEx>
          <w:tblCellMar>
            <w:top w:w="0" w:type="dxa"/>
            <w:bottom w:w="0" w:type="dxa"/>
          </w:tblCellMar>
        </w:tblPrEx>
        <w:tc>
          <w:tcPr>
            <w:tcW w:w="103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CF20042" w14:textId="77777777" w:rsidR="002950CF" w:rsidRDefault="00B26023">
            <w:r>
              <w:rPr>
                <w:sz w:val="17"/>
                <w:szCs w:val="17"/>
              </w:rPr>
              <w:t>MemGPT / Letta [2]</w:t>
            </w:r>
          </w:p>
        </w:tc>
        <w:tc>
          <w:tcPr>
            <w:tcW w:w="22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B00BEDE" w14:textId="77777777" w:rsidR="002950CF" w:rsidRDefault="00B26023">
            <w:r>
              <w:rPr>
                <w:sz w:val="17"/>
                <w:szCs w:val="17"/>
              </w:rPr>
              <w:t>self-edited memory blocks + archive</w:t>
            </w:r>
          </w:p>
        </w:tc>
        <w:tc>
          <w:tcPr>
            <w:tcW w:w="170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6A70AC9" w14:textId="77777777" w:rsidR="002950CF" w:rsidRDefault="00B26023">
            <w:r>
              <w:rPr>
                <w:sz w:val="17"/>
                <w:szCs w:val="17"/>
              </w:rPr>
              <w:t>the main model, via tools</w:t>
            </w:r>
          </w:p>
        </w:tc>
        <w:tc>
          <w:tcPr>
            <w:tcW w:w="192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155AD70" w14:textId="77777777" w:rsidR="002950CF" w:rsidRDefault="00B26023">
            <w:r>
              <w:rPr>
                <w:sz w:val="17"/>
                <w:szCs w:val="17"/>
              </w:rPr>
              <w:t>the model edits its note</w:t>
            </w:r>
          </w:p>
        </w:tc>
        <w:tc>
          <w:tcPr>
            <w:tcW w:w="88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EEB9B86" w14:textId="77777777" w:rsidR="002950CF" w:rsidRDefault="00B26023">
            <w:r>
              <w:rPr>
                <w:sz w:val="17"/>
                <w:szCs w:val="17"/>
              </w:rPr>
              <w:t>main-model turns</w:t>
            </w:r>
          </w:p>
        </w:tc>
        <w:tc>
          <w:tcPr>
            <w:tcW w:w="12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FBA247F" w14:textId="77777777" w:rsidR="002950CF" w:rsidRDefault="00B26023">
            <w:r>
              <w:rPr>
                <w:sz w:val="17"/>
                <w:szCs w:val="17"/>
              </w:rPr>
              <w:t>yes</w:t>
            </w:r>
          </w:p>
        </w:tc>
      </w:tr>
      <w:tr w:rsidR="002950CF" w14:paraId="3B1CDCBF" w14:textId="77777777">
        <w:tblPrEx>
          <w:tblCellMar>
            <w:top w:w="0" w:type="dxa"/>
            <w:bottom w:w="0" w:type="dxa"/>
          </w:tblCellMar>
        </w:tblPrEx>
        <w:tc>
          <w:tcPr>
            <w:tcW w:w="103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DD6E3D1" w14:textId="77777777" w:rsidR="002950CF" w:rsidRDefault="00B26023">
            <w:r>
              <w:rPr>
                <w:sz w:val="17"/>
                <w:szCs w:val="17"/>
              </w:rPr>
              <w:t>Mem0 [3]</w:t>
            </w:r>
          </w:p>
        </w:tc>
        <w:tc>
          <w:tcPr>
            <w:tcW w:w="22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7EEB37A" w14:textId="77777777" w:rsidR="002950CF" w:rsidRDefault="00B26023">
            <w:r>
              <w:rPr>
                <w:sz w:val="17"/>
                <w:szCs w:val="17"/>
              </w:rPr>
              <w:t>LLM-extracted facts (+ optional graph)</w:t>
            </w:r>
          </w:p>
        </w:tc>
        <w:tc>
          <w:tcPr>
            <w:tcW w:w="170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B680E09" w14:textId="77777777" w:rsidR="002950CF" w:rsidRDefault="00B26023">
            <w:r>
              <w:rPr>
                <w:sz w:val="17"/>
                <w:szCs w:val="17"/>
              </w:rPr>
              <w:t>an extraction LLM, then an update LLM</w:t>
            </w:r>
          </w:p>
        </w:tc>
        <w:tc>
          <w:tcPr>
            <w:tcW w:w="192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1EF4A62" w14:textId="77777777" w:rsidR="002950CF" w:rsidRDefault="00B26023">
            <w:r>
              <w:rPr>
                <w:sz w:val="17"/>
                <w:szCs w:val="17"/>
              </w:rPr>
              <w:t>update or delete, with a change log</w:t>
            </w:r>
          </w:p>
        </w:tc>
        <w:tc>
          <w:tcPr>
            <w:tcW w:w="88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40566A4" w14:textId="77777777" w:rsidR="002950CF" w:rsidRDefault="00B26023">
            <w:r>
              <w:rPr>
                <w:sz w:val="17"/>
                <w:szCs w:val="17"/>
              </w:rPr>
              <w:t>~2</w:t>
            </w:r>
          </w:p>
        </w:tc>
        <w:tc>
          <w:tcPr>
            <w:tcW w:w="12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E3FA801" w14:textId="77777777" w:rsidR="002950CF" w:rsidRDefault="00B26023">
            <w:r>
              <w:rPr>
                <w:sz w:val="17"/>
                <w:szCs w:val="17"/>
              </w:rPr>
              <w:t>yes</w:t>
            </w:r>
          </w:p>
        </w:tc>
      </w:tr>
      <w:tr w:rsidR="002950CF" w14:paraId="07561E46" w14:textId="77777777">
        <w:tblPrEx>
          <w:tblCellMar>
            <w:top w:w="0" w:type="dxa"/>
            <w:bottom w:w="0" w:type="dxa"/>
          </w:tblCellMar>
        </w:tblPrEx>
        <w:tc>
          <w:tcPr>
            <w:tcW w:w="103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D4D4F92" w14:textId="77777777" w:rsidR="002950CF" w:rsidRDefault="00B26023">
            <w:r>
              <w:rPr>
                <w:sz w:val="17"/>
                <w:szCs w:val="17"/>
              </w:rPr>
              <w:t>Zep / Graphiti [4]</w:t>
            </w:r>
          </w:p>
        </w:tc>
        <w:tc>
          <w:tcPr>
            <w:tcW w:w="22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9F2791D" w14:textId="77777777" w:rsidR="002950CF" w:rsidRDefault="00B26023">
            <w:r>
              <w:rPr>
                <w:sz w:val="17"/>
                <w:szCs w:val="17"/>
              </w:rPr>
              <w:t>episodes + temporal knowledge graph</w:t>
            </w:r>
          </w:p>
        </w:tc>
        <w:tc>
          <w:tcPr>
            <w:tcW w:w="170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61D4F02" w14:textId="77777777" w:rsidR="002950CF" w:rsidRDefault="00B26023">
            <w:r>
              <w:rPr>
                <w:sz w:val="17"/>
                <w:szCs w:val="17"/>
              </w:rPr>
              <w:t>several LLM calls</w:t>
            </w:r>
          </w:p>
        </w:tc>
        <w:tc>
          <w:tcPr>
            <w:tcW w:w="192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D6CFB23" w14:textId="77777777" w:rsidR="002950CF" w:rsidRDefault="00B26023">
            <w:r>
              <w:rPr>
                <w:sz w:val="17"/>
                <w:szCs w:val="17"/>
              </w:rPr>
              <w:t>fact invalidated with an end date, kept</w:t>
            </w:r>
          </w:p>
        </w:tc>
        <w:tc>
          <w:tcPr>
            <w:tcW w:w="88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8EB2769" w14:textId="77777777" w:rsidR="002950CF" w:rsidRDefault="00B26023">
            <w:r>
              <w:rPr>
                <w:sz w:val="17"/>
                <w:szCs w:val="17"/>
              </w:rPr>
              <w:t>several</w:t>
            </w:r>
          </w:p>
        </w:tc>
        <w:tc>
          <w:tcPr>
            <w:tcW w:w="12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053BBBD" w14:textId="77777777" w:rsidR="002950CF" w:rsidRDefault="00B26023">
            <w:r>
              <w:rPr>
                <w:sz w:val="17"/>
                <w:szCs w:val="17"/>
              </w:rPr>
              <w:t>yes</w:t>
            </w:r>
          </w:p>
        </w:tc>
      </w:tr>
      <w:tr w:rsidR="002950CF" w14:paraId="1FC0ED10" w14:textId="77777777">
        <w:tblPrEx>
          <w:tblCellMar>
            <w:top w:w="0" w:type="dxa"/>
            <w:bottom w:w="0" w:type="dxa"/>
          </w:tblCellMar>
        </w:tblPrEx>
        <w:tc>
          <w:tcPr>
            <w:tcW w:w="103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DD42A64" w14:textId="77777777" w:rsidR="002950CF" w:rsidRDefault="00B26023">
            <w:r>
              <w:rPr>
                <w:sz w:val="17"/>
                <w:szCs w:val="17"/>
              </w:rPr>
              <w:t>MemOS [5]</w:t>
            </w:r>
          </w:p>
        </w:tc>
        <w:tc>
          <w:tcPr>
            <w:tcW w:w="22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F6AF255" w14:textId="77777777" w:rsidR="002950CF" w:rsidRDefault="00B26023">
            <w:r>
              <w:rPr>
                <w:sz w:val="17"/>
                <w:szCs w:val="17"/>
              </w:rPr>
              <w:t>memory graph of "MemCubes"; graph + vector stores</w:t>
            </w:r>
          </w:p>
        </w:tc>
        <w:tc>
          <w:tcPr>
            <w:tcW w:w="170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4DF5C9A" w14:textId="77777777" w:rsidR="002950CF" w:rsidRDefault="00B26023">
            <w:r>
              <w:rPr>
                <w:sz w:val="17"/>
                <w:szCs w:val="17"/>
              </w:rPr>
              <w:t>LLM extraction and organisation, asynchronous</w:t>
            </w:r>
          </w:p>
        </w:tc>
        <w:tc>
          <w:tcPr>
            <w:tcW w:w="192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7F062D9" w14:textId="77777777" w:rsidR="002950CF" w:rsidRDefault="00B26023">
            <w:r>
              <w:rPr>
                <w:sz w:val="17"/>
                <w:szCs w:val="17"/>
              </w:rPr>
              <w:t>user feedback and correction; versions</w:t>
            </w:r>
          </w:p>
        </w:tc>
        <w:tc>
          <w:tcPr>
            <w:tcW w:w="88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C0D160C" w14:textId="77777777" w:rsidR="002950CF" w:rsidRDefault="00B26023">
            <w:r>
              <w:rPr>
                <w:sz w:val="17"/>
                <w:szCs w:val="17"/>
              </w:rPr>
              <w:t>1+</w:t>
            </w:r>
          </w:p>
        </w:tc>
        <w:tc>
          <w:tcPr>
            <w:tcW w:w="12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D137D75" w14:textId="77777777" w:rsidR="002950CF" w:rsidRDefault="00B26023">
            <w:r>
              <w:rPr>
                <w:sz w:val="17"/>
                <w:szCs w:val="17"/>
              </w:rPr>
              <w:t>cloud, self-hosted or local plugin</w:t>
            </w:r>
          </w:p>
        </w:tc>
      </w:tr>
      <w:tr w:rsidR="002950CF" w14:paraId="2423BB2D" w14:textId="77777777">
        <w:tblPrEx>
          <w:tblCellMar>
            <w:top w:w="0" w:type="dxa"/>
            <w:bottom w:w="0" w:type="dxa"/>
          </w:tblCellMar>
        </w:tblPrEx>
        <w:tc>
          <w:tcPr>
            <w:tcW w:w="103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7534685" w14:textId="77777777" w:rsidR="002950CF" w:rsidRDefault="00B26023">
            <w:r>
              <w:rPr>
                <w:sz w:val="17"/>
                <w:szCs w:val="17"/>
              </w:rPr>
              <w:t>Cortex (prem-research) [6]</w:t>
            </w:r>
          </w:p>
        </w:tc>
        <w:tc>
          <w:tcPr>
            <w:tcW w:w="22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0C52FA3" w14:textId="77777777" w:rsidR="002950CF" w:rsidRDefault="00B26023">
            <w:r>
              <w:rPr>
                <w:sz w:val="17"/>
                <w:szCs w:val="17"/>
              </w:rPr>
              <w:t>short-term buffer + vector long-term store, "smart collections"</w:t>
            </w:r>
          </w:p>
        </w:tc>
        <w:tc>
          <w:tcPr>
            <w:tcW w:w="170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7C15975" w14:textId="77777777" w:rsidR="002950CF" w:rsidRDefault="00B26023">
            <w:r>
              <w:rPr>
                <w:sz w:val="17"/>
                <w:szCs w:val="17"/>
              </w:rPr>
              <w:t>keyword tagging, then an LLM in the background</w:t>
            </w:r>
          </w:p>
        </w:tc>
        <w:tc>
          <w:tcPr>
            <w:tcW w:w="192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F919DCB" w14:textId="77777777" w:rsidR="002950CF" w:rsidRDefault="00B26023">
            <w:r>
              <w:rPr>
                <w:sz w:val="17"/>
                <w:szCs w:val="17"/>
              </w:rPr>
              <w:t>links and merges; no explicit contradiction handling</w:t>
            </w:r>
          </w:p>
        </w:tc>
        <w:tc>
          <w:tcPr>
            <w:tcW w:w="88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05F48BE" w14:textId="77777777" w:rsidR="002950CF" w:rsidRDefault="00B26023">
            <w:r>
              <w:rPr>
                <w:sz w:val="17"/>
                <w:szCs w:val="17"/>
              </w:rPr>
              <w:t>1 (background)</w:t>
            </w:r>
          </w:p>
        </w:tc>
        <w:tc>
          <w:tcPr>
            <w:tcW w:w="12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2766C40" w14:textId="77777777" w:rsidR="002950CF" w:rsidRDefault="00B26023">
            <w:r>
              <w:rPr>
                <w:sz w:val="17"/>
                <w:szCs w:val="17"/>
              </w:rPr>
              <w:t>needs a vector server + LLM key</w:t>
            </w:r>
          </w:p>
        </w:tc>
      </w:tr>
      <w:tr w:rsidR="002950CF" w14:paraId="2D4A76D6" w14:textId="77777777">
        <w:tblPrEx>
          <w:tblCellMar>
            <w:top w:w="0" w:type="dxa"/>
            <w:bottom w:w="0" w:type="dxa"/>
          </w:tblCellMar>
        </w:tblPrEx>
        <w:tc>
          <w:tcPr>
            <w:tcW w:w="103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9D084B8" w14:textId="77777777" w:rsidR="002950CF" w:rsidRDefault="00B26023">
            <w:r>
              <w:rPr>
                <w:sz w:val="17"/>
                <w:szCs w:val="17"/>
              </w:rPr>
              <w:t>Cortex (gambletan) [7]</w:t>
            </w:r>
          </w:p>
        </w:tc>
        <w:tc>
          <w:tcPr>
            <w:tcW w:w="22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F803261" w14:textId="77777777" w:rsidR="002950CF" w:rsidRDefault="00B26023">
            <w:r>
              <w:rPr>
                <w:sz w:val="17"/>
                <w:szCs w:val="17"/>
              </w:rPr>
              <w:t>SQLite + vector index; working / episodic / semantic / procedural tiers; people graph</w:t>
            </w:r>
          </w:p>
        </w:tc>
        <w:tc>
          <w:tcPr>
            <w:tcW w:w="170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4197B2C" w14:textId="77777777" w:rsidR="002950CF" w:rsidRDefault="00B26023">
            <w:r>
              <w:rPr>
                <w:sz w:val="17"/>
                <w:szCs w:val="17"/>
              </w:rPr>
              <w:t>rule-based extraction, no LLM</w:t>
            </w:r>
          </w:p>
        </w:tc>
        <w:tc>
          <w:tcPr>
            <w:tcW w:w="192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09708D9" w14:textId="77777777" w:rsidR="002950CF" w:rsidRDefault="00B26023">
            <w:r>
              <w:rPr>
                <w:sz w:val="17"/>
                <w:szCs w:val="17"/>
              </w:rPr>
              <w:t>belief confidence; contradicted beliefs decay, kept</w:t>
            </w:r>
          </w:p>
        </w:tc>
        <w:tc>
          <w:tcPr>
            <w:tcW w:w="88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D3B39B6" w14:textId="77777777" w:rsidR="002950CF" w:rsidRDefault="00B26023">
            <w:r>
              <w:rPr>
                <w:sz w:val="17"/>
                <w:szCs w:val="17"/>
              </w:rPr>
              <w:t>0</w:t>
            </w:r>
          </w:p>
        </w:tc>
        <w:tc>
          <w:tcPr>
            <w:tcW w:w="12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421BC87" w14:textId="77777777" w:rsidR="002950CF" w:rsidRDefault="00B26023">
            <w:r>
              <w:rPr>
                <w:sz w:val="17"/>
                <w:szCs w:val="17"/>
              </w:rPr>
              <w:t>yes (MCP, encrypted sync)</w:t>
            </w:r>
          </w:p>
        </w:tc>
      </w:tr>
      <w:tr w:rsidR="002950CF" w14:paraId="10E0C86B" w14:textId="77777777">
        <w:tblPrEx>
          <w:tblCellMar>
            <w:top w:w="0" w:type="dxa"/>
            <w:bottom w:w="0" w:type="dxa"/>
          </w:tblCellMar>
        </w:tblPrEx>
        <w:tc>
          <w:tcPr>
            <w:tcW w:w="103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CBDC9E2" w14:textId="77777777" w:rsidR="002950CF" w:rsidRDefault="00B26023">
            <w:r>
              <w:rPr>
                <w:sz w:val="17"/>
                <w:szCs w:val="17"/>
              </w:rPr>
              <w:t>HippoRAG [8]</w:t>
            </w:r>
          </w:p>
        </w:tc>
        <w:tc>
          <w:tcPr>
            <w:tcW w:w="22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7F6AA49" w14:textId="77777777" w:rsidR="002950CF" w:rsidRDefault="00B26023">
            <w:r>
              <w:rPr>
                <w:sz w:val="17"/>
                <w:szCs w:val="17"/>
              </w:rPr>
              <w:t>documents + a knowledge graph as index</w:t>
            </w:r>
          </w:p>
        </w:tc>
        <w:tc>
          <w:tcPr>
            <w:tcW w:w="170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CEF7B6E" w14:textId="77777777" w:rsidR="002950CF" w:rsidRDefault="00B26023">
            <w:r>
              <w:rPr>
                <w:sz w:val="17"/>
                <w:szCs w:val="17"/>
              </w:rPr>
              <w:t>LLM extraction, once</w:t>
            </w:r>
          </w:p>
        </w:tc>
        <w:tc>
          <w:tcPr>
            <w:tcW w:w="192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A5ED452" w14:textId="77777777" w:rsidR="002950CF" w:rsidRDefault="00B26023">
            <w:r>
              <w:rPr>
                <w:sz w:val="17"/>
                <w:szCs w:val="17"/>
              </w:rPr>
              <w:t>not handled (documents)</w:t>
            </w:r>
          </w:p>
        </w:tc>
        <w:tc>
          <w:tcPr>
            <w:tcW w:w="88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30431D3" w14:textId="77777777" w:rsidR="002950CF" w:rsidRDefault="00B26023">
            <w:r>
              <w:rPr>
                <w:sz w:val="17"/>
                <w:szCs w:val="17"/>
              </w:rPr>
              <w:t>many, once</w:t>
            </w:r>
          </w:p>
        </w:tc>
        <w:tc>
          <w:tcPr>
            <w:tcW w:w="12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2F80B92" w14:textId="77777777" w:rsidR="002950CF" w:rsidRDefault="00B26023">
            <w:r>
              <w:rPr>
                <w:sz w:val="17"/>
                <w:szCs w:val="17"/>
              </w:rPr>
              <w:t>yes</w:t>
            </w:r>
          </w:p>
        </w:tc>
      </w:tr>
      <w:tr w:rsidR="002950CF" w14:paraId="0AFF565E" w14:textId="77777777">
        <w:tblPrEx>
          <w:tblCellMar>
            <w:top w:w="0" w:type="dxa"/>
            <w:bottom w:w="0" w:type="dxa"/>
          </w:tblCellMar>
        </w:tblPrEx>
        <w:tc>
          <w:tcPr>
            <w:tcW w:w="103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A757C54" w14:textId="77777777" w:rsidR="002950CF" w:rsidRDefault="00B26023">
            <w:r>
              <w:rPr>
                <w:b/>
                <w:bCs/>
                <w:sz w:val="17"/>
                <w:szCs w:val="17"/>
              </w:rPr>
              <w:t>This work</w:t>
            </w:r>
          </w:p>
        </w:tc>
        <w:tc>
          <w:tcPr>
            <w:tcW w:w="22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82F529F" w14:textId="77777777" w:rsidR="002950CF" w:rsidRDefault="00B26023">
            <w:r>
              <w:rPr>
                <w:sz w:val="17"/>
                <w:szCs w:val="17"/>
              </w:rPr>
              <w:t>the user's words + date + topic; "replaced by" links</w:t>
            </w:r>
          </w:p>
        </w:tc>
        <w:tc>
          <w:tcPr>
            <w:tcW w:w="170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A8168C4" w14:textId="77777777" w:rsidR="002950CF" w:rsidRDefault="00B26023">
            <w:r>
              <w:rPr>
                <w:sz w:val="17"/>
                <w:szCs w:val="17"/>
              </w:rPr>
              <w:t>rules + embeddings; a small trained classifier</w:t>
            </w:r>
          </w:p>
        </w:tc>
        <w:tc>
          <w:tcPr>
            <w:tcW w:w="192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19CFA3A" w14:textId="77777777" w:rsidR="002950CF" w:rsidRDefault="00B26023">
            <w:r>
              <w:rPr>
                <w:sz w:val="17"/>
                <w:szCs w:val="17"/>
              </w:rPr>
              <w:t>retired, linked, kept with dates</w:t>
            </w:r>
          </w:p>
        </w:tc>
        <w:tc>
          <w:tcPr>
            <w:tcW w:w="88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E384070" w14:textId="77777777" w:rsidR="002950CF" w:rsidRDefault="00B26023">
            <w:r>
              <w:rPr>
                <w:b/>
                <w:bCs/>
                <w:sz w:val="17"/>
                <w:szCs w:val="17"/>
              </w:rPr>
              <w:t>0</w:t>
            </w:r>
          </w:p>
        </w:tc>
        <w:tc>
          <w:tcPr>
            <w:tcW w:w="12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F0CD975" w14:textId="77777777" w:rsidR="002950CF" w:rsidRDefault="00B26023">
            <w:r>
              <w:rPr>
                <w:b/>
                <w:bCs/>
                <w:sz w:val="17"/>
                <w:szCs w:val="17"/>
              </w:rPr>
              <w:t>yes</w:t>
            </w:r>
          </w:p>
        </w:tc>
      </w:tr>
    </w:tbl>
    <w:p w14:paraId="00A1071B" w14:textId="77777777" w:rsidR="002950CF" w:rsidRDefault="002950CF">
      <w:pPr>
        <w:spacing w:after="120"/>
      </w:pPr>
    </w:p>
    <w:p w14:paraId="3C9A37B4" w14:textId="77777777" w:rsidR="002950CF" w:rsidRDefault="00B26023">
      <w:pPr>
        <w:spacing w:after="120" w:line="276" w:lineRule="auto"/>
        <w:jc w:val="both"/>
      </w:pPr>
      <w:r>
        <w:t>Several systems report LoCoMo [9] and LongMemEval [10] scores, all self-reported: MemOS 92.3 and 93.4, Mem0 92.5 and 94.4, Cortex about 71–74 on LoCoMo; third-party re-runs often report lower numbers. We do not report on these benchmarks yet; the closest designs to ours are Graphiti (dated invalidation instead of deletion) and gambletan's Cortex (local, no LLM on the write path, decaying contradicted beliefs).</w:t>
      </w:r>
    </w:p>
    <w:p w14:paraId="0357C445" w14:textId="77777777" w:rsidR="002950CF" w:rsidRDefault="00B26023">
      <w:pPr>
        <w:spacing w:after="120" w:line="276" w:lineRule="auto"/>
        <w:jc w:val="both"/>
      </w:pPr>
      <w:r>
        <w:rPr>
          <w:b/>
          <w:bCs/>
        </w:rPr>
        <w:t>Decision models.</w:t>
      </w:r>
      <w:r>
        <w:t xml:space="preserve"> TypeSafe AI's Jev [11] introduced hosted "System One" models that answer typed questions with calibrated probabilities instead of generated text; open replicas followed (Open-Jev, Kev, Laya). We fine-tune Laya [12], a ModernBERT-large encoder [13] with a decision head, trained by its authors with reinforcement learning against proper scoring rules.</w:t>
      </w:r>
    </w:p>
    <w:p w14:paraId="59113BC5" w14:textId="77777777" w:rsidR="002950CF" w:rsidRDefault="00B26023">
      <w:pPr>
        <w:spacing w:after="120" w:line="276" w:lineRule="auto"/>
        <w:jc w:val="both"/>
      </w:pPr>
      <w:r>
        <w:rPr>
          <w:b/>
          <w:bCs/>
        </w:rPr>
        <w:t>Graphs and smaller models.</w:t>
      </w:r>
      <w:r>
        <w:t xml:space="preserve"> HippoRAG [8] uses a knowledge graph as an index over passages, walked with personalized PageRank. RETRO [14] and Atlas [15] show that retrieval can let smaller models match larger ones on knowledge tasks; personal memory is a different problem, and we make no claim about it.</w:t>
      </w:r>
    </w:p>
    <w:p w14:paraId="052ED0F5" w14:textId="77777777" w:rsidR="002950CF" w:rsidRDefault="00B26023">
      <w:pPr>
        <w:pStyle w:val="Heading1"/>
      </w:pPr>
      <w:bookmarkStart w:id="2" w:name="_Toc242048813"/>
      <w:r>
        <w:t>III. System</w:t>
      </w:r>
      <w:bookmarkEnd w:id="2"/>
    </w:p>
    <w:p w14:paraId="7012F90E" w14:textId="77777777" w:rsidR="002950CF" w:rsidRDefault="00B26023">
      <w:pPr>
        <w:keepNext/>
        <w:spacing w:before="120" w:after="60"/>
        <w:jc w:val="center"/>
      </w:pPr>
      <w:r>
        <w:rPr>
          <w:noProof/>
        </w:rPr>
        <w:drawing>
          <wp:inline distT="0" distB="0" distL="0" distR="0" wp14:anchorId="48782B6F" wp14:editId="45272401">
            <wp:extent cx="3810000" cy="76295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810000" cy="7629525"/>
                    </a:xfrm>
                    <a:prstGeom prst="rect">
                      <a:avLst/>
                    </a:prstGeom>
                  </pic:spPr>
                </pic:pic>
              </a:graphicData>
            </a:graphic>
          </wp:inline>
        </w:drawing>
      </w:r>
    </w:p>
    <w:p w14:paraId="22E974D1" w14:textId="77777777" w:rsidR="002950CF" w:rsidRDefault="00B26023">
      <w:pPr>
        <w:spacing w:after="200"/>
        <w:jc w:val="center"/>
      </w:pPr>
      <w:r>
        <w:rPr>
          <w:sz w:val="18"/>
          <w:szCs w:val="18"/>
        </w:rPr>
        <w:t>Fig. 1. Architecture. Solid: built. Dashed: planned.</w:t>
      </w:r>
    </w:p>
    <w:p w14:paraId="71332A99" w14:textId="77777777" w:rsidR="002950CF" w:rsidRDefault="00B26023">
      <w:pPr>
        <w:pStyle w:val="ListParagraph"/>
        <w:numPr>
          <w:ilvl w:val="0"/>
          <w:numId w:val="3"/>
        </w:numPr>
        <w:spacing w:after="60" w:line="276" w:lineRule="auto"/>
        <w:jc w:val="both"/>
      </w:pPr>
      <w:r>
        <w:rPr>
          <w:b/>
          <w:bCs/>
        </w:rPr>
        <w:t>Write path, no LLM.</w:t>
      </w:r>
      <w:r>
        <w:t xml:space="preserve"> A statement is filtered (junk, length, instructions vs facts), labelled with a topic and as a lasting fact or a one-off event, matched against related live facts (same topic, plus similarity under the all-MiniLM-L6-v2 sentence encoder [16], [17]), and a change decision is made: change, second value, someone else, detail, one-off, duplicate.</w:t>
      </w:r>
    </w:p>
    <w:p w14:paraId="52F62405" w14:textId="77777777" w:rsidR="002950CF" w:rsidRDefault="00B26023">
      <w:pPr>
        <w:pStyle w:val="ListParagraph"/>
        <w:numPr>
          <w:ilvl w:val="0"/>
          <w:numId w:val="3"/>
        </w:numPr>
        <w:spacing w:after="60" w:line="276" w:lineRule="auto"/>
        <w:jc w:val="both"/>
      </w:pPr>
      <w:r>
        <w:rPr>
          <w:b/>
          <w:bCs/>
        </w:rPr>
        <w:t>Storage.</w:t>
      </w:r>
      <w:r>
        <w:t xml:space="preserve"> One SQLite file. A retired fact keeps a link to its successor; nothing is deleted or rewritten.</w:t>
      </w:r>
    </w:p>
    <w:p w14:paraId="47D0B825" w14:textId="77777777" w:rsidR="002950CF" w:rsidRDefault="00B26023">
      <w:pPr>
        <w:pStyle w:val="ListParagraph"/>
        <w:numPr>
          <w:ilvl w:val="0"/>
          <w:numId w:val="3"/>
        </w:numPr>
        <w:spacing w:after="60" w:line="276" w:lineRule="auto"/>
        <w:jc w:val="both"/>
      </w:pPr>
      <w:r>
        <w:rPr>
          <w:b/>
          <w:bCs/>
        </w:rPr>
        <w:t>Read path.</w:t>
      </w:r>
      <w:r>
        <w:t xml:space="preserve"> Every prompt carries a memory block: safety facts (allergies, medication) first and uncapped, then current facts up to 200. On demand, </w:t>
      </w:r>
      <w:r>
        <w:rPr>
          <w:rFonts w:ascii="Courier New" w:eastAsia="Courier New" w:hAnsi="Courier New" w:cs="Courier New"/>
          <w:sz w:val="20"/>
          <w:szCs w:val="20"/>
        </w:rPr>
        <w:t>recall_memory</w:t>
      </w:r>
      <w:r>
        <w:t xml:space="preserve"> runs hybrid word and embedding search; time phrases ("back in March", "last summer") are resolved to dates in code, and only facts true at that date are returned.</w:t>
      </w:r>
    </w:p>
    <w:p w14:paraId="2D354599" w14:textId="77777777" w:rsidR="002950CF" w:rsidRDefault="00B26023">
      <w:pPr>
        <w:pStyle w:val="ListParagraph"/>
        <w:numPr>
          <w:ilvl w:val="0"/>
          <w:numId w:val="3"/>
        </w:numPr>
        <w:spacing w:after="60" w:line="276" w:lineRule="auto"/>
        <w:jc w:val="both"/>
      </w:pPr>
      <w:r>
        <w:rPr>
          <w:b/>
          <w:bCs/>
        </w:rPr>
        <w:t>Optional verifier.</w:t>
      </w:r>
      <w:r>
        <w:t xml:space="preserve"> Pairs the rules are unsure about are queued and checked in the background by a local 9B model, which must give P(replaces) ≥ 0.95 from its token probabilities.</w:t>
      </w:r>
    </w:p>
    <w:p w14:paraId="6FBBD678" w14:textId="77777777" w:rsidR="002950CF" w:rsidRDefault="002950CF">
      <w:pPr>
        <w:spacing w:after="60"/>
      </w:pPr>
    </w:p>
    <w:p w14:paraId="141FBC46" w14:textId="77777777" w:rsidR="002950CF" w:rsidRDefault="00B26023">
      <w:pPr>
        <w:pStyle w:val="Heading1"/>
      </w:pPr>
      <w:bookmarkStart w:id="3" w:name="_Toc242048814"/>
      <w:r>
        <w:t>IV. Evaluation method</w:t>
      </w:r>
      <w:bookmarkEnd w:id="3"/>
    </w:p>
    <w:p w14:paraId="20867484" w14:textId="77777777" w:rsidR="002950CF" w:rsidRDefault="00B26023">
      <w:pPr>
        <w:spacing w:after="120" w:line="276" w:lineRule="auto"/>
        <w:jc w:val="both"/>
      </w:pPr>
      <w:r>
        <w:rPr>
          <w:b/>
          <w:bCs/>
        </w:rPr>
        <w:t>Motivation.</w:t>
      </w:r>
      <w:r>
        <w:t xml:space="preserve"> Development benchmarks whose misses had been used to tune the rules reached 100%; the first blind test of the same code reached 34%. Every result in this report follows one protocol:</w:t>
      </w:r>
    </w:p>
    <w:p w14:paraId="6130B070" w14:textId="77777777" w:rsidR="002950CF" w:rsidRDefault="00B26023">
      <w:pPr>
        <w:pStyle w:val="ListParagraph"/>
        <w:numPr>
          <w:ilvl w:val="0"/>
          <w:numId w:val="4"/>
        </w:numPr>
        <w:spacing w:after="60" w:line="276" w:lineRule="auto"/>
        <w:jc w:val="both"/>
      </w:pPr>
      <w:r>
        <w:rPr>
          <w:b/>
          <w:bCs/>
        </w:rPr>
        <w:t>Blind authorship.</w:t>
      </w:r>
      <w:r>
        <w:t xml:space="preserve"> Test sets are written from a written spec by Claude Sonnet agents that never saw the code: invented people, dated first-person statements with </w:t>
      </w:r>
      <w:r>
        <w:rPr>
          <w:rFonts w:ascii="Courier New" w:eastAsia="Courier New" w:hAnsi="Courier New" w:cs="Courier New"/>
          <w:sz w:val="20"/>
          <w:szCs w:val="20"/>
        </w:rPr>
        <w:t>replaces</w:t>
      </w:r>
      <w:r>
        <w:t xml:space="preserve"> labels, traps that must not replace (second values, refinements, other people, one-off events), and questions (current, past with a time phrase, multi-value, absent).</w:t>
      </w:r>
    </w:p>
    <w:p w14:paraId="23ED9347" w14:textId="77777777" w:rsidR="002950CF" w:rsidRDefault="00B26023">
      <w:pPr>
        <w:pStyle w:val="ListParagraph"/>
        <w:numPr>
          <w:ilvl w:val="0"/>
          <w:numId w:val="4"/>
        </w:numPr>
        <w:spacing w:after="60" w:line="276" w:lineRule="auto"/>
        <w:jc w:val="both"/>
      </w:pPr>
      <w:r>
        <w:rPr>
          <w:b/>
          <w:bCs/>
        </w:rPr>
        <w:t>Independent labels.</w:t>
      </w:r>
      <w:r>
        <w:t xml:space="preserve"> A second agent re-derives every label from a label-free copy before any scored run.</w:t>
      </w:r>
    </w:p>
    <w:p w14:paraId="6C37D56B" w14:textId="77777777" w:rsidR="002950CF" w:rsidRDefault="00B26023">
      <w:pPr>
        <w:pStyle w:val="ListParagraph"/>
        <w:numPr>
          <w:ilvl w:val="0"/>
          <w:numId w:val="4"/>
        </w:numPr>
        <w:spacing w:after="60" w:line="276" w:lineRule="auto"/>
        <w:jc w:val="both"/>
      </w:pPr>
      <w:r>
        <w:rPr>
          <w:b/>
          <w:bCs/>
        </w:rPr>
        <w:t>Freeze, score, never look.</w:t>
      </w:r>
      <w:r>
        <w:t xml:space="preserve"> Sets are frozen by SHA-256. Per-item failures on test sets are never read (the runner refuses to print them), and nothing is tuned on a test set.</w:t>
      </w:r>
    </w:p>
    <w:p w14:paraId="350366C7" w14:textId="77777777" w:rsidR="002950CF" w:rsidRDefault="00B26023">
      <w:pPr>
        <w:pStyle w:val="ListParagraph"/>
        <w:numPr>
          <w:ilvl w:val="0"/>
          <w:numId w:val="4"/>
        </w:numPr>
        <w:spacing w:after="60" w:line="276" w:lineRule="auto"/>
        <w:jc w:val="both"/>
      </w:pPr>
      <w:r>
        <w:rPr>
          <w:b/>
          <w:bCs/>
        </w:rPr>
        <w:t>Intervals and tests.</w:t>
      </w:r>
      <w:r>
        <w:t xml:space="preserve"> 95% Wilson intervals [18]. Paired exact McNemar tests [19] where per-item outcomes exist for both systems, otherwise two-proportion z-tests (unpaired, conservative for paired designs).</w:t>
      </w:r>
    </w:p>
    <w:p w14:paraId="5E8AB257" w14:textId="77777777" w:rsidR="002950CF" w:rsidRDefault="002950CF">
      <w:pPr>
        <w:spacing w:after="60"/>
      </w:pPr>
    </w:p>
    <w:p w14:paraId="09E8897A" w14:textId="77777777" w:rsidR="002950CF" w:rsidRDefault="00B26023">
      <w:pPr>
        <w:keepNext/>
        <w:spacing w:before="200" w:after="40"/>
        <w:jc w:val="center"/>
      </w:pPr>
      <w:r>
        <w:rPr>
          <w:smallCaps/>
          <w:sz w:val="18"/>
          <w:szCs w:val="18"/>
        </w:rPr>
        <w:t>TABLE II</w:t>
      </w:r>
    </w:p>
    <w:p w14:paraId="38EEC6F1" w14:textId="77777777" w:rsidR="002950CF" w:rsidRDefault="00B26023">
      <w:pPr>
        <w:keepNext/>
        <w:spacing w:after="100"/>
        <w:jc w:val="center"/>
      </w:pPr>
      <w:r>
        <w:rPr>
          <w:smallCaps/>
          <w:sz w:val="18"/>
          <w:szCs w:val="18"/>
        </w:rPr>
        <w:t>Data. "Authors" are the writers of the text.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77"/>
        <w:gridCol w:w="2235"/>
        <w:gridCol w:w="2629"/>
        <w:gridCol w:w="2585"/>
      </w:tblGrid>
      <w:tr w:rsidR="002950CF" w14:paraId="6F696FEF" w14:textId="77777777">
        <w:tblPrEx>
          <w:tblCellMar>
            <w:top w:w="0" w:type="dxa"/>
            <w:bottom w:w="0" w:type="dxa"/>
          </w:tblCellMar>
        </w:tblPrEx>
        <w:trPr>
          <w:tblHeader/>
        </w:trPr>
        <w:tc>
          <w:tcPr>
            <w:tcW w:w="1577"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tcPr>
          <w:p w14:paraId="3B52D92D" w14:textId="77777777" w:rsidR="002950CF" w:rsidRDefault="00B26023">
            <w:r>
              <w:rPr>
                <w:b/>
                <w:bCs/>
                <w:sz w:val="17"/>
                <w:szCs w:val="17"/>
              </w:rPr>
              <w:t>Set</w:t>
            </w:r>
          </w:p>
        </w:tc>
        <w:tc>
          <w:tcPr>
            <w:tcW w:w="2235"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tcPr>
          <w:p w14:paraId="74627414" w14:textId="77777777" w:rsidR="002950CF" w:rsidRDefault="00B26023">
            <w:r>
              <w:rPr>
                <w:b/>
                <w:bCs/>
                <w:sz w:val="17"/>
                <w:szCs w:val="17"/>
              </w:rPr>
              <w:t>Authors</w:t>
            </w:r>
          </w:p>
        </w:tc>
        <w:tc>
          <w:tcPr>
            <w:tcW w:w="2629"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tcPr>
          <w:p w14:paraId="000C1037" w14:textId="77777777" w:rsidR="002950CF" w:rsidRDefault="00B26023">
            <w:r>
              <w:rPr>
                <w:b/>
                <w:bCs/>
                <w:sz w:val="17"/>
                <w:szCs w:val="17"/>
              </w:rPr>
              <w:t>Size</w:t>
            </w:r>
          </w:p>
        </w:tc>
        <w:tc>
          <w:tcPr>
            <w:tcW w:w="2585"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tcPr>
          <w:p w14:paraId="69D6C5A6" w14:textId="77777777" w:rsidR="002950CF" w:rsidRDefault="00B26023">
            <w:r>
              <w:rPr>
                <w:b/>
                <w:bCs/>
                <w:sz w:val="17"/>
                <w:szCs w:val="17"/>
              </w:rPr>
              <w:t>Used for</w:t>
            </w:r>
          </w:p>
        </w:tc>
      </w:tr>
      <w:tr w:rsidR="002950CF" w14:paraId="62F372AE" w14:textId="77777777">
        <w:tblPrEx>
          <w:tblCellMar>
            <w:top w:w="0" w:type="dxa"/>
            <w:bottom w:w="0" w:type="dxa"/>
          </w:tblCellMar>
        </w:tblPrEx>
        <w:tc>
          <w:tcPr>
            <w:tcW w:w="157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AF80A40" w14:textId="77777777" w:rsidR="002950CF" w:rsidRDefault="00B26023">
            <w:r>
              <w:rPr>
                <w:rFonts w:ascii="Courier New" w:eastAsia="Courier New" w:hAnsi="Courier New" w:cs="Courier New"/>
                <w:sz w:val="15"/>
                <w:szCs w:val="15"/>
              </w:rPr>
              <w:t>test.json</w:t>
            </w:r>
          </w:p>
        </w:tc>
        <w:tc>
          <w:tcPr>
            <w:tcW w:w="223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8AE1EC7" w14:textId="77777777" w:rsidR="002950CF" w:rsidRDefault="00B26023">
            <w:r>
              <w:rPr>
                <w:sz w:val="17"/>
                <w:szCs w:val="17"/>
              </w:rPr>
              <w:t>2 Sonnet agents</w:t>
            </w:r>
          </w:p>
        </w:tc>
        <w:tc>
          <w:tcPr>
            <w:tcW w:w="262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ADF96DB" w14:textId="77777777" w:rsidR="002950CF" w:rsidRDefault="00B26023">
            <w:r>
              <w:rPr>
                <w:sz w:val="17"/>
                <w:szCs w:val="17"/>
              </w:rPr>
              <w:t>10 people, 267 statements, 93 changes, 168 questions</w:t>
            </w:r>
          </w:p>
        </w:tc>
        <w:tc>
          <w:tcPr>
            <w:tcW w:w="258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EAB0BE0" w14:textId="77777777" w:rsidR="002950CF" w:rsidRDefault="00B26023">
            <w:r>
              <w:rPr>
                <w:sz w:val="17"/>
                <w:szCs w:val="17"/>
              </w:rPr>
              <w:t>choosing between branches (~10 runs; no longer fully blind)</w:t>
            </w:r>
          </w:p>
        </w:tc>
      </w:tr>
      <w:tr w:rsidR="002950CF" w14:paraId="583B3659" w14:textId="77777777">
        <w:tblPrEx>
          <w:tblCellMar>
            <w:top w:w="0" w:type="dxa"/>
            <w:bottom w:w="0" w:type="dxa"/>
          </w:tblCellMar>
        </w:tblPrEx>
        <w:tc>
          <w:tcPr>
            <w:tcW w:w="157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083630A" w14:textId="77777777" w:rsidR="002950CF" w:rsidRDefault="00B26023">
            <w:r>
              <w:rPr>
                <w:rFonts w:ascii="Courier New" w:eastAsia="Courier New" w:hAnsi="Courier New" w:cs="Courier New"/>
                <w:sz w:val="15"/>
                <w:szCs w:val="15"/>
              </w:rPr>
              <w:t>v2/test.json</w:t>
            </w:r>
          </w:p>
        </w:tc>
        <w:tc>
          <w:tcPr>
            <w:tcW w:w="223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B7B4AB4" w14:textId="77777777" w:rsidR="002950CF" w:rsidRDefault="00B26023">
            <w:r>
              <w:rPr>
                <w:sz w:val="17"/>
                <w:szCs w:val="17"/>
              </w:rPr>
              <w:t>2 other Sonnet agents</w:t>
            </w:r>
          </w:p>
        </w:tc>
        <w:tc>
          <w:tcPr>
            <w:tcW w:w="262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3EDAD97" w14:textId="77777777" w:rsidR="002950CF" w:rsidRDefault="00B26023">
            <w:r>
              <w:rPr>
                <w:sz w:val="17"/>
                <w:szCs w:val="17"/>
              </w:rPr>
              <w:t>12 people, 309 statements, 112 changes, 195 questions (171 answerable)</w:t>
            </w:r>
          </w:p>
        </w:tc>
        <w:tc>
          <w:tcPr>
            <w:tcW w:w="258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029374C" w14:textId="77777777" w:rsidR="002950CF" w:rsidRDefault="00B26023">
            <w:r>
              <w:rPr>
                <w:b/>
                <w:bCs/>
                <w:sz w:val="17"/>
                <w:szCs w:val="17"/>
              </w:rPr>
              <w:t>headline blind set</w:t>
            </w:r>
            <w:r>
              <w:rPr>
                <w:sz w:val="17"/>
                <w:szCs w:val="17"/>
              </w:rPr>
              <w:t>; scored once per version</w:t>
            </w:r>
          </w:p>
        </w:tc>
      </w:tr>
      <w:tr w:rsidR="002950CF" w14:paraId="1DE4C3FB" w14:textId="77777777">
        <w:tblPrEx>
          <w:tblCellMar>
            <w:top w:w="0" w:type="dxa"/>
            <w:bottom w:w="0" w:type="dxa"/>
          </w:tblCellMar>
        </w:tblPrEx>
        <w:tc>
          <w:tcPr>
            <w:tcW w:w="157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2A0E911" w14:textId="77777777" w:rsidR="002950CF" w:rsidRDefault="00B26023">
            <w:r>
              <w:rPr>
                <w:rFonts w:ascii="Courier New" w:eastAsia="Courier New" w:hAnsi="Courier New" w:cs="Courier New"/>
                <w:sz w:val="15"/>
                <w:szCs w:val="15"/>
              </w:rPr>
              <w:t>dev.json</w:t>
            </w:r>
            <w:r>
              <w:rPr>
                <w:sz w:val="17"/>
                <w:szCs w:val="17"/>
              </w:rPr>
              <w:t xml:space="preserve">, </w:t>
            </w:r>
            <w:r>
              <w:rPr>
                <w:rFonts w:ascii="Courier New" w:eastAsia="Courier New" w:hAnsi="Courier New" w:cs="Courier New"/>
                <w:sz w:val="15"/>
                <w:szCs w:val="15"/>
              </w:rPr>
              <w:t>change.json</w:t>
            </w:r>
          </w:p>
        </w:tc>
        <w:tc>
          <w:tcPr>
            <w:tcW w:w="223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21A313B" w14:textId="77777777" w:rsidR="002950CF" w:rsidRDefault="00B26023">
            <w:r>
              <w:rPr>
                <w:sz w:val="17"/>
                <w:szCs w:val="17"/>
              </w:rPr>
              <w:t>Sonnet agents</w:t>
            </w:r>
          </w:p>
        </w:tc>
        <w:tc>
          <w:tcPr>
            <w:tcW w:w="262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1DF683E" w14:textId="77777777" w:rsidR="002950CF" w:rsidRDefault="00B26023">
            <w:r>
              <w:rPr>
                <w:sz w:val="17"/>
                <w:szCs w:val="17"/>
              </w:rPr>
              <w:t>10 people, 263 statements, 70 changes, 85 questions</w:t>
            </w:r>
          </w:p>
        </w:tc>
        <w:tc>
          <w:tcPr>
            <w:tcW w:w="258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2AEFB1F" w14:textId="77777777" w:rsidR="002950CF" w:rsidRDefault="00B26023">
            <w:r>
              <w:rPr>
                <w:sz w:val="17"/>
                <w:szCs w:val="17"/>
              </w:rPr>
              <w:t>development: failures read, rules tuned</w:t>
            </w:r>
          </w:p>
        </w:tc>
      </w:tr>
      <w:tr w:rsidR="002950CF" w14:paraId="6C82F5A5" w14:textId="77777777">
        <w:tblPrEx>
          <w:tblCellMar>
            <w:top w:w="0" w:type="dxa"/>
            <w:bottom w:w="0" w:type="dxa"/>
          </w:tblCellMar>
        </w:tblPrEx>
        <w:tc>
          <w:tcPr>
            <w:tcW w:w="157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C3F475A" w14:textId="77777777" w:rsidR="002950CF" w:rsidRDefault="00B26023">
            <w:r>
              <w:rPr>
                <w:sz w:val="17"/>
                <w:szCs w:val="17"/>
              </w:rPr>
              <w:t>Training people A</w:t>
            </w:r>
          </w:p>
        </w:tc>
        <w:tc>
          <w:tcPr>
            <w:tcW w:w="223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2A1395C" w14:textId="77777777" w:rsidR="002950CF" w:rsidRDefault="00B26023">
            <w:r>
              <w:rPr>
                <w:sz w:val="17"/>
                <w:szCs w:val="17"/>
              </w:rPr>
              <w:t>1 Sonnet agent (prose)</w:t>
            </w:r>
          </w:p>
        </w:tc>
        <w:tc>
          <w:tcPr>
            <w:tcW w:w="262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E226D65" w14:textId="77777777" w:rsidR="002950CF" w:rsidRDefault="00B26023">
            <w:r>
              <w:rPr>
                <w:sz w:val="17"/>
                <w:szCs w:val="17"/>
              </w:rPr>
              <w:t>12 people, 350 statements</w:t>
            </w:r>
          </w:p>
        </w:tc>
        <w:tc>
          <w:tcPr>
            <w:tcW w:w="258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9CB6F8A" w14:textId="77777777" w:rsidR="002950CF" w:rsidRDefault="00B26023">
            <w:r>
              <w:rPr>
                <w:sz w:val="17"/>
                <w:szCs w:val="17"/>
              </w:rPr>
              <w:t>training the change detector only</w:t>
            </w:r>
          </w:p>
        </w:tc>
      </w:tr>
      <w:tr w:rsidR="002950CF" w14:paraId="1CA19EAA" w14:textId="77777777">
        <w:tblPrEx>
          <w:tblCellMar>
            <w:top w:w="0" w:type="dxa"/>
            <w:bottom w:w="0" w:type="dxa"/>
          </w:tblCellMar>
        </w:tblPrEx>
        <w:tc>
          <w:tcPr>
            <w:tcW w:w="157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716A616" w14:textId="77777777" w:rsidR="002950CF" w:rsidRDefault="00B26023">
            <w:r>
              <w:rPr>
                <w:sz w:val="17"/>
                <w:szCs w:val="17"/>
              </w:rPr>
              <w:t>Training people B</w:t>
            </w:r>
          </w:p>
        </w:tc>
        <w:tc>
          <w:tcPr>
            <w:tcW w:w="223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AEE909B" w14:textId="77777777" w:rsidR="002950CF" w:rsidRDefault="00B26023">
            <w:r>
              <w:rPr>
                <w:sz w:val="17"/>
                <w:szCs w:val="17"/>
              </w:rPr>
              <w:t>1 Sonnet agent (texting style)</w:t>
            </w:r>
          </w:p>
        </w:tc>
        <w:tc>
          <w:tcPr>
            <w:tcW w:w="262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D2E5276" w14:textId="77777777" w:rsidR="002950CF" w:rsidRDefault="00B26023">
            <w:r>
              <w:rPr>
                <w:sz w:val="17"/>
                <w:szCs w:val="17"/>
              </w:rPr>
              <w:t>12 people, 327 messages</w:t>
            </w:r>
          </w:p>
        </w:tc>
        <w:tc>
          <w:tcPr>
            <w:tcW w:w="258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51E7600" w14:textId="77777777" w:rsidR="002950CF" w:rsidRDefault="00B26023">
            <w:r>
              <w:rPr>
                <w:sz w:val="17"/>
                <w:szCs w:val="17"/>
              </w:rPr>
              <w:t>training the change detector only</w:t>
            </w:r>
          </w:p>
        </w:tc>
      </w:tr>
      <w:tr w:rsidR="002950CF" w14:paraId="1545A461" w14:textId="77777777">
        <w:tblPrEx>
          <w:tblCellMar>
            <w:top w:w="0" w:type="dxa"/>
            <w:bottom w:w="0" w:type="dxa"/>
          </w:tblCellMar>
        </w:tblPrEx>
        <w:tc>
          <w:tcPr>
            <w:tcW w:w="157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F50B03A" w14:textId="77777777" w:rsidR="002950CF" w:rsidRDefault="00B26023">
            <w:r>
              <w:rPr>
                <w:sz w:val="17"/>
                <w:szCs w:val="17"/>
              </w:rPr>
              <w:t>Training people C</w:t>
            </w:r>
          </w:p>
        </w:tc>
        <w:tc>
          <w:tcPr>
            <w:tcW w:w="223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585A46B" w14:textId="77777777" w:rsidR="002950CF" w:rsidRDefault="00B26023">
            <w:r>
              <w:rPr>
                <w:sz w:val="17"/>
                <w:szCs w:val="17"/>
              </w:rPr>
              <w:t>1 Sonnet agent (long chatty messages, restatements)</w:t>
            </w:r>
          </w:p>
        </w:tc>
        <w:tc>
          <w:tcPr>
            <w:tcW w:w="262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30186C0" w14:textId="77777777" w:rsidR="002950CF" w:rsidRDefault="00B26023">
            <w:r>
              <w:rPr>
                <w:sz w:val="17"/>
                <w:szCs w:val="17"/>
              </w:rPr>
              <w:t>12 people, 308 messages</w:t>
            </w:r>
          </w:p>
        </w:tc>
        <w:tc>
          <w:tcPr>
            <w:tcW w:w="258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C9B1A1C" w14:textId="77777777" w:rsidR="002950CF" w:rsidRDefault="00B26023">
            <w:r>
              <w:rPr>
                <w:sz w:val="17"/>
                <w:szCs w:val="17"/>
              </w:rPr>
              <w:t>training (round 3, Sec. VI-H)</w:t>
            </w:r>
          </w:p>
        </w:tc>
      </w:tr>
      <w:tr w:rsidR="002950CF" w14:paraId="3FB0C808" w14:textId="77777777">
        <w:tblPrEx>
          <w:tblCellMar>
            <w:top w:w="0" w:type="dxa"/>
            <w:bottom w:w="0" w:type="dxa"/>
          </w:tblCellMar>
        </w:tblPrEx>
        <w:tc>
          <w:tcPr>
            <w:tcW w:w="157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BBFDF8D" w14:textId="77777777" w:rsidR="002950CF" w:rsidRDefault="00B26023">
            <w:r>
              <w:rPr>
                <w:sz w:val="17"/>
                <w:szCs w:val="17"/>
              </w:rPr>
              <w:t>Dialogue NLI, verified test [20]</w:t>
            </w:r>
          </w:p>
        </w:tc>
        <w:tc>
          <w:tcPr>
            <w:tcW w:w="223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AEFF48B" w14:textId="77777777" w:rsidR="002950CF" w:rsidRDefault="00B26023">
            <w:r>
              <w:rPr>
                <w:sz w:val="17"/>
                <w:szCs w:val="17"/>
              </w:rPr>
              <w:t>crowdworkers</w:t>
            </w:r>
          </w:p>
        </w:tc>
        <w:tc>
          <w:tcPr>
            <w:tcW w:w="262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2856DE8" w14:textId="77777777" w:rsidR="002950CF" w:rsidRDefault="00B26023">
            <w:r>
              <w:rPr>
                <w:sz w:val="17"/>
                <w:szCs w:val="17"/>
              </w:rPr>
              <w:t>3,000 pairs (1,000 per label)</w:t>
            </w:r>
          </w:p>
        </w:tc>
        <w:tc>
          <w:tcPr>
            <w:tcW w:w="258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3D64F66" w14:textId="77777777" w:rsidR="002950CF" w:rsidRDefault="00B26023">
            <w:r>
              <w:rPr>
                <w:sz w:val="17"/>
                <w:szCs w:val="17"/>
              </w:rPr>
              <w:t>external test</w:t>
            </w:r>
          </w:p>
        </w:tc>
      </w:tr>
      <w:tr w:rsidR="002950CF" w14:paraId="65E5CC51" w14:textId="77777777">
        <w:tblPrEx>
          <w:tblCellMar>
            <w:top w:w="0" w:type="dxa"/>
            <w:bottom w:w="0" w:type="dxa"/>
          </w:tblCellMar>
        </w:tblPrEx>
        <w:tc>
          <w:tcPr>
            <w:tcW w:w="157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BF6BBC9" w14:textId="77777777" w:rsidR="002950CF" w:rsidRDefault="00B26023">
            <w:r>
              <w:rPr>
                <w:sz w:val="17"/>
                <w:szCs w:val="17"/>
              </w:rPr>
              <w:t>LongMemEval, knowledge update [10]</w:t>
            </w:r>
          </w:p>
        </w:tc>
        <w:tc>
          <w:tcPr>
            <w:tcW w:w="223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38F08E7" w14:textId="77777777" w:rsidR="002950CF" w:rsidRDefault="00B26023">
            <w:r>
              <w:rPr>
                <w:sz w:val="17"/>
                <w:szCs w:val="17"/>
              </w:rPr>
              <w:t>GPT-4o, human-checked</w:t>
            </w:r>
          </w:p>
        </w:tc>
        <w:tc>
          <w:tcPr>
            <w:tcW w:w="262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1555B8F" w14:textId="77777777" w:rsidR="002950CF" w:rsidRDefault="00B26023">
            <w:r>
              <w:rPr>
                <w:sz w:val="17"/>
                <w:szCs w:val="17"/>
              </w:rPr>
              <w:t>421 pairs, 72 changes</w:t>
            </w:r>
          </w:p>
        </w:tc>
        <w:tc>
          <w:tcPr>
            <w:tcW w:w="258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2A66E65" w14:textId="77777777" w:rsidR="002950CF" w:rsidRDefault="00B26023">
            <w:r>
              <w:rPr>
                <w:sz w:val="17"/>
                <w:szCs w:val="17"/>
              </w:rPr>
              <w:t>external test</w:t>
            </w:r>
          </w:p>
        </w:tc>
      </w:tr>
    </w:tbl>
    <w:p w14:paraId="3BDC1F09" w14:textId="77777777" w:rsidR="002950CF" w:rsidRDefault="002950CF">
      <w:pPr>
        <w:spacing w:after="120"/>
      </w:pPr>
    </w:p>
    <w:p w14:paraId="069F6D6C" w14:textId="77777777" w:rsidR="002950CF" w:rsidRDefault="00B26023">
      <w:pPr>
        <w:spacing w:after="120" w:line="276" w:lineRule="auto"/>
        <w:jc w:val="both"/>
      </w:pPr>
      <w:r>
        <w:t xml:space="preserve">Label agreement before scoring: 93/93 changes and 166/168 answers on </w:t>
      </w:r>
      <w:r>
        <w:rPr>
          <w:rFonts w:ascii="Courier New" w:eastAsia="Courier New" w:hAnsi="Courier New" w:cs="Courier New"/>
          <w:sz w:val="20"/>
          <w:szCs w:val="20"/>
        </w:rPr>
        <w:t>test.json</w:t>
      </w:r>
      <w:r>
        <w:t xml:space="preserve">; 111/112 and 195/195 on </w:t>
      </w:r>
      <w:r>
        <w:rPr>
          <w:rFonts w:ascii="Courier New" w:eastAsia="Courier New" w:hAnsi="Courier New" w:cs="Courier New"/>
          <w:sz w:val="20"/>
          <w:szCs w:val="20"/>
        </w:rPr>
        <w:t>v2</w:t>
      </w:r>
      <w:r>
        <w:t>.</w:t>
      </w:r>
    </w:p>
    <w:p w14:paraId="2D3570D9" w14:textId="77777777" w:rsidR="002950CF" w:rsidRDefault="00B26023">
      <w:pPr>
        <w:spacing w:after="120" w:line="276" w:lineRule="auto"/>
        <w:jc w:val="both"/>
      </w:pPr>
      <w:r>
        <w:rPr>
          <w:b/>
          <w:bCs/>
        </w:rPr>
        <w:t>Metrics.</w:t>
      </w:r>
      <w:r>
        <w:t xml:space="preserve"> </w:t>
      </w:r>
      <w:r>
        <w:rPr>
          <w:i/>
          <w:iCs/>
        </w:rPr>
        <w:t>Top-1:</w:t>
      </w:r>
      <w:r>
        <w:t xml:space="preserve"> the first search result is a correct answer, with the true date supplied for "back then" questions (</w:t>
      </w:r>
      <w:r>
        <w:rPr>
          <w:i/>
          <w:iCs/>
        </w:rPr>
        <w:t>oracle</w:t>
      </w:r>
      <w:r>
        <w:t>) or with the local 9B writing the query and date (</w:t>
      </w:r>
      <w:r>
        <w:rPr>
          <w:i/>
          <w:iCs/>
        </w:rPr>
        <w:t>model</w:t>
      </w:r>
      <w:r>
        <w:t xml:space="preserve">). </w:t>
      </w:r>
      <w:r>
        <w:rPr>
          <w:i/>
          <w:iCs/>
        </w:rPr>
        <w:t>Changes noticed:</w:t>
      </w:r>
      <w:r>
        <w:t xml:space="preserve"> (old, successor) pairs retired correctly, out of all labelled pairs. </w:t>
      </w:r>
      <w:r>
        <w:rPr>
          <w:i/>
          <w:iCs/>
        </w:rPr>
        <w:t>Mistaken retirement:</w:t>
      </w:r>
      <w:r>
        <w:t xml:space="preserve"> a retired fact the labels never replace. </w:t>
      </w:r>
      <w:r>
        <w:rPr>
          <w:i/>
          <w:iCs/>
        </w:rPr>
        <w:t>Pair precision:</w:t>
      </w:r>
      <w:r>
        <w:t xml:space="preserve"> correct retirements over all retirements.</w:t>
      </w:r>
    </w:p>
    <w:p w14:paraId="7636F98A" w14:textId="77777777" w:rsidR="002950CF" w:rsidRDefault="00B26023">
      <w:pPr>
        <w:pStyle w:val="Heading1"/>
      </w:pPr>
      <w:bookmarkStart w:id="4" w:name="_Toc242048815"/>
      <w:r>
        <w:t>V. Experiment 1: rules, embeddings, time, verifier</w:t>
      </w:r>
      <w:bookmarkEnd w:id="4"/>
    </w:p>
    <w:p w14:paraId="361012A1" w14:textId="77777777" w:rsidR="002950CF" w:rsidRDefault="00B26023">
      <w:pPr>
        <w:keepNext/>
        <w:spacing w:before="200" w:after="40"/>
        <w:jc w:val="center"/>
      </w:pPr>
      <w:r>
        <w:rPr>
          <w:smallCaps/>
          <w:sz w:val="18"/>
          <w:szCs w:val="18"/>
        </w:rPr>
        <w:t>TABLE III</w:t>
      </w:r>
    </w:p>
    <w:p w14:paraId="21A768C2" w14:textId="77777777" w:rsidR="002950CF" w:rsidRDefault="00B26023">
      <w:pPr>
        <w:keepNext/>
        <w:spacing w:after="100"/>
        <w:jc w:val="center"/>
      </w:pPr>
      <w:r>
        <w:rPr>
          <w:smallCaps/>
          <w:sz w:val="18"/>
          <w:szCs w:val="18"/>
        </w:rPr>
        <w:t xml:space="preserve">Blind set </w:t>
      </w:r>
      <w:r>
        <w:rPr>
          <w:rFonts w:ascii="Courier New" w:eastAsia="Courier New" w:hAnsi="Courier New" w:cs="Courier New"/>
          <w:smallCaps/>
          <w:sz w:val="16"/>
          <w:szCs w:val="16"/>
        </w:rPr>
        <w:t>v2</w:t>
      </w:r>
      <w:r>
        <w:rPr>
          <w:smallCaps/>
          <w:sz w:val="18"/>
          <w:szCs w:val="18"/>
        </w:rPr>
        <w:t>, oracle dates.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97"/>
        <w:gridCol w:w="1538"/>
        <w:gridCol w:w="1538"/>
        <w:gridCol w:w="2053"/>
      </w:tblGrid>
      <w:tr w:rsidR="002950CF" w14:paraId="3CB6F933" w14:textId="77777777">
        <w:tblPrEx>
          <w:tblCellMar>
            <w:top w:w="0" w:type="dxa"/>
            <w:bottom w:w="0" w:type="dxa"/>
          </w:tblCellMar>
        </w:tblPrEx>
        <w:trPr>
          <w:tblHeader/>
        </w:trPr>
        <w:tc>
          <w:tcPr>
            <w:tcW w:w="3897"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tcPr>
          <w:p w14:paraId="2E6A8BC8" w14:textId="77777777" w:rsidR="002950CF" w:rsidRDefault="00B26023">
            <w:r>
              <w:rPr>
                <w:b/>
                <w:bCs/>
                <w:sz w:val="17"/>
                <w:szCs w:val="17"/>
              </w:rPr>
              <w:t>Version</w:t>
            </w:r>
          </w:p>
        </w:tc>
        <w:tc>
          <w:tcPr>
            <w:tcW w:w="1538"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tcPr>
          <w:p w14:paraId="48813F10" w14:textId="77777777" w:rsidR="002950CF" w:rsidRDefault="00B26023">
            <w:r>
              <w:rPr>
                <w:b/>
                <w:bCs/>
                <w:sz w:val="17"/>
                <w:szCs w:val="17"/>
              </w:rPr>
              <w:t>Top-1 (95% CI)</w:t>
            </w:r>
          </w:p>
        </w:tc>
        <w:tc>
          <w:tcPr>
            <w:tcW w:w="1538"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tcPr>
          <w:p w14:paraId="215D26A0" w14:textId="77777777" w:rsidR="002950CF" w:rsidRDefault="00B26023">
            <w:r>
              <w:rPr>
                <w:b/>
                <w:bCs/>
                <w:sz w:val="17"/>
                <w:szCs w:val="17"/>
              </w:rPr>
              <w:t>Changes noticed</w:t>
            </w:r>
          </w:p>
        </w:tc>
        <w:tc>
          <w:tcPr>
            <w:tcW w:w="2053"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tcPr>
          <w:p w14:paraId="0D9F8B7D" w14:textId="77777777" w:rsidR="002950CF" w:rsidRDefault="00B26023">
            <w:r>
              <w:rPr>
                <w:b/>
                <w:bCs/>
                <w:sz w:val="17"/>
                <w:szCs w:val="17"/>
              </w:rPr>
              <w:t>Mistaken retirements</w:t>
            </w:r>
          </w:p>
        </w:tc>
      </w:tr>
      <w:tr w:rsidR="002950CF" w14:paraId="71045B07" w14:textId="77777777">
        <w:tblPrEx>
          <w:tblCellMar>
            <w:top w:w="0" w:type="dxa"/>
            <w:bottom w:w="0" w:type="dxa"/>
          </w:tblCellMar>
        </w:tblPrEx>
        <w:tc>
          <w:tcPr>
            <w:tcW w:w="389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282FB9C" w14:textId="77777777" w:rsidR="002950CF" w:rsidRDefault="00B26023">
            <w:r>
              <w:rPr>
                <w:sz w:val="17"/>
                <w:szCs w:val="17"/>
              </w:rPr>
              <w:t>Starting point</w:t>
            </w:r>
          </w:p>
        </w:tc>
        <w:tc>
          <w:tcPr>
            <w:tcW w:w="153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5FB6099" w14:textId="77777777" w:rsidR="002950CF" w:rsidRDefault="00B26023">
            <w:r>
              <w:rPr>
                <w:sz w:val="17"/>
                <w:szCs w:val="17"/>
              </w:rPr>
              <w:t>19% [14–25]</w:t>
            </w:r>
          </w:p>
        </w:tc>
        <w:tc>
          <w:tcPr>
            <w:tcW w:w="153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7B587A7" w14:textId="77777777" w:rsidR="002950CF" w:rsidRDefault="00B26023">
            <w:r>
              <w:rPr>
                <w:sz w:val="17"/>
                <w:szCs w:val="17"/>
              </w:rPr>
              <w:t>16/112</w:t>
            </w:r>
          </w:p>
        </w:tc>
        <w:tc>
          <w:tcPr>
            <w:tcW w:w="2053"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A21E2BE" w14:textId="77777777" w:rsidR="002950CF" w:rsidRDefault="00B26023">
            <w:r>
              <w:rPr>
                <w:sz w:val="17"/>
                <w:szCs w:val="17"/>
              </w:rPr>
              <w:t>55 of 71</w:t>
            </w:r>
          </w:p>
        </w:tc>
      </w:tr>
      <w:tr w:rsidR="002950CF" w14:paraId="0A8AD5DF" w14:textId="77777777">
        <w:tblPrEx>
          <w:tblCellMar>
            <w:top w:w="0" w:type="dxa"/>
            <w:bottom w:w="0" w:type="dxa"/>
          </w:tblCellMar>
        </w:tblPrEx>
        <w:tc>
          <w:tcPr>
            <w:tcW w:w="389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F250ABC" w14:textId="77777777" w:rsidR="002950CF" w:rsidRDefault="00B26023">
            <w:r>
              <w:rPr>
                <w:sz w:val="17"/>
                <w:szCs w:val="17"/>
              </w:rPr>
              <w:t>Topics, slots, time</w:t>
            </w:r>
          </w:p>
        </w:tc>
        <w:tc>
          <w:tcPr>
            <w:tcW w:w="153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B19BD6A" w14:textId="77777777" w:rsidR="002950CF" w:rsidRDefault="00B26023">
            <w:r>
              <w:rPr>
                <w:sz w:val="17"/>
                <w:szCs w:val="17"/>
              </w:rPr>
              <w:t>34% [27–41]</w:t>
            </w:r>
          </w:p>
        </w:tc>
        <w:tc>
          <w:tcPr>
            <w:tcW w:w="153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58473A9" w14:textId="77777777" w:rsidR="002950CF" w:rsidRDefault="00B26023">
            <w:r>
              <w:rPr>
                <w:sz w:val="17"/>
                <w:szCs w:val="17"/>
              </w:rPr>
              <w:t>12/112</w:t>
            </w:r>
          </w:p>
        </w:tc>
        <w:tc>
          <w:tcPr>
            <w:tcW w:w="2053"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555E04D" w14:textId="77777777" w:rsidR="002950CF" w:rsidRDefault="00B26023">
            <w:r>
              <w:rPr>
                <w:sz w:val="17"/>
                <w:szCs w:val="17"/>
              </w:rPr>
              <w:t>27 of 39</w:t>
            </w:r>
          </w:p>
        </w:tc>
      </w:tr>
      <w:tr w:rsidR="002950CF" w14:paraId="1744F906" w14:textId="77777777">
        <w:tblPrEx>
          <w:tblCellMar>
            <w:top w:w="0" w:type="dxa"/>
            <w:bottom w:w="0" w:type="dxa"/>
          </w:tblCellMar>
        </w:tblPrEx>
        <w:tc>
          <w:tcPr>
            <w:tcW w:w="389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B3B9512" w14:textId="77777777" w:rsidR="002950CF" w:rsidRDefault="00B26023">
            <w:r>
              <w:rPr>
                <w:sz w:val="17"/>
                <w:szCs w:val="17"/>
              </w:rPr>
              <w:t>+ scale, lifecycle, safety, embeddings</w:t>
            </w:r>
          </w:p>
        </w:tc>
        <w:tc>
          <w:tcPr>
            <w:tcW w:w="153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7D28AD7" w14:textId="77777777" w:rsidR="002950CF" w:rsidRDefault="00B26023">
            <w:r>
              <w:rPr>
                <w:sz w:val="17"/>
                <w:szCs w:val="17"/>
              </w:rPr>
              <w:t>57% [50–64]</w:t>
            </w:r>
          </w:p>
        </w:tc>
        <w:tc>
          <w:tcPr>
            <w:tcW w:w="153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3250F88" w14:textId="77777777" w:rsidR="002950CF" w:rsidRDefault="00B26023">
            <w:r>
              <w:rPr>
                <w:sz w:val="17"/>
                <w:szCs w:val="17"/>
              </w:rPr>
              <w:t>54/112</w:t>
            </w:r>
          </w:p>
        </w:tc>
        <w:tc>
          <w:tcPr>
            <w:tcW w:w="2053"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FD19B71" w14:textId="77777777" w:rsidR="002950CF" w:rsidRDefault="00B26023">
            <w:r>
              <w:rPr>
                <w:sz w:val="17"/>
                <w:szCs w:val="17"/>
              </w:rPr>
              <w:t>28 of 82</w:t>
            </w:r>
          </w:p>
        </w:tc>
      </w:tr>
      <w:tr w:rsidR="002950CF" w14:paraId="4242D5A1" w14:textId="77777777">
        <w:tblPrEx>
          <w:tblCellMar>
            <w:top w:w="0" w:type="dxa"/>
            <w:bottom w:w="0" w:type="dxa"/>
          </w:tblCellMar>
        </w:tblPrEx>
        <w:tc>
          <w:tcPr>
            <w:tcW w:w="389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C120CC8" w14:textId="77777777" w:rsidR="002950CF" w:rsidRDefault="00B26023">
            <w:r>
              <w:rPr>
                <w:sz w:val="17"/>
                <w:szCs w:val="17"/>
              </w:rPr>
              <w:t>+ change detection</w:t>
            </w:r>
          </w:p>
        </w:tc>
        <w:tc>
          <w:tcPr>
            <w:tcW w:w="153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B8137EF" w14:textId="77777777" w:rsidR="002950CF" w:rsidRDefault="00B26023">
            <w:r>
              <w:rPr>
                <w:sz w:val="17"/>
                <w:szCs w:val="17"/>
              </w:rPr>
              <w:t>59% [52–66]</w:t>
            </w:r>
          </w:p>
        </w:tc>
        <w:tc>
          <w:tcPr>
            <w:tcW w:w="153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74BBF83" w14:textId="77777777" w:rsidR="002950CF" w:rsidRDefault="00B26023">
            <w:r>
              <w:rPr>
                <w:sz w:val="17"/>
                <w:szCs w:val="17"/>
              </w:rPr>
              <w:t>62/112</w:t>
            </w:r>
          </w:p>
        </w:tc>
        <w:tc>
          <w:tcPr>
            <w:tcW w:w="2053"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FFEEFD1" w14:textId="77777777" w:rsidR="002950CF" w:rsidRDefault="00B26023">
            <w:r>
              <w:rPr>
                <w:sz w:val="17"/>
                <w:szCs w:val="17"/>
              </w:rPr>
              <w:t>19 of 81</w:t>
            </w:r>
          </w:p>
        </w:tc>
      </w:tr>
      <w:tr w:rsidR="002950CF" w14:paraId="126444D3" w14:textId="77777777">
        <w:tblPrEx>
          <w:tblCellMar>
            <w:top w:w="0" w:type="dxa"/>
            <w:bottom w:w="0" w:type="dxa"/>
          </w:tblCellMar>
        </w:tblPrEx>
        <w:tc>
          <w:tcPr>
            <w:tcW w:w="389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90A5DE1" w14:textId="77777777" w:rsidR="002950CF" w:rsidRDefault="00B26023">
            <w:r>
              <w:rPr>
                <w:sz w:val="17"/>
                <w:szCs w:val="17"/>
              </w:rPr>
              <w:t>+ time phrases</w:t>
            </w:r>
          </w:p>
        </w:tc>
        <w:tc>
          <w:tcPr>
            <w:tcW w:w="153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DC032CA" w14:textId="77777777" w:rsidR="002950CF" w:rsidRDefault="00B26023">
            <w:r>
              <w:rPr>
                <w:sz w:val="17"/>
                <w:szCs w:val="17"/>
              </w:rPr>
              <w:t>59% [52–66]</w:t>
            </w:r>
          </w:p>
        </w:tc>
        <w:tc>
          <w:tcPr>
            <w:tcW w:w="153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169561D" w14:textId="77777777" w:rsidR="002950CF" w:rsidRDefault="00B26023">
            <w:r>
              <w:rPr>
                <w:sz w:val="17"/>
                <w:szCs w:val="17"/>
              </w:rPr>
              <w:t>62/112</w:t>
            </w:r>
          </w:p>
        </w:tc>
        <w:tc>
          <w:tcPr>
            <w:tcW w:w="2053"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1194B23" w14:textId="77777777" w:rsidR="002950CF" w:rsidRDefault="00B26023">
            <w:r>
              <w:rPr>
                <w:sz w:val="17"/>
                <w:szCs w:val="17"/>
              </w:rPr>
              <w:t>19 of 81</w:t>
            </w:r>
          </w:p>
        </w:tc>
      </w:tr>
      <w:tr w:rsidR="002950CF" w14:paraId="7133F4DA" w14:textId="77777777">
        <w:tblPrEx>
          <w:tblCellMar>
            <w:top w:w="0" w:type="dxa"/>
            <w:bottom w:w="0" w:type="dxa"/>
          </w:tblCellMar>
        </w:tblPrEx>
        <w:tc>
          <w:tcPr>
            <w:tcW w:w="389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BB11497" w14:textId="77777777" w:rsidR="002950CF" w:rsidRDefault="00B26023">
            <w:r>
              <w:rPr>
                <w:sz w:val="17"/>
                <w:szCs w:val="17"/>
              </w:rPr>
              <w:t>+ 9B background verifier</w:t>
            </w:r>
          </w:p>
        </w:tc>
        <w:tc>
          <w:tcPr>
            <w:tcW w:w="153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36FB8B3" w14:textId="77777777" w:rsidR="002950CF" w:rsidRDefault="00B26023">
            <w:r>
              <w:rPr>
                <w:b/>
                <w:bCs/>
                <w:sz w:val="17"/>
                <w:szCs w:val="17"/>
              </w:rPr>
              <w:t>63% [55–69]</w:t>
            </w:r>
          </w:p>
        </w:tc>
        <w:tc>
          <w:tcPr>
            <w:tcW w:w="153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00D8EAF" w14:textId="77777777" w:rsidR="002950CF" w:rsidRDefault="00B26023">
            <w:r>
              <w:rPr>
                <w:sz w:val="17"/>
                <w:szCs w:val="17"/>
              </w:rPr>
              <w:t>73/112</w:t>
            </w:r>
          </w:p>
        </w:tc>
        <w:tc>
          <w:tcPr>
            <w:tcW w:w="2053"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3279962" w14:textId="77777777" w:rsidR="002950CF" w:rsidRDefault="00B26023">
            <w:r>
              <w:rPr>
                <w:sz w:val="17"/>
                <w:szCs w:val="17"/>
              </w:rPr>
              <w:t>20 of 93</w:t>
            </w:r>
          </w:p>
        </w:tc>
      </w:tr>
    </w:tbl>
    <w:p w14:paraId="71454E7F" w14:textId="77777777" w:rsidR="002950CF" w:rsidRDefault="002950CF">
      <w:pPr>
        <w:spacing w:after="120"/>
      </w:pPr>
    </w:p>
    <w:p w14:paraId="0AE14F5B" w14:textId="77777777" w:rsidR="002950CF" w:rsidRDefault="00B26023">
      <w:pPr>
        <w:pStyle w:val="ListParagraph"/>
        <w:numPr>
          <w:ilvl w:val="0"/>
          <w:numId w:val="3"/>
        </w:numPr>
        <w:spacing w:after="60" w:line="276" w:lineRule="auto"/>
        <w:jc w:val="both"/>
      </w:pPr>
      <w:r>
        <w:t>Paired McNemar on top-1: change detection vs start p &lt; 0.0001, vs topics p &lt; 0.0001, vs embeddings p = 0.55 (its gain is in change quality, not yet in answers); verifier vs time phrases p = 0.03 with no question lost.</w:t>
      </w:r>
    </w:p>
    <w:p w14:paraId="00AE1B39" w14:textId="77777777" w:rsidR="002950CF" w:rsidRDefault="00B26023">
      <w:pPr>
        <w:pStyle w:val="ListParagraph"/>
        <w:numPr>
          <w:ilvl w:val="0"/>
          <w:numId w:val="3"/>
        </w:numPr>
        <w:spacing w:after="60" w:line="276" w:lineRule="auto"/>
        <w:jc w:val="both"/>
      </w:pPr>
      <w:r>
        <w:t>Time phrases matter when the local model writes the search: top-1 48% → 53%, and "back then" questions 24 → 34 of 54 (p = 0.002).</w:t>
      </w:r>
    </w:p>
    <w:p w14:paraId="3256FFEC" w14:textId="77777777" w:rsidR="002950CF" w:rsidRDefault="00B26023">
      <w:pPr>
        <w:pStyle w:val="ListParagraph"/>
        <w:numPr>
          <w:ilvl w:val="0"/>
          <w:numId w:val="3"/>
        </w:numPr>
        <w:spacing w:after="60" w:line="276" w:lineRule="auto"/>
        <w:jc w:val="both"/>
      </w:pPr>
      <w:r>
        <w:t>Rewording every statement and question (two paraphrase variants) flips about 15% of individual outcomes with no direction: totals are stable, single items are wording-sensitive.</w:t>
      </w:r>
    </w:p>
    <w:p w14:paraId="4EA4CCA3" w14:textId="77777777" w:rsidR="002950CF" w:rsidRDefault="00B26023">
      <w:pPr>
        <w:pStyle w:val="ListParagraph"/>
        <w:numPr>
          <w:ilvl w:val="0"/>
          <w:numId w:val="3"/>
        </w:numPr>
        <w:spacing w:after="60" w:line="276" w:lineRule="auto"/>
        <w:jc w:val="both"/>
      </w:pPr>
      <w:r>
        <w:t>A branch scoring 32/32 on hand-written practice cases scored worse on the blind set and was not merged.</w:t>
      </w:r>
    </w:p>
    <w:p w14:paraId="234B6EA2" w14:textId="77777777" w:rsidR="002950CF" w:rsidRDefault="002950CF">
      <w:pPr>
        <w:spacing w:after="60"/>
      </w:pPr>
    </w:p>
    <w:p w14:paraId="1FDFFDBE" w14:textId="77777777" w:rsidR="002950CF" w:rsidRDefault="00B26023">
      <w:pPr>
        <w:pStyle w:val="Heading1"/>
      </w:pPr>
      <w:bookmarkStart w:id="5" w:name="_Toc242048816"/>
      <w:r>
        <w:t>VI. Experiment 2: a small trained change detector</w:t>
      </w:r>
      <w:bookmarkEnd w:id="5"/>
    </w:p>
    <w:p w14:paraId="6F162109" w14:textId="77777777" w:rsidR="002950CF" w:rsidRDefault="00B26023">
      <w:pPr>
        <w:pStyle w:val="Heading2"/>
      </w:pPr>
      <w:bookmarkStart w:id="6" w:name="_Toc242048817"/>
      <w:r>
        <w:t>A. Task</w:t>
      </w:r>
      <w:bookmarkEnd w:id="6"/>
    </w:p>
    <w:p w14:paraId="3EFE4D42" w14:textId="77777777" w:rsidR="002950CF" w:rsidRDefault="00B26023">
      <w:pPr>
        <w:spacing w:after="120" w:line="276" w:lineRule="auto"/>
        <w:jc w:val="both"/>
      </w:pPr>
      <w:r>
        <w:t xml:space="preserve">For a new statement and each candidate earlier statement, the model answers one typed choice: </w:t>
      </w:r>
      <w:r>
        <w:rPr>
          <w:rFonts w:ascii="Courier New" w:eastAsia="Courier New" w:hAnsi="Courier New" w:cs="Courier New"/>
          <w:sz w:val="20"/>
          <w:szCs w:val="20"/>
        </w:rPr>
        <w:t>replaces</w:t>
      </w:r>
      <w:r>
        <w:t xml:space="preserve">, </w:t>
      </w:r>
      <w:r>
        <w:rPr>
          <w:rFonts w:ascii="Courier New" w:eastAsia="Courier New" w:hAnsi="Courier New" w:cs="Courier New"/>
          <w:sz w:val="20"/>
          <w:szCs w:val="20"/>
        </w:rPr>
        <w:t>adds</w:t>
      </w:r>
      <w:r>
        <w:t xml:space="preserve">, </w:t>
      </w:r>
      <w:r>
        <w:rPr>
          <w:rFonts w:ascii="Courier New" w:eastAsia="Courier New" w:hAnsi="Courier New" w:cs="Courier New"/>
          <w:sz w:val="20"/>
          <w:szCs w:val="20"/>
        </w:rPr>
        <w:t>detail</w:t>
      </w:r>
      <w:r>
        <w:t xml:space="preserve">, </w:t>
      </w:r>
      <w:r>
        <w:rPr>
          <w:rFonts w:ascii="Courier New" w:eastAsia="Courier New" w:hAnsi="Courier New" w:cs="Courier New"/>
          <w:sz w:val="20"/>
          <w:szCs w:val="20"/>
        </w:rPr>
        <w:t>other</w:t>
      </w:r>
      <w:r>
        <w:t xml:space="preserve"> or </w:t>
      </w:r>
      <w:r>
        <w:rPr>
          <w:rFonts w:ascii="Courier New" w:eastAsia="Courier New" w:hAnsi="Courier New" w:cs="Courier New"/>
          <w:sz w:val="20"/>
          <w:szCs w:val="20"/>
        </w:rPr>
        <w:t>event</w:t>
      </w:r>
      <w:r>
        <w:t xml:space="preserve"> (Appendix B gives the exact wording). Input: </w:t>
      </w:r>
      <w:r>
        <w:rPr>
          <w:rFonts w:ascii="Courier New" w:eastAsia="Courier New" w:hAnsi="Courier New" w:cs="Courier New"/>
          <w:sz w:val="20"/>
          <w:szCs w:val="20"/>
        </w:rPr>
        <w:t>Earlier (date) the user said: "…"</w:t>
      </w:r>
      <w:r>
        <w:t xml:space="preserve"> / </w:t>
      </w:r>
      <w:r>
        <w:rPr>
          <w:rFonts w:ascii="Courier New" w:eastAsia="Courier New" w:hAnsi="Courier New" w:cs="Courier New"/>
          <w:sz w:val="20"/>
          <w:szCs w:val="20"/>
        </w:rPr>
        <w:t>Later (date) the user said: "…"</w:t>
      </w:r>
      <w:r>
        <w:t>. Output: a probability per option. P(</w:t>
      </w:r>
      <w:r>
        <w:rPr>
          <w:rFonts w:ascii="Courier New" w:eastAsia="Courier New" w:hAnsi="Courier New" w:cs="Courier New"/>
          <w:sz w:val="20"/>
          <w:szCs w:val="20"/>
        </w:rPr>
        <w:t>replaces</w:t>
      </w:r>
      <w:r>
        <w:t>) ≥ 0.5, fixed in advance, retires the old fact.</w:t>
      </w:r>
    </w:p>
    <w:p w14:paraId="3CE6A189" w14:textId="77777777" w:rsidR="002950CF" w:rsidRDefault="00B26023">
      <w:pPr>
        <w:pStyle w:val="Heading2"/>
      </w:pPr>
      <w:bookmarkStart w:id="7" w:name="_Toc242048818"/>
      <w:r>
        <w:t>B. Zero-shot screen</w:t>
      </w:r>
      <w:bookmarkEnd w:id="7"/>
    </w:p>
    <w:p w14:paraId="76CFE653" w14:textId="77777777" w:rsidR="002950CF" w:rsidRDefault="00B26023">
      <w:pPr>
        <w:spacing w:after="120" w:line="276" w:lineRule="auto"/>
        <w:jc w:val="both"/>
      </w:pPr>
      <w:r>
        <w:t>Development pairs: 3,371 earlier/later pairs (70 changes); shortlist = the 5 most similar earlier statements (1,165 pairs, 69 changes).</w:t>
      </w:r>
    </w:p>
    <w:p w14:paraId="20C3EB06" w14:textId="77777777" w:rsidR="002950CF" w:rsidRDefault="00B26023">
      <w:pPr>
        <w:keepNext/>
        <w:spacing w:before="200" w:after="40"/>
        <w:jc w:val="center"/>
      </w:pPr>
      <w:r>
        <w:rPr>
          <w:smallCaps/>
          <w:sz w:val="18"/>
          <w:szCs w:val="18"/>
        </w:rPr>
        <w:t>TABLE IV</w:t>
      </w:r>
    </w:p>
    <w:p w14:paraId="171C1C2D" w14:textId="77777777" w:rsidR="002950CF" w:rsidRDefault="00B26023">
      <w:pPr>
        <w:keepNext/>
        <w:spacing w:after="100"/>
        <w:jc w:val="center"/>
      </w:pPr>
      <w:r>
        <w:rPr>
          <w:smallCaps/>
          <w:sz w:val="18"/>
          <w:szCs w:val="18"/>
        </w:rPr>
        <w:t>Untrained scorers on the development shortlist.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01"/>
        <w:gridCol w:w="874"/>
        <w:gridCol w:w="874"/>
        <w:gridCol w:w="877"/>
      </w:tblGrid>
      <w:tr w:rsidR="002950CF" w14:paraId="04646A31" w14:textId="77777777">
        <w:tblPrEx>
          <w:tblCellMar>
            <w:top w:w="0" w:type="dxa"/>
            <w:bottom w:w="0" w:type="dxa"/>
          </w:tblCellMar>
        </w:tblPrEx>
        <w:trPr>
          <w:tblHeader/>
        </w:trPr>
        <w:tc>
          <w:tcPr>
            <w:tcW w:w="6401"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tcPr>
          <w:p w14:paraId="2C719967" w14:textId="77777777" w:rsidR="002950CF" w:rsidRDefault="00B26023">
            <w:r>
              <w:rPr>
                <w:b/>
                <w:bCs/>
                <w:sz w:val="17"/>
                <w:szCs w:val="17"/>
              </w:rPr>
              <w:t>Scorer</w:t>
            </w:r>
          </w:p>
        </w:tc>
        <w:tc>
          <w:tcPr>
            <w:tcW w:w="874"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tcPr>
          <w:p w14:paraId="1D16E0F5" w14:textId="77777777" w:rsidR="002950CF" w:rsidRDefault="00B26023">
            <w:r>
              <w:rPr>
                <w:b/>
                <w:bCs/>
                <w:sz w:val="17"/>
                <w:szCs w:val="17"/>
              </w:rPr>
              <w:t>AP</w:t>
            </w:r>
          </w:p>
        </w:tc>
        <w:tc>
          <w:tcPr>
            <w:tcW w:w="874"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tcPr>
          <w:p w14:paraId="11C0D6FF" w14:textId="77777777" w:rsidR="002950CF" w:rsidRDefault="00B26023">
            <w:r>
              <w:rPr>
                <w:b/>
                <w:bCs/>
                <w:sz w:val="17"/>
                <w:szCs w:val="17"/>
              </w:rPr>
              <w:t>Best F1</w:t>
            </w:r>
          </w:p>
        </w:tc>
        <w:tc>
          <w:tcPr>
            <w:tcW w:w="877"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tcPr>
          <w:p w14:paraId="2E04ACC2" w14:textId="77777777" w:rsidR="002950CF" w:rsidRDefault="00B26023">
            <w:r>
              <w:rPr>
                <w:b/>
                <w:bCs/>
                <w:sz w:val="17"/>
                <w:szCs w:val="17"/>
              </w:rPr>
              <w:t>F1 @0.5</w:t>
            </w:r>
          </w:p>
        </w:tc>
      </w:tr>
      <w:tr w:rsidR="002950CF" w14:paraId="34F68CA8" w14:textId="77777777">
        <w:tblPrEx>
          <w:tblCellMar>
            <w:top w:w="0" w:type="dxa"/>
            <w:bottom w:w="0" w:type="dxa"/>
          </w:tblCellMar>
        </w:tblPrEx>
        <w:tc>
          <w:tcPr>
            <w:tcW w:w="640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B4A99DE" w14:textId="77777777" w:rsidR="002950CF" w:rsidRDefault="00B26023">
            <w:r>
              <w:rPr>
                <w:sz w:val="17"/>
                <w:szCs w:val="17"/>
              </w:rPr>
              <w:t>Rules (tuned on these sets)</w:t>
            </w:r>
          </w:p>
        </w:tc>
        <w:tc>
          <w:tcPr>
            <w:tcW w:w="87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7FD98BE" w14:textId="77777777" w:rsidR="002950CF" w:rsidRDefault="00B26023">
            <w:r>
              <w:rPr>
                <w:sz w:val="17"/>
                <w:szCs w:val="17"/>
              </w:rPr>
              <w:t>—</w:t>
            </w:r>
          </w:p>
        </w:tc>
        <w:tc>
          <w:tcPr>
            <w:tcW w:w="87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6D96240" w14:textId="77777777" w:rsidR="002950CF" w:rsidRDefault="00B26023">
            <w:r>
              <w:rPr>
                <w:sz w:val="17"/>
                <w:szCs w:val="17"/>
              </w:rPr>
              <w:t>—</w:t>
            </w:r>
          </w:p>
        </w:tc>
        <w:tc>
          <w:tcPr>
            <w:tcW w:w="87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C9B180E" w14:textId="77777777" w:rsidR="002950CF" w:rsidRDefault="00B26023">
            <w:r>
              <w:rPr>
                <w:sz w:val="17"/>
                <w:szCs w:val="17"/>
              </w:rPr>
              <w:t>0.91*</w:t>
            </w:r>
          </w:p>
        </w:tc>
      </w:tr>
      <w:tr w:rsidR="002950CF" w14:paraId="1239121B" w14:textId="77777777">
        <w:tblPrEx>
          <w:tblCellMar>
            <w:top w:w="0" w:type="dxa"/>
            <w:bottom w:w="0" w:type="dxa"/>
          </w:tblCellMar>
        </w:tblPrEx>
        <w:tc>
          <w:tcPr>
            <w:tcW w:w="640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17ECC04" w14:textId="77777777" w:rsidR="002950CF" w:rsidRDefault="00B26023">
            <w:r>
              <w:rPr>
                <w:sz w:val="17"/>
                <w:szCs w:val="17"/>
              </w:rPr>
              <w:t>Laya untrained, relation choice</w:t>
            </w:r>
          </w:p>
        </w:tc>
        <w:tc>
          <w:tcPr>
            <w:tcW w:w="87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8659E21" w14:textId="77777777" w:rsidR="002950CF" w:rsidRDefault="00B26023">
            <w:r>
              <w:rPr>
                <w:sz w:val="17"/>
                <w:szCs w:val="17"/>
              </w:rPr>
              <w:t>0.57</w:t>
            </w:r>
          </w:p>
        </w:tc>
        <w:tc>
          <w:tcPr>
            <w:tcW w:w="87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D702863" w14:textId="77777777" w:rsidR="002950CF" w:rsidRDefault="00B26023">
            <w:r>
              <w:rPr>
                <w:sz w:val="17"/>
                <w:szCs w:val="17"/>
              </w:rPr>
              <w:t>0.60</w:t>
            </w:r>
          </w:p>
        </w:tc>
        <w:tc>
          <w:tcPr>
            <w:tcW w:w="87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2CA33FC" w14:textId="77777777" w:rsidR="002950CF" w:rsidRDefault="00B26023">
            <w:r>
              <w:rPr>
                <w:sz w:val="17"/>
                <w:szCs w:val="17"/>
              </w:rPr>
              <w:t>0.40</w:t>
            </w:r>
          </w:p>
        </w:tc>
      </w:tr>
      <w:tr w:rsidR="002950CF" w14:paraId="0FCD937D" w14:textId="77777777">
        <w:tblPrEx>
          <w:tblCellMar>
            <w:top w:w="0" w:type="dxa"/>
            <w:bottom w:w="0" w:type="dxa"/>
          </w:tblCellMar>
        </w:tblPrEx>
        <w:tc>
          <w:tcPr>
            <w:tcW w:w="640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2785B31" w14:textId="77777777" w:rsidR="002950CF" w:rsidRDefault="00B26023">
            <w:r>
              <w:rPr>
                <w:sz w:val="17"/>
                <w:szCs w:val="17"/>
              </w:rPr>
              <w:t>Laya untrained, yes/no question</w:t>
            </w:r>
          </w:p>
        </w:tc>
        <w:tc>
          <w:tcPr>
            <w:tcW w:w="87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E4F4848" w14:textId="77777777" w:rsidR="002950CF" w:rsidRDefault="00B26023">
            <w:r>
              <w:rPr>
                <w:sz w:val="17"/>
                <w:szCs w:val="17"/>
              </w:rPr>
              <w:t>0.29</w:t>
            </w:r>
          </w:p>
        </w:tc>
        <w:tc>
          <w:tcPr>
            <w:tcW w:w="87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294D80F" w14:textId="77777777" w:rsidR="002950CF" w:rsidRDefault="00B26023">
            <w:r>
              <w:rPr>
                <w:sz w:val="17"/>
                <w:szCs w:val="17"/>
              </w:rPr>
              <w:t>0.43</w:t>
            </w:r>
          </w:p>
        </w:tc>
        <w:tc>
          <w:tcPr>
            <w:tcW w:w="87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331927D" w14:textId="77777777" w:rsidR="002950CF" w:rsidRDefault="00B26023">
            <w:r>
              <w:rPr>
                <w:sz w:val="17"/>
                <w:szCs w:val="17"/>
              </w:rPr>
              <w:t>0.10</w:t>
            </w:r>
          </w:p>
        </w:tc>
      </w:tr>
      <w:tr w:rsidR="002950CF" w14:paraId="16773AD1" w14:textId="77777777">
        <w:tblPrEx>
          <w:tblCellMar>
            <w:top w:w="0" w:type="dxa"/>
            <w:bottom w:w="0" w:type="dxa"/>
          </w:tblCellMar>
        </w:tblPrEx>
        <w:tc>
          <w:tcPr>
            <w:tcW w:w="640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C9FE039" w14:textId="77777777" w:rsidR="002950CF" w:rsidRDefault="00B26023">
            <w:r>
              <w:rPr>
                <w:sz w:val="17"/>
                <w:szCs w:val="17"/>
              </w:rPr>
              <w:t>NLI cross-encoder (deberta-v3-small), P(contradiction)</w:t>
            </w:r>
          </w:p>
        </w:tc>
        <w:tc>
          <w:tcPr>
            <w:tcW w:w="87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C69E549" w14:textId="77777777" w:rsidR="002950CF" w:rsidRDefault="00B26023">
            <w:r>
              <w:rPr>
                <w:sz w:val="17"/>
                <w:szCs w:val="17"/>
              </w:rPr>
              <w:t>0.09</w:t>
            </w:r>
          </w:p>
        </w:tc>
        <w:tc>
          <w:tcPr>
            <w:tcW w:w="87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58E2805" w14:textId="77777777" w:rsidR="002950CF" w:rsidRDefault="00B26023">
            <w:r>
              <w:rPr>
                <w:sz w:val="17"/>
                <w:szCs w:val="17"/>
              </w:rPr>
              <w:t>0.18</w:t>
            </w:r>
          </w:p>
        </w:tc>
        <w:tc>
          <w:tcPr>
            <w:tcW w:w="87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9A1FD17" w14:textId="77777777" w:rsidR="002950CF" w:rsidRDefault="00B26023">
            <w:r>
              <w:rPr>
                <w:sz w:val="17"/>
                <w:szCs w:val="17"/>
              </w:rPr>
              <w:t>0.16</w:t>
            </w:r>
          </w:p>
        </w:tc>
      </w:tr>
    </w:tbl>
    <w:p w14:paraId="77182722" w14:textId="77777777" w:rsidR="002950CF" w:rsidRDefault="002950CF">
      <w:pPr>
        <w:spacing w:after="120"/>
      </w:pPr>
    </w:p>
    <w:p w14:paraId="74A240EE" w14:textId="77777777" w:rsidR="002950CF" w:rsidRDefault="00B26023">
      <w:pPr>
        <w:spacing w:after="120" w:line="276" w:lineRule="auto"/>
        <w:jc w:val="both"/>
      </w:pPr>
      <w:r>
        <w:t xml:space="preserve">* Inflated: the rules were developed on these sets. On blind </w:t>
      </w:r>
      <w:r>
        <w:rPr>
          <w:rFonts w:ascii="Courier New" w:eastAsia="Courier New" w:hAnsi="Courier New" w:cs="Courier New"/>
          <w:sz w:val="20"/>
          <w:szCs w:val="20"/>
        </w:rPr>
        <w:t>v2</w:t>
      </w:r>
      <w:r>
        <w:t xml:space="preserve"> the same rules reach F1 0.64. "Best F1" picks its threshold on the same data and is optimistic.</w:t>
      </w:r>
    </w:p>
    <w:p w14:paraId="0FA1D4CA" w14:textId="77777777" w:rsidR="002950CF" w:rsidRDefault="00B26023">
      <w:pPr>
        <w:spacing w:after="120" w:line="276" w:lineRule="auto"/>
        <w:jc w:val="both"/>
      </w:pPr>
      <w:r>
        <w:t>"Replaces" is not "contradicts": the NLI model flags almost everything. Question framing matters: a choice beats a yes/no question by 0.28 AP.</w:t>
      </w:r>
    </w:p>
    <w:p w14:paraId="4E6CF344" w14:textId="77777777" w:rsidR="002950CF" w:rsidRDefault="00B26023">
      <w:pPr>
        <w:pStyle w:val="Heading2"/>
      </w:pPr>
      <w:bookmarkStart w:id="8" w:name="_Toc242048819"/>
      <w:r>
        <w:t>C. Candidate generation</w:t>
      </w:r>
      <w:bookmarkEnd w:id="8"/>
    </w:p>
    <w:p w14:paraId="44BD6626" w14:textId="77777777" w:rsidR="002950CF" w:rsidRDefault="00B26023">
      <w:pPr>
        <w:spacing w:after="120" w:line="276" w:lineRule="auto"/>
        <w:jc w:val="both"/>
      </w:pPr>
      <w:r>
        <w:t>A pairwise classifier can only retire facts it is shown. On the training people, who include many chain reactions ("my dog died" ends the walks, the vet visits and the dog's age; "got laid off" ends the job, the commute and the work laptop):</w:t>
      </w:r>
    </w:p>
    <w:p w14:paraId="31048F9B" w14:textId="77777777" w:rsidR="002950CF" w:rsidRDefault="00B26023">
      <w:pPr>
        <w:keepNext/>
        <w:spacing w:before="200" w:after="40"/>
        <w:jc w:val="center"/>
      </w:pPr>
      <w:r>
        <w:rPr>
          <w:smallCaps/>
          <w:sz w:val="18"/>
          <w:szCs w:val="18"/>
        </w:rPr>
        <w:t>TABLE V</w:t>
      </w:r>
    </w:p>
    <w:p w14:paraId="1705F1F2" w14:textId="77777777" w:rsidR="002950CF" w:rsidRDefault="00B26023">
      <w:pPr>
        <w:keepNext/>
        <w:spacing w:after="100"/>
        <w:jc w:val="center"/>
      </w:pPr>
      <w:r>
        <w:rPr>
          <w:smallCaps/>
          <w:sz w:val="18"/>
          <w:szCs w:val="18"/>
        </w:rPr>
        <w:t>Share of true replacements among the candidates.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30"/>
        <w:gridCol w:w="2196"/>
      </w:tblGrid>
      <w:tr w:rsidR="002950CF" w14:paraId="05D665F7" w14:textId="77777777">
        <w:tblPrEx>
          <w:tblCellMar>
            <w:top w:w="0" w:type="dxa"/>
            <w:bottom w:w="0" w:type="dxa"/>
          </w:tblCellMar>
        </w:tblPrEx>
        <w:trPr>
          <w:tblHeader/>
        </w:trPr>
        <w:tc>
          <w:tcPr>
            <w:tcW w:w="6830"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tcPr>
          <w:p w14:paraId="5A1F9313" w14:textId="77777777" w:rsidR="002950CF" w:rsidRDefault="00B26023">
            <w:r>
              <w:rPr>
                <w:b/>
                <w:bCs/>
                <w:sz w:val="17"/>
                <w:szCs w:val="17"/>
              </w:rPr>
              <w:t>Candidates</w:t>
            </w:r>
          </w:p>
        </w:tc>
        <w:tc>
          <w:tcPr>
            <w:tcW w:w="2196"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tcPr>
          <w:p w14:paraId="085A28A8" w14:textId="77777777" w:rsidR="002950CF" w:rsidRDefault="00B26023">
            <w:r>
              <w:rPr>
                <w:b/>
                <w:bCs/>
                <w:sz w:val="17"/>
                <w:szCs w:val="17"/>
              </w:rPr>
              <w:t>Reachable</w:t>
            </w:r>
          </w:p>
        </w:tc>
      </w:tr>
      <w:tr w:rsidR="002950CF" w14:paraId="40062F3F" w14:textId="77777777">
        <w:tblPrEx>
          <w:tblCellMar>
            <w:top w:w="0" w:type="dxa"/>
            <w:bottom w:w="0" w:type="dxa"/>
          </w:tblCellMar>
        </w:tblPrEx>
        <w:tc>
          <w:tcPr>
            <w:tcW w:w="683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D12594D" w14:textId="77777777" w:rsidR="002950CF" w:rsidRDefault="00B26023">
            <w:r>
              <w:rPr>
                <w:sz w:val="17"/>
                <w:szCs w:val="17"/>
              </w:rPr>
              <w:t>top-5 similar + shared names</w:t>
            </w:r>
          </w:p>
        </w:tc>
        <w:tc>
          <w:tcPr>
            <w:tcW w:w="219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3F884AA" w14:textId="77777777" w:rsidR="002950CF" w:rsidRDefault="00B26023">
            <w:r>
              <w:rPr>
                <w:sz w:val="17"/>
                <w:szCs w:val="17"/>
              </w:rPr>
              <w:t>77%</w:t>
            </w:r>
          </w:p>
        </w:tc>
      </w:tr>
      <w:tr w:rsidR="002950CF" w14:paraId="7D7557B0" w14:textId="77777777">
        <w:tblPrEx>
          <w:tblCellMar>
            <w:top w:w="0" w:type="dxa"/>
            <w:bottom w:w="0" w:type="dxa"/>
          </w:tblCellMar>
        </w:tblPrEx>
        <w:tc>
          <w:tcPr>
            <w:tcW w:w="683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84F5449" w14:textId="77777777" w:rsidR="002950CF" w:rsidRDefault="00B26023">
            <w:r>
              <w:rPr>
                <w:sz w:val="17"/>
                <w:szCs w:val="17"/>
              </w:rPr>
              <w:t>top-10 + shared names</w:t>
            </w:r>
          </w:p>
        </w:tc>
        <w:tc>
          <w:tcPr>
            <w:tcW w:w="219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6614A8A" w14:textId="77777777" w:rsidR="002950CF" w:rsidRDefault="00B26023">
            <w:r>
              <w:rPr>
                <w:sz w:val="17"/>
                <w:szCs w:val="17"/>
              </w:rPr>
              <w:t>86%</w:t>
            </w:r>
          </w:p>
        </w:tc>
      </w:tr>
      <w:tr w:rsidR="002950CF" w14:paraId="63C723BA" w14:textId="77777777">
        <w:tblPrEx>
          <w:tblCellMar>
            <w:top w:w="0" w:type="dxa"/>
            <w:bottom w:w="0" w:type="dxa"/>
          </w:tblCellMar>
        </w:tblPrEx>
        <w:tc>
          <w:tcPr>
            <w:tcW w:w="683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9B1E6B0" w14:textId="77777777" w:rsidR="002950CF" w:rsidRDefault="00B26023">
            <w:r>
              <w:rPr>
                <w:sz w:val="17"/>
                <w:szCs w:val="17"/>
              </w:rPr>
              <w:t>top-15 + shared names</w:t>
            </w:r>
          </w:p>
        </w:tc>
        <w:tc>
          <w:tcPr>
            <w:tcW w:w="219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8EBA934" w14:textId="77777777" w:rsidR="002950CF" w:rsidRDefault="00B26023">
            <w:r>
              <w:rPr>
                <w:sz w:val="17"/>
                <w:szCs w:val="17"/>
              </w:rPr>
              <w:t>93%</w:t>
            </w:r>
          </w:p>
        </w:tc>
      </w:tr>
      <w:tr w:rsidR="002950CF" w14:paraId="0A3C3A9E" w14:textId="77777777">
        <w:tblPrEx>
          <w:tblCellMar>
            <w:top w:w="0" w:type="dxa"/>
            <w:bottom w:w="0" w:type="dxa"/>
          </w:tblCellMar>
        </w:tblPrEx>
        <w:tc>
          <w:tcPr>
            <w:tcW w:w="683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9B28FBA" w14:textId="77777777" w:rsidR="002950CF" w:rsidRDefault="00B26023">
            <w:r>
              <w:rPr>
                <w:sz w:val="17"/>
                <w:szCs w:val="17"/>
              </w:rPr>
              <w:t>top-20 + shared names</w:t>
            </w:r>
          </w:p>
        </w:tc>
        <w:tc>
          <w:tcPr>
            <w:tcW w:w="219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240C7C3" w14:textId="77777777" w:rsidR="002950CF" w:rsidRDefault="00B26023">
            <w:r>
              <w:rPr>
                <w:sz w:val="17"/>
                <w:szCs w:val="17"/>
              </w:rPr>
              <w:t>98%</w:t>
            </w:r>
          </w:p>
        </w:tc>
      </w:tr>
    </w:tbl>
    <w:p w14:paraId="43A16A69" w14:textId="77777777" w:rsidR="002950CF" w:rsidRDefault="002950CF">
      <w:pPr>
        <w:spacing w:after="120"/>
      </w:pPr>
    </w:p>
    <w:p w14:paraId="227C12A8" w14:textId="77777777" w:rsidR="002950CF" w:rsidRDefault="00B26023">
      <w:pPr>
        <w:spacing w:after="120" w:line="276" w:lineRule="auto"/>
        <w:jc w:val="both"/>
      </w:pPr>
      <w:r>
        <w:t>On the development sets, with few chain reactions, top-5 already reaches 69/70. Training uses top-10 plus shared names; the blind replay uses top-15 plus up to 12 facts sharing a name (110 of 112 reachable).</w:t>
      </w:r>
    </w:p>
    <w:p w14:paraId="0CE47D64" w14:textId="77777777" w:rsidR="002950CF" w:rsidRDefault="00B26023">
      <w:pPr>
        <w:pStyle w:val="Heading2"/>
      </w:pPr>
      <w:bookmarkStart w:id="9" w:name="_Toc242048820"/>
      <w:r>
        <w:t>D. Training data</w:t>
      </w:r>
      <w:bookmarkEnd w:id="9"/>
    </w:p>
    <w:p w14:paraId="34AB2E4F" w14:textId="77777777" w:rsidR="002950CF" w:rsidRDefault="00B26023">
      <w:pPr>
        <w:pStyle w:val="ListParagraph"/>
        <w:numPr>
          <w:ilvl w:val="0"/>
          <w:numId w:val="3"/>
        </w:numPr>
        <w:spacing w:after="60" w:line="276" w:lineRule="auto"/>
        <w:jc w:val="both"/>
      </w:pPr>
      <w:r>
        <w:rPr>
          <w:b/>
          <w:bCs/>
        </w:rPr>
        <w:t>Generated people.</w:t>
      </w:r>
      <w:r>
        <w:t xml:space="preserve"> Two Sonnet agents, each given only a spec (no code, no test sets): writer A in varied prose, writer B in texting style (abbreviations, code-switching, two facts per message, reversals, plans not yet carried out, temporary stays labelled as events). Each person has 8–12 changes, at least two chain reactions and at least six labelled traps. Files were validated structurally and labels spot-checked.</w:t>
      </w:r>
    </w:p>
    <w:p w14:paraId="261C6365" w14:textId="77777777" w:rsidR="002950CF" w:rsidRDefault="00B26023">
      <w:pPr>
        <w:pStyle w:val="ListParagraph"/>
        <w:numPr>
          <w:ilvl w:val="0"/>
          <w:numId w:val="3"/>
        </w:numPr>
        <w:spacing w:after="60" w:line="276" w:lineRule="auto"/>
        <w:jc w:val="both"/>
      </w:pPr>
      <w:r>
        <w:rPr>
          <w:b/>
          <w:bCs/>
        </w:rPr>
        <w:t>Rows.</w:t>
      </w:r>
      <w:r>
        <w:t xml:space="preserve"> For every statement, each candidate pair becomes a training row. Labelled replacements and traps get one-hot targets; every other candidate gets a soft target (</w:t>
      </w:r>
      <w:r>
        <w:rPr>
          <w:rFonts w:ascii="Courier New" w:eastAsia="Courier New" w:hAnsi="Courier New" w:cs="Courier New"/>
          <w:sz w:val="20"/>
          <w:szCs w:val="20"/>
        </w:rPr>
        <w:t>replaces</w:t>
      </w:r>
      <w:r>
        <w:t xml:space="preserve"> 0, the other four 0.25 each: "not a replacement, kind unknown"). 280 replacement rows and 145 trap rows; soft rows capped at twice the labelled ones (1,275 rows in total).</w:t>
      </w:r>
    </w:p>
    <w:p w14:paraId="2A1DD33D" w14:textId="77777777" w:rsidR="002950CF" w:rsidRDefault="00B26023">
      <w:pPr>
        <w:pStyle w:val="ListParagraph"/>
        <w:numPr>
          <w:ilvl w:val="0"/>
          <w:numId w:val="3"/>
        </w:numPr>
        <w:spacing w:after="60" w:line="276" w:lineRule="auto"/>
        <w:jc w:val="both"/>
      </w:pPr>
      <w:r>
        <w:rPr>
          <w:b/>
          <w:bCs/>
        </w:rPr>
        <w:t>Dialogue NLI</w:t>
      </w:r>
      <w:r>
        <w:t xml:space="preserve"> [20], in one variant: 150 training pairs per label (contradiction → </w:t>
      </w:r>
      <w:r>
        <w:rPr>
          <w:rFonts w:ascii="Courier New" w:eastAsia="Courier New" w:hAnsi="Courier New" w:cs="Courier New"/>
          <w:sz w:val="20"/>
          <w:szCs w:val="20"/>
        </w:rPr>
        <w:t>replaces</w:t>
      </w:r>
      <w:r>
        <w:t xml:space="preserve">, entailment → </w:t>
      </w:r>
      <w:r>
        <w:rPr>
          <w:rFonts w:ascii="Courier New" w:eastAsia="Courier New" w:hAnsi="Courier New" w:cs="Courier New"/>
          <w:sz w:val="20"/>
          <w:szCs w:val="20"/>
        </w:rPr>
        <w:t>detail</w:t>
      </w:r>
      <w:r>
        <w:t xml:space="preserve">, neutral → </w:t>
      </w:r>
      <w:r>
        <w:rPr>
          <w:rFonts w:ascii="Courier New" w:eastAsia="Courier New" w:hAnsi="Courier New" w:cs="Courier New"/>
          <w:sz w:val="20"/>
          <w:szCs w:val="20"/>
        </w:rPr>
        <w:t>other</w:t>
      </w:r>
      <w:r>
        <w:t>).</w:t>
      </w:r>
    </w:p>
    <w:p w14:paraId="553D91D1" w14:textId="77777777" w:rsidR="002950CF" w:rsidRDefault="002950CF">
      <w:pPr>
        <w:spacing w:after="60"/>
      </w:pPr>
    </w:p>
    <w:p w14:paraId="360FE3C8" w14:textId="77777777" w:rsidR="002950CF" w:rsidRDefault="00B26023">
      <w:pPr>
        <w:pStyle w:val="Heading2"/>
      </w:pPr>
      <w:bookmarkStart w:id="10" w:name="_Toc242048821"/>
      <w:r>
        <w:t>E. Fine-tuning</w:t>
      </w:r>
      <w:bookmarkEnd w:id="10"/>
    </w:p>
    <w:p w14:paraId="1AA235DE" w14:textId="77777777" w:rsidR="002950CF" w:rsidRDefault="00B26023">
      <w:pPr>
        <w:spacing w:after="120" w:line="276" w:lineRule="auto"/>
        <w:jc w:val="both"/>
      </w:pPr>
      <w:r>
        <w:t>Laya's published recipe, unchanged: reinforcement learning against proper scoring rules plus cross-entropy; AdamW (encoder 2.5e-5, head 1e-4, weight decay 0.01), cosine schedule, effective batch 32, 3 epochs, then temperature calibration on a held-back 10%. One Kaggle T4 GPU, about 12 minutes per run.</w:t>
      </w:r>
    </w:p>
    <w:p w14:paraId="5BF940B1" w14:textId="77777777" w:rsidR="002950CF" w:rsidRDefault="00B26023">
      <w:pPr>
        <w:keepNext/>
        <w:spacing w:before="200" w:after="40"/>
        <w:jc w:val="center"/>
      </w:pPr>
      <w:r>
        <w:rPr>
          <w:smallCaps/>
          <w:sz w:val="18"/>
          <w:szCs w:val="18"/>
        </w:rPr>
        <w:t>TABLE VI</w:t>
      </w:r>
    </w:p>
    <w:p w14:paraId="0433A53D" w14:textId="77777777" w:rsidR="002950CF" w:rsidRDefault="00B26023">
      <w:pPr>
        <w:keepNext/>
        <w:spacing w:after="100"/>
        <w:jc w:val="center"/>
      </w:pPr>
      <w:r>
        <w:rPr>
          <w:smallCaps/>
          <w:sz w:val="18"/>
          <w:szCs w:val="18"/>
        </w:rPr>
        <w:t>Development shortlist (never trained on), threshold 0.5.</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63"/>
        <w:gridCol w:w="1203"/>
        <w:gridCol w:w="1354"/>
        <w:gridCol w:w="903"/>
        <w:gridCol w:w="1203"/>
      </w:tblGrid>
      <w:tr w:rsidR="002950CF" w14:paraId="1B31F644" w14:textId="77777777">
        <w:tblPrEx>
          <w:tblCellMar>
            <w:top w:w="0" w:type="dxa"/>
            <w:bottom w:w="0" w:type="dxa"/>
          </w:tblCellMar>
        </w:tblPrEx>
        <w:trPr>
          <w:tblHeader/>
        </w:trPr>
        <w:tc>
          <w:tcPr>
            <w:tcW w:w="4363"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tcPr>
          <w:p w14:paraId="4C56CDF5" w14:textId="77777777" w:rsidR="002950CF" w:rsidRDefault="00B26023">
            <w:r>
              <w:rPr>
                <w:b/>
                <w:bCs/>
                <w:sz w:val="17"/>
                <w:szCs w:val="17"/>
              </w:rPr>
              <w:t>Model</w:t>
            </w:r>
          </w:p>
        </w:tc>
        <w:tc>
          <w:tcPr>
            <w:tcW w:w="1203"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tcPr>
          <w:p w14:paraId="3927FDB5" w14:textId="77777777" w:rsidR="002950CF" w:rsidRDefault="00B26023">
            <w:r>
              <w:rPr>
                <w:b/>
                <w:bCs/>
                <w:sz w:val="17"/>
                <w:szCs w:val="17"/>
              </w:rPr>
              <w:t>AP</w:t>
            </w:r>
          </w:p>
        </w:tc>
        <w:tc>
          <w:tcPr>
            <w:tcW w:w="1354"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tcPr>
          <w:p w14:paraId="4E3CCA17" w14:textId="77777777" w:rsidR="002950CF" w:rsidRDefault="00B26023">
            <w:r>
              <w:rPr>
                <w:b/>
                <w:bCs/>
                <w:sz w:val="17"/>
                <w:szCs w:val="17"/>
              </w:rPr>
              <w:t>Precision</w:t>
            </w:r>
          </w:p>
        </w:tc>
        <w:tc>
          <w:tcPr>
            <w:tcW w:w="903"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tcPr>
          <w:p w14:paraId="0D21BD2F" w14:textId="77777777" w:rsidR="002950CF" w:rsidRDefault="00B26023">
            <w:r>
              <w:rPr>
                <w:b/>
                <w:bCs/>
                <w:sz w:val="17"/>
                <w:szCs w:val="17"/>
              </w:rPr>
              <w:t>Recall</w:t>
            </w:r>
          </w:p>
        </w:tc>
        <w:tc>
          <w:tcPr>
            <w:tcW w:w="1203"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tcPr>
          <w:p w14:paraId="62636BF8" w14:textId="77777777" w:rsidR="002950CF" w:rsidRDefault="00B26023">
            <w:r>
              <w:rPr>
                <w:b/>
                <w:bCs/>
                <w:sz w:val="17"/>
                <w:szCs w:val="17"/>
              </w:rPr>
              <w:t>F1</w:t>
            </w:r>
          </w:p>
        </w:tc>
      </w:tr>
      <w:tr w:rsidR="002950CF" w14:paraId="41290970" w14:textId="77777777">
        <w:tblPrEx>
          <w:tblCellMar>
            <w:top w:w="0" w:type="dxa"/>
            <w:bottom w:w="0" w:type="dxa"/>
          </w:tblCellMar>
        </w:tblPrEx>
        <w:tc>
          <w:tcPr>
            <w:tcW w:w="4363"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6C15B21" w14:textId="77777777" w:rsidR="002950CF" w:rsidRDefault="00B26023">
            <w:r>
              <w:rPr>
                <w:sz w:val="17"/>
                <w:szCs w:val="17"/>
              </w:rPr>
              <w:t>Laya untrained</w:t>
            </w:r>
          </w:p>
        </w:tc>
        <w:tc>
          <w:tcPr>
            <w:tcW w:w="1203"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2D1E552" w14:textId="77777777" w:rsidR="002950CF" w:rsidRDefault="00B26023">
            <w:r>
              <w:rPr>
                <w:sz w:val="17"/>
                <w:szCs w:val="17"/>
              </w:rPr>
              <w:t>0.57</w:t>
            </w:r>
          </w:p>
        </w:tc>
        <w:tc>
          <w:tcPr>
            <w:tcW w:w="135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9573694" w14:textId="77777777" w:rsidR="002950CF" w:rsidRDefault="00B26023">
            <w:r>
              <w:rPr>
                <w:sz w:val="17"/>
                <w:szCs w:val="17"/>
              </w:rPr>
              <w:t>0.65</w:t>
            </w:r>
          </w:p>
        </w:tc>
        <w:tc>
          <w:tcPr>
            <w:tcW w:w="903"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1D5CA05" w14:textId="77777777" w:rsidR="002950CF" w:rsidRDefault="00B26023">
            <w:r>
              <w:rPr>
                <w:sz w:val="17"/>
                <w:szCs w:val="17"/>
              </w:rPr>
              <w:t>0.29</w:t>
            </w:r>
          </w:p>
        </w:tc>
        <w:tc>
          <w:tcPr>
            <w:tcW w:w="1203"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1B3FE22" w14:textId="77777777" w:rsidR="002950CF" w:rsidRDefault="00B26023">
            <w:r>
              <w:rPr>
                <w:sz w:val="17"/>
                <w:szCs w:val="17"/>
              </w:rPr>
              <w:t>0.40</w:t>
            </w:r>
          </w:p>
        </w:tc>
      </w:tr>
      <w:tr w:rsidR="002950CF" w14:paraId="4161F4CD" w14:textId="77777777">
        <w:tblPrEx>
          <w:tblCellMar>
            <w:top w:w="0" w:type="dxa"/>
            <w:bottom w:w="0" w:type="dxa"/>
          </w:tblCellMar>
        </w:tblPrEx>
        <w:tc>
          <w:tcPr>
            <w:tcW w:w="4363"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E5BD22C" w14:textId="77777777" w:rsidR="002950CF" w:rsidRDefault="00B26023">
            <w:r>
              <w:rPr>
                <w:sz w:val="17"/>
                <w:szCs w:val="17"/>
              </w:rPr>
              <w:t>+ writers A, B + Dialogue NLI</w:t>
            </w:r>
          </w:p>
        </w:tc>
        <w:tc>
          <w:tcPr>
            <w:tcW w:w="1203"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39ABC94" w14:textId="77777777" w:rsidR="002950CF" w:rsidRDefault="00B26023">
            <w:r>
              <w:rPr>
                <w:sz w:val="17"/>
                <w:szCs w:val="17"/>
              </w:rPr>
              <w:t>0.92</w:t>
            </w:r>
          </w:p>
        </w:tc>
        <w:tc>
          <w:tcPr>
            <w:tcW w:w="135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2411E07" w14:textId="77777777" w:rsidR="002950CF" w:rsidRDefault="00B26023">
            <w:r>
              <w:rPr>
                <w:sz w:val="17"/>
                <w:szCs w:val="17"/>
              </w:rPr>
              <w:t>0.84</w:t>
            </w:r>
          </w:p>
        </w:tc>
        <w:tc>
          <w:tcPr>
            <w:tcW w:w="903"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729EF72" w14:textId="77777777" w:rsidR="002950CF" w:rsidRDefault="00B26023">
            <w:r>
              <w:rPr>
                <w:sz w:val="17"/>
                <w:szCs w:val="17"/>
              </w:rPr>
              <w:t>0.90</w:t>
            </w:r>
          </w:p>
        </w:tc>
        <w:tc>
          <w:tcPr>
            <w:tcW w:w="1203"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ED3E0C0" w14:textId="77777777" w:rsidR="002950CF" w:rsidRDefault="00B26023">
            <w:r>
              <w:rPr>
                <w:sz w:val="17"/>
                <w:szCs w:val="17"/>
              </w:rPr>
              <w:t>0.87</w:t>
            </w:r>
          </w:p>
        </w:tc>
      </w:tr>
      <w:tr w:rsidR="002950CF" w14:paraId="0FD697C1" w14:textId="77777777">
        <w:tblPrEx>
          <w:tblCellMar>
            <w:top w:w="0" w:type="dxa"/>
            <w:bottom w:w="0" w:type="dxa"/>
          </w:tblCellMar>
        </w:tblPrEx>
        <w:tc>
          <w:tcPr>
            <w:tcW w:w="4363"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5F92826" w14:textId="77777777" w:rsidR="002950CF" w:rsidRDefault="00B26023">
            <w:r>
              <w:rPr>
                <w:b/>
                <w:bCs/>
                <w:sz w:val="17"/>
                <w:szCs w:val="17"/>
              </w:rPr>
              <w:t>+ writers A, B</w:t>
            </w:r>
          </w:p>
        </w:tc>
        <w:tc>
          <w:tcPr>
            <w:tcW w:w="1203"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286252E" w14:textId="77777777" w:rsidR="002950CF" w:rsidRDefault="00B26023">
            <w:r>
              <w:rPr>
                <w:b/>
                <w:bCs/>
                <w:sz w:val="17"/>
                <w:szCs w:val="17"/>
              </w:rPr>
              <w:t>0.96</w:t>
            </w:r>
          </w:p>
        </w:tc>
        <w:tc>
          <w:tcPr>
            <w:tcW w:w="135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F4D145B" w14:textId="77777777" w:rsidR="002950CF" w:rsidRDefault="00B26023">
            <w:r>
              <w:rPr>
                <w:b/>
                <w:bCs/>
                <w:sz w:val="17"/>
                <w:szCs w:val="17"/>
              </w:rPr>
              <w:t>0.91</w:t>
            </w:r>
          </w:p>
        </w:tc>
        <w:tc>
          <w:tcPr>
            <w:tcW w:w="903"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B1294D8" w14:textId="77777777" w:rsidR="002950CF" w:rsidRDefault="00B26023">
            <w:r>
              <w:rPr>
                <w:sz w:val="17"/>
                <w:szCs w:val="17"/>
              </w:rPr>
              <w:t>0.84</w:t>
            </w:r>
          </w:p>
        </w:tc>
        <w:tc>
          <w:tcPr>
            <w:tcW w:w="1203"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2E4D545" w14:textId="77777777" w:rsidR="002950CF" w:rsidRDefault="00B26023">
            <w:r>
              <w:rPr>
                <w:b/>
                <w:bCs/>
                <w:sz w:val="17"/>
                <w:szCs w:val="17"/>
              </w:rPr>
              <w:t>0.87</w:t>
            </w:r>
          </w:p>
        </w:tc>
      </w:tr>
    </w:tbl>
    <w:p w14:paraId="368878DE" w14:textId="77777777" w:rsidR="002950CF" w:rsidRDefault="002950CF">
      <w:pPr>
        <w:spacing w:after="120"/>
      </w:pPr>
    </w:p>
    <w:p w14:paraId="2C91A781" w14:textId="77777777" w:rsidR="002950CF" w:rsidRDefault="00B26023">
      <w:pPr>
        <w:spacing w:after="120" w:line="276" w:lineRule="auto"/>
        <w:jc w:val="both"/>
      </w:pPr>
      <w:r>
        <w:t>Dialogue NLI did not help; the variant without it was chosen on development data, before any blind run.</w:t>
      </w:r>
    </w:p>
    <w:p w14:paraId="6AD3C4F2" w14:textId="77777777" w:rsidR="002950CF" w:rsidRDefault="00B26023">
      <w:pPr>
        <w:pStyle w:val="Heading2"/>
      </w:pPr>
      <w:bookmarkStart w:id="11" w:name="_Toc242048822"/>
      <w:r>
        <w:t>F. Blind change detection</w:t>
      </w:r>
      <w:bookmarkEnd w:id="11"/>
    </w:p>
    <w:p w14:paraId="593763E2" w14:textId="77777777" w:rsidR="002950CF" w:rsidRDefault="00B26023">
      <w:pPr>
        <w:spacing w:after="120" w:line="276" w:lineRule="auto"/>
        <w:jc w:val="both"/>
      </w:pPr>
      <w:r>
        <w:t xml:space="preserve">Blind set </w:t>
      </w:r>
      <w:r>
        <w:rPr>
          <w:rFonts w:ascii="Courier New" w:eastAsia="Courier New" w:hAnsi="Courier New" w:cs="Courier New"/>
          <w:sz w:val="20"/>
          <w:szCs w:val="20"/>
        </w:rPr>
        <w:t>v2</w:t>
      </w:r>
      <w:r>
        <w:t>, replayed in date order as the application would run: each new statement is compared with up to 15 most similar live facts plus up to 12 live facts sharing a name; candidates with P(</w:t>
      </w:r>
      <w:r>
        <w:rPr>
          <w:rFonts w:ascii="Courier New" w:eastAsia="Courier New" w:hAnsi="Courier New" w:cs="Courier New"/>
          <w:sz w:val="20"/>
          <w:szCs w:val="20"/>
        </w:rPr>
        <w:t>replaces</w:t>
      </w:r>
      <w:r>
        <w:t>) ≥ 0.5 are retired and leave the live set. Totals only.</w:t>
      </w:r>
    </w:p>
    <w:p w14:paraId="3CFFCB90" w14:textId="77777777" w:rsidR="002950CF" w:rsidRDefault="00B26023">
      <w:pPr>
        <w:keepNext/>
        <w:spacing w:before="200" w:after="40"/>
        <w:jc w:val="center"/>
      </w:pPr>
      <w:r>
        <w:rPr>
          <w:smallCaps/>
          <w:sz w:val="18"/>
          <w:szCs w:val="18"/>
        </w:rPr>
        <w:t>TABLE VII</w:t>
      </w:r>
    </w:p>
    <w:p w14:paraId="3C3133D2" w14:textId="77777777" w:rsidR="002950CF" w:rsidRDefault="00B26023">
      <w:pPr>
        <w:keepNext/>
        <w:spacing w:after="100"/>
        <w:jc w:val="center"/>
      </w:pPr>
      <w:r>
        <w:rPr>
          <w:smallCaps/>
          <w:sz w:val="18"/>
          <w:szCs w:val="18"/>
        </w:rPr>
        <w:t xml:space="preserve">Change detection on blind </w:t>
      </w:r>
      <w:r>
        <w:rPr>
          <w:rFonts w:ascii="Courier New" w:eastAsia="Courier New" w:hAnsi="Courier New" w:cs="Courier New"/>
          <w:smallCaps/>
          <w:sz w:val="16"/>
          <w:szCs w:val="16"/>
        </w:rPr>
        <w:t>v2</w:t>
      </w:r>
      <w:r>
        <w:rPr>
          <w:smallCaps/>
          <w:sz w:val="18"/>
          <w:szCs w:val="18"/>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98"/>
        <w:gridCol w:w="2243"/>
        <w:gridCol w:w="866"/>
        <w:gridCol w:w="866"/>
        <w:gridCol w:w="2153"/>
      </w:tblGrid>
      <w:tr w:rsidR="002950CF" w14:paraId="54C9EECD" w14:textId="77777777">
        <w:tblPrEx>
          <w:tblCellMar>
            <w:top w:w="0" w:type="dxa"/>
            <w:bottom w:w="0" w:type="dxa"/>
          </w:tblCellMar>
        </w:tblPrEx>
        <w:trPr>
          <w:tblHeader/>
        </w:trPr>
        <w:tc>
          <w:tcPr>
            <w:tcW w:w="2898"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tcPr>
          <w:p w14:paraId="469DD754" w14:textId="77777777" w:rsidR="002950CF" w:rsidRDefault="00B26023">
            <w:r>
              <w:rPr>
                <w:b/>
                <w:bCs/>
                <w:sz w:val="17"/>
                <w:szCs w:val="17"/>
              </w:rPr>
              <w:t>Change detector</w:t>
            </w:r>
          </w:p>
        </w:tc>
        <w:tc>
          <w:tcPr>
            <w:tcW w:w="2243"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tcPr>
          <w:p w14:paraId="305A9BC4" w14:textId="77777777" w:rsidR="002950CF" w:rsidRDefault="00B26023">
            <w:r>
              <w:rPr>
                <w:b/>
                <w:bCs/>
                <w:sz w:val="17"/>
                <w:szCs w:val="17"/>
              </w:rPr>
              <w:t>Changes noticed (95% CI)</w:t>
            </w:r>
          </w:p>
        </w:tc>
        <w:tc>
          <w:tcPr>
            <w:tcW w:w="866"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tcPr>
          <w:p w14:paraId="1F167769" w14:textId="77777777" w:rsidR="002950CF" w:rsidRDefault="00B26023">
            <w:r>
              <w:rPr>
                <w:b/>
                <w:bCs/>
                <w:sz w:val="17"/>
                <w:szCs w:val="17"/>
              </w:rPr>
              <w:t>Retired</w:t>
            </w:r>
          </w:p>
        </w:tc>
        <w:tc>
          <w:tcPr>
            <w:tcW w:w="866"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tcPr>
          <w:p w14:paraId="3BEFBC61" w14:textId="77777777" w:rsidR="002950CF" w:rsidRDefault="00B26023">
            <w:r>
              <w:rPr>
                <w:b/>
                <w:bCs/>
                <w:sz w:val="17"/>
                <w:szCs w:val="17"/>
              </w:rPr>
              <w:t>Mistaken</w:t>
            </w:r>
          </w:p>
        </w:tc>
        <w:tc>
          <w:tcPr>
            <w:tcW w:w="2153"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tcPr>
          <w:p w14:paraId="771AA8C8" w14:textId="77777777" w:rsidR="002950CF" w:rsidRDefault="00B26023">
            <w:r>
              <w:rPr>
                <w:b/>
                <w:bCs/>
                <w:sz w:val="17"/>
                <w:szCs w:val="17"/>
              </w:rPr>
              <w:t>Pair precision (95% CI)</w:t>
            </w:r>
          </w:p>
        </w:tc>
      </w:tr>
      <w:tr w:rsidR="002950CF" w14:paraId="08CF7E53" w14:textId="77777777">
        <w:tblPrEx>
          <w:tblCellMar>
            <w:top w:w="0" w:type="dxa"/>
            <w:bottom w:w="0" w:type="dxa"/>
          </w:tblCellMar>
        </w:tblPrEx>
        <w:tc>
          <w:tcPr>
            <w:tcW w:w="289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1DB08E9" w14:textId="77777777" w:rsidR="002950CF" w:rsidRDefault="00B26023">
            <w:r>
              <w:rPr>
                <w:sz w:val="17"/>
                <w:szCs w:val="17"/>
              </w:rPr>
              <w:t>Rules</w:t>
            </w:r>
          </w:p>
        </w:tc>
        <w:tc>
          <w:tcPr>
            <w:tcW w:w="2243"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AF1B5B4" w14:textId="77777777" w:rsidR="002950CF" w:rsidRDefault="00B26023">
            <w:r>
              <w:rPr>
                <w:sz w:val="17"/>
                <w:szCs w:val="17"/>
              </w:rPr>
              <w:t>62/112 = 55% [46–64]</w:t>
            </w:r>
          </w:p>
        </w:tc>
        <w:tc>
          <w:tcPr>
            <w:tcW w:w="8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5D472D1" w14:textId="77777777" w:rsidR="002950CF" w:rsidRDefault="00B26023">
            <w:r>
              <w:rPr>
                <w:sz w:val="17"/>
                <w:szCs w:val="17"/>
              </w:rPr>
              <w:t>81</w:t>
            </w:r>
          </w:p>
        </w:tc>
        <w:tc>
          <w:tcPr>
            <w:tcW w:w="8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24566CA" w14:textId="77777777" w:rsidR="002950CF" w:rsidRDefault="00B26023">
            <w:r>
              <w:rPr>
                <w:sz w:val="17"/>
                <w:szCs w:val="17"/>
              </w:rPr>
              <w:t>19</w:t>
            </w:r>
          </w:p>
        </w:tc>
        <w:tc>
          <w:tcPr>
            <w:tcW w:w="2153"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B8502F7" w14:textId="77777777" w:rsidR="002950CF" w:rsidRDefault="00B26023">
            <w:r>
              <w:rPr>
                <w:sz w:val="17"/>
                <w:szCs w:val="17"/>
              </w:rPr>
              <w:t>77% [66–84]</w:t>
            </w:r>
          </w:p>
        </w:tc>
      </w:tr>
      <w:tr w:rsidR="002950CF" w14:paraId="43C88174" w14:textId="77777777">
        <w:tblPrEx>
          <w:tblCellMar>
            <w:top w:w="0" w:type="dxa"/>
            <w:bottom w:w="0" w:type="dxa"/>
          </w:tblCellMar>
        </w:tblPrEx>
        <w:tc>
          <w:tcPr>
            <w:tcW w:w="289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B2DD94C" w14:textId="77777777" w:rsidR="002950CF" w:rsidRDefault="00B26023">
            <w:r>
              <w:rPr>
                <w:sz w:val="17"/>
                <w:szCs w:val="17"/>
              </w:rPr>
              <w:t>Rules + 9B verifier</w:t>
            </w:r>
          </w:p>
        </w:tc>
        <w:tc>
          <w:tcPr>
            <w:tcW w:w="2243"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8F5F35A" w14:textId="77777777" w:rsidR="002950CF" w:rsidRDefault="00B26023">
            <w:r>
              <w:rPr>
                <w:sz w:val="17"/>
                <w:szCs w:val="17"/>
              </w:rPr>
              <w:t>73/112 = 65% [56–73]</w:t>
            </w:r>
          </w:p>
        </w:tc>
        <w:tc>
          <w:tcPr>
            <w:tcW w:w="8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E85AD1F" w14:textId="77777777" w:rsidR="002950CF" w:rsidRDefault="00B26023">
            <w:r>
              <w:rPr>
                <w:sz w:val="17"/>
                <w:szCs w:val="17"/>
              </w:rPr>
              <w:t>93</w:t>
            </w:r>
          </w:p>
        </w:tc>
        <w:tc>
          <w:tcPr>
            <w:tcW w:w="8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94F478C" w14:textId="77777777" w:rsidR="002950CF" w:rsidRDefault="00B26023">
            <w:r>
              <w:rPr>
                <w:sz w:val="17"/>
                <w:szCs w:val="17"/>
              </w:rPr>
              <w:t>20</w:t>
            </w:r>
          </w:p>
        </w:tc>
        <w:tc>
          <w:tcPr>
            <w:tcW w:w="2153"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1786BB3" w14:textId="77777777" w:rsidR="002950CF" w:rsidRDefault="00B26023">
            <w:r>
              <w:rPr>
                <w:sz w:val="17"/>
                <w:szCs w:val="17"/>
              </w:rPr>
              <w:t>78% [69–86]</w:t>
            </w:r>
          </w:p>
        </w:tc>
      </w:tr>
      <w:tr w:rsidR="002950CF" w14:paraId="6EFDC5C0" w14:textId="77777777">
        <w:tblPrEx>
          <w:tblCellMar>
            <w:top w:w="0" w:type="dxa"/>
            <w:bottom w:w="0" w:type="dxa"/>
          </w:tblCellMar>
        </w:tblPrEx>
        <w:tc>
          <w:tcPr>
            <w:tcW w:w="289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E1B074B" w14:textId="77777777" w:rsidR="002950CF" w:rsidRDefault="00B26023">
            <w:r>
              <w:rPr>
                <w:b/>
                <w:bCs/>
                <w:sz w:val="17"/>
                <w:szCs w:val="17"/>
              </w:rPr>
              <w:t>Fine-tuned Laya, run 1</w:t>
            </w:r>
          </w:p>
        </w:tc>
        <w:tc>
          <w:tcPr>
            <w:tcW w:w="2243"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DF3C560" w14:textId="77777777" w:rsidR="002950CF" w:rsidRDefault="00B26023">
            <w:r>
              <w:rPr>
                <w:b/>
                <w:bCs/>
                <w:sz w:val="17"/>
                <w:szCs w:val="17"/>
              </w:rPr>
              <w:t>95/112 = 85% [77–90]</w:t>
            </w:r>
          </w:p>
        </w:tc>
        <w:tc>
          <w:tcPr>
            <w:tcW w:w="8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BE7DAE7" w14:textId="77777777" w:rsidR="002950CF" w:rsidRDefault="00B26023">
            <w:r>
              <w:rPr>
                <w:sz w:val="17"/>
                <w:szCs w:val="17"/>
              </w:rPr>
              <w:t>100</w:t>
            </w:r>
          </w:p>
        </w:tc>
        <w:tc>
          <w:tcPr>
            <w:tcW w:w="8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8C5A077" w14:textId="77777777" w:rsidR="002950CF" w:rsidRDefault="00B26023">
            <w:r>
              <w:rPr>
                <w:b/>
                <w:bCs/>
                <w:sz w:val="17"/>
                <w:szCs w:val="17"/>
              </w:rPr>
              <w:t>2</w:t>
            </w:r>
          </w:p>
        </w:tc>
        <w:tc>
          <w:tcPr>
            <w:tcW w:w="2153"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0A9D92F" w14:textId="77777777" w:rsidR="002950CF" w:rsidRDefault="00B26023">
            <w:r>
              <w:rPr>
                <w:b/>
                <w:bCs/>
                <w:sz w:val="17"/>
                <w:szCs w:val="17"/>
              </w:rPr>
              <w:t>95% [89–98]</w:t>
            </w:r>
          </w:p>
        </w:tc>
      </w:tr>
      <w:tr w:rsidR="002950CF" w14:paraId="2F0BC860" w14:textId="77777777">
        <w:tblPrEx>
          <w:tblCellMar>
            <w:top w:w="0" w:type="dxa"/>
            <w:bottom w:w="0" w:type="dxa"/>
          </w:tblCellMar>
        </w:tblPrEx>
        <w:tc>
          <w:tcPr>
            <w:tcW w:w="289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8984340" w14:textId="77777777" w:rsidR="002950CF" w:rsidRDefault="00B26023">
            <w:r>
              <w:rPr>
                <w:sz w:val="17"/>
                <w:szCs w:val="17"/>
              </w:rPr>
              <w:t>Fine-tuned Laya, run 2</w:t>
            </w:r>
          </w:p>
        </w:tc>
        <w:tc>
          <w:tcPr>
            <w:tcW w:w="2243"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458A254" w14:textId="77777777" w:rsidR="002950CF" w:rsidRDefault="00B26023">
            <w:r>
              <w:rPr>
                <w:sz w:val="17"/>
                <w:szCs w:val="17"/>
              </w:rPr>
              <w:t>92/112 = 82% [74–88]</w:t>
            </w:r>
          </w:p>
        </w:tc>
        <w:tc>
          <w:tcPr>
            <w:tcW w:w="8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7582D34" w14:textId="77777777" w:rsidR="002950CF" w:rsidRDefault="00B26023">
            <w:r>
              <w:rPr>
                <w:sz w:val="17"/>
                <w:szCs w:val="17"/>
              </w:rPr>
              <w:t>101</w:t>
            </w:r>
          </w:p>
        </w:tc>
        <w:tc>
          <w:tcPr>
            <w:tcW w:w="8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CCB290B" w14:textId="77777777" w:rsidR="002950CF" w:rsidRDefault="00B26023">
            <w:r>
              <w:rPr>
                <w:sz w:val="17"/>
                <w:szCs w:val="17"/>
              </w:rPr>
              <w:t>2</w:t>
            </w:r>
          </w:p>
        </w:tc>
        <w:tc>
          <w:tcPr>
            <w:tcW w:w="2153"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8F235EE" w14:textId="77777777" w:rsidR="002950CF" w:rsidRDefault="00B26023">
            <w:r>
              <w:rPr>
                <w:sz w:val="17"/>
                <w:szCs w:val="17"/>
              </w:rPr>
              <w:t>91% [84–95]</w:t>
            </w:r>
          </w:p>
        </w:tc>
      </w:tr>
      <w:tr w:rsidR="002950CF" w14:paraId="6E344380" w14:textId="77777777">
        <w:tblPrEx>
          <w:tblCellMar>
            <w:top w:w="0" w:type="dxa"/>
            <w:bottom w:w="0" w:type="dxa"/>
          </w:tblCellMar>
        </w:tblPrEx>
        <w:tc>
          <w:tcPr>
            <w:tcW w:w="289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212C757" w14:textId="77777777" w:rsidR="002950CF" w:rsidRDefault="00B26023">
            <w:r>
              <w:rPr>
                <w:sz w:val="17"/>
                <w:szCs w:val="17"/>
              </w:rPr>
              <w:t>Fine-tuned Laya, round 3 (Sec. VI-H)</w:t>
            </w:r>
          </w:p>
        </w:tc>
        <w:tc>
          <w:tcPr>
            <w:tcW w:w="2243"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57644D9" w14:textId="77777777" w:rsidR="002950CF" w:rsidRDefault="00B26023">
            <w:r>
              <w:rPr>
                <w:sz w:val="17"/>
                <w:szCs w:val="17"/>
              </w:rPr>
              <w:t>94/112 = 84% [76–90]</w:t>
            </w:r>
          </w:p>
        </w:tc>
        <w:tc>
          <w:tcPr>
            <w:tcW w:w="8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53C1691" w14:textId="77777777" w:rsidR="002950CF" w:rsidRDefault="00B26023">
            <w:r>
              <w:rPr>
                <w:sz w:val="17"/>
                <w:szCs w:val="17"/>
              </w:rPr>
              <w:t>100</w:t>
            </w:r>
          </w:p>
        </w:tc>
        <w:tc>
          <w:tcPr>
            <w:tcW w:w="8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D3A9B6E" w14:textId="77777777" w:rsidR="002950CF" w:rsidRDefault="00B26023">
            <w:r>
              <w:rPr>
                <w:sz w:val="17"/>
                <w:szCs w:val="17"/>
              </w:rPr>
              <w:t>2</w:t>
            </w:r>
          </w:p>
        </w:tc>
        <w:tc>
          <w:tcPr>
            <w:tcW w:w="2153"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C69B43D" w14:textId="77777777" w:rsidR="002950CF" w:rsidRDefault="00B26023">
            <w:r>
              <w:rPr>
                <w:sz w:val="17"/>
                <w:szCs w:val="17"/>
              </w:rPr>
              <w:t>94% [88–97]</w:t>
            </w:r>
          </w:p>
        </w:tc>
      </w:tr>
      <w:tr w:rsidR="002950CF" w14:paraId="4136D29F" w14:textId="77777777">
        <w:tblPrEx>
          <w:tblCellMar>
            <w:top w:w="0" w:type="dxa"/>
            <w:bottom w:w="0" w:type="dxa"/>
          </w:tblCellMar>
        </w:tblPrEx>
        <w:tc>
          <w:tcPr>
            <w:tcW w:w="289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60E804E" w14:textId="77777777" w:rsidR="002950CF" w:rsidRDefault="00B26023">
            <w:r>
              <w:rPr>
                <w:sz w:val="17"/>
                <w:szCs w:val="17"/>
              </w:rPr>
              <w:t>Fine-tuned Laya, round 4 (Sec. VI-I)</w:t>
            </w:r>
          </w:p>
        </w:tc>
        <w:tc>
          <w:tcPr>
            <w:tcW w:w="2243"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55D2573" w14:textId="77777777" w:rsidR="002950CF" w:rsidRDefault="00B26023">
            <w:r>
              <w:rPr>
                <w:sz w:val="17"/>
                <w:szCs w:val="17"/>
              </w:rPr>
              <w:t>94/112 = 84% [76–90]</w:t>
            </w:r>
          </w:p>
        </w:tc>
        <w:tc>
          <w:tcPr>
            <w:tcW w:w="8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17282F1" w14:textId="77777777" w:rsidR="002950CF" w:rsidRDefault="00B26023">
            <w:r>
              <w:rPr>
                <w:sz w:val="17"/>
                <w:szCs w:val="17"/>
              </w:rPr>
              <w:t>99</w:t>
            </w:r>
          </w:p>
        </w:tc>
        <w:tc>
          <w:tcPr>
            <w:tcW w:w="8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1165368" w14:textId="77777777" w:rsidR="002950CF" w:rsidRDefault="00B26023">
            <w:r>
              <w:rPr>
                <w:sz w:val="17"/>
                <w:szCs w:val="17"/>
              </w:rPr>
              <w:t>1</w:t>
            </w:r>
          </w:p>
        </w:tc>
        <w:tc>
          <w:tcPr>
            <w:tcW w:w="2153"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08AA05C" w14:textId="77777777" w:rsidR="002950CF" w:rsidRDefault="00B26023">
            <w:r>
              <w:rPr>
                <w:sz w:val="17"/>
                <w:szCs w:val="17"/>
              </w:rPr>
              <w:t>95% [89–98]</w:t>
            </w:r>
          </w:p>
        </w:tc>
      </w:tr>
    </w:tbl>
    <w:p w14:paraId="6F3AF87F" w14:textId="77777777" w:rsidR="002950CF" w:rsidRDefault="002950CF">
      <w:pPr>
        <w:spacing w:after="120"/>
      </w:pPr>
    </w:p>
    <w:p w14:paraId="445C1F11" w14:textId="77777777" w:rsidR="002950CF" w:rsidRDefault="00B26023">
      <w:pPr>
        <w:spacing w:after="120" w:line="276" w:lineRule="auto"/>
        <w:jc w:val="both"/>
      </w:pPr>
      <w:r>
        <w:t>Run 1 vs rules, paired over the 112 labelled changes: 41 caught only by the detector, 8 only by the rules (exact McNemar p = 2·10⁻⁶). Run 1 vs rules + verifier (no per-pair outcomes were kept for the verifier run): changes noticed z = 3.39, p = 0.0007; mistaken retirements 2/100 vs 20/93, z = −4.26, p &lt; 0.001 (two-proportion tests). Runs 2–4 repeat training on fresh GPU sessions.</w:t>
      </w:r>
    </w:p>
    <w:p w14:paraId="1D209DA1" w14:textId="77777777" w:rsidR="002950CF" w:rsidRDefault="00B26023">
      <w:pPr>
        <w:pStyle w:val="Heading2"/>
      </w:pPr>
      <w:bookmarkStart w:id="12" w:name="_Toc242048823"/>
      <w:r>
        <w:t>G. External tests: text from other authors</w:t>
      </w:r>
      <w:bookmarkEnd w:id="12"/>
    </w:p>
    <w:p w14:paraId="074BE3C9" w14:textId="77777777" w:rsidR="002950CF" w:rsidRDefault="00B26023">
      <w:pPr>
        <w:spacing w:after="120" w:line="276" w:lineRule="auto"/>
        <w:jc w:val="both"/>
      </w:pPr>
      <w:r>
        <w:t>Both sets were scored once, at the same fixed threshold.</w:t>
      </w:r>
    </w:p>
    <w:p w14:paraId="056E55A3" w14:textId="77777777" w:rsidR="002950CF" w:rsidRDefault="00B26023">
      <w:pPr>
        <w:pStyle w:val="ListParagraph"/>
        <w:numPr>
          <w:ilvl w:val="0"/>
          <w:numId w:val="3"/>
        </w:numPr>
        <w:spacing w:after="60" w:line="276" w:lineRule="auto"/>
        <w:jc w:val="both"/>
      </w:pPr>
      <w:r>
        <w:rPr>
          <w:b/>
          <w:bCs/>
        </w:rPr>
        <w:t>Dialogue NLI, verified test</w:t>
      </w:r>
      <w:r>
        <w:t xml:space="preserve"> [20]: crowdworker-written persona facts; the shipped model never saw Dialogue NLI. Contradiction should replace; entailment (restatements) and neutral should not.</w:t>
      </w:r>
    </w:p>
    <w:p w14:paraId="74D809DB" w14:textId="77777777" w:rsidR="002950CF" w:rsidRDefault="00B26023">
      <w:pPr>
        <w:pStyle w:val="ListParagraph"/>
        <w:numPr>
          <w:ilvl w:val="0"/>
          <w:numId w:val="3"/>
        </w:numPr>
        <w:spacing w:after="60" w:line="276" w:lineRule="auto"/>
        <w:jc w:val="both"/>
      </w:pPr>
      <w:r>
        <w:rPr>
          <w:b/>
          <w:bCs/>
        </w:rPr>
        <w:t>LongMemEval, knowledge-update sessions</w:t>
      </w:r>
      <w:r>
        <w:t xml:space="preserve"> [10]: long, chatty user turns from GPT-4o-generated chats. Each earlier turn carrying an evidence flag is paired with each evidence turn of the latest session (72 changes) and with that session's other user turns (same topic, no change).</w:t>
      </w:r>
    </w:p>
    <w:p w14:paraId="1EFF06E1" w14:textId="77777777" w:rsidR="002950CF" w:rsidRDefault="002950CF">
      <w:pPr>
        <w:spacing w:after="60"/>
      </w:pPr>
    </w:p>
    <w:p w14:paraId="38B7A401" w14:textId="77777777" w:rsidR="002950CF" w:rsidRDefault="00B26023">
      <w:pPr>
        <w:keepNext/>
        <w:spacing w:before="200" w:after="40"/>
        <w:jc w:val="center"/>
      </w:pPr>
      <w:r>
        <w:rPr>
          <w:smallCaps/>
          <w:sz w:val="18"/>
          <w:szCs w:val="18"/>
        </w:rPr>
        <w:t>TABLE VIII</w:t>
      </w:r>
    </w:p>
    <w:p w14:paraId="781B9207" w14:textId="77777777" w:rsidR="002950CF" w:rsidRDefault="00B26023">
      <w:pPr>
        <w:keepNext/>
        <w:spacing w:after="100"/>
        <w:jc w:val="center"/>
      </w:pPr>
      <w:r>
        <w:rPr>
          <w:smallCaps/>
          <w:sz w:val="18"/>
          <w:szCs w:val="18"/>
        </w:rPr>
        <w:t>External tests.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19"/>
        <w:gridCol w:w="1699"/>
        <w:gridCol w:w="2117"/>
        <w:gridCol w:w="840"/>
        <w:gridCol w:w="1704"/>
        <w:gridCol w:w="1247"/>
      </w:tblGrid>
      <w:tr w:rsidR="002950CF" w14:paraId="5AD85791" w14:textId="77777777">
        <w:tblPrEx>
          <w:tblCellMar>
            <w:top w:w="0" w:type="dxa"/>
            <w:bottom w:w="0" w:type="dxa"/>
          </w:tblCellMar>
        </w:tblPrEx>
        <w:trPr>
          <w:tblHeader/>
        </w:trPr>
        <w:tc>
          <w:tcPr>
            <w:tcW w:w="1483"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tcPr>
          <w:p w14:paraId="54BE0450" w14:textId="77777777" w:rsidR="002950CF" w:rsidRDefault="00B26023">
            <w:r>
              <w:rPr>
                <w:b/>
                <w:bCs/>
                <w:sz w:val="17"/>
                <w:szCs w:val="17"/>
              </w:rPr>
              <w:t>Detector</w:t>
            </w:r>
          </w:p>
        </w:tc>
        <w:tc>
          <w:tcPr>
            <w:tcW w:w="1752"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tcPr>
          <w:p w14:paraId="18B84EF3" w14:textId="77777777" w:rsidR="002950CF" w:rsidRDefault="00B26023">
            <w:r>
              <w:rPr>
                <w:b/>
                <w:bCs/>
                <w:sz w:val="17"/>
                <w:szCs w:val="17"/>
              </w:rPr>
              <w:t>DNLI contradictions caught</w:t>
            </w:r>
          </w:p>
        </w:tc>
        <w:tc>
          <w:tcPr>
            <w:tcW w:w="2225"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tcPr>
          <w:p w14:paraId="71B98A9A" w14:textId="77777777" w:rsidR="002950CF" w:rsidRDefault="00B26023">
            <w:r>
              <w:rPr>
                <w:b/>
                <w:bCs/>
                <w:sz w:val="17"/>
                <w:szCs w:val="17"/>
              </w:rPr>
              <w:t>DNLI restatements called a change</w:t>
            </w:r>
          </w:p>
        </w:tc>
        <w:tc>
          <w:tcPr>
            <w:tcW w:w="867"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tcPr>
          <w:p w14:paraId="76073D56" w14:textId="77777777" w:rsidR="002950CF" w:rsidRDefault="00B26023">
            <w:r>
              <w:rPr>
                <w:b/>
                <w:bCs/>
                <w:sz w:val="17"/>
                <w:szCs w:val="17"/>
              </w:rPr>
              <w:t>DNLI F1</w:t>
            </w:r>
          </w:p>
        </w:tc>
        <w:tc>
          <w:tcPr>
            <w:tcW w:w="1752"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tcPr>
          <w:p w14:paraId="0EC91524" w14:textId="77777777" w:rsidR="002950CF" w:rsidRDefault="00B26023">
            <w:r>
              <w:rPr>
                <w:b/>
                <w:bCs/>
                <w:sz w:val="17"/>
                <w:szCs w:val="17"/>
              </w:rPr>
              <w:t>LongMemEval changes caught</w:t>
            </w:r>
          </w:p>
        </w:tc>
        <w:tc>
          <w:tcPr>
            <w:tcW w:w="947"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tcPr>
          <w:p w14:paraId="533CB428" w14:textId="77777777" w:rsidR="002950CF" w:rsidRDefault="00B26023">
            <w:r>
              <w:rPr>
                <w:b/>
                <w:bCs/>
                <w:sz w:val="17"/>
                <w:szCs w:val="17"/>
              </w:rPr>
              <w:t>LongMemEval F1</w:t>
            </w:r>
          </w:p>
        </w:tc>
      </w:tr>
      <w:tr w:rsidR="002950CF" w14:paraId="3A957911" w14:textId="77777777">
        <w:tblPrEx>
          <w:tblCellMar>
            <w:top w:w="0" w:type="dxa"/>
            <w:bottom w:w="0" w:type="dxa"/>
          </w:tblCellMar>
        </w:tblPrEx>
        <w:tc>
          <w:tcPr>
            <w:tcW w:w="1483"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8A44B3D" w14:textId="77777777" w:rsidR="002950CF" w:rsidRDefault="00B26023">
            <w:r>
              <w:rPr>
                <w:sz w:val="17"/>
                <w:szCs w:val="17"/>
              </w:rPr>
              <w:t>Rules</w:t>
            </w:r>
          </w:p>
        </w:tc>
        <w:tc>
          <w:tcPr>
            <w:tcW w:w="175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1E73CC7" w14:textId="77777777" w:rsidR="002950CF" w:rsidRDefault="00B26023">
            <w:r>
              <w:rPr>
                <w:sz w:val="17"/>
                <w:szCs w:val="17"/>
              </w:rPr>
              <w:t>170/1000 = 17% [15–19]</w:t>
            </w:r>
          </w:p>
        </w:tc>
        <w:tc>
          <w:tcPr>
            <w:tcW w:w="222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F135B0F" w14:textId="77777777" w:rsidR="002950CF" w:rsidRDefault="00B26023">
            <w:r>
              <w:rPr>
                <w:sz w:val="17"/>
                <w:szCs w:val="17"/>
              </w:rPr>
              <w:t>148/1000</w:t>
            </w:r>
          </w:p>
        </w:tc>
        <w:tc>
          <w:tcPr>
            <w:tcW w:w="86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4993433" w14:textId="77777777" w:rsidR="002950CF" w:rsidRDefault="00B26023">
            <w:r>
              <w:rPr>
                <w:sz w:val="17"/>
                <w:szCs w:val="17"/>
              </w:rPr>
              <w:t>0.26</w:t>
            </w:r>
          </w:p>
        </w:tc>
        <w:tc>
          <w:tcPr>
            <w:tcW w:w="175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4747C25" w14:textId="77777777" w:rsidR="002950CF" w:rsidRDefault="00B26023">
            <w:r>
              <w:rPr>
                <w:sz w:val="17"/>
                <w:szCs w:val="17"/>
              </w:rPr>
              <w:t>4/72 = 6% [2–13]</w:t>
            </w:r>
          </w:p>
        </w:tc>
        <w:tc>
          <w:tcPr>
            <w:tcW w:w="94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3CB5555" w14:textId="77777777" w:rsidR="002950CF" w:rsidRDefault="00B26023">
            <w:r>
              <w:rPr>
                <w:sz w:val="17"/>
                <w:szCs w:val="17"/>
              </w:rPr>
              <w:t>0.09</w:t>
            </w:r>
          </w:p>
        </w:tc>
      </w:tr>
      <w:tr w:rsidR="002950CF" w14:paraId="633EF01D" w14:textId="77777777">
        <w:tblPrEx>
          <w:tblCellMar>
            <w:top w:w="0" w:type="dxa"/>
            <w:bottom w:w="0" w:type="dxa"/>
          </w:tblCellMar>
        </w:tblPrEx>
        <w:tc>
          <w:tcPr>
            <w:tcW w:w="1483"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3525D31" w14:textId="77777777" w:rsidR="002950CF" w:rsidRDefault="00B26023">
            <w:r>
              <w:rPr>
                <w:sz w:val="17"/>
                <w:szCs w:val="17"/>
              </w:rPr>
              <w:t>Laya untrained</w:t>
            </w:r>
          </w:p>
        </w:tc>
        <w:tc>
          <w:tcPr>
            <w:tcW w:w="175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9CDD660" w14:textId="77777777" w:rsidR="002950CF" w:rsidRDefault="00B26023">
            <w:r>
              <w:rPr>
                <w:sz w:val="17"/>
                <w:szCs w:val="17"/>
              </w:rPr>
              <w:t>254/1000 = 25% [23–28]</w:t>
            </w:r>
          </w:p>
        </w:tc>
        <w:tc>
          <w:tcPr>
            <w:tcW w:w="222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8A5F5D8" w14:textId="77777777" w:rsidR="002950CF" w:rsidRDefault="00B26023">
            <w:r>
              <w:rPr>
                <w:sz w:val="17"/>
                <w:szCs w:val="17"/>
              </w:rPr>
              <w:t>6/1000</w:t>
            </w:r>
          </w:p>
        </w:tc>
        <w:tc>
          <w:tcPr>
            <w:tcW w:w="86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1D53890" w14:textId="77777777" w:rsidR="002950CF" w:rsidRDefault="00B26023">
            <w:r>
              <w:rPr>
                <w:sz w:val="17"/>
                <w:szCs w:val="17"/>
              </w:rPr>
              <w:t>0.40</w:t>
            </w:r>
          </w:p>
        </w:tc>
        <w:tc>
          <w:tcPr>
            <w:tcW w:w="175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BE79EAB" w14:textId="77777777" w:rsidR="002950CF" w:rsidRDefault="00B26023">
            <w:r>
              <w:rPr>
                <w:sz w:val="17"/>
                <w:szCs w:val="17"/>
              </w:rPr>
              <w:t>0/72 = 0% [0–5]</w:t>
            </w:r>
          </w:p>
        </w:tc>
        <w:tc>
          <w:tcPr>
            <w:tcW w:w="94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FBEBBFE" w14:textId="77777777" w:rsidR="002950CF" w:rsidRDefault="00B26023">
            <w:r>
              <w:rPr>
                <w:sz w:val="17"/>
                <w:szCs w:val="17"/>
              </w:rPr>
              <w:t>0.00</w:t>
            </w:r>
          </w:p>
        </w:tc>
      </w:tr>
      <w:tr w:rsidR="002950CF" w14:paraId="1998DE9C" w14:textId="77777777">
        <w:tblPrEx>
          <w:tblCellMar>
            <w:top w:w="0" w:type="dxa"/>
            <w:bottom w:w="0" w:type="dxa"/>
          </w:tblCellMar>
        </w:tblPrEx>
        <w:tc>
          <w:tcPr>
            <w:tcW w:w="1483"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08E7782" w14:textId="77777777" w:rsidR="002950CF" w:rsidRDefault="00B26023">
            <w:r>
              <w:rPr>
                <w:sz w:val="17"/>
                <w:szCs w:val="17"/>
              </w:rPr>
              <w:t>Fine-tuned Laya, run 2</w:t>
            </w:r>
          </w:p>
        </w:tc>
        <w:tc>
          <w:tcPr>
            <w:tcW w:w="175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48B6A13" w14:textId="77777777" w:rsidR="002950CF" w:rsidRDefault="00B26023">
            <w:r>
              <w:rPr>
                <w:b/>
                <w:bCs/>
                <w:sz w:val="17"/>
                <w:szCs w:val="17"/>
              </w:rPr>
              <w:t>406/1000 = 41% [38–44]</w:t>
            </w:r>
          </w:p>
        </w:tc>
        <w:tc>
          <w:tcPr>
            <w:tcW w:w="222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3714F6B" w14:textId="77777777" w:rsidR="002950CF" w:rsidRDefault="00B26023">
            <w:r>
              <w:rPr>
                <w:sz w:val="17"/>
                <w:szCs w:val="17"/>
              </w:rPr>
              <w:t>170/1000</w:t>
            </w:r>
          </w:p>
        </w:tc>
        <w:tc>
          <w:tcPr>
            <w:tcW w:w="86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D008C45" w14:textId="77777777" w:rsidR="002950CF" w:rsidRDefault="00B26023">
            <w:r>
              <w:rPr>
                <w:b/>
                <w:bCs/>
                <w:sz w:val="17"/>
                <w:szCs w:val="17"/>
              </w:rPr>
              <w:t>0.51</w:t>
            </w:r>
          </w:p>
        </w:tc>
        <w:tc>
          <w:tcPr>
            <w:tcW w:w="175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9120916" w14:textId="77777777" w:rsidR="002950CF" w:rsidRDefault="00B26023">
            <w:r>
              <w:rPr>
                <w:b/>
                <w:bCs/>
                <w:sz w:val="17"/>
                <w:szCs w:val="17"/>
              </w:rPr>
              <w:t>10/72 = 14% [8–24]</w:t>
            </w:r>
          </w:p>
        </w:tc>
        <w:tc>
          <w:tcPr>
            <w:tcW w:w="94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3F3588D" w14:textId="77777777" w:rsidR="002950CF" w:rsidRDefault="00B26023">
            <w:r>
              <w:rPr>
                <w:b/>
                <w:bCs/>
                <w:sz w:val="17"/>
                <w:szCs w:val="17"/>
              </w:rPr>
              <w:t>0.24</w:t>
            </w:r>
          </w:p>
        </w:tc>
      </w:tr>
    </w:tbl>
    <w:p w14:paraId="18A0C1CB" w14:textId="77777777" w:rsidR="002950CF" w:rsidRDefault="002950CF">
      <w:pPr>
        <w:spacing w:after="120"/>
      </w:pPr>
    </w:p>
    <w:p w14:paraId="6A374848" w14:textId="77777777" w:rsidR="002950CF" w:rsidRDefault="00B26023">
      <w:pPr>
        <w:spacing w:after="120" w:line="276" w:lineRule="auto"/>
        <w:jc w:val="both"/>
      </w:pPr>
      <w:r>
        <w:t xml:space="preserve">The fine-tuned model remains the best of the three, but the 85% on </w:t>
      </w:r>
      <w:r>
        <w:rPr>
          <w:rFonts w:ascii="Courier New" w:eastAsia="Courier New" w:hAnsi="Courier New" w:cs="Courier New"/>
          <w:sz w:val="20"/>
          <w:szCs w:val="20"/>
        </w:rPr>
        <w:t>v2</w:t>
      </w:r>
      <w:r>
        <w:t xml:space="preserve"> holds for short, clean, single-fact statements. Two gaps are visible: restatements are over-called (the training data has no "same fact, said differently" examples), and changes buried in long multi-topic turns are mostly missed (the training data has none).</w:t>
      </w:r>
    </w:p>
    <w:p w14:paraId="65DCF38E" w14:textId="77777777" w:rsidR="002950CF" w:rsidRDefault="00B26023">
      <w:pPr>
        <w:pStyle w:val="Heading2"/>
      </w:pPr>
      <w:bookmarkStart w:id="13" w:name="_Toc242048824"/>
      <w:r>
        <w:t>H. A targeted fix (round 3)</w:t>
      </w:r>
      <w:bookmarkEnd w:id="13"/>
    </w:p>
    <w:p w14:paraId="68788306" w14:textId="77777777" w:rsidR="002950CF" w:rsidRDefault="00B26023">
      <w:pPr>
        <w:spacing w:after="120" w:line="276" w:lineRule="auto"/>
        <w:jc w:val="both"/>
      </w:pPr>
      <w:r>
        <w:t>The two gaps in Sec. VI-G suggested two additions to the training data. A third Sonnet writer (C), blind to the code and to every test set, wrote 12 more people in long, chatty, multi-topic messages (mean ~245 characters): changes buried mid-message, questions with no new fact, and 58 restatements labelled as not replacing. The model was retrained on writers A, B and C (415 replacement rows, 236 trap rows) with the same recipe.</w:t>
      </w:r>
    </w:p>
    <w:p w14:paraId="7247615B" w14:textId="77777777" w:rsidR="002950CF" w:rsidRDefault="00B26023">
      <w:pPr>
        <w:keepNext/>
        <w:spacing w:before="200" w:after="40"/>
        <w:jc w:val="center"/>
      </w:pPr>
      <w:r>
        <w:rPr>
          <w:smallCaps/>
          <w:sz w:val="18"/>
          <w:szCs w:val="18"/>
        </w:rPr>
        <w:t>TABLE IX</w:t>
      </w:r>
    </w:p>
    <w:p w14:paraId="376EDAA4" w14:textId="77777777" w:rsidR="002950CF" w:rsidRDefault="00B26023">
      <w:pPr>
        <w:keepNext/>
        <w:spacing w:after="100"/>
        <w:jc w:val="center"/>
      </w:pPr>
      <w:r>
        <w:rPr>
          <w:smallCaps/>
          <w:sz w:val="18"/>
          <w:szCs w:val="18"/>
        </w:rPr>
        <w:t>Before and after the targeted data. The external sets informed this change (by their aggregate failure types, not by any item), so round-3 external scores are not blind.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1425"/>
        <w:gridCol w:w="3088"/>
      </w:tblGrid>
      <w:tr w:rsidR="002950CF" w14:paraId="7ED541B8" w14:textId="77777777">
        <w:tblPrEx>
          <w:tblCellMar>
            <w:top w:w="0" w:type="dxa"/>
            <w:bottom w:w="0" w:type="dxa"/>
          </w:tblCellMar>
        </w:tblPrEx>
        <w:trPr>
          <w:tblHeader/>
        </w:trPr>
        <w:tc>
          <w:tcPr>
            <w:tcW w:w="4513"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tcPr>
          <w:p w14:paraId="32C6A5B6" w14:textId="77777777" w:rsidR="002950CF" w:rsidRDefault="002950CF"/>
        </w:tc>
        <w:tc>
          <w:tcPr>
            <w:tcW w:w="1425"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tcPr>
          <w:p w14:paraId="09D012AF" w14:textId="77777777" w:rsidR="002950CF" w:rsidRDefault="00B26023">
            <w:r>
              <w:rPr>
                <w:b/>
                <w:bCs/>
                <w:sz w:val="17"/>
                <w:szCs w:val="17"/>
              </w:rPr>
              <w:t>Run 2 (A, B)</w:t>
            </w:r>
          </w:p>
        </w:tc>
        <w:tc>
          <w:tcPr>
            <w:tcW w:w="3088"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tcPr>
          <w:p w14:paraId="0E6975B4" w14:textId="77777777" w:rsidR="002950CF" w:rsidRDefault="00B26023">
            <w:r>
              <w:rPr>
                <w:b/>
                <w:bCs/>
                <w:sz w:val="17"/>
                <w:szCs w:val="17"/>
              </w:rPr>
              <w:t>Round 3 (A, B, C)</w:t>
            </w:r>
          </w:p>
        </w:tc>
      </w:tr>
      <w:tr w:rsidR="002950CF" w14:paraId="37586D9E" w14:textId="77777777">
        <w:tblPrEx>
          <w:tblCellMar>
            <w:top w:w="0" w:type="dxa"/>
            <w:bottom w:w="0" w:type="dxa"/>
          </w:tblCellMar>
        </w:tblPrEx>
        <w:tc>
          <w:tcPr>
            <w:tcW w:w="4513"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6472D0C" w14:textId="77777777" w:rsidR="002950CF" w:rsidRDefault="00B26023">
            <w:r>
              <w:rPr>
                <w:sz w:val="17"/>
                <w:szCs w:val="17"/>
              </w:rPr>
              <w:t xml:space="preserve">Blind </w:t>
            </w:r>
            <w:r>
              <w:rPr>
                <w:rFonts w:ascii="Courier New" w:eastAsia="Courier New" w:hAnsi="Courier New" w:cs="Courier New"/>
                <w:sz w:val="15"/>
                <w:szCs w:val="15"/>
              </w:rPr>
              <w:t>v2</w:t>
            </w:r>
            <w:r>
              <w:rPr>
                <w:sz w:val="17"/>
                <w:szCs w:val="17"/>
              </w:rPr>
              <w:t>: changes noticed / mistaken</w:t>
            </w:r>
          </w:p>
        </w:tc>
        <w:tc>
          <w:tcPr>
            <w:tcW w:w="142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3981348" w14:textId="77777777" w:rsidR="002950CF" w:rsidRDefault="00B26023">
            <w:r>
              <w:rPr>
                <w:sz w:val="17"/>
                <w:szCs w:val="17"/>
              </w:rPr>
              <w:t>92/112 / 2</w:t>
            </w:r>
          </w:p>
        </w:tc>
        <w:tc>
          <w:tcPr>
            <w:tcW w:w="308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C287689" w14:textId="77777777" w:rsidR="002950CF" w:rsidRDefault="00B26023">
            <w:r>
              <w:rPr>
                <w:sz w:val="17"/>
                <w:szCs w:val="17"/>
              </w:rPr>
              <w:t>94/112 = 84% [76%–90%] / 2</w:t>
            </w:r>
          </w:p>
        </w:tc>
      </w:tr>
      <w:tr w:rsidR="002950CF" w14:paraId="1B88DDE7" w14:textId="77777777">
        <w:tblPrEx>
          <w:tblCellMar>
            <w:top w:w="0" w:type="dxa"/>
            <w:bottom w:w="0" w:type="dxa"/>
          </w:tblCellMar>
        </w:tblPrEx>
        <w:tc>
          <w:tcPr>
            <w:tcW w:w="4513"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6720603" w14:textId="77777777" w:rsidR="002950CF" w:rsidRDefault="00B26023">
            <w:r>
              <w:rPr>
                <w:sz w:val="17"/>
                <w:szCs w:val="17"/>
              </w:rPr>
              <w:t>Development shortlist F1 @0.5</w:t>
            </w:r>
          </w:p>
        </w:tc>
        <w:tc>
          <w:tcPr>
            <w:tcW w:w="142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F5D8318" w14:textId="77777777" w:rsidR="002950CF" w:rsidRDefault="00B26023">
            <w:r>
              <w:rPr>
                <w:sz w:val="17"/>
                <w:szCs w:val="17"/>
              </w:rPr>
              <w:t>0.87</w:t>
            </w:r>
          </w:p>
        </w:tc>
        <w:tc>
          <w:tcPr>
            <w:tcW w:w="308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17B2009" w14:textId="77777777" w:rsidR="002950CF" w:rsidRDefault="00B26023">
            <w:r>
              <w:rPr>
                <w:sz w:val="17"/>
                <w:szCs w:val="17"/>
              </w:rPr>
              <w:t>0.91</w:t>
            </w:r>
          </w:p>
        </w:tc>
      </w:tr>
      <w:tr w:rsidR="002950CF" w14:paraId="774421A2" w14:textId="77777777">
        <w:tblPrEx>
          <w:tblCellMar>
            <w:top w:w="0" w:type="dxa"/>
            <w:bottom w:w="0" w:type="dxa"/>
          </w:tblCellMar>
        </w:tblPrEx>
        <w:tc>
          <w:tcPr>
            <w:tcW w:w="4513"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CB5984B" w14:textId="77777777" w:rsidR="002950CF" w:rsidRDefault="00B26023">
            <w:r>
              <w:rPr>
                <w:sz w:val="17"/>
                <w:szCs w:val="17"/>
              </w:rPr>
              <w:t>DNLI F1</w:t>
            </w:r>
          </w:p>
        </w:tc>
        <w:tc>
          <w:tcPr>
            <w:tcW w:w="142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DA069FD" w14:textId="77777777" w:rsidR="002950CF" w:rsidRDefault="00B26023">
            <w:r>
              <w:rPr>
                <w:sz w:val="17"/>
                <w:szCs w:val="17"/>
              </w:rPr>
              <w:t>0.51</w:t>
            </w:r>
          </w:p>
        </w:tc>
        <w:tc>
          <w:tcPr>
            <w:tcW w:w="308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E0EC262" w14:textId="77777777" w:rsidR="002950CF" w:rsidRDefault="00B26023">
            <w:r>
              <w:rPr>
                <w:sz w:val="17"/>
                <w:szCs w:val="17"/>
              </w:rPr>
              <w:t>0.58</w:t>
            </w:r>
          </w:p>
        </w:tc>
      </w:tr>
      <w:tr w:rsidR="002950CF" w14:paraId="7857088B" w14:textId="77777777">
        <w:tblPrEx>
          <w:tblCellMar>
            <w:top w:w="0" w:type="dxa"/>
            <w:bottom w:w="0" w:type="dxa"/>
          </w:tblCellMar>
        </w:tblPrEx>
        <w:tc>
          <w:tcPr>
            <w:tcW w:w="4513"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BCB439C" w14:textId="77777777" w:rsidR="002950CF" w:rsidRDefault="00B26023">
            <w:r>
              <w:rPr>
                <w:sz w:val="17"/>
                <w:szCs w:val="17"/>
              </w:rPr>
              <w:t>DNLI restatements called a change</w:t>
            </w:r>
          </w:p>
        </w:tc>
        <w:tc>
          <w:tcPr>
            <w:tcW w:w="142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FED5F9D" w14:textId="77777777" w:rsidR="002950CF" w:rsidRDefault="00B26023">
            <w:r>
              <w:rPr>
                <w:sz w:val="17"/>
                <w:szCs w:val="17"/>
              </w:rPr>
              <w:t>170/1000</w:t>
            </w:r>
          </w:p>
        </w:tc>
        <w:tc>
          <w:tcPr>
            <w:tcW w:w="308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079B665" w14:textId="77777777" w:rsidR="002950CF" w:rsidRDefault="00B26023">
            <w:r>
              <w:rPr>
                <w:b/>
                <w:bCs/>
                <w:sz w:val="17"/>
                <w:szCs w:val="17"/>
              </w:rPr>
              <w:t>37/1000</w:t>
            </w:r>
          </w:p>
        </w:tc>
      </w:tr>
      <w:tr w:rsidR="002950CF" w14:paraId="65E09AF3" w14:textId="77777777">
        <w:tblPrEx>
          <w:tblCellMar>
            <w:top w:w="0" w:type="dxa"/>
            <w:bottom w:w="0" w:type="dxa"/>
          </w:tblCellMar>
        </w:tblPrEx>
        <w:tc>
          <w:tcPr>
            <w:tcW w:w="4513"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DEFC41E" w14:textId="77777777" w:rsidR="002950CF" w:rsidRDefault="00B26023">
            <w:r>
              <w:rPr>
                <w:sz w:val="17"/>
                <w:szCs w:val="17"/>
              </w:rPr>
              <w:t>DNLI contradictions caught</w:t>
            </w:r>
          </w:p>
        </w:tc>
        <w:tc>
          <w:tcPr>
            <w:tcW w:w="142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243840C" w14:textId="77777777" w:rsidR="002950CF" w:rsidRDefault="00B26023">
            <w:r>
              <w:rPr>
                <w:sz w:val="17"/>
                <w:szCs w:val="17"/>
              </w:rPr>
              <w:t>406/1000</w:t>
            </w:r>
          </w:p>
        </w:tc>
        <w:tc>
          <w:tcPr>
            <w:tcW w:w="308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32D8F55" w14:textId="77777777" w:rsidR="002950CF" w:rsidRDefault="00B26023">
            <w:r>
              <w:rPr>
                <w:sz w:val="17"/>
                <w:szCs w:val="17"/>
              </w:rPr>
              <w:t>427/1000 = 43% [40%–46%]</w:t>
            </w:r>
          </w:p>
        </w:tc>
      </w:tr>
      <w:tr w:rsidR="002950CF" w14:paraId="6B9224A7" w14:textId="77777777">
        <w:tblPrEx>
          <w:tblCellMar>
            <w:top w:w="0" w:type="dxa"/>
            <w:bottom w:w="0" w:type="dxa"/>
          </w:tblCellMar>
        </w:tblPrEx>
        <w:tc>
          <w:tcPr>
            <w:tcW w:w="4513"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4A54BC5" w14:textId="77777777" w:rsidR="002950CF" w:rsidRDefault="00B26023">
            <w:r>
              <w:rPr>
                <w:sz w:val="17"/>
                <w:szCs w:val="17"/>
              </w:rPr>
              <w:t>LongMemEval changes caught</w:t>
            </w:r>
          </w:p>
        </w:tc>
        <w:tc>
          <w:tcPr>
            <w:tcW w:w="142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458A933" w14:textId="77777777" w:rsidR="002950CF" w:rsidRDefault="00B26023">
            <w:r>
              <w:rPr>
                <w:sz w:val="17"/>
                <w:szCs w:val="17"/>
              </w:rPr>
              <w:t>10/72</w:t>
            </w:r>
          </w:p>
        </w:tc>
        <w:tc>
          <w:tcPr>
            <w:tcW w:w="308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85FBAE7" w14:textId="77777777" w:rsidR="002950CF" w:rsidRDefault="00B26023">
            <w:r>
              <w:rPr>
                <w:sz w:val="17"/>
                <w:szCs w:val="17"/>
              </w:rPr>
              <w:t>6/72 = 8% [4%–17%]</w:t>
            </w:r>
          </w:p>
        </w:tc>
      </w:tr>
    </w:tbl>
    <w:p w14:paraId="60951AB8" w14:textId="77777777" w:rsidR="002950CF" w:rsidRDefault="002950CF">
      <w:pPr>
        <w:spacing w:after="120"/>
      </w:pPr>
    </w:p>
    <w:p w14:paraId="532EEF04" w14:textId="77777777" w:rsidR="002950CF" w:rsidRDefault="00B26023">
      <w:pPr>
        <w:spacing w:after="120" w:line="276" w:lineRule="auto"/>
        <w:jc w:val="both"/>
      </w:pPr>
      <w:r>
        <w:t>Restatement errors fell 4.6-fold with no loss on the blind set. Changes buried in long chat turns did not improve: examples of the style were not enough. Long messages hold several facts, and retiring a whole message when one of them changes is itself wrong; the remedy is to extract individual facts before change detection.</w:t>
      </w:r>
    </w:p>
    <w:p w14:paraId="4A94550D" w14:textId="77777777" w:rsidR="002950CF" w:rsidRDefault="00B26023">
      <w:pPr>
        <w:pStyle w:val="Heading2"/>
      </w:pPr>
      <w:bookmarkStart w:id="14" w:name="_Toc242048825"/>
      <w:r>
        <w:t>I. Fact extraction for long messages (round 4)</w:t>
      </w:r>
      <w:bookmarkEnd w:id="14"/>
    </w:p>
    <w:p w14:paraId="378FC371" w14:textId="77777777" w:rsidR="002950CF" w:rsidRDefault="00B26023">
      <w:pPr>
        <w:spacing w:after="120" w:line="276" w:lineRule="auto"/>
        <w:jc w:val="both"/>
      </w:pPr>
      <w:r>
        <w:t>Long chat turns hold several facts; comparing whole turns hides the change. A rule-based splitter (</w:t>
      </w:r>
      <w:r>
        <w:rPr>
          <w:rFonts w:ascii="Courier New" w:eastAsia="Courier New" w:hAnsi="Courier New" w:cs="Courier New"/>
          <w:sz w:val="20"/>
          <w:szCs w:val="20"/>
        </w:rPr>
        <w:t>extract.py</w:t>
      </w:r>
      <w:r>
        <w:t>, no language model) breaks a message into sentences and keeps those about the user (first person) that are neither questions nor requests to the assistant; a message pair is scored as the highest score over its statement pairs (3.8 comparisons per pair on average for LongMemEval). The model was retrained on writers A, B and C (same recipe as round 3) and scored both ways. The splitter was designed after Sec. VI-G showed the long-message gap, and one LongMemEval input was read to check that it splits correc</w:t>
      </w:r>
      <w:r>
        <w:t>tly; these LongMemEval scores are therefore not blind.</w:t>
      </w:r>
    </w:p>
    <w:p w14:paraId="21499939" w14:textId="77777777" w:rsidR="002950CF" w:rsidRDefault="00B26023">
      <w:pPr>
        <w:keepNext/>
        <w:spacing w:before="200" w:after="40"/>
        <w:jc w:val="center"/>
      </w:pPr>
      <w:r>
        <w:rPr>
          <w:smallCaps/>
          <w:sz w:val="18"/>
          <w:szCs w:val="18"/>
        </w:rPr>
        <w:t>TABLE X</w:t>
      </w:r>
    </w:p>
    <w:p w14:paraId="1F87EB03" w14:textId="77777777" w:rsidR="002950CF" w:rsidRDefault="00B26023">
      <w:pPr>
        <w:keepNext/>
        <w:spacing w:after="100"/>
        <w:jc w:val="center"/>
      </w:pPr>
      <w:r>
        <w:rPr>
          <w:smallCaps/>
          <w:sz w:val="18"/>
          <w:szCs w:val="18"/>
        </w:rPr>
        <w:t>Round 4: whole messages vs extracted statements.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20"/>
        <w:gridCol w:w="1934"/>
        <w:gridCol w:w="2472"/>
      </w:tblGrid>
      <w:tr w:rsidR="002950CF" w14:paraId="255B2869" w14:textId="77777777">
        <w:tblPrEx>
          <w:tblCellMar>
            <w:top w:w="0" w:type="dxa"/>
            <w:bottom w:w="0" w:type="dxa"/>
          </w:tblCellMar>
        </w:tblPrEx>
        <w:trPr>
          <w:tblHeader/>
        </w:trPr>
        <w:tc>
          <w:tcPr>
            <w:tcW w:w="4620"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tcPr>
          <w:p w14:paraId="3C4F9A9F" w14:textId="77777777" w:rsidR="002950CF" w:rsidRDefault="002950CF"/>
        </w:tc>
        <w:tc>
          <w:tcPr>
            <w:tcW w:w="1934"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tcPr>
          <w:p w14:paraId="54EB9902" w14:textId="77777777" w:rsidR="002950CF" w:rsidRDefault="00B26023">
            <w:r>
              <w:rPr>
                <w:b/>
                <w:bCs/>
                <w:sz w:val="17"/>
                <w:szCs w:val="17"/>
              </w:rPr>
              <w:t>Whole messages</w:t>
            </w:r>
          </w:p>
        </w:tc>
        <w:tc>
          <w:tcPr>
            <w:tcW w:w="2472"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tcPr>
          <w:p w14:paraId="6D59B3FF" w14:textId="77777777" w:rsidR="002950CF" w:rsidRDefault="00B26023">
            <w:r>
              <w:rPr>
                <w:b/>
                <w:bCs/>
                <w:sz w:val="17"/>
                <w:szCs w:val="17"/>
              </w:rPr>
              <w:t>Extracted statements</w:t>
            </w:r>
          </w:p>
        </w:tc>
      </w:tr>
      <w:tr w:rsidR="002950CF" w14:paraId="3FAF00E5" w14:textId="77777777">
        <w:tblPrEx>
          <w:tblCellMar>
            <w:top w:w="0" w:type="dxa"/>
            <w:bottom w:w="0" w:type="dxa"/>
          </w:tblCellMar>
        </w:tblPrEx>
        <w:tc>
          <w:tcPr>
            <w:tcW w:w="462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52A17D7" w14:textId="77777777" w:rsidR="002950CF" w:rsidRDefault="00B26023">
            <w:r>
              <w:rPr>
                <w:sz w:val="17"/>
                <w:szCs w:val="17"/>
              </w:rPr>
              <w:t>LongMemEval changes caught</w:t>
            </w:r>
          </w:p>
        </w:tc>
        <w:tc>
          <w:tcPr>
            <w:tcW w:w="193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AE168D3" w14:textId="77777777" w:rsidR="002950CF" w:rsidRDefault="00B26023">
            <w:r>
              <w:rPr>
                <w:sz w:val="17"/>
                <w:szCs w:val="17"/>
              </w:rPr>
              <w:t>6/72 = 8% [4–17]</w:t>
            </w:r>
          </w:p>
        </w:tc>
        <w:tc>
          <w:tcPr>
            <w:tcW w:w="247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47F38B3" w14:textId="77777777" w:rsidR="002950CF" w:rsidRDefault="00B26023">
            <w:r>
              <w:rPr>
                <w:b/>
                <w:bCs/>
                <w:sz w:val="17"/>
                <w:szCs w:val="17"/>
              </w:rPr>
              <w:t>33/72 = 46% [35–57]</w:t>
            </w:r>
          </w:p>
        </w:tc>
      </w:tr>
      <w:tr w:rsidR="002950CF" w14:paraId="04A00363" w14:textId="77777777">
        <w:tblPrEx>
          <w:tblCellMar>
            <w:top w:w="0" w:type="dxa"/>
            <w:bottom w:w="0" w:type="dxa"/>
          </w:tblCellMar>
        </w:tblPrEx>
        <w:tc>
          <w:tcPr>
            <w:tcW w:w="462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7C2312D" w14:textId="77777777" w:rsidR="002950CF" w:rsidRDefault="00B26023">
            <w:r>
              <w:rPr>
                <w:sz w:val="17"/>
                <w:szCs w:val="17"/>
              </w:rPr>
              <w:t>LongMemEval precision / F1</w:t>
            </w:r>
          </w:p>
        </w:tc>
        <w:tc>
          <w:tcPr>
            <w:tcW w:w="193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FE558FA" w14:textId="77777777" w:rsidR="002950CF" w:rsidRDefault="00B26023">
            <w:r>
              <w:rPr>
                <w:sz w:val="17"/>
                <w:szCs w:val="17"/>
              </w:rPr>
              <w:t>0.86 / 0.15</w:t>
            </w:r>
          </w:p>
        </w:tc>
        <w:tc>
          <w:tcPr>
            <w:tcW w:w="247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C932931" w14:textId="77777777" w:rsidR="002950CF" w:rsidRDefault="00B26023">
            <w:r>
              <w:rPr>
                <w:sz w:val="17"/>
                <w:szCs w:val="17"/>
              </w:rPr>
              <w:t xml:space="preserve">0.66 / </w:t>
            </w:r>
            <w:r>
              <w:rPr>
                <w:b/>
                <w:bCs/>
                <w:sz w:val="17"/>
                <w:szCs w:val="17"/>
              </w:rPr>
              <w:t>0.54</w:t>
            </w:r>
          </w:p>
        </w:tc>
      </w:tr>
      <w:tr w:rsidR="002950CF" w14:paraId="2F2A90C2" w14:textId="77777777">
        <w:tblPrEx>
          <w:tblCellMar>
            <w:top w:w="0" w:type="dxa"/>
            <w:bottom w:w="0" w:type="dxa"/>
          </w:tblCellMar>
        </w:tblPrEx>
        <w:tc>
          <w:tcPr>
            <w:tcW w:w="462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9AEA47E" w14:textId="77777777" w:rsidR="002950CF" w:rsidRDefault="00B26023">
            <w:r>
              <w:rPr>
                <w:sz w:val="17"/>
                <w:szCs w:val="17"/>
              </w:rPr>
              <w:t>DNLI F1 (single sentences; little to split)</w:t>
            </w:r>
          </w:p>
        </w:tc>
        <w:tc>
          <w:tcPr>
            <w:tcW w:w="193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BE919BE" w14:textId="77777777" w:rsidR="002950CF" w:rsidRDefault="00B26023">
            <w:r>
              <w:rPr>
                <w:sz w:val="17"/>
                <w:szCs w:val="17"/>
              </w:rPr>
              <w:t>0.51</w:t>
            </w:r>
          </w:p>
        </w:tc>
        <w:tc>
          <w:tcPr>
            <w:tcW w:w="247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88D48B2" w14:textId="77777777" w:rsidR="002950CF" w:rsidRDefault="00B26023">
            <w:r>
              <w:rPr>
                <w:sz w:val="17"/>
                <w:szCs w:val="17"/>
              </w:rPr>
              <w:t>0.48</w:t>
            </w:r>
          </w:p>
        </w:tc>
      </w:tr>
      <w:tr w:rsidR="002950CF" w14:paraId="2F94AF86" w14:textId="77777777">
        <w:tblPrEx>
          <w:tblCellMar>
            <w:top w:w="0" w:type="dxa"/>
            <w:bottom w:w="0" w:type="dxa"/>
          </w:tblCellMar>
        </w:tblPrEx>
        <w:tc>
          <w:tcPr>
            <w:tcW w:w="462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F002FE1" w14:textId="77777777" w:rsidR="002950CF" w:rsidRDefault="00B26023">
            <w:r>
              <w:rPr>
                <w:sz w:val="17"/>
                <w:szCs w:val="17"/>
              </w:rPr>
              <w:t xml:space="preserve">Blind </w:t>
            </w:r>
            <w:r>
              <w:rPr>
                <w:rFonts w:ascii="Courier New" w:eastAsia="Courier New" w:hAnsi="Courier New" w:cs="Courier New"/>
                <w:sz w:val="15"/>
                <w:szCs w:val="15"/>
              </w:rPr>
              <w:t>v2</w:t>
            </w:r>
            <w:r>
              <w:rPr>
                <w:sz w:val="17"/>
                <w:szCs w:val="17"/>
              </w:rPr>
              <w:t xml:space="preserve"> (whole statements, unchanged)</w:t>
            </w:r>
          </w:p>
        </w:tc>
        <w:tc>
          <w:tcPr>
            <w:tcW w:w="193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5399692" w14:textId="77777777" w:rsidR="002950CF" w:rsidRDefault="00B26023">
            <w:r>
              <w:rPr>
                <w:sz w:val="17"/>
                <w:szCs w:val="17"/>
              </w:rPr>
              <w:t>94/112, 1 mistaken</w:t>
            </w:r>
          </w:p>
        </w:tc>
        <w:tc>
          <w:tcPr>
            <w:tcW w:w="247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D520B9F" w14:textId="77777777" w:rsidR="002950CF" w:rsidRDefault="00B26023">
            <w:r>
              <w:rPr>
                <w:sz w:val="17"/>
                <w:szCs w:val="17"/>
              </w:rPr>
              <w:t>—</w:t>
            </w:r>
          </w:p>
        </w:tc>
      </w:tr>
    </w:tbl>
    <w:p w14:paraId="761E7C92" w14:textId="77777777" w:rsidR="002950CF" w:rsidRDefault="002950CF">
      <w:pPr>
        <w:spacing w:after="120"/>
      </w:pPr>
    </w:p>
    <w:p w14:paraId="0A9DE587" w14:textId="77777777" w:rsidR="002950CF" w:rsidRDefault="00B26023">
      <w:pPr>
        <w:spacing w:after="120" w:line="276" w:lineRule="auto"/>
        <w:jc w:val="both"/>
      </w:pPr>
      <w:r>
        <w:t>Extraction multiplies the changes caught in long chat turns by 5.5 at some cost in precision. Round 3 and round 4 used the same data and recipe; their DNLI scores (F1 0.58 vs 0.51, restatements called a change 37 vs 60 per 1,000) show the run-to-run variation on that set.</w:t>
      </w:r>
    </w:p>
    <w:p w14:paraId="667B2284" w14:textId="77777777" w:rsidR="002950CF" w:rsidRDefault="00B26023">
      <w:pPr>
        <w:pStyle w:val="Heading2"/>
      </w:pPr>
      <w:bookmarkStart w:id="15" w:name="_Toc242048826"/>
      <w:r>
        <w:t>J. Answer accuracy with the trained detector</w:t>
      </w:r>
      <w:bookmarkEnd w:id="15"/>
    </w:p>
    <w:p w14:paraId="1CE7FDD1" w14:textId="77777777" w:rsidR="002950CF" w:rsidRDefault="00B26023">
      <w:pPr>
        <w:spacing w:after="120" w:line="276" w:lineRule="auto"/>
        <w:jc w:val="both"/>
      </w:pPr>
      <w:r>
        <w:t xml:space="preserve">Change detection matters only through answers. Each blind </w:t>
      </w:r>
      <w:r>
        <w:rPr>
          <w:rFonts w:ascii="Courier New" w:eastAsia="Courier New" w:hAnsi="Courier New" w:cs="Courier New"/>
          <w:sz w:val="20"/>
          <w:szCs w:val="20"/>
        </w:rPr>
        <w:t>v2</w:t>
      </w:r>
      <w:r>
        <w:t xml:space="preserve"> person was loaded through the application's </w:t>
      </w:r>
      <w:r>
        <w:rPr>
          <w:rFonts w:ascii="Courier New" w:eastAsia="Courier New" w:hAnsi="Courier New" w:cs="Courier New"/>
          <w:sz w:val="20"/>
          <w:szCs w:val="20"/>
        </w:rPr>
        <w:t>remember()</w:t>
      </w:r>
      <w:r>
        <w:t xml:space="preserve"> exactly as the blind runner does; the "replaced by" links were then set to (a) the rules' own decisions, (b) the decisions of the fine-tuned detector (run 1, replayed as in Sec. VI-F), or (c) the labels (perfect change detection, a ceiling), and every answerable question was scored top-1 with oracle dates. Condition (a) reproduces the blind runner's 59.1% exactly, so the procedure matches.</w:t>
      </w:r>
    </w:p>
    <w:p w14:paraId="0B0108EE" w14:textId="77777777" w:rsidR="002950CF" w:rsidRDefault="00B26023">
      <w:pPr>
        <w:keepNext/>
        <w:spacing w:before="200" w:after="40"/>
        <w:jc w:val="center"/>
      </w:pPr>
      <w:r>
        <w:rPr>
          <w:smallCaps/>
          <w:sz w:val="18"/>
          <w:szCs w:val="18"/>
        </w:rPr>
        <w:t>TABLE XI</w:t>
      </w:r>
    </w:p>
    <w:p w14:paraId="41C0494F" w14:textId="77777777" w:rsidR="002950CF" w:rsidRDefault="00B26023">
      <w:pPr>
        <w:keepNext/>
        <w:spacing w:after="100"/>
        <w:jc w:val="center"/>
      </w:pPr>
      <w:r>
        <w:rPr>
          <w:smallCaps/>
          <w:sz w:val="18"/>
          <w:szCs w:val="18"/>
        </w:rPr>
        <w:t xml:space="preserve">Top-1 on blind </w:t>
      </w:r>
      <w:r>
        <w:rPr>
          <w:rFonts w:ascii="Courier New" w:eastAsia="Courier New" w:hAnsi="Courier New" w:cs="Courier New"/>
          <w:smallCaps/>
          <w:sz w:val="16"/>
          <w:szCs w:val="16"/>
        </w:rPr>
        <w:t>v2</w:t>
      </w:r>
      <w:r>
        <w:rPr>
          <w:smallCaps/>
          <w:sz w:val="18"/>
          <w:szCs w:val="18"/>
        </w:rPr>
        <w:t xml:space="preserve"> (171 answerable questions) by change decisions.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62"/>
        <w:gridCol w:w="2508"/>
        <w:gridCol w:w="1636"/>
        <w:gridCol w:w="859"/>
        <w:gridCol w:w="861"/>
      </w:tblGrid>
      <w:tr w:rsidR="002950CF" w14:paraId="08C2A3A3" w14:textId="77777777">
        <w:tblPrEx>
          <w:tblCellMar>
            <w:top w:w="0" w:type="dxa"/>
            <w:bottom w:w="0" w:type="dxa"/>
          </w:tblCellMar>
        </w:tblPrEx>
        <w:trPr>
          <w:tblHeader/>
        </w:trPr>
        <w:tc>
          <w:tcPr>
            <w:tcW w:w="3162"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tcPr>
          <w:p w14:paraId="08C9340B" w14:textId="77777777" w:rsidR="002950CF" w:rsidRDefault="00B26023">
            <w:r>
              <w:rPr>
                <w:b/>
                <w:bCs/>
                <w:sz w:val="17"/>
                <w:szCs w:val="17"/>
              </w:rPr>
              <w:t>Change decisions</w:t>
            </w:r>
          </w:p>
        </w:tc>
        <w:tc>
          <w:tcPr>
            <w:tcW w:w="2508"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tcPr>
          <w:p w14:paraId="29DE4365" w14:textId="77777777" w:rsidR="002950CF" w:rsidRDefault="00B26023">
            <w:r>
              <w:rPr>
                <w:b/>
                <w:bCs/>
                <w:sz w:val="17"/>
                <w:szCs w:val="17"/>
              </w:rPr>
              <w:t>Top-1 (95% CI)</w:t>
            </w:r>
          </w:p>
        </w:tc>
        <w:tc>
          <w:tcPr>
            <w:tcW w:w="1636"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tcPr>
          <w:p w14:paraId="4ECC3269" w14:textId="77777777" w:rsidR="002950CF" w:rsidRDefault="00B26023">
            <w:r>
              <w:rPr>
                <w:b/>
                <w:bCs/>
                <w:sz w:val="17"/>
                <w:szCs w:val="17"/>
              </w:rPr>
              <w:t>"Now" questions</w:t>
            </w:r>
          </w:p>
        </w:tc>
        <w:tc>
          <w:tcPr>
            <w:tcW w:w="859"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tcPr>
          <w:p w14:paraId="0AB6D33E" w14:textId="77777777" w:rsidR="002950CF" w:rsidRDefault="00B26023">
            <w:r>
              <w:rPr>
                <w:b/>
                <w:bCs/>
                <w:sz w:val="17"/>
                <w:szCs w:val="17"/>
              </w:rPr>
              <w:t>Past</w:t>
            </w:r>
          </w:p>
        </w:tc>
        <w:tc>
          <w:tcPr>
            <w:tcW w:w="861"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tcPr>
          <w:p w14:paraId="22D2B6FC" w14:textId="77777777" w:rsidR="002950CF" w:rsidRDefault="00B26023">
            <w:r>
              <w:rPr>
                <w:b/>
                <w:bCs/>
                <w:sz w:val="17"/>
                <w:szCs w:val="17"/>
              </w:rPr>
              <w:t>Multi</w:t>
            </w:r>
          </w:p>
        </w:tc>
      </w:tr>
      <w:tr w:rsidR="002950CF" w14:paraId="14D4D3F4" w14:textId="77777777">
        <w:tblPrEx>
          <w:tblCellMar>
            <w:top w:w="0" w:type="dxa"/>
            <w:bottom w:w="0" w:type="dxa"/>
          </w:tblCellMar>
        </w:tblPrEx>
        <w:tc>
          <w:tcPr>
            <w:tcW w:w="31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E0C5FA2" w14:textId="77777777" w:rsidR="002950CF" w:rsidRDefault="00B26023">
            <w:r>
              <w:rPr>
                <w:sz w:val="17"/>
                <w:szCs w:val="17"/>
              </w:rPr>
              <w:t>Rules (current system)</w:t>
            </w:r>
          </w:p>
        </w:tc>
        <w:tc>
          <w:tcPr>
            <w:tcW w:w="250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BBDA544" w14:textId="77777777" w:rsidR="002950CF" w:rsidRDefault="00B26023">
            <w:r>
              <w:rPr>
                <w:sz w:val="17"/>
                <w:szCs w:val="17"/>
              </w:rPr>
              <w:t>101 = 59.1% [52–66]</w:t>
            </w:r>
          </w:p>
        </w:tc>
        <w:tc>
          <w:tcPr>
            <w:tcW w:w="163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579EC42" w14:textId="77777777" w:rsidR="002950CF" w:rsidRDefault="00B26023">
            <w:r>
              <w:rPr>
                <w:sz w:val="17"/>
                <w:szCs w:val="17"/>
              </w:rPr>
              <w:t>50/93</w:t>
            </w:r>
          </w:p>
        </w:tc>
        <w:tc>
          <w:tcPr>
            <w:tcW w:w="85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1696F8D" w14:textId="77777777" w:rsidR="002950CF" w:rsidRDefault="00B26023">
            <w:r>
              <w:rPr>
                <w:sz w:val="17"/>
                <w:szCs w:val="17"/>
              </w:rPr>
              <w:t>36/54</w:t>
            </w:r>
          </w:p>
        </w:tc>
        <w:tc>
          <w:tcPr>
            <w:tcW w:w="8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4E94A50" w14:textId="77777777" w:rsidR="002950CF" w:rsidRDefault="00B26023">
            <w:r>
              <w:rPr>
                <w:sz w:val="17"/>
                <w:szCs w:val="17"/>
              </w:rPr>
              <w:t>15/24</w:t>
            </w:r>
          </w:p>
        </w:tc>
      </w:tr>
      <w:tr w:rsidR="002950CF" w14:paraId="3F1ABE90" w14:textId="77777777">
        <w:tblPrEx>
          <w:tblCellMar>
            <w:top w:w="0" w:type="dxa"/>
            <w:bottom w:w="0" w:type="dxa"/>
          </w:tblCellMar>
        </w:tblPrEx>
        <w:tc>
          <w:tcPr>
            <w:tcW w:w="31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3D3F8E7" w14:textId="77777777" w:rsidR="002950CF" w:rsidRDefault="00B26023">
            <w:r>
              <w:rPr>
                <w:sz w:val="17"/>
                <w:szCs w:val="17"/>
              </w:rPr>
              <w:t>Rules + 9B verifier (Table III)</w:t>
            </w:r>
          </w:p>
        </w:tc>
        <w:tc>
          <w:tcPr>
            <w:tcW w:w="250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60097C6" w14:textId="77777777" w:rsidR="002950CF" w:rsidRDefault="00B26023">
            <w:r>
              <w:rPr>
                <w:sz w:val="17"/>
                <w:szCs w:val="17"/>
              </w:rPr>
              <w:t>107 = 62.6% [55–69]</w:t>
            </w:r>
          </w:p>
        </w:tc>
        <w:tc>
          <w:tcPr>
            <w:tcW w:w="163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FCB694F" w14:textId="77777777" w:rsidR="002950CF" w:rsidRDefault="00B26023">
            <w:r>
              <w:rPr>
                <w:sz w:val="17"/>
                <w:szCs w:val="17"/>
              </w:rPr>
              <w:t>56/93</w:t>
            </w:r>
          </w:p>
        </w:tc>
        <w:tc>
          <w:tcPr>
            <w:tcW w:w="85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993E87F" w14:textId="77777777" w:rsidR="002950CF" w:rsidRDefault="00B26023">
            <w:r>
              <w:rPr>
                <w:sz w:val="17"/>
                <w:szCs w:val="17"/>
              </w:rPr>
              <w:t>36/54</w:t>
            </w:r>
          </w:p>
        </w:tc>
        <w:tc>
          <w:tcPr>
            <w:tcW w:w="8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A4B2016" w14:textId="77777777" w:rsidR="002950CF" w:rsidRDefault="00B26023">
            <w:r>
              <w:rPr>
                <w:sz w:val="17"/>
                <w:szCs w:val="17"/>
              </w:rPr>
              <w:t>15/24</w:t>
            </w:r>
          </w:p>
        </w:tc>
      </w:tr>
      <w:tr w:rsidR="002950CF" w14:paraId="5D08E32A" w14:textId="77777777">
        <w:tblPrEx>
          <w:tblCellMar>
            <w:top w:w="0" w:type="dxa"/>
            <w:bottom w:w="0" w:type="dxa"/>
          </w:tblCellMar>
        </w:tblPrEx>
        <w:tc>
          <w:tcPr>
            <w:tcW w:w="31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00D7A99" w14:textId="77777777" w:rsidR="002950CF" w:rsidRDefault="00B26023">
            <w:r>
              <w:rPr>
                <w:b/>
                <w:bCs/>
                <w:sz w:val="17"/>
                <w:szCs w:val="17"/>
              </w:rPr>
              <w:t>Fine-tuned detector</w:t>
            </w:r>
          </w:p>
        </w:tc>
        <w:tc>
          <w:tcPr>
            <w:tcW w:w="250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02502B8" w14:textId="77777777" w:rsidR="002950CF" w:rsidRDefault="00B26023">
            <w:r>
              <w:rPr>
                <w:b/>
                <w:bCs/>
                <w:sz w:val="17"/>
                <w:szCs w:val="17"/>
              </w:rPr>
              <w:t>114 = 66.7% [59–73]</w:t>
            </w:r>
          </w:p>
        </w:tc>
        <w:tc>
          <w:tcPr>
            <w:tcW w:w="163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6E61D18" w14:textId="77777777" w:rsidR="002950CF" w:rsidRDefault="00B26023">
            <w:r>
              <w:rPr>
                <w:b/>
                <w:bCs/>
                <w:sz w:val="17"/>
                <w:szCs w:val="17"/>
              </w:rPr>
              <w:t>62/93</w:t>
            </w:r>
          </w:p>
        </w:tc>
        <w:tc>
          <w:tcPr>
            <w:tcW w:w="85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4F6F771" w14:textId="77777777" w:rsidR="002950CF" w:rsidRDefault="00B26023">
            <w:r>
              <w:rPr>
                <w:sz w:val="17"/>
                <w:szCs w:val="17"/>
              </w:rPr>
              <w:t>36/54</w:t>
            </w:r>
          </w:p>
        </w:tc>
        <w:tc>
          <w:tcPr>
            <w:tcW w:w="8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17F55BD" w14:textId="77777777" w:rsidR="002950CF" w:rsidRDefault="00B26023">
            <w:r>
              <w:rPr>
                <w:sz w:val="17"/>
                <w:szCs w:val="17"/>
              </w:rPr>
              <w:t>16/24</w:t>
            </w:r>
          </w:p>
        </w:tc>
      </w:tr>
      <w:tr w:rsidR="002950CF" w14:paraId="7B614279" w14:textId="77777777">
        <w:tblPrEx>
          <w:tblCellMar>
            <w:top w:w="0" w:type="dxa"/>
            <w:bottom w:w="0" w:type="dxa"/>
          </w:tblCellMar>
        </w:tblPrEx>
        <w:tc>
          <w:tcPr>
            <w:tcW w:w="31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8FFA23E" w14:textId="77777777" w:rsidR="002950CF" w:rsidRDefault="00B26023">
            <w:r>
              <w:rPr>
                <w:sz w:val="17"/>
                <w:szCs w:val="17"/>
              </w:rPr>
              <w:t>Labels (ceiling)</w:t>
            </w:r>
          </w:p>
        </w:tc>
        <w:tc>
          <w:tcPr>
            <w:tcW w:w="250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1FFF226" w14:textId="77777777" w:rsidR="002950CF" w:rsidRDefault="00B26023">
            <w:r>
              <w:rPr>
                <w:sz w:val="17"/>
                <w:szCs w:val="17"/>
              </w:rPr>
              <w:t>121 = 70.8% [64–77]</w:t>
            </w:r>
          </w:p>
        </w:tc>
        <w:tc>
          <w:tcPr>
            <w:tcW w:w="163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2F97C8A" w14:textId="77777777" w:rsidR="002950CF" w:rsidRDefault="00B26023">
            <w:r>
              <w:rPr>
                <w:sz w:val="17"/>
                <w:szCs w:val="17"/>
              </w:rPr>
              <w:t>69/93</w:t>
            </w:r>
          </w:p>
        </w:tc>
        <w:tc>
          <w:tcPr>
            <w:tcW w:w="85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82B80B8" w14:textId="77777777" w:rsidR="002950CF" w:rsidRDefault="00B26023">
            <w:r>
              <w:rPr>
                <w:sz w:val="17"/>
                <w:szCs w:val="17"/>
              </w:rPr>
              <w:t>36/54</w:t>
            </w:r>
          </w:p>
        </w:tc>
        <w:tc>
          <w:tcPr>
            <w:tcW w:w="8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7F5CA5F" w14:textId="77777777" w:rsidR="002950CF" w:rsidRDefault="00B26023">
            <w:r>
              <w:rPr>
                <w:sz w:val="17"/>
                <w:szCs w:val="17"/>
              </w:rPr>
              <w:t>16/24</w:t>
            </w:r>
          </w:p>
        </w:tc>
      </w:tr>
    </w:tbl>
    <w:p w14:paraId="5D40235A" w14:textId="77777777" w:rsidR="002950CF" w:rsidRDefault="002950CF">
      <w:pPr>
        <w:spacing w:after="120"/>
      </w:pPr>
    </w:p>
    <w:p w14:paraId="0099163B" w14:textId="77777777" w:rsidR="002950CF" w:rsidRDefault="00B26023">
      <w:pPr>
        <w:spacing w:after="120" w:line="276" w:lineRule="auto"/>
        <w:jc w:val="both"/>
      </w:pPr>
      <w:r>
        <w:t>Paired exact McNemar tests: detector vs rules on answers, 17 questions right only with the detector and 4 only with the rules, p = 0.007; on changes, 41 caught only by the detector and 8 only by the rules, p = 2·10⁻⁶. Against the rules + 9B verifier on answers: 12 vs 5, p = 0.14 (not significant). The detector closes 13 of the 20 answers between the rules and perfect change detection; the gain is almost entirely on "now" questions, as expected.</w:t>
      </w:r>
    </w:p>
    <w:p w14:paraId="0BF68371" w14:textId="77777777" w:rsidR="002950CF" w:rsidRDefault="00B26023">
      <w:pPr>
        <w:pStyle w:val="Heading2"/>
      </w:pPr>
      <w:bookmarkStart w:id="16" w:name="_Toc242048827"/>
      <w:r>
        <w:t>K. Escalation and calibration</w:t>
      </w:r>
      <w:bookmarkEnd w:id="16"/>
    </w:p>
    <w:p w14:paraId="0B1D4DC3" w14:textId="77777777" w:rsidR="002950CF" w:rsidRDefault="00B26023">
      <w:pPr>
        <w:spacing w:after="120" w:line="276" w:lineRule="auto"/>
        <w:jc w:val="both"/>
      </w:pPr>
      <w:r>
        <w:t>The intended design keeps the small model as the agent and the 9B as a supervisor for uncertain decisions. On the development shortlist (1,165 decisions, 69 changes; run 1), sending decisions with P(</w:t>
      </w:r>
      <w:r>
        <w:rPr>
          <w:rFonts w:ascii="Courier New" w:eastAsia="Courier New" w:hAnsi="Courier New" w:cs="Courier New"/>
          <w:sz w:val="20"/>
          <w:szCs w:val="20"/>
        </w:rPr>
        <w:t>replaces</w:t>
      </w:r>
      <w:r>
        <w:t>) inside a band to a supervisor that is assumed correct (a best case):</w:t>
      </w:r>
    </w:p>
    <w:p w14:paraId="7E3CEA4B" w14:textId="77777777" w:rsidR="002950CF" w:rsidRDefault="00B26023">
      <w:pPr>
        <w:keepNext/>
        <w:spacing w:before="200" w:after="40"/>
        <w:jc w:val="center"/>
      </w:pPr>
      <w:r>
        <w:rPr>
          <w:smallCaps/>
          <w:sz w:val="18"/>
          <w:szCs w:val="18"/>
        </w:rPr>
        <w:t>TABLE XII</w:t>
      </w:r>
    </w:p>
    <w:p w14:paraId="01F54D80" w14:textId="77777777" w:rsidR="002950CF" w:rsidRDefault="00B26023">
      <w:pPr>
        <w:keepNext/>
        <w:spacing w:after="100"/>
        <w:jc w:val="center"/>
      </w:pPr>
      <w:r>
        <w:rPr>
          <w:smallCaps/>
          <w:sz w:val="18"/>
          <w:szCs w:val="18"/>
        </w:rPr>
        <w:t>Escalation band vs errors left in the small model's own decisions.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49"/>
        <w:gridCol w:w="1289"/>
        <w:gridCol w:w="5588"/>
      </w:tblGrid>
      <w:tr w:rsidR="002950CF" w14:paraId="79270EDF" w14:textId="77777777">
        <w:tblPrEx>
          <w:tblCellMar>
            <w:top w:w="0" w:type="dxa"/>
            <w:bottom w:w="0" w:type="dxa"/>
          </w:tblCellMar>
        </w:tblPrEx>
        <w:trPr>
          <w:tblHeader/>
        </w:trPr>
        <w:tc>
          <w:tcPr>
            <w:tcW w:w="2149"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tcPr>
          <w:p w14:paraId="3AAAE850" w14:textId="77777777" w:rsidR="002950CF" w:rsidRDefault="00B26023">
            <w:r>
              <w:rPr>
                <w:b/>
                <w:bCs/>
                <w:sz w:val="17"/>
                <w:szCs w:val="17"/>
              </w:rPr>
              <w:t>Escalate when</w:t>
            </w:r>
          </w:p>
        </w:tc>
        <w:tc>
          <w:tcPr>
            <w:tcW w:w="1289"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tcPr>
          <w:p w14:paraId="499F2379" w14:textId="77777777" w:rsidR="002950CF" w:rsidRDefault="00B26023">
            <w:r>
              <w:rPr>
                <w:b/>
                <w:bCs/>
                <w:sz w:val="17"/>
                <w:szCs w:val="17"/>
              </w:rPr>
              <w:t>Escalated</w:t>
            </w:r>
          </w:p>
        </w:tc>
        <w:tc>
          <w:tcPr>
            <w:tcW w:w="5588"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tcPr>
          <w:p w14:paraId="7920C4B3" w14:textId="77777777" w:rsidR="002950CF" w:rsidRDefault="00B26023">
            <w:r>
              <w:rPr>
                <w:b/>
                <w:bCs/>
                <w:sz w:val="17"/>
                <w:szCs w:val="17"/>
              </w:rPr>
              <w:t>Errors kept (missed / wrong retirement)</w:t>
            </w:r>
          </w:p>
        </w:tc>
      </w:tr>
      <w:tr w:rsidR="002950CF" w14:paraId="5FA27C98" w14:textId="77777777">
        <w:tblPrEx>
          <w:tblCellMar>
            <w:top w:w="0" w:type="dxa"/>
            <w:bottom w:w="0" w:type="dxa"/>
          </w:tblCellMar>
        </w:tblPrEx>
        <w:tc>
          <w:tcPr>
            <w:tcW w:w="21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A7266FD" w14:textId="77777777" w:rsidR="002950CF" w:rsidRDefault="00B26023">
            <w:r>
              <w:rPr>
                <w:sz w:val="17"/>
                <w:szCs w:val="17"/>
              </w:rPr>
              <w:t>never</w:t>
            </w:r>
          </w:p>
        </w:tc>
        <w:tc>
          <w:tcPr>
            <w:tcW w:w="128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1E5D9FE" w14:textId="77777777" w:rsidR="002950CF" w:rsidRDefault="00B26023">
            <w:r>
              <w:rPr>
                <w:sz w:val="17"/>
                <w:szCs w:val="17"/>
              </w:rPr>
              <w:t>0%</w:t>
            </w:r>
          </w:p>
        </w:tc>
        <w:tc>
          <w:tcPr>
            <w:tcW w:w="558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9E8B633" w14:textId="77777777" w:rsidR="002950CF" w:rsidRDefault="00B26023">
            <w:r>
              <w:rPr>
                <w:sz w:val="17"/>
                <w:szCs w:val="17"/>
              </w:rPr>
              <w:t>17 (11 / 6)</w:t>
            </w:r>
          </w:p>
        </w:tc>
      </w:tr>
      <w:tr w:rsidR="002950CF" w14:paraId="315DF4DC" w14:textId="77777777">
        <w:tblPrEx>
          <w:tblCellMar>
            <w:top w:w="0" w:type="dxa"/>
            <w:bottom w:w="0" w:type="dxa"/>
          </w:tblCellMar>
        </w:tblPrEx>
        <w:tc>
          <w:tcPr>
            <w:tcW w:w="21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792CAA7" w14:textId="77777777" w:rsidR="002950CF" w:rsidRDefault="00B26023">
            <w:r>
              <w:rPr>
                <w:sz w:val="17"/>
                <w:szCs w:val="17"/>
              </w:rPr>
              <w:t>0.3 &lt; P &lt; 0.7</w:t>
            </w:r>
          </w:p>
        </w:tc>
        <w:tc>
          <w:tcPr>
            <w:tcW w:w="128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5755709" w14:textId="77777777" w:rsidR="002950CF" w:rsidRDefault="00B26023">
            <w:r>
              <w:rPr>
                <w:sz w:val="17"/>
                <w:szCs w:val="17"/>
              </w:rPr>
              <w:t>2%</w:t>
            </w:r>
          </w:p>
        </w:tc>
        <w:tc>
          <w:tcPr>
            <w:tcW w:w="558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198E38B" w14:textId="77777777" w:rsidR="002950CF" w:rsidRDefault="00B26023">
            <w:r>
              <w:rPr>
                <w:sz w:val="17"/>
                <w:szCs w:val="17"/>
              </w:rPr>
              <w:t>9 (7 / 2)</w:t>
            </w:r>
          </w:p>
        </w:tc>
      </w:tr>
      <w:tr w:rsidR="002950CF" w14:paraId="747BD3FB" w14:textId="77777777">
        <w:tblPrEx>
          <w:tblCellMar>
            <w:top w:w="0" w:type="dxa"/>
            <w:bottom w:w="0" w:type="dxa"/>
          </w:tblCellMar>
        </w:tblPrEx>
        <w:tc>
          <w:tcPr>
            <w:tcW w:w="21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C875996" w14:textId="77777777" w:rsidR="002950CF" w:rsidRDefault="00B26023">
            <w:r>
              <w:rPr>
                <w:sz w:val="17"/>
                <w:szCs w:val="17"/>
              </w:rPr>
              <w:t>0.2 &lt; P &lt; 0.8</w:t>
            </w:r>
          </w:p>
        </w:tc>
        <w:tc>
          <w:tcPr>
            <w:tcW w:w="128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F84BC23" w14:textId="77777777" w:rsidR="002950CF" w:rsidRDefault="00B26023">
            <w:r>
              <w:rPr>
                <w:sz w:val="17"/>
                <w:szCs w:val="17"/>
              </w:rPr>
              <w:t>4%</w:t>
            </w:r>
          </w:p>
        </w:tc>
        <w:tc>
          <w:tcPr>
            <w:tcW w:w="558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232733D" w14:textId="77777777" w:rsidR="002950CF" w:rsidRDefault="00B26023">
            <w:r>
              <w:rPr>
                <w:sz w:val="17"/>
                <w:szCs w:val="17"/>
              </w:rPr>
              <w:t>3 (3 / 0)</w:t>
            </w:r>
          </w:p>
        </w:tc>
      </w:tr>
      <w:tr w:rsidR="002950CF" w14:paraId="2FD83948" w14:textId="77777777">
        <w:tblPrEx>
          <w:tblCellMar>
            <w:top w:w="0" w:type="dxa"/>
            <w:bottom w:w="0" w:type="dxa"/>
          </w:tblCellMar>
        </w:tblPrEx>
        <w:tc>
          <w:tcPr>
            <w:tcW w:w="21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D8048CE" w14:textId="77777777" w:rsidR="002950CF" w:rsidRDefault="00B26023">
            <w:r>
              <w:rPr>
                <w:sz w:val="17"/>
                <w:szCs w:val="17"/>
              </w:rPr>
              <w:t>0.1 &lt; P &lt; 0.9</w:t>
            </w:r>
          </w:p>
        </w:tc>
        <w:tc>
          <w:tcPr>
            <w:tcW w:w="128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D75F428" w14:textId="77777777" w:rsidR="002950CF" w:rsidRDefault="00B26023">
            <w:r>
              <w:rPr>
                <w:sz w:val="17"/>
                <w:szCs w:val="17"/>
              </w:rPr>
              <w:t>8%</w:t>
            </w:r>
          </w:p>
        </w:tc>
        <w:tc>
          <w:tcPr>
            <w:tcW w:w="558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1247CE5" w14:textId="77777777" w:rsidR="002950CF" w:rsidRDefault="00B26023">
            <w:r>
              <w:rPr>
                <w:sz w:val="17"/>
                <w:szCs w:val="17"/>
              </w:rPr>
              <w:t>1 (1 / 0)</w:t>
            </w:r>
          </w:p>
        </w:tc>
      </w:tr>
      <w:tr w:rsidR="002950CF" w14:paraId="19D6B14D" w14:textId="77777777">
        <w:tblPrEx>
          <w:tblCellMar>
            <w:top w:w="0" w:type="dxa"/>
            <w:bottom w:w="0" w:type="dxa"/>
          </w:tblCellMar>
        </w:tblPrEx>
        <w:tc>
          <w:tcPr>
            <w:tcW w:w="21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51A3BB4" w14:textId="77777777" w:rsidR="002950CF" w:rsidRDefault="00B26023">
            <w:r>
              <w:rPr>
                <w:sz w:val="17"/>
                <w:szCs w:val="17"/>
              </w:rPr>
              <w:t>0.05 &lt; P &lt; 0.95</w:t>
            </w:r>
          </w:p>
        </w:tc>
        <w:tc>
          <w:tcPr>
            <w:tcW w:w="128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A7112E0" w14:textId="77777777" w:rsidR="002950CF" w:rsidRDefault="00B26023">
            <w:r>
              <w:rPr>
                <w:sz w:val="17"/>
                <w:szCs w:val="17"/>
              </w:rPr>
              <w:t>17%</w:t>
            </w:r>
          </w:p>
        </w:tc>
        <w:tc>
          <w:tcPr>
            <w:tcW w:w="558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EEDF4D7" w14:textId="77777777" w:rsidR="002950CF" w:rsidRDefault="00B26023">
            <w:r>
              <w:rPr>
                <w:sz w:val="17"/>
                <w:szCs w:val="17"/>
              </w:rPr>
              <w:t>0</w:t>
            </w:r>
          </w:p>
        </w:tc>
      </w:tr>
    </w:tbl>
    <w:p w14:paraId="5C5C9E9A" w14:textId="77777777" w:rsidR="002950CF" w:rsidRDefault="002950CF">
      <w:pPr>
        <w:spacing w:after="120"/>
      </w:pPr>
    </w:p>
    <w:p w14:paraId="683D6CA9" w14:textId="77777777" w:rsidR="002950CF" w:rsidRDefault="00B26023">
      <w:pPr>
        <w:spacing w:after="120" w:line="276" w:lineRule="auto"/>
        <w:jc w:val="both"/>
      </w:pPr>
      <w:r>
        <w:t>Expected calibration error is 0.047 (10 bins); the model is slightly under-confident at the top (mean P 0.85 in its 0.8–0.9 bin, all correct).</w:t>
      </w:r>
    </w:p>
    <w:p w14:paraId="177E6CC2" w14:textId="77777777" w:rsidR="002950CF" w:rsidRDefault="00B26023">
      <w:pPr>
        <w:spacing w:after="120" w:line="276" w:lineRule="auto"/>
        <w:jc w:val="both"/>
      </w:pPr>
      <w:r>
        <w:t xml:space="preserve">The best case above assumes a perfect supervisor. With the application's own 9B verifier as the supervisor (local Ollama, relation read from its token probabilities), the picture changes: on the escalated decisions it is right 80% of the time (39/49 and 72/90) and leans towards </w:t>
      </w:r>
      <w:r>
        <w:rPr>
          <w:rFonts w:ascii="Courier New" w:eastAsia="Courier New" w:hAnsi="Courier New" w:cs="Courier New"/>
          <w:sz w:val="20"/>
          <w:szCs w:val="20"/>
        </w:rPr>
        <w:t>replaces</w:t>
      </w:r>
      <w:r>
        <w:t>.</w:t>
      </w:r>
    </w:p>
    <w:p w14:paraId="681F0E63" w14:textId="77777777" w:rsidR="002950CF" w:rsidRDefault="00B26023">
      <w:pPr>
        <w:keepNext/>
        <w:spacing w:before="200" w:after="40"/>
        <w:jc w:val="center"/>
      </w:pPr>
      <w:r>
        <w:rPr>
          <w:smallCaps/>
          <w:sz w:val="18"/>
          <w:szCs w:val="18"/>
        </w:rPr>
        <w:t>TABLE XIII</w:t>
      </w:r>
    </w:p>
    <w:p w14:paraId="0A77E9D9" w14:textId="77777777" w:rsidR="002950CF" w:rsidRDefault="00B26023">
      <w:pPr>
        <w:keepNext/>
        <w:spacing w:after="100"/>
        <w:jc w:val="center"/>
      </w:pPr>
      <w:r>
        <w:rPr>
          <w:smallCaps/>
          <w:sz w:val="18"/>
          <w:szCs w:val="18"/>
        </w:rPr>
        <w:t>Escalation with the real 9B supervisor (total errors; 17 without escalation).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29"/>
        <w:gridCol w:w="895"/>
        <w:gridCol w:w="1701"/>
        <w:gridCol w:w="1134"/>
        <w:gridCol w:w="1134"/>
        <w:gridCol w:w="2933"/>
      </w:tblGrid>
      <w:tr w:rsidR="002950CF" w14:paraId="1B69C87D" w14:textId="77777777">
        <w:tblPrEx>
          <w:tblCellMar>
            <w:top w:w="0" w:type="dxa"/>
            <w:bottom w:w="0" w:type="dxa"/>
          </w:tblCellMar>
        </w:tblPrEx>
        <w:trPr>
          <w:tblHeader/>
        </w:trPr>
        <w:tc>
          <w:tcPr>
            <w:tcW w:w="1229"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tcPr>
          <w:p w14:paraId="3552E34E" w14:textId="77777777" w:rsidR="002950CF" w:rsidRDefault="00B26023">
            <w:r>
              <w:rPr>
                <w:b/>
                <w:bCs/>
                <w:sz w:val="17"/>
                <w:szCs w:val="17"/>
              </w:rPr>
              <w:t>Band</w:t>
            </w:r>
          </w:p>
        </w:tc>
        <w:tc>
          <w:tcPr>
            <w:tcW w:w="895"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tcPr>
          <w:p w14:paraId="47E6E706" w14:textId="77777777" w:rsidR="002950CF" w:rsidRDefault="00B26023">
            <w:r>
              <w:rPr>
                <w:b/>
                <w:bCs/>
                <w:sz w:val="17"/>
                <w:szCs w:val="17"/>
              </w:rPr>
              <w:t>Escalated</w:t>
            </w:r>
          </w:p>
        </w:tc>
        <w:tc>
          <w:tcPr>
            <w:tcW w:w="1701"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tcPr>
          <w:p w14:paraId="0039BA29" w14:textId="77777777" w:rsidR="002950CF" w:rsidRDefault="00B26023">
            <w:r>
              <w:rPr>
                <w:b/>
                <w:bCs/>
                <w:sz w:val="17"/>
                <w:szCs w:val="17"/>
              </w:rPr>
              <w:t>Perfect supervisor</w:t>
            </w:r>
          </w:p>
        </w:tc>
        <w:tc>
          <w:tcPr>
            <w:tcW w:w="1134"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tcPr>
          <w:p w14:paraId="41A7565D" w14:textId="77777777" w:rsidR="002950CF" w:rsidRDefault="00B26023">
            <w:r>
              <w:rPr>
                <w:b/>
                <w:bCs/>
                <w:sz w:val="17"/>
                <w:szCs w:val="17"/>
              </w:rPr>
              <w:t>9B overrides</w:t>
            </w:r>
          </w:p>
        </w:tc>
        <w:tc>
          <w:tcPr>
            <w:tcW w:w="1134"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tcPr>
          <w:p w14:paraId="4BA912B7" w14:textId="77777777" w:rsidR="002950CF" w:rsidRDefault="00B26023">
            <w:r>
              <w:rPr>
                <w:b/>
                <w:bCs/>
                <w:sz w:val="17"/>
                <w:szCs w:val="17"/>
              </w:rPr>
              <w:t>9B veto only</w:t>
            </w:r>
          </w:p>
        </w:tc>
        <w:tc>
          <w:tcPr>
            <w:tcW w:w="2933"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tcPr>
          <w:p w14:paraId="303FD20B" w14:textId="77777777" w:rsidR="002950CF" w:rsidRDefault="00B26023">
            <w:r>
              <w:rPr>
                <w:b/>
                <w:bCs/>
                <w:sz w:val="17"/>
                <w:szCs w:val="17"/>
              </w:rPr>
              <w:t>9B overrides only when P ≥ 0.95</w:t>
            </w:r>
          </w:p>
        </w:tc>
      </w:tr>
      <w:tr w:rsidR="002950CF" w14:paraId="2F653DC0" w14:textId="77777777">
        <w:tblPrEx>
          <w:tblCellMar>
            <w:top w:w="0" w:type="dxa"/>
            <w:bottom w:w="0" w:type="dxa"/>
          </w:tblCellMar>
        </w:tblPrEx>
        <w:tc>
          <w:tcPr>
            <w:tcW w:w="122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43D2ABE" w14:textId="77777777" w:rsidR="002950CF" w:rsidRDefault="00B26023">
            <w:r>
              <w:rPr>
                <w:sz w:val="17"/>
                <w:szCs w:val="17"/>
              </w:rPr>
              <w:t>0.3 &lt; P &lt; 0.7</w:t>
            </w:r>
          </w:p>
        </w:tc>
        <w:tc>
          <w:tcPr>
            <w:tcW w:w="89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99D91DD" w14:textId="77777777" w:rsidR="002950CF" w:rsidRDefault="00B26023">
            <w:r>
              <w:rPr>
                <w:sz w:val="17"/>
                <w:szCs w:val="17"/>
              </w:rPr>
              <w:t>21</w:t>
            </w:r>
          </w:p>
        </w:tc>
        <w:tc>
          <w:tcPr>
            <w:tcW w:w="170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CF1B922" w14:textId="77777777" w:rsidR="002950CF" w:rsidRDefault="00B26023">
            <w:r>
              <w:rPr>
                <w:sz w:val="17"/>
                <w:szCs w:val="17"/>
              </w:rPr>
              <w:t>9</w:t>
            </w:r>
          </w:p>
        </w:tc>
        <w:tc>
          <w:tcPr>
            <w:tcW w:w="113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0580BEB" w14:textId="77777777" w:rsidR="002950CF" w:rsidRDefault="00B26023">
            <w:r>
              <w:rPr>
                <w:sz w:val="17"/>
                <w:szCs w:val="17"/>
              </w:rPr>
              <w:t>15</w:t>
            </w:r>
          </w:p>
        </w:tc>
        <w:tc>
          <w:tcPr>
            <w:tcW w:w="113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CCE038C" w14:textId="77777777" w:rsidR="002950CF" w:rsidRDefault="00B26023">
            <w:r>
              <w:rPr>
                <w:sz w:val="17"/>
                <w:szCs w:val="17"/>
              </w:rPr>
              <w:t>16</w:t>
            </w:r>
          </w:p>
        </w:tc>
        <w:tc>
          <w:tcPr>
            <w:tcW w:w="2933"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66AEF25" w14:textId="77777777" w:rsidR="002950CF" w:rsidRDefault="00B26023">
            <w:r>
              <w:rPr>
                <w:sz w:val="17"/>
                <w:szCs w:val="17"/>
              </w:rPr>
              <w:t>16</w:t>
            </w:r>
          </w:p>
        </w:tc>
      </w:tr>
      <w:tr w:rsidR="002950CF" w14:paraId="0D1452B4" w14:textId="77777777">
        <w:tblPrEx>
          <w:tblCellMar>
            <w:top w:w="0" w:type="dxa"/>
            <w:bottom w:w="0" w:type="dxa"/>
          </w:tblCellMar>
        </w:tblPrEx>
        <w:tc>
          <w:tcPr>
            <w:tcW w:w="122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9FECA63" w14:textId="77777777" w:rsidR="002950CF" w:rsidRDefault="00B26023">
            <w:r>
              <w:rPr>
                <w:sz w:val="17"/>
                <w:szCs w:val="17"/>
              </w:rPr>
              <w:t>0.2 &lt; P &lt; 0.8</w:t>
            </w:r>
          </w:p>
        </w:tc>
        <w:tc>
          <w:tcPr>
            <w:tcW w:w="89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EA7176D" w14:textId="77777777" w:rsidR="002950CF" w:rsidRDefault="00B26023">
            <w:r>
              <w:rPr>
                <w:sz w:val="17"/>
                <w:szCs w:val="17"/>
              </w:rPr>
              <w:t>49</w:t>
            </w:r>
          </w:p>
        </w:tc>
        <w:tc>
          <w:tcPr>
            <w:tcW w:w="170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B3A73D0" w14:textId="77777777" w:rsidR="002950CF" w:rsidRDefault="00B26023">
            <w:r>
              <w:rPr>
                <w:sz w:val="17"/>
                <w:szCs w:val="17"/>
              </w:rPr>
              <w:t>3</w:t>
            </w:r>
          </w:p>
        </w:tc>
        <w:tc>
          <w:tcPr>
            <w:tcW w:w="113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C79A36A" w14:textId="77777777" w:rsidR="002950CF" w:rsidRDefault="00B26023">
            <w:r>
              <w:rPr>
                <w:sz w:val="17"/>
                <w:szCs w:val="17"/>
              </w:rPr>
              <w:t>13</w:t>
            </w:r>
          </w:p>
        </w:tc>
        <w:tc>
          <w:tcPr>
            <w:tcW w:w="113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17F03D5" w14:textId="77777777" w:rsidR="002950CF" w:rsidRDefault="00B26023">
            <w:r>
              <w:rPr>
                <w:sz w:val="17"/>
                <w:szCs w:val="17"/>
              </w:rPr>
              <w:t>16</w:t>
            </w:r>
          </w:p>
        </w:tc>
        <w:tc>
          <w:tcPr>
            <w:tcW w:w="2933"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0C2D28D" w14:textId="77777777" w:rsidR="002950CF" w:rsidRDefault="00B26023">
            <w:r>
              <w:rPr>
                <w:b/>
                <w:bCs/>
                <w:sz w:val="17"/>
                <w:szCs w:val="17"/>
              </w:rPr>
              <w:t>12</w:t>
            </w:r>
          </w:p>
        </w:tc>
      </w:tr>
      <w:tr w:rsidR="002950CF" w14:paraId="1155219E" w14:textId="77777777">
        <w:tblPrEx>
          <w:tblCellMar>
            <w:top w:w="0" w:type="dxa"/>
            <w:bottom w:w="0" w:type="dxa"/>
          </w:tblCellMar>
        </w:tblPrEx>
        <w:tc>
          <w:tcPr>
            <w:tcW w:w="122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FB570F2" w14:textId="77777777" w:rsidR="002950CF" w:rsidRDefault="00B26023">
            <w:r>
              <w:rPr>
                <w:sz w:val="17"/>
                <w:szCs w:val="17"/>
              </w:rPr>
              <w:t>0.1 &lt; P &lt; 0.9</w:t>
            </w:r>
          </w:p>
        </w:tc>
        <w:tc>
          <w:tcPr>
            <w:tcW w:w="89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EBADE89" w14:textId="77777777" w:rsidR="002950CF" w:rsidRDefault="00B26023">
            <w:r>
              <w:rPr>
                <w:sz w:val="17"/>
                <w:szCs w:val="17"/>
              </w:rPr>
              <w:t>90</w:t>
            </w:r>
          </w:p>
        </w:tc>
        <w:tc>
          <w:tcPr>
            <w:tcW w:w="170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1F819D0" w14:textId="77777777" w:rsidR="002950CF" w:rsidRDefault="00B26023">
            <w:r>
              <w:rPr>
                <w:sz w:val="17"/>
                <w:szCs w:val="17"/>
              </w:rPr>
              <w:t>1</w:t>
            </w:r>
          </w:p>
        </w:tc>
        <w:tc>
          <w:tcPr>
            <w:tcW w:w="113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6033DEB" w14:textId="77777777" w:rsidR="002950CF" w:rsidRDefault="00B26023">
            <w:r>
              <w:rPr>
                <w:sz w:val="17"/>
                <w:szCs w:val="17"/>
              </w:rPr>
              <w:t>19</w:t>
            </w:r>
          </w:p>
        </w:tc>
        <w:tc>
          <w:tcPr>
            <w:tcW w:w="113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56B35DD" w14:textId="77777777" w:rsidR="002950CF" w:rsidRDefault="00B26023">
            <w:r>
              <w:rPr>
                <w:sz w:val="17"/>
                <w:szCs w:val="17"/>
              </w:rPr>
              <w:t>16</w:t>
            </w:r>
          </w:p>
        </w:tc>
        <w:tc>
          <w:tcPr>
            <w:tcW w:w="2933"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CFE42CB" w14:textId="77777777" w:rsidR="002950CF" w:rsidRDefault="00B26023">
            <w:r>
              <w:rPr>
                <w:b/>
                <w:bCs/>
                <w:sz w:val="17"/>
                <w:szCs w:val="17"/>
              </w:rPr>
              <w:t>12</w:t>
            </w:r>
          </w:p>
        </w:tc>
      </w:tr>
    </w:tbl>
    <w:p w14:paraId="09F762E6" w14:textId="77777777" w:rsidR="002950CF" w:rsidRDefault="002950CF">
      <w:pPr>
        <w:spacing w:after="120"/>
      </w:pPr>
    </w:p>
    <w:p w14:paraId="7299C361" w14:textId="77777777" w:rsidR="002950CF" w:rsidRDefault="00B26023">
      <w:pPr>
        <w:spacing w:after="120" w:line="276" w:lineRule="auto"/>
        <w:jc w:val="both"/>
      </w:pPr>
      <w:r>
        <w:t>Letting the 9B override can make things worse (19 errors at the widest band); the rule the application already uses for its verifier — act only when the 9B's own probability is at least 0.95 — gives the best realistic result, 17 → 12 errors (−29%), far from the −80% of a perfect supervisor. The agent / supervisor split holds only with a confident-only supervisor, and a better supervisor is worth more than a wider band.</w:t>
      </w:r>
    </w:p>
    <w:p w14:paraId="0FE9586D" w14:textId="77777777" w:rsidR="002950CF" w:rsidRDefault="00B26023">
      <w:pPr>
        <w:pStyle w:val="Heading2"/>
      </w:pPr>
      <w:bookmarkStart w:id="17" w:name="_Toc242048828"/>
      <w:r>
        <w:t>L. Speed</w:t>
      </w:r>
      <w:bookmarkEnd w:id="17"/>
    </w:p>
    <w:p w14:paraId="05F20E90" w14:textId="77777777" w:rsidR="002950CF" w:rsidRDefault="00B26023">
      <w:pPr>
        <w:keepNext/>
        <w:spacing w:before="200" w:after="40"/>
        <w:jc w:val="center"/>
      </w:pPr>
      <w:r>
        <w:rPr>
          <w:smallCaps/>
          <w:sz w:val="18"/>
          <w:szCs w:val="18"/>
        </w:rPr>
        <w:t>TABLE XIV</w:t>
      </w:r>
    </w:p>
    <w:p w14:paraId="3225704C" w14:textId="77777777" w:rsidR="002950CF" w:rsidRDefault="00B26023">
      <w:pPr>
        <w:keepNext/>
        <w:spacing w:after="100"/>
        <w:jc w:val="center"/>
      </w:pPr>
      <w:r>
        <w:rPr>
          <w:smallCaps/>
          <w:sz w:val="18"/>
          <w:szCs w:val="18"/>
        </w:rPr>
        <w:t>Time per comparison.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70"/>
        <w:gridCol w:w="1456"/>
      </w:tblGrid>
      <w:tr w:rsidR="002950CF" w14:paraId="764D42A0" w14:textId="77777777">
        <w:tblPrEx>
          <w:tblCellMar>
            <w:top w:w="0" w:type="dxa"/>
            <w:bottom w:w="0" w:type="dxa"/>
          </w:tblCellMar>
        </w:tblPrEx>
        <w:trPr>
          <w:tblHeader/>
        </w:trPr>
        <w:tc>
          <w:tcPr>
            <w:tcW w:w="7570"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tcPr>
          <w:p w14:paraId="6151E01C" w14:textId="77777777" w:rsidR="002950CF" w:rsidRDefault="00B26023">
            <w:r>
              <w:rPr>
                <w:b/>
                <w:bCs/>
                <w:sz w:val="17"/>
                <w:szCs w:val="17"/>
              </w:rPr>
              <w:t>Setting</w:t>
            </w:r>
          </w:p>
        </w:tc>
        <w:tc>
          <w:tcPr>
            <w:tcW w:w="1456"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tcPr>
          <w:p w14:paraId="1D0F7D79" w14:textId="77777777" w:rsidR="002950CF" w:rsidRDefault="00B26023">
            <w:r>
              <w:rPr>
                <w:b/>
                <w:bCs/>
                <w:sz w:val="17"/>
                <w:szCs w:val="17"/>
              </w:rPr>
              <w:t>Time</w:t>
            </w:r>
          </w:p>
        </w:tc>
      </w:tr>
      <w:tr w:rsidR="002950CF" w14:paraId="60AA76DD" w14:textId="77777777">
        <w:tblPrEx>
          <w:tblCellMar>
            <w:top w:w="0" w:type="dxa"/>
            <w:bottom w:w="0" w:type="dxa"/>
          </w:tblCellMar>
        </w:tblPrEx>
        <w:tc>
          <w:tcPr>
            <w:tcW w:w="757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D01F2C2" w14:textId="77777777" w:rsidR="002950CF" w:rsidRDefault="00B26023">
            <w:r>
              <w:rPr>
                <w:sz w:val="17"/>
                <w:szCs w:val="17"/>
              </w:rPr>
              <w:t>Untrained, two questions, one at a time, desktop CPU</w:t>
            </w:r>
          </w:p>
        </w:tc>
        <w:tc>
          <w:tcPr>
            <w:tcW w:w="145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ECAAF0E" w14:textId="77777777" w:rsidR="002950CF" w:rsidRDefault="00B26023">
            <w:r>
              <w:rPr>
                <w:sz w:val="17"/>
                <w:szCs w:val="17"/>
              </w:rPr>
              <w:t>0.67–1.0 s</w:t>
            </w:r>
          </w:p>
        </w:tc>
      </w:tr>
      <w:tr w:rsidR="002950CF" w14:paraId="598F0879" w14:textId="77777777">
        <w:tblPrEx>
          <w:tblCellMar>
            <w:top w:w="0" w:type="dxa"/>
            <w:bottom w:w="0" w:type="dxa"/>
          </w:tblCellMar>
        </w:tblPrEx>
        <w:tc>
          <w:tcPr>
            <w:tcW w:w="757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69EE0C5" w14:textId="77777777" w:rsidR="002950CF" w:rsidRDefault="00B26023">
            <w:r>
              <w:rPr>
                <w:sz w:val="17"/>
                <w:szCs w:val="17"/>
              </w:rPr>
              <w:t>Fine-tuned, one question, batched, desktop CPU</w:t>
            </w:r>
          </w:p>
        </w:tc>
        <w:tc>
          <w:tcPr>
            <w:tcW w:w="145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82188EF" w14:textId="77777777" w:rsidR="002950CF" w:rsidRDefault="00B26023">
            <w:r>
              <w:rPr>
                <w:sz w:val="17"/>
                <w:szCs w:val="17"/>
              </w:rPr>
              <w:t>0.42 s</w:t>
            </w:r>
          </w:p>
        </w:tc>
      </w:tr>
      <w:tr w:rsidR="002950CF" w14:paraId="7620CD57" w14:textId="77777777">
        <w:tblPrEx>
          <w:tblCellMar>
            <w:top w:w="0" w:type="dxa"/>
            <w:bottom w:w="0" w:type="dxa"/>
          </w:tblCellMar>
        </w:tblPrEx>
        <w:tc>
          <w:tcPr>
            <w:tcW w:w="757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F44E704" w14:textId="77777777" w:rsidR="002950CF" w:rsidRDefault="00B26023">
            <w:r>
              <w:rPr>
                <w:sz w:val="17"/>
                <w:szCs w:val="17"/>
              </w:rPr>
              <w:t>Fine-tuned, batched, Kaggle T4 GPU</w:t>
            </w:r>
          </w:p>
        </w:tc>
        <w:tc>
          <w:tcPr>
            <w:tcW w:w="145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15F7538" w14:textId="77777777" w:rsidR="002950CF" w:rsidRDefault="00B26023">
            <w:r>
              <w:rPr>
                <w:sz w:val="17"/>
                <w:szCs w:val="17"/>
              </w:rPr>
              <w:t>0.014 s</w:t>
            </w:r>
          </w:p>
        </w:tc>
      </w:tr>
    </w:tbl>
    <w:p w14:paraId="6372874D" w14:textId="77777777" w:rsidR="002950CF" w:rsidRDefault="002950CF">
      <w:pPr>
        <w:spacing w:after="120"/>
      </w:pPr>
    </w:p>
    <w:p w14:paraId="3BBD8930" w14:textId="77777777" w:rsidR="002950CF" w:rsidRDefault="00B26023">
      <w:pPr>
        <w:spacing w:after="120" w:line="276" w:lineRule="auto"/>
        <w:jc w:val="both"/>
      </w:pPr>
      <w:r>
        <w:t>The blind replay averaged 9.9 comparisons per statement: about 4 s per message on a desktop CPU. Laya's own notes put int8 ONNX at about 2× faster with an accuracy cost.</w:t>
      </w:r>
    </w:p>
    <w:p w14:paraId="7144C5B5" w14:textId="77777777" w:rsidR="002950CF" w:rsidRDefault="00B26023">
      <w:pPr>
        <w:pStyle w:val="Heading1"/>
      </w:pPr>
      <w:bookmarkStart w:id="18" w:name="_Toc242048829"/>
      <w:r>
        <w:t>VII. Experiment 3: a graph as the prompt index</w:t>
      </w:r>
      <w:bookmarkEnd w:id="18"/>
    </w:p>
    <w:p w14:paraId="7661B7B2" w14:textId="77777777" w:rsidR="002950CF" w:rsidRDefault="00B26023">
      <w:pPr>
        <w:spacing w:after="120" w:line="276" w:lineRule="auto"/>
        <w:jc w:val="both"/>
      </w:pPr>
      <w:r>
        <w:t>Every chat currently carries all current facts (up to 200, ~3–4k tokens). We link each fact to the people, pets, places, things, topics and rare content words it mentions (rule-based, no LLM), seed a personalized PageRank walk with the message's own names and topic and its 3 most similar facts (as in HippoRAG [8]), and send the top k. Baselines: similarity top-k, a reciprocal-rank fusion of both ("hybrid"), and sending everything. Safety facts are always included. For each current and multi-value question w</w:t>
      </w:r>
      <w:r>
        <w:t xml:space="preserve">e check whether the block contains every answer fact; live facts come from the labels, so selection is measured alone. Tokens are estimated as characters / 4, header included. To reach the application's 200-fact cap, each store is padded with other people's non-safety facts — a harsh test, since the padding includes strangers' "I live in…" facts. Developed on dev (64 questions); scored once on </w:t>
      </w:r>
      <w:r>
        <w:rPr>
          <w:rFonts w:ascii="Courier New" w:eastAsia="Courier New" w:hAnsi="Courier New" w:cs="Courier New"/>
          <w:sz w:val="20"/>
          <w:szCs w:val="20"/>
        </w:rPr>
        <w:t>v2</w:t>
      </w:r>
      <w:r>
        <w:t xml:space="preserve"> (117 questions).</w:t>
      </w:r>
    </w:p>
    <w:p w14:paraId="1DD12D1D" w14:textId="77777777" w:rsidR="002950CF" w:rsidRDefault="00B26023">
      <w:pPr>
        <w:keepNext/>
        <w:spacing w:before="200" w:after="40"/>
        <w:jc w:val="center"/>
      </w:pPr>
      <w:r>
        <w:rPr>
          <w:smallCaps/>
          <w:sz w:val="18"/>
          <w:szCs w:val="18"/>
        </w:rPr>
        <w:t>TABLE XV</w:t>
      </w:r>
    </w:p>
    <w:p w14:paraId="7CBC7857" w14:textId="77777777" w:rsidR="002950CF" w:rsidRDefault="00B26023">
      <w:pPr>
        <w:keepNext/>
        <w:spacing w:after="100"/>
        <w:jc w:val="center"/>
      </w:pPr>
      <w:r>
        <w:rPr>
          <w:smallCaps/>
          <w:sz w:val="18"/>
          <w:szCs w:val="18"/>
        </w:rPr>
        <w:t xml:space="preserve">Prompt selection on blind </w:t>
      </w:r>
      <w:r>
        <w:rPr>
          <w:rFonts w:ascii="Courier New" w:eastAsia="Courier New" w:hAnsi="Courier New" w:cs="Courier New"/>
          <w:smallCaps/>
          <w:sz w:val="16"/>
          <w:szCs w:val="16"/>
        </w:rPr>
        <w:t>v2</w:t>
      </w:r>
      <w:r>
        <w:rPr>
          <w:smallCaps/>
          <w:sz w:val="18"/>
          <w:szCs w:val="18"/>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83"/>
        <w:gridCol w:w="2567"/>
        <w:gridCol w:w="4279"/>
        <w:gridCol w:w="897"/>
      </w:tblGrid>
      <w:tr w:rsidR="002950CF" w14:paraId="1412DA63" w14:textId="77777777">
        <w:tblPrEx>
          <w:tblCellMar>
            <w:top w:w="0" w:type="dxa"/>
            <w:bottom w:w="0" w:type="dxa"/>
          </w:tblCellMar>
        </w:tblPrEx>
        <w:trPr>
          <w:tblHeader/>
        </w:trPr>
        <w:tc>
          <w:tcPr>
            <w:tcW w:w="1283"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tcPr>
          <w:p w14:paraId="65619465" w14:textId="77777777" w:rsidR="002950CF" w:rsidRDefault="00B26023">
            <w:r>
              <w:rPr>
                <w:b/>
                <w:bCs/>
                <w:sz w:val="17"/>
                <w:szCs w:val="17"/>
              </w:rPr>
              <w:t>Store</w:t>
            </w:r>
          </w:p>
        </w:tc>
        <w:tc>
          <w:tcPr>
            <w:tcW w:w="2567"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tcPr>
          <w:p w14:paraId="6B86CB05" w14:textId="77777777" w:rsidR="002950CF" w:rsidRDefault="00B26023">
            <w:r>
              <w:rPr>
                <w:b/>
                <w:bCs/>
                <w:sz w:val="17"/>
                <w:szCs w:val="17"/>
              </w:rPr>
              <w:t>Method</w:t>
            </w:r>
          </w:p>
        </w:tc>
        <w:tc>
          <w:tcPr>
            <w:tcW w:w="4279"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tcPr>
          <w:p w14:paraId="2D2760F9" w14:textId="77777777" w:rsidR="002950CF" w:rsidRDefault="00B26023">
            <w:r>
              <w:rPr>
                <w:b/>
                <w:bCs/>
                <w:sz w:val="17"/>
                <w:szCs w:val="17"/>
              </w:rPr>
              <w:t>Answer facts in block (95% CI)</w:t>
            </w:r>
          </w:p>
        </w:tc>
        <w:tc>
          <w:tcPr>
            <w:tcW w:w="897"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tcPr>
          <w:p w14:paraId="5AC0087F" w14:textId="77777777" w:rsidR="002950CF" w:rsidRDefault="00B26023">
            <w:r>
              <w:rPr>
                <w:b/>
                <w:bCs/>
                <w:sz w:val="17"/>
                <w:szCs w:val="17"/>
              </w:rPr>
              <w:t>Tokens</w:t>
            </w:r>
          </w:p>
        </w:tc>
      </w:tr>
      <w:tr w:rsidR="002950CF" w14:paraId="707BC61C" w14:textId="77777777">
        <w:tblPrEx>
          <w:tblCellMar>
            <w:top w:w="0" w:type="dxa"/>
            <w:bottom w:w="0" w:type="dxa"/>
          </w:tblCellMar>
        </w:tblPrEx>
        <w:tc>
          <w:tcPr>
            <w:tcW w:w="1283"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250D12C" w14:textId="77777777" w:rsidR="002950CF" w:rsidRDefault="00B26023">
            <w:r>
              <w:rPr>
                <w:sz w:val="17"/>
                <w:szCs w:val="17"/>
              </w:rPr>
              <w:t>~16 facts</w:t>
            </w:r>
          </w:p>
        </w:tc>
        <w:tc>
          <w:tcPr>
            <w:tcW w:w="256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1754A37" w14:textId="77777777" w:rsidR="002950CF" w:rsidRDefault="00B26023">
            <w:r>
              <w:rPr>
                <w:sz w:val="17"/>
                <w:szCs w:val="17"/>
              </w:rPr>
              <w:t>Everything</w:t>
            </w:r>
          </w:p>
        </w:tc>
        <w:tc>
          <w:tcPr>
            <w:tcW w:w="427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BAD19E3" w14:textId="77777777" w:rsidR="002950CF" w:rsidRDefault="00B26023">
            <w:r>
              <w:rPr>
                <w:sz w:val="17"/>
                <w:szCs w:val="17"/>
              </w:rPr>
              <w:t>117/117 = 100%</w:t>
            </w:r>
          </w:p>
        </w:tc>
        <w:tc>
          <w:tcPr>
            <w:tcW w:w="89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AC7079B" w14:textId="77777777" w:rsidR="002950CF" w:rsidRDefault="00B26023">
            <w:r>
              <w:rPr>
                <w:sz w:val="17"/>
                <w:szCs w:val="17"/>
              </w:rPr>
              <w:t>384</w:t>
            </w:r>
          </w:p>
        </w:tc>
      </w:tr>
      <w:tr w:rsidR="002950CF" w14:paraId="3427421B" w14:textId="77777777">
        <w:tblPrEx>
          <w:tblCellMar>
            <w:top w:w="0" w:type="dxa"/>
            <w:bottom w:w="0" w:type="dxa"/>
          </w:tblCellMar>
        </w:tblPrEx>
        <w:tc>
          <w:tcPr>
            <w:tcW w:w="1283"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76C034D" w14:textId="77777777" w:rsidR="002950CF" w:rsidRDefault="002950CF"/>
        </w:tc>
        <w:tc>
          <w:tcPr>
            <w:tcW w:w="256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5C786CC" w14:textId="77777777" w:rsidR="002950CF" w:rsidRDefault="00B26023">
            <w:r>
              <w:rPr>
                <w:sz w:val="17"/>
                <w:szCs w:val="17"/>
              </w:rPr>
              <w:t>Similarity, top 8</w:t>
            </w:r>
          </w:p>
        </w:tc>
        <w:tc>
          <w:tcPr>
            <w:tcW w:w="427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28B3A8B" w14:textId="77777777" w:rsidR="002950CF" w:rsidRDefault="00B26023">
            <w:r>
              <w:rPr>
                <w:sz w:val="17"/>
                <w:szCs w:val="17"/>
              </w:rPr>
              <w:t>113/117 = 97% [92–99]</w:t>
            </w:r>
          </w:p>
        </w:tc>
        <w:tc>
          <w:tcPr>
            <w:tcW w:w="89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251B8B2" w14:textId="77777777" w:rsidR="002950CF" w:rsidRDefault="00B26023">
            <w:r>
              <w:rPr>
                <w:sz w:val="17"/>
                <w:szCs w:val="17"/>
              </w:rPr>
              <w:t>213</w:t>
            </w:r>
          </w:p>
        </w:tc>
      </w:tr>
      <w:tr w:rsidR="002950CF" w14:paraId="5C7E20E3" w14:textId="77777777">
        <w:tblPrEx>
          <w:tblCellMar>
            <w:top w:w="0" w:type="dxa"/>
            <w:bottom w:w="0" w:type="dxa"/>
          </w:tblCellMar>
        </w:tblPrEx>
        <w:tc>
          <w:tcPr>
            <w:tcW w:w="1283"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11FDD8C" w14:textId="77777777" w:rsidR="002950CF" w:rsidRDefault="002950CF"/>
        </w:tc>
        <w:tc>
          <w:tcPr>
            <w:tcW w:w="256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E83389A" w14:textId="77777777" w:rsidR="002950CF" w:rsidRDefault="00B26023">
            <w:r>
              <w:rPr>
                <w:sz w:val="17"/>
                <w:szCs w:val="17"/>
              </w:rPr>
              <w:t>Graph, top 8</w:t>
            </w:r>
          </w:p>
        </w:tc>
        <w:tc>
          <w:tcPr>
            <w:tcW w:w="427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B1F1F46" w14:textId="77777777" w:rsidR="002950CF" w:rsidRDefault="00B26023">
            <w:r>
              <w:rPr>
                <w:sz w:val="17"/>
                <w:szCs w:val="17"/>
              </w:rPr>
              <w:t>109/117 = 93% [87–96]</w:t>
            </w:r>
          </w:p>
        </w:tc>
        <w:tc>
          <w:tcPr>
            <w:tcW w:w="89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3FF842A" w14:textId="77777777" w:rsidR="002950CF" w:rsidRDefault="00B26023">
            <w:r>
              <w:rPr>
                <w:sz w:val="17"/>
                <w:szCs w:val="17"/>
              </w:rPr>
              <w:t>214</w:t>
            </w:r>
          </w:p>
        </w:tc>
      </w:tr>
      <w:tr w:rsidR="002950CF" w14:paraId="5857254F" w14:textId="77777777">
        <w:tblPrEx>
          <w:tblCellMar>
            <w:top w:w="0" w:type="dxa"/>
            <w:bottom w:w="0" w:type="dxa"/>
          </w:tblCellMar>
        </w:tblPrEx>
        <w:tc>
          <w:tcPr>
            <w:tcW w:w="1283"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DC0984D" w14:textId="77777777" w:rsidR="002950CF" w:rsidRDefault="002950CF"/>
        </w:tc>
        <w:tc>
          <w:tcPr>
            <w:tcW w:w="256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09FBB23" w14:textId="77777777" w:rsidR="002950CF" w:rsidRDefault="00B26023">
            <w:r>
              <w:rPr>
                <w:sz w:val="17"/>
                <w:szCs w:val="17"/>
              </w:rPr>
              <w:t>Hybrid, top 8</w:t>
            </w:r>
          </w:p>
        </w:tc>
        <w:tc>
          <w:tcPr>
            <w:tcW w:w="427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ADAD640" w14:textId="77777777" w:rsidR="002950CF" w:rsidRDefault="00B26023">
            <w:r>
              <w:rPr>
                <w:sz w:val="17"/>
                <w:szCs w:val="17"/>
              </w:rPr>
              <w:t>112/117 = 96% [90–98]</w:t>
            </w:r>
          </w:p>
        </w:tc>
        <w:tc>
          <w:tcPr>
            <w:tcW w:w="89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85A395B" w14:textId="77777777" w:rsidR="002950CF" w:rsidRDefault="00B26023">
            <w:r>
              <w:rPr>
                <w:sz w:val="17"/>
                <w:szCs w:val="17"/>
              </w:rPr>
              <w:t>214</w:t>
            </w:r>
          </w:p>
        </w:tc>
      </w:tr>
      <w:tr w:rsidR="002950CF" w14:paraId="7BF226B9" w14:textId="77777777">
        <w:tblPrEx>
          <w:tblCellMar>
            <w:top w:w="0" w:type="dxa"/>
            <w:bottom w:w="0" w:type="dxa"/>
          </w:tblCellMar>
        </w:tblPrEx>
        <w:tc>
          <w:tcPr>
            <w:tcW w:w="1283"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23F2BF5" w14:textId="77777777" w:rsidR="002950CF" w:rsidRDefault="00B26023">
            <w:r>
              <w:rPr>
                <w:sz w:val="17"/>
                <w:szCs w:val="17"/>
              </w:rPr>
              <w:t>200 facts</w:t>
            </w:r>
          </w:p>
        </w:tc>
        <w:tc>
          <w:tcPr>
            <w:tcW w:w="256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C860AD3" w14:textId="77777777" w:rsidR="002950CF" w:rsidRDefault="00B26023">
            <w:r>
              <w:rPr>
                <w:sz w:val="17"/>
                <w:szCs w:val="17"/>
              </w:rPr>
              <w:t>Everything</w:t>
            </w:r>
          </w:p>
        </w:tc>
        <w:tc>
          <w:tcPr>
            <w:tcW w:w="427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D5A4306" w14:textId="77777777" w:rsidR="002950CF" w:rsidRDefault="00B26023">
            <w:r>
              <w:rPr>
                <w:sz w:val="17"/>
                <w:szCs w:val="17"/>
              </w:rPr>
              <w:t>117/117 = 100%</w:t>
            </w:r>
          </w:p>
        </w:tc>
        <w:tc>
          <w:tcPr>
            <w:tcW w:w="89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ACA3F7B" w14:textId="77777777" w:rsidR="002950CF" w:rsidRDefault="00B26023">
            <w:r>
              <w:rPr>
                <w:sz w:val="17"/>
                <w:szCs w:val="17"/>
              </w:rPr>
              <w:t>4,075</w:t>
            </w:r>
          </w:p>
        </w:tc>
      </w:tr>
      <w:tr w:rsidR="002950CF" w14:paraId="7CA64E31" w14:textId="77777777">
        <w:tblPrEx>
          <w:tblCellMar>
            <w:top w:w="0" w:type="dxa"/>
            <w:bottom w:w="0" w:type="dxa"/>
          </w:tblCellMar>
        </w:tblPrEx>
        <w:tc>
          <w:tcPr>
            <w:tcW w:w="1283"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3C48DA2" w14:textId="77777777" w:rsidR="002950CF" w:rsidRDefault="002950CF"/>
        </w:tc>
        <w:tc>
          <w:tcPr>
            <w:tcW w:w="256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67A2E3B" w14:textId="77777777" w:rsidR="002950CF" w:rsidRDefault="00B26023">
            <w:r>
              <w:rPr>
                <w:sz w:val="17"/>
                <w:szCs w:val="17"/>
              </w:rPr>
              <w:t>Similarity, top 20</w:t>
            </w:r>
          </w:p>
        </w:tc>
        <w:tc>
          <w:tcPr>
            <w:tcW w:w="427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84C77FB" w14:textId="77777777" w:rsidR="002950CF" w:rsidRDefault="00B26023">
            <w:r>
              <w:rPr>
                <w:sz w:val="17"/>
                <w:szCs w:val="17"/>
              </w:rPr>
              <w:t>92/117 = 79% [70–85]</w:t>
            </w:r>
          </w:p>
        </w:tc>
        <w:tc>
          <w:tcPr>
            <w:tcW w:w="89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8A3BD6A" w14:textId="77777777" w:rsidR="002950CF" w:rsidRDefault="00B26023">
            <w:r>
              <w:rPr>
                <w:sz w:val="17"/>
                <w:szCs w:val="17"/>
              </w:rPr>
              <w:t>454</w:t>
            </w:r>
          </w:p>
        </w:tc>
      </w:tr>
      <w:tr w:rsidR="002950CF" w14:paraId="1130B297" w14:textId="77777777">
        <w:tblPrEx>
          <w:tblCellMar>
            <w:top w:w="0" w:type="dxa"/>
            <w:bottom w:w="0" w:type="dxa"/>
          </w:tblCellMar>
        </w:tblPrEx>
        <w:tc>
          <w:tcPr>
            <w:tcW w:w="1283"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312A0F8" w14:textId="77777777" w:rsidR="002950CF" w:rsidRDefault="002950CF"/>
        </w:tc>
        <w:tc>
          <w:tcPr>
            <w:tcW w:w="256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CB6049D" w14:textId="77777777" w:rsidR="002950CF" w:rsidRDefault="00B26023">
            <w:r>
              <w:rPr>
                <w:sz w:val="17"/>
                <w:szCs w:val="17"/>
              </w:rPr>
              <w:t>Graph, top 20</w:t>
            </w:r>
          </w:p>
        </w:tc>
        <w:tc>
          <w:tcPr>
            <w:tcW w:w="427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DDBCF8D" w14:textId="77777777" w:rsidR="002950CF" w:rsidRDefault="00B26023">
            <w:r>
              <w:rPr>
                <w:sz w:val="17"/>
                <w:szCs w:val="17"/>
              </w:rPr>
              <w:t>80/117 = 68% [59–76]</w:t>
            </w:r>
          </w:p>
        </w:tc>
        <w:tc>
          <w:tcPr>
            <w:tcW w:w="89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4B6503A" w14:textId="77777777" w:rsidR="002950CF" w:rsidRDefault="00B26023">
            <w:r>
              <w:rPr>
                <w:sz w:val="17"/>
                <w:szCs w:val="17"/>
              </w:rPr>
              <w:t>467</w:t>
            </w:r>
          </w:p>
        </w:tc>
      </w:tr>
      <w:tr w:rsidR="002950CF" w14:paraId="515AC863" w14:textId="77777777">
        <w:tblPrEx>
          <w:tblCellMar>
            <w:top w:w="0" w:type="dxa"/>
            <w:bottom w:w="0" w:type="dxa"/>
          </w:tblCellMar>
        </w:tblPrEx>
        <w:tc>
          <w:tcPr>
            <w:tcW w:w="1283"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4400587" w14:textId="77777777" w:rsidR="002950CF" w:rsidRDefault="002950CF"/>
        </w:tc>
        <w:tc>
          <w:tcPr>
            <w:tcW w:w="256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720C822" w14:textId="77777777" w:rsidR="002950CF" w:rsidRDefault="00B26023">
            <w:r>
              <w:rPr>
                <w:sz w:val="17"/>
                <w:szCs w:val="17"/>
              </w:rPr>
              <w:t>Hybrid, top 20</w:t>
            </w:r>
          </w:p>
        </w:tc>
        <w:tc>
          <w:tcPr>
            <w:tcW w:w="427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FAAB41E" w14:textId="77777777" w:rsidR="002950CF" w:rsidRDefault="00B26023">
            <w:r>
              <w:rPr>
                <w:sz w:val="17"/>
                <w:szCs w:val="17"/>
              </w:rPr>
              <w:t>92/117 = 79% [70–85]</w:t>
            </w:r>
          </w:p>
        </w:tc>
        <w:tc>
          <w:tcPr>
            <w:tcW w:w="89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2CCAECE" w14:textId="77777777" w:rsidR="002950CF" w:rsidRDefault="00B26023">
            <w:r>
              <w:rPr>
                <w:sz w:val="17"/>
                <w:szCs w:val="17"/>
              </w:rPr>
              <w:t>463</w:t>
            </w:r>
          </w:p>
        </w:tc>
      </w:tr>
    </w:tbl>
    <w:p w14:paraId="22C6569B" w14:textId="77777777" w:rsidR="002950CF" w:rsidRDefault="002950CF">
      <w:pPr>
        <w:spacing w:after="120"/>
      </w:pPr>
    </w:p>
    <w:p w14:paraId="2DF54D94" w14:textId="77777777" w:rsidR="002950CF" w:rsidRDefault="00B26023">
      <w:pPr>
        <w:spacing w:after="120" w:line="276" w:lineRule="auto"/>
        <w:jc w:val="both"/>
      </w:pPr>
      <w:r>
        <w:t xml:space="preserve">Selection cuts memory tokens by 45% (small stores) to 89% (200 facts). The graph does not select better than similarity and is worse at 200 facts (the intervals barely overlap). Likely reasons: the questions are paraphrased and rarely name what they ask about; rule-based names and keywords link padding facts through common words; and multi-hop questions, where a graph should help, are rare. At 200 facts, selection also loses about one answer fact in five, so a trimmed block needs the </w:t>
      </w:r>
      <w:r>
        <w:rPr>
          <w:rFonts w:ascii="Courier New" w:eastAsia="Courier New" w:hAnsi="Courier New" w:cs="Courier New"/>
          <w:sz w:val="20"/>
          <w:szCs w:val="20"/>
        </w:rPr>
        <w:t>recall_memory</w:t>
      </w:r>
      <w:r>
        <w:t xml:space="preserve"> tool as a fallback.</w:t>
      </w:r>
    </w:p>
    <w:p w14:paraId="36ADF55E" w14:textId="77777777" w:rsidR="002950CF" w:rsidRDefault="00B26023">
      <w:pPr>
        <w:pStyle w:val="Heading1"/>
      </w:pPr>
      <w:bookmarkStart w:id="19" w:name="_Toc242048830"/>
      <w:r>
        <w:t>VIII. Discussion</w:t>
      </w:r>
      <w:bookmarkEnd w:id="19"/>
    </w:p>
    <w:p w14:paraId="4AAADF61" w14:textId="77777777" w:rsidR="002950CF" w:rsidRDefault="00B26023">
      <w:pPr>
        <w:spacing w:after="120" w:line="276" w:lineRule="auto"/>
        <w:jc w:val="both"/>
      </w:pPr>
      <w:r>
        <w:rPr>
          <w:b/>
          <w:bCs/>
        </w:rPr>
        <w:t>A small classifier beats hand-written rules on change detection.</w:t>
      </w:r>
      <w:r>
        <w:t xml:space="preserve"> It was trained only on synthetic data, in minutes, and on the blind set it noticed 22 more changes than the best rule-based system while cutting wrong retirements tenfold. On text from other authors its advantage shrinks a lot, but it stays ahead of the rules on both external sets.</w:t>
      </w:r>
    </w:p>
    <w:p w14:paraId="184869FA" w14:textId="77777777" w:rsidR="002950CF" w:rsidRDefault="00B26023">
      <w:pPr>
        <w:spacing w:after="120" w:line="276" w:lineRule="auto"/>
        <w:jc w:val="both"/>
      </w:pPr>
      <w:r>
        <w:rPr>
          <w:b/>
          <w:bCs/>
        </w:rPr>
        <w:t>Candidates matter as much as the classifier.</w:t>
      </w:r>
      <w:r>
        <w:t xml:space="preserve"> A top-5 similarity shortlist reaches only 77% of chain-reaction changes. Shared names help a little; a learned way to link facts about the same person or thing is the natural next step.</w:t>
      </w:r>
    </w:p>
    <w:p w14:paraId="2D165837" w14:textId="77777777" w:rsidR="002950CF" w:rsidRDefault="00B26023">
      <w:pPr>
        <w:spacing w:after="120" w:line="276" w:lineRule="auto"/>
        <w:jc w:val="both"/>
      </w:pPr>
      <w:r>
        <w:rPr>
          <w:b/>
          <w:bCs/>
        </w:rPr>
        <w:t>Change detection need not be inline.</w:t>
      </w:r>
      <w:r>
        <w:t xml:space="preserve"> It can run after the reply, as the 9B verifier already does, which makes the 4 s per message on a CPU much less critical.</w:t>
      </w:r>
    </w:p>
    <w:p w14:paraId="4D42F8E4" w14:textId="77777777" w:rsidR="002950CF" w:rsidRDefault="00B26023">
      <w:pPr>
        <w:spacing w:after="120" w:line="276" w:lineRule="auto"/>
        <w:jc w:val="both"/>
      </w:pPr>
      <w:r>
        <w:rPr>
          <w:b/>
          <w:bCs/>
        </w:rPr>
        <w:t>For tokens, selection is what pays.</w:t>
      </w:r>
      <w:r>
        <w:t xml:space="preserve"> Trimming the memory block to the top-ranked facts gives most of the saving; the rule-built graph adds nothing on these questions.</w:t>
      </w:r>
    </w:p>
    <w:p w14:paraId="1D532489" w14:textId="77777777" w:rsidR="002950CF" w:rsidRDefault="00B26023">
      <w:pPr>
        <w:pStyle w:val="Heading1"/>
      </w:pPr>
      <w:bookmarkStart w:id="20" w:name="_Toc242048831"/>
      <w:r>
        <w:t>IX. Design limitations</w:t>
      </w:r>
      <w:bookmarkEnd w:id="20"/>
    </w:p>
    <w:p w14:paraId="19AD7037" w14:textId="77777777" w:rsidR="002950CF" w:rsidRDefault="00B26023">
      <w:pPr>
        <w:spacing w:after="120" w:line="276" w:lineRule="auto"/>
        <w:jc w:val="both"/>
      </w:pPr>
      <w:r>
        <w:t>Flaws in the design itself, independent of how it was measured, with what was done about each.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5"/>
        <w:gridCol w:w="4085"/>
        <w:gridCol w:w="4086"/>
      </w:tblGrid>
      <w:tr w:rsidR="002950CF" w14:paraId="2586847E" w14:textId="77777777">
        <w:tblPrEx>
          <w:tblCellMar>
            <w:top w:w="0" w:type="dxa"/>
            <w:bottom w:w="0" w:type="dxa"/>
          </w:tblCellMar>
        </w:tblPrEx>
        <w:trPr>
          <w:tblHeader/>
        </w:trPr>
        <w:tc>
          <w:tcPr>
            <w:tcW w:w="855"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tcPr>
          <w:p w14:paraId="2DB6BCA8" w14:textId="77777777" w:rsidR="002950CF" w:rsidRDefault="00B26023">
            <w:r>
              <w:rPr>
                <w:b/>
                <w:bCs/>
                <w:sz w:val="17"/>
                <w:szCs w:val="17"/>
              </w:rPr>
              <w:t>#</w:t>
            </w:r>
          </w:p>
        </w:tc>
        <w:tc>
          <w:tcPr>
            <w:tcW w:w="4085"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tcPr>
          <w:p w14:paraId="5670483B" w14:textId="77777777" w:rsidR="002950CF" w:rsidRDefault="00B26023">
            <w:r>
              <w:rPr>
                <w:b/>
                <w:bCs/>
                <w:sz w:val="17"/>
                <w:szCs w:val="17"/>
              </w:rPr>
              <w:t>Limitation</w:t>
            </w:r>
          </w:p>
        </w:tc>
        <w:tc>
          <w:tcPr>
            <w:tcW w:w="4086"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tcPr>
          <w:p w14:paraId="2C8FD90D" w14:textId="77777777" w:rsidR="002950CF" w:rsidRDefault="00B26023">
            <w:r>
              <w:rPr>
                <w:b/>
                <w:bCs/>
                <w:sz w:val="17"/>
                <w:szCs w:val="17"/>
              </w:rPr>
              <w:t>Status</w:t>
            </w:r>
          </w:p>
        </w:tc>
      </w:tr>
      <w:tr w:rsidR="002950CF" w14:paraId="5C78BA17" w14:textId="77777777">
        <w:tblPrEx>
          <w:tblCellMar>
            <w:top w:w="0" w:type="dxa"/>
            <w:bottom w:w="0" w:type="dxa"/>
          </w:tblCellMar>
        </w:tblPrEx>
        <w:tc>
          <w:tcPr>
            <w:tcW w:w="85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495952A" w14:textId="77777777" w:rsidR="002950CF" w:rsidRDefault="00B26023">
            <w:r>
              <w:rPr>
                <w:sz w:val="17"/>
                <w:szCs w:val="17"/>
              </w:rPr>
              <w:t>1</w:t>
            </w:r>
          </w:p>
        </w:tc>
        <w:tc>
          <w:tcPr>
            <w:tcW w:w="408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988395B" w14:textId="77777777" w:rsidR="002950CF" w:rsidRDefault="00B26023">
            <w:r>
              <w:rPr>
                <w:b/>
                <w:bCs/>
                <w:sz w:val="17"/>
                <w:szCs w:val="17"/>
              </w:rPr>
              <w:t>A single "replaced by" link is too blunt.</w:t>
            </w:r>
            <w:r>
              <w:rPr>
                <w:sz w:val="17"/>
                <w:szCs w:val="17"/>
              </w:rPr>
              <w:t xml:space="preserve"> It cannot express partial changes ("moved to Pune, still work for the Lisbon office"), temporary states, uncertainty ("might move") or recurring facts.</w:t>
            </w:r>
          </w:p>
        </w:tc>
        <w:tc>
          <w:tcPr>
            <w:tcW w:w="408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A0D54BE" w14:textId="77777777" w:rsidR="002950CF" w:rsidRDefault="00B26023">
            <w:r>
              <w:rPr>
                <w:b/>
                <w:bCs/>
                <w:sz w:val="17"/>
                <w:szCs w:val="17"/>
              </w:rPr>
              <w:t>Open.</w:t>
            </w:r>
            <w:r>
              <w:rPr>
                <w:sz w:val="17"/>
                <w:szCs w:val="17"/>
              </w:rPr>
              <w:t xml:space="preserve"> Temporary stays and unexecuted plans are trained as non-changes (</w:t>
            </w:r>
            <w:r>
              <w:rPr>
                <w:rFonts w:ascii="Courier New" w:eastAsia="Courier New" w:hAnsi="Courier New" w:cs="Courier New"/>
                <w:sz w:val="15"/>
                <w:szCs w:val="15"/>
              </w:rPr>
              <w:t>event</w:t>
            </w:r>
            <w:r>
              <w:rPr>
                <w:sz w:val="17"/>
                <w:szCs w:val="17"/>
              </w:rPr>
              <w:t>); validity windows per fact and per attribute need a schema change.</w:t>
            </w:r>
          </w:p>
        </w:tc>
      </w:tr>
      <w:tr w:rsidR="002950CF" w14:paraId="4E4B966E" w14:textId="77777777">
        <w:tblPrEx>
          <w:tblCellMar>
            <w:top w:w="0" w:type="dxa"/>
            <w:bottom w:w="0" w:type="dxa"/>
          </w:tblCellMar>
        </w:tblPrEx>
        <w:tc>
          <w:tcPr>
            <w:tcW w:w="85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E87DF9F" w14:textId="77777777" w:rsidR="002950CF" w:rsidRDefault="00B26023">
            <w:r>
              <w:rPr>
                <w:sz w:val="17"/>
                <w:szCs w:val="17"/>
              </w:rPr>
              <w:t>2</w:t>
            </w:r>
          </w:p>
        </w:tc>
        <w:tc>
          <w:tcPr>
            <w:tcW w:w="408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D9A9361" w14:textId="77777777" w:rsidR="002950CF" w:rsidRDefault="00B26023">
            <w:r>
              <w:rPr>
                <w:b/>
                <w:bCs/>
                <w:sz w:val="17"/>
                <w:szCs w:val="17"/>
              </w:rPr>
              <w:t>Mention time is used as event time.</w:t>
            </w:r>
            <w:r>
              <w:rPr>
                <w:sz w:val="17"/>
                <w:szCs w:val="17"/>
              </w:rPr>
              <w:t xml:space="preserve"> "I moved last year", said today, is stored as today.</w:t>
            </w:r>
          </w:p>
        </w:tc>
        <w:tc>
          <w:tcPr>
            <w:tcW w:w="408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E14C80F" w14:textId="77777777" w:rsidR="002950CF" w:rsidRDefault="00B26023">
            <w:r>
              <w:rPr>
                <w:b/>
                <w:bCs/>
                <w:sz w:val="17"/>
                <w:szCs w:val="17"/>
              </w:rPr>
              <w:t>Implemented, not measurable here.</w:t>
            </w:r>
            <w:r>
              <w:rPr>
                <w:sz w:val="17"/>
                <w:szCs w:val="17"/>
              </w:rPr>
              <w:t xml:space="preserve"> Statements are dated by their own time words (</w:t>
            </w:r>
            <w:r>
              <w:rPr>
                <w:rFonts w:ascii="Courier New" w:eastAsia="Courier New" w:hAnsi="Courier New" w:cs="Courier New"/>
                <w:sz w:val="15"/>
                <w:szCs w:val="15"/>
              </w:rPr>
              <w:t>answers_with_decisions.py --event-time</w:t>
            </w:r>
            <w:r>
              <w:rPr>
                <w:sz w:val="17"/>
                <w:szCs w:val="17"/>
              </w:rPr>
              <w:t xml:space="preserve">, using the time-phrase module); 20 of 309 </w:t>
            </w:r>
            <w:r>
              <w:rPr>
                <w:rFonts w:ascii="Courier New" w:eastAsia="Courier New" w:hAnsi="Courier New" w:cs="Courier New"/>
                <w:sz w:val="15"/>
                <w:szCs w:val="15"/>
              </w:rPr>
              <w:t>v2</w:t>
            </w:r>
            <w:r>
              <w:rPr>
                <w:sz w:val="17"/>
                <w:szCs w:val="17"/>
              </w:rPr>
              <w:t xml:space="preserve"> statements were re-dated and top-1 moved 101 → 100 (rules) and 114 → 113 (detector), because </w:t>
            </w:r>
            <w:r>
              <w:rPr>
                <w:rFonts w:ascii="Courier New" w:eastAsia="Courier New" w:hAnsi="Courier New" w:cs="Courier New"/>
                <w:sz w:val="15"/>
                <w:szCs w:val="15"/>
              </w:rPr>
              <w:t>v2</w:t>
            </w:r>
            <w:r>
              <w:rPr>
                <w:sz w:val="17"/>
                <w:szCs w:val="17"/>
              </w:rPr>
              <w:t>'s labels date facts by mention. Needs a test set with event-time questions; off by default.</w:t>
            </w:r>
          </w:p>
        </w:tc>
      </w:tr>
      <w:tr w:rsidR="002950CF" w14:paraId="75D0AB0B" w14:textId="77777777">
        <w:tblPrEx>
          <w:tblCellMar>
            <w:top w:w="0" w:type="dxa"/>
            <w:bottom w:w="0" w:type="dxa"/>
          </w:tblCellMar>
        </w:tblPrEx>
        <w:tc>
          <w:tcPr>
            <w:tcW w:w="85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4D6CF87" w14:textId="77777777" w:rsidR="002950CF" w:rsidRDefault="00B26023">
            <w:r>
              <w:rPr>
                <w:sz w:val="17"/>
                <w:szCs w:val="17"/>
              </w:rPr>
              <w:t>3</w:t>
            </w:r>
          </w:p>
        </w:tc>
        <w:tc>
          <w:tcPr>
            <w:tcW w:w="408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FE45883" w14:textId="77777777" w:rsidR="002950CF" w:rsidRDefault="00B26023">
            <w:r>
              <w:rPr>
                <w:b/>
                <w:bCs/>
                <w:sz w:val="17"/>
                <w:szCs w:val="17"/>
              </w:rPr>
              <w:t>Pairwise comparison does not scale.</w:t>
            </w:r>
            <w:r>
              <w:rPr>
                <w:sz w:val="17"/>
                <w:szCs w:val="17"/>
              </w:rPr>
              <w:t xml:space="preserve"> A fixed shortlist covers a shrinking share of a growing memory.</w:t>
            </w:r>
          </w:p>
        </w:tc>
        <w:tc>
          <w:tcPr>
            <w:tcW w:w="408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6249E0F" w14:textId="77777777" w:rsidR="002950CF" w:rsidRDefault="00B26023">
            <w:r>
              <w:rPr>
                <w:b/>
                <w:bCs/>
                <w:sz w:val="17"/>
                <w:szCs w:val="17"/>
              </w:rPr>
              <w:t>Measured, partly fixed</w:t>
            </w:r>
            <w:r>
              <w:rPr>
                <w:sz w:val="17"/>
                <w:szCs w:val="17"/>
              </w:rPr>
              <w:t xml:space="preserve"> (</w:t>
            </w:r>
            <w:r>
              <w:rPr>
                <w:rFonts w:ascii="Courier New" w:eastAsia="Courier New" w:hAnsi="Courier New" w:cs="Courier New"/>
                <w:sz w:val="15"/>
                <w:szCs w:val="15"/>
              </w:rPr>
              <w:t>candidates_scale.py</w:t>
            </w:r>
            <w:r>
              <w:rPr>
                <w:sz w:val="17"/>
                <w:szCs w:val="17"/>
              </w:rPr>
              <w:t>, training people padded to 200 facts): changes reachable from top-15 similar 80%, + shared names and topic 84%, top-30 89%, top-50 93%; cost grows linearly (top-50 ≈ 21 s per message on CPU, 0.7 s on GPU), acceptable for a background job.</w:t>
            </w:r>
          </w:p>
        </w:tc>
      </w:tr>
      <w:tr w:rsidR="002950CF" w14:paraId="418109B3" w14:textId="77777777">
        <w:tblPrEx>
          <w:tblCellMar>
            <w:top w:w="0" w:type="dxa"/>
            <w:bottom w:w="0" w:type="dxa"/>
          </w:tblCellMar>
        </w:tblPrEx>
        <w:tc>
          <w:tcPr>
            <w:tcW w:w="85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13EC01A" w14:textId="77777777" w:rsidR="002950CF" w:rsidRDefault="00B26023">
            <w:r>
              <w:rPr>
                <w:sz w:val="17"/>
                <w:szCs w:val="17"/>
              </w:rPr>
              <w:t>4</w:t>
            </w:r>
          </w:p>
        </w:tc>
        <w:tc>
          <w:tcPr>
            <w:tcW w:w="408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F5C9012" w14:textId="77777777" w:rsidR="002950CF" w:rsidRDefault="00B26023">
            <w:r>
              <w:rPr>
                <w:b/>
                <w:bCs/>
                <w:sz w:val="17"/>
                <w:szCs w:val="17"/>
              </w:rPr>
              <w:t>Errors snowball.</w:t>
            </w:r>
            <w:r>
              <w:rPr>
                <w:sz w:val="17"/>
                <w:szCs w:val="17"/>
              </w:rPr>
              <w:t xml:space="preserve"> A wrong retirement removes the fact from the live set, so it is never compared again.</w:t>
            </w:r>
          </w:p>
        </w:tc>
        <w:tc>
          <w:tcPr>
            <w:tcW w:w="408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D0FC839" w14:textId="77777777" w:rsidR="002950CF" w:rsidRDefault="00B26023">
            <w:r>
              <w:rPr>
                <w:b/>
                <w:bCs/>
                <w:sz w:val="17"/>
                <w:szCs w:val="17"/>
              </w:rPr>
              <w:t>Open; mitigated.</w:t>
            </w:r>
            <w:r>
              <w:rPr>
                <w:sz w:val="17"/>
                <w:szCs w:val="17"/>
              </w:rPr>
              <w:t xml:space="preserve"> Wrong retirements are rare (1–2 per 112 changes) and retired facts are kept, so they can be restored; a periodic re-check pass is proposed.</w:t>
            </w:r>
          </w:p>
        </w:tc>
      </w:tr>
      <w:tr w:rsidR="002950CF" w14:paraId="025BE8FA" w14:textId="77777777">
        <w:tblPrEx>
          <w:tblCellMar>
            <w:top w:w="0" w:type="dxa"/>
            <w:bottom w:w="0" w:type="dxa"/>
          </w:tblCellMar>
        </w:tblPrEx>
        <w:tc>
          <w:tcPr>
            <w:tcW w:w="85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E5DED73" w14:textId="77777777" w:rsidR="002950CF" w:rsidRDefault="00B26023">
            <w:r>
              <w:rPr>
                <w:sz w:val="17"/>
                <w:szCs w:val="17"/>
              </w:rPr>
              <w:t>5</w:t>
            </w:r>
          </w:p>
        </w:tc>
        <w:tc>
          <w:tcPr>
            <w:tcW w:w="408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46B0AF3" w14:textId="77777777" w:rsidR="002950CF" w:rsidRDefault="00B26023">
            <w:r>
              <w:rPr>
                <w:b/>
                <w:bCs/>
                <w:sz w:val="17"/>
                <w:szCs w:val="17"/>
              </w:rPr>
              <w:t>The detector sees two statements only.</w:t>
            </w:r>
            <w:r>
              <w:rPr>
                <w:sz w:val="17"/>
                <w:szCs w:val="17"/>
              </w:rPr>
              <w:t xml:space="preserve"> It cannot tell that "Tom", "my boyfriend" and "he" are one person, or what "she said yes" refers to.</w:t>
            </w:r>
          </w:p>
        </w:tc>
        <w:tc>
          <w:tcPr>
            <w:tcW w:w="408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98FF2A1" w14:textId="77777777" w:rsidR="002950CF" w:rsidRDefault="00B26023">
            <w:r>
              <w:rPr>
                <w:b/>
                <w:bCs/>
                <w:sz w:val="17"/>
                <w:szCs w:val="17"/>
              </w:rPr>
              <w:t>Partly addressed.</w:t>
            </w:r>
            <w:r>
              <w:rPr>
                <w:sz w:val="17"/>
                <w:szCs w:val="17"/>
              </w:rPr>
              <w:t xml:space="preserve"> Candidates include facts sharing a name; joining kin words to names ("my boyfriend Tom") added no reach on our data; coreference across messages remains open.</w:t>
            </w:r>
          </w:p>
        </w:tc>
      </w:tr>
      <w:tr w:rsidR="002950CF" w14:paraId="391E2474" w14:textId="77777777">
        <w:tblPrEx>
          <w:tblCellMar>
            <w:top w:w="0" w:type="dxa"/>
            <w:bottom w:w="0" w:type="dxa"/>
          </w:tblCellMar>
        </w:tblPrEx>
        <w:tc>
          <w:tcPr>
            <w:tcW w:w="85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B05742C" w14:textId="77777777" w:rsidR="002950CF" w:rsidRDefault="00B26023">
            <w:r>
              <w:rPr>
                <w:sz w:val="17"/>
                <w:szCs w:val="17"/>
              </w:rPr>
              <w:t>6</w:t>
            </w:r>
          </w:p>
        </w:tc>
        <w:tc>
          <w:tcPr>
            <w:tcW w:w="408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B467C0D" w14:textId="77777777" w:rsidR="002950CF" w:rsidRDefault="00B26023">
            <w:r>
              <w:rPr>
                <w:b/>
                <w:bCs/>
                <w:sz w:val="17"/>
                <w:szCs w:val="17"/>
              </w:rPr>
              <w:t>A message is the wrong unit.</w:t>
            </w:r>
            <w:r>
              <w:rPr>
                <w:sz w:val="17"/>
                <w:szCs w:val="17"/>
              </w:rPr>
              <w:t xml:space="preserve"> Retiring a whole message retires its other, still-true facts.</w:t>
            </w:r>
          </w:p>
        </w:tc>
        <w:tc>
          <w:tcPr>
            <w:tcW w:w="408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A11D4D1" w14:textId="77777777" w:rsidR="002950CF" w:rsidRDefault="00B26023">
            <w:r>
              <w:rPr>
                <w:b/>
                <w:bCs/>
                <w:sz w:val="17"/>
                <w:szCs w:val="17"/>
              </w:rPr>
              <w:t>Partly fixed.</w:t>
            </w:r>
            <w:r>
              <w:rPr>
                <w:sz w:val="17"/>
                <w:szCs w:val="17"/>
              </w:rPr>
              <w:t xml:space="preserve"> Rule-based statement extraction (Sec. VI-I) raised long-message recall from 8% to 46%; storing raw words plus extracted statements linked to them is the intended design.</w:t>
            </w:r>
          </w:p>
        </w:tc>
      </w:tr>
      <w:tr w:rsidR="002950CF" w14:paraId="38D220FF" w14:textId="77777777">
        <w:tblPrEx>
          <w:tblCellMar>
            <w:top w:w="0" w:type="dxa"/>
            <w:bottom w:w="0" w:type="dxa"/>
          </w:tblCellMar>
        </w:tblPrEx>
        <w:tc>
          <w:tcPr>
            <w:tcW w:w="85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4693767" w14:textId="77777777" w:rsidR="002950CF" w:rsidRDefault="00B26023">
            <w:r>
              <w:rPr>
                <w:sz w:val="17"/>
                <w:szCs w:val="17"/>
              </w:rPr>
              <w:t>7</w:t>
            </w:r>
          </w:p>
        </w:tc>
        <w:tc>
          <w:tcPr>
            <w:tcW w:w="408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37F4C46" w14:textId="77777777" w:rsidR="002950CF" w:rsidRDefault="00B26023">
            <w:r>
              <w:rPr>
                <w:b/>
                <w:bCs/>
                <w:sz w:val="17"/>
                <w:szCs w:val="17"/>
              </w:rPr>
              <w:t>Everything is believed.</w:t>
            </w:r>
            <w:r>
              <w:rPr>
                <w:sz w:val="17"/>
                <w:szCs w:val="17"/>
              </w:rPr>
              <w:t xml:space="preserve"> Quotes, hypotheticals, sarcasm and lies are stored as true.</w:t>
            </w:r>
          </w:p>
        </w:tc>
        <w:tc>
          <w:tcPr>
            <w:tcW w:w="408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59DFBD0" w14:textId="77777777" w:rsidR="002950CF" w:rsidRDefault="00B26023">
            <w:r>
              <w:rPr>
                <w:b/>
                <w:bCs/>
                <w:sz w:val="17"/>
                <w:szCs w:val="17"/>
              </w:rPr>
              <w:t>Partly addressed.</w:t>
            </w:r>
            <w:r>
              <w:rPr>
                <w:sz w:val="17"/>
                <w:szCs w:val="17"/>
              </w:rPr>
              <w:t xml:space="preserve"> Plans not yet carried out are trained as non-changes; quotes, sarcasm and confidence per fact remain open.</w:t>
            </w:r>
          </w:p>
        </w:tc>
      </w:tr>
      <w:tr w:rsidR="002950CF" w14:paraId="4AB262F5" w14:textId="77777777">
        <w:tblPrEx>
          <w:tblCellMar>
            <w:top w:w="0" w:type="dxa"/>
            <w:bottom w:w="0" w:type="dxa"/>
          </w:tblCellMar>
        </w:tblPrEx>
        <w:tc>
          <w:tcPr>
            <w:tcW w:w="85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048A695" w14:textId="77777777" w:rsidR="002950CF" w:rsidRDefault="00B26023">
            <w:r>
              <w:rPr>
                <w:sz w:val="17"/>
                <w:szCs w:val="17"/>
              </w:rPr>
              <w:t>8</w:t>
            </w:r>
          </w:p>
        </w:tc>
        <w:tc>
          <w:tcPr>
            <w:tcW w:w="408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E2B9B11" w14:textId="77777777" w:rsidR="002950CF" w:rsidRDefault="00B26023">
            <w:r>
              <w:rPr>
                <w:b/>
                <w:bCs/>
                <w:sz w:val="17"/>
                <w:szCs w:val="17"/>
              </w:rPr>
              <w:t>The supervisor was assumed correct.</w:t>
            </w:r>
          </w:p>
        </w:tc>
        <w:tc>
          <w:tcPr>
            <w:tcW w:w="408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9E8953E" w14:textId="77777777" w:rsidR="002950CF" w:rsidRDefault="00B26023">
            <w:r>
              <w:rPr>
                <w:b/>
                <w:bCs/>
                <w:sz w:val="17"/>
                <w:szCs w:val="17"/>
              </w:rPr>
              <w:t>Measured and corrected</w:t>
            </w:r>
            <w:r>
              <w:rPr>
                <w:sz w:val="17"/>
                <w:szCs w:val="17"/>
              </w:rPr>
              <w:t xml:space="preserve"> (Sec. VI-K): the real 9B is right on 80% of escalated cases and over-calls changes; only a confident-only rule helps (−29% errors).</w:t>
            </w:r>
          </w:p>
        </w:tc>
      </w:tr>
      <w:tr w:rsidR="002950CF" w14:paraId="2213A961" w14:textId="77777777">
        <w:tblPrEx>
          <w:tblCellMar>
            <w:top w:w="0" w:type="dxa"/>
            <w:bottom w:w="0" w:type="dxa"/>
          </w:tblCellMar>
        </w:tblPrEx>
        <w:tc>
          <w:tcPr>
            <w:tcW w:w="85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88B3F60" w14:textId="77777777" w:rsidR="002950CF" w:rsidRDefault="00B26023">
            <w:r>
              <w:rPr>
                <w:sz w:val="17"/>
                <w:szCs w:val="17"/>
              </w:rPr>
              <w:t>9</w:t>
            </w:r>
          </w:p>
        </w:tc>
        <w:tc>
          <w:tcPr>
            <w:tcW w:w="408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10B0EB4" w14:textId="77777777" w:rsidR="002950CF" w:rsidRDefault="00B26023">
            <w:r>
              <w:rPr>
                <w:b/>
                <w:bCs/>
                <w:sz w:val="17"/>
                <w:szCs w:val="17"/>
              </w:rPr>
              <w:t>One generator family wrote training and test data.</w:t>
            </w:r>
          </w:p>
        </w:tc>
        <w:tc>
          <w:tcPr>
            <w:tcW w:w="408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03FFE83" w14:textId="77777777" w:rsidR="002950CF" w:rsidRDefault="00B26023">
            <w:r>
              <w:rPr>
                <w:b/>
                <w:bCs/>
                <w:sz w:val="17"/>
                <w:szCs w:val="17"/>
              </w:rPr>
              <w:t>Partly addressed</w:t>
            </w:r>
            <w:r>
              <w:rPr>
                <w:sz w:val="17"/>
                <w:szCs w:val="17"/>
              </w:rPr>
              <w:t xml:space="preserve"> by external tests (crowdworkers, GPT-4o; Sec. VI-G); a human-labelled set and a blind set from another model family remain open.</w:t>
            </w:r>
          </w:p>
        </w:tc>
      </w:tr>
      <w:tr w:rsidR="002950CF" w14:paraId="4A5A6E0E" w14:textId="77777777">
        <w:tblPrEx>
          <w:tblCellMar>
            <w:top w:w="0" w:type="dxa"/>
            <w:bottom w:w="0" w:type="dxa"/>
          </w:tblCellMar>
        </w:tblPrEx>
        <w:tc>
          <w:tcPr>
            <w:tcW w:w="85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755B425" w14:textId="77777777" w:rsidR="002950CF" w:rsidRDefault="00B26023">
            <w:r>
              <w:rPr>
                <w:sz w:val="17"/>
                <w:szCs w:val="17"/>
              </w:rPr>
              <w:t>10</w:t>
            </w:r>
          </w:p>
        </w:tc>
        <w:tc>
          <w:tcPr>
            <w:tcW w:w="408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DECDB56" w14:textId="77777777" w:rsidR="002950CF" w:rsidRDefault="00B26023">
            <w:r>
              <w:rPr>
                <w:b/>
                <w:bCs/>
                <w:sz w:val="17"/>
                <w:szCs w:val="17"/>
              </w:rPr>
              <w:t>Trimmed prompts lose facts needed indirectly</w:t>
            </w:r>
            <w:r>
              <w:rPr>
                <w:sz w:val="17"/>
                <w:szCs w:val="17"/>
              </w:rPr>
              <w:t xml:space="preserve"> ("I'm vegetarian" for a recipe question), and the recall tool depends on the model choosing to search.</w:t>
            </w:r>
          </w:p>
        </w:tc>
        <w:tc>
          <w:tcPr>
            <w:tcW w:w="408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2A761A9" w14:textId="77777777" w:rsidR="002950CF" w:rsidRDefault="00B26023">
            <w:r>
              <w:rPr>
                <w:b/>
                <w:bCs/>
                <w:sz w:val="17"/>
                <w:szCs w:val="17"/>
              </w:rPr>
              <w:t>Open.</w:t>
            </w:r>
            <w:r>
              <w:rPr>
                <w:sz w:val="17"/>
                <w:szCs w:val="17"/>
              </w:rPr>
              <w:t xml:space="preserve"> Safety facts are always pinned; pinning standing preferences is proposed.</w:t>
            </w:r>
          </w:p>
        </w:tc>
      </w:tr>
      <w:tr w:rsidR="002950CF" w14:paraId="0C6E1581" w14:textId="77777777">
        <w:tblPrEx>
          <w:tblCellMar>
            <w:top w:w="0" w:type="dxa"/>
            <w:bottom w:w="0" w:type="dxa"/>
          </w:tblCellMar>
        </w:tblPrEx>
        <w:tc>
          <w:tcPr>
            <w:tcW w:w="85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A3CEAE0" w14:textId="77777777" w:rsidR="002950CF" w:rsidRDefault="00B26023">
            <w:r>
              <w:rPr>
                <w:sz w:val="17"/>
                <w:szCs w:val="17"/>
              </w:rPr>
              <w:t>11</w:t>
            </w:r>
          </w:p>
        </w:tc>
        <w:tc>
          <w:tcPr>
            <w:tcW w:w="408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E0B5A68" w14:textId="77777777" w:rsidR="002950CF" w:rsidRDefault="00B26023">
            <w:r>
              <w:rPr>
                <w:b/>
                <w:bCs/>
                <w:sz w:val="17"/>
                <w:szCs w:val="17"/>
              </w:rPr>
              <w:t>Safety pinning relies on an English word list.</w:t>
            </w:r>
            <w:r>
              <w:rPr>
                <w:sz w:val="17"/>
                <w:szCs w:val="17"/>
              </w:rPr>
              <w:t xml:space="preserve"> A differently phrased allergy is not pinned and can fall out of a trimmed prompt.</w:t>
            </w:r>
          </w:p>
        </w:tc>
        <w:tc>
          <w:tcPr>
            <w:tcW w:w="408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498291C" w14:textId="77777777" w:rsidR="002950CF" w:rsidRDefault="00B26023">
            <w:r>
              <w:rPr>
                <w:b/>
                <w:bCs/>
                <w:sz w:val="17"/>
                <w:szCs w:val="17"/>
              </w:rPr>
              <w:t>Open.</w:t>
            </w:r>
            <w:r>
              <w:rPr>
                <w:sz w:val="17"/>
                <w:szCs w:val="17"/>
              </w:rPr>
              <w:t xml:space="preserve"> A small-model safety head is proposed.</w:t>
            </w:r>
          </w:p>
        </w:tc>
      </w:tr>
      <w:tr w:rsidR="002950CF" w14:paraId="0E865C13" w14:textId="77777777">
        <w:tblPrEx>
          <w:tblCellMar>
            <w:top w:w="0" w:type="dxa"/>
            <w:bottom w:w="0" w:type="dxa"/>
          </w:tblCellMar>
        </w:tblPrEx>
        <w:tc>
          <w:tcPr>
            <w:tcW w:w="85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63BB2ED" w14:textId="77777777" w:rsidR="002950CF" w:rsidRDefault="00B26023">
            <w:r>
              <w:rPr>
                <w:sz w:val="17"/>
                <w:szCs w:val="17"/>
              </w:rPr>
              <w:t>12</w:t>
            </w:r>
          </w:p>
        </w:tc>
        <w:tc>
          <w:tcPr>
            <w:tcW w:w="408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B4C2FB9" w14:textId="77777777" w:rsidR="002950CF" w:rsidRDefault="00B26023">
            <w:r>
              <w:rPr>
                <w:b/>
                <w:bCs/>
                <w:sz w:val="17"/>
                <w:szCs w:val="17"/>
              </w:rPr>
              <w:t>Stored memories are a lasting prompt-injection channel.</w:t>
            </w:r>
          </w:p>
        </w:tc>
        <w:tc>
          <w:tcPr>
            <w:tcW w:w="408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4CFAF56" w14:textId="77777777" w:rsidR="002950CF" w:rsidRDefault="00B26023">
            <w:r>
              <w:rPr>
                <w:b/>
                <w:bCs/>
                <w:sz w:val="17"/>
                <w:szCs w:val="17"/>
              </w:rPr>
              <w:t>Mitigated, not tested adversarially.</w:t>
            </w:r>
            <w:r>
              <w:rPr>
                <w:sz w:val="17"/>
                <w:szCs w:val="17"/>
              </w:rPr>
              <w:t xml:space="preserve"> Instructions are filtered from facts on write, and the prompt block is labelled as context, not instructions.</w:t>
            </w:r>
          </w:p>
        </w:tc>
      </w:tr>
      <w:tr w:rsidR="002950CF" w14:paraId="2FDABDE2" w14:textId="77777777">
        <w:tblPrEx>
          <w:tblCellMar>
            <w:top w:w="0" w:type="dxa"/>
            <w:bottom w:w="0" w:type="dxa"/>
          </w:tblCellMar>
        </w:tblPrEx>
        <w:tc>
          <w:tcPr>
            <w:tcW w:w="85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386F29C" w14:textId="77777777" w:rsidR="002950CF" w:rsidRDefault="00B26023">
            <w:r>
              <w:rPr>
                <w:sz w:val="17"/>
                <w:szCs w:val="17"/>
              </w:rPr>
              <w:t>13</w:t>
            </w:r>
          </w:p>
        </w:tc>
        <w:tc>
          <w:tcPr>
            <w:tcW w:w="408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B161CDD" w14:textId="77777777" w:rsidR="002950CF" w:rsidRDefault="00B26023">
            <w:r>
              <w:rPr>
                <w:b/>
                <w:bCs/>
                <w:sz w:val="17"/>
                <w:szCs w:val="17"/>
              </w:rPr>
              <w:t>Background decisions lag.</w:t>
            </w:r>
            <w:r>
              <w:rPr>
                <w:sz w:val="17"/>
                <w:szCs w:val="17"/>
              </w:rPr>
              <w:t xml:space="preserve"> The next turn can still see a fact that the queue is about to retire.</w:t>
            </w:r>
          </w:p>
        </w:tc>
        <w:tc>
          <w:tcPr>
            <w:tcW w:w="408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A5E5475" w14:textId="77777777" w:rsidR="002950CF" w:rsidRDefault="00B26023">
            <w:r>
              <w:rPr>
                <w:b/>
                <w:bCs/>
                <w:sz w:val="17"/>
                <w:szCs w:val="17"/>
              </w:rPr>
              <w:t>Open by design</w:t>
            </w:r>
            <w:r>
              <w:rPr>
                <w:sz w:val="17"/>
                <w:szCs w:val="17"/>
              </w:rPr>
              <w:t>; at ~4 s per message on CPU the window is short.</w:t>
            </w:r>
          </w:p>
        </w:tc>
      </w:tr>
    </w:tbl>
    <w:p w14:paraId="75B35579" w14:textId="77777777" w:rsidR="002950CF" w:rsidRDefault="002950CF">
      <w:pPr>
        <w:spacing w:after="120"/>
      </w:pPr>
    </w:p>
    <w:p w14:paraId="7BE30302" w14:textId="77777777" w:rsidR="002950CF" w:rsidRDefault="00B26023">
      <w:pPr>
        <w:pStyle w:val="Heading1"/>
      </w:pPr>
      <w:bookmarkStart w:id="21" w:name="_Toc242048832"/>
      <w:r>
        <w:t>X. Threats to validity</w:t>
      </w:r>
      <w:bookmarkEnd w:id="21"/>
    </w:p>
    <w:p w14:paraId="4EF74DE6" w14:textId="77777777" w:rsidR="002950CF" w:rsidRDefault="00B26023">
      <w:pPr>
        <w:pStyle w:val="ListParagraph"/>
        <w:numPr>
          <w:ilvl w:val="0"/>
          <w:numId w:val="3"/>
        </w:numPr>
        <w:spacing w:after="60" w:line="276" w:lineRule="auto"/>
        <w:jc w:val="both"/>
      </w:pPr>
      <w:r>
        <w:rPr>
          <w:b/>
          <w:bCs/>
        </w:rPr>
        <w:t>Same generator family.</w:t>
      </w:r>
      <w:r>
        <w:t xml:space="preserve"> Training people, development sets and </w:t>
      </w:r>
      <w:r>
        <w:rPr>
          <w:rFonts w:ascii="Courier New" w:eastAsia="Courier New" w:hAnsi="Courier New" w:cs="Courier New"/>
          <w:sz w:val="20"/>
          <w:szCs w:val="20"/>
        </w:rPr>
        <w:t>v2</w:t>
      </w:r>
      <w:r>
        <w:t xml:space="preserve"> were all written by Claude agents (different agents, separate specs). The model may partly learn these writers' phrasing; Sec. VI-G shows the drop on other authors. The owner's real chats have not been tested.</w:t>
      </w:r>
    </w:p>
    <w:p w14:paraId="0074593C" w14:textId="77777777" w:rsidR="002950CF" w:rsidRDefault="00B26023">
      <w:pPr>
        <w:pStyle w:val="ListParagraph"/>
        <w:numPr>
          <w:ilvl w:val="0"/>
          <w:numId w:val="3"/>
        </w:numPr>
        <w:spacing w:after="60" w:line="276" w:lineRule="auto"/>
        <w:jc w:val="both"/>
      </w:pPr>
      <w:r>
        <w:rPr>
          <w:b/>
          <w:bCs/>
        </w:rPr>
        <w:t>Simulated integration.</w:t>
      </w:r>
      <w:r>
        <w:t xml:space="preserve"> Answer accuracy (Sec. VI-J) sets the detector's decisions after loading, rather than running it live as a background job; timing effects of a background queue are not measured.</w:t>
      </w:r>
    </w:p>
    <w:p w14:paraId="0A8FFCC3" w14:textId="77777777" w:rsidR="002950CF" w:rsidRDefault="00B26023">
      <w:pPr>
        <w:pStyle w:val="ListParagraph"/>
        <w:numPr>
          <w:ilvl w:val="0"/>
          <w:numId w:val="3"/>
        </w:numPr>
        <w:spacing w:after="60" w:line="276" w:lineRule="auto"/>
        <w:jc w:val="both"/>
      </w:pPr>
      <w:r>
        <w:rPr>
          <w:b/>
          <w:bCs/>
        </w:rPr>
        <w:t>Small samples.</w:t>
      </w:r>
      <w:r>
        <w:t xml:space="preserve"> 112 blind changes and 117 block questions: intervals are ±7–9 points.</w:t>
      </w:r>
    </w:p>
    <w:p w14:paraId="50E06D87" w14:textId="77777777" w:rsidR="002950CF" w:rsidRDefault="00B26023">
      <w:pPr>
        <w:pStyle w:val="ListParagraph"/>
        <w:numPr>
          <w:ilvl w:val="0"/>
          <w:numId w:val="3"/>
        </w:numPr>
        <w:spacing w:after="60" w:line="276" w:lineRule="auto"/>
        <w:jc w:val="both"/>
      </w:pPr>
      <w:r>
        <w:rPr>
          <w:b/>
          <w:bCs/>
        </w:rPr>
        <w:t>Test reuse.</w:t>
      </w:r>
      <w:r>
        <w:t xml:space="preserve"> </w:t>
      </w:r>
      <w:r>
        <w:rPr>
          <w:rFonts w:ascii="Courier New" w:eastAsia="Courier New" w:hAnsi="Courier New" w:cs="Courier New"/>
          <w:sz w:val="20"/>
          <w:szCs w:val="20"/>
        </w:rPr>
        <w:t>v2</w:t>
      </w:r>
      <w:r>
        <w:t xml:space="preserve"> has been scored in 19 runs (9 retrieval configurations across six versions, five change-detection replays, two block tests, three answer runs including a reproduction of the rules). No per-item result was read and nothing was tuned on it, but a fresh blind set is needed for a final verdict.</w:t>
      </w:r>
    </w:p>
    <w:p w14:paraId="4CD6AB39" w14:textId="77777777" w:rsidR="002950CF" w:rsidRDefault="00B26023">
      <w:pPr>
        <w:pStyle w:val="ListParagraph"/>
        <w:numPr>
          <w:ilvl w:val="0"/>
          <w:numId w:val="3"/>
        </w:numPr>
        <w:spacing w:after="60" w:line="276" w:lineRule="auto"/>
        <w:jc w:val="both"/>
      </w:pPr>
      <w:r>
        <w:rPr>
          <w:b/>
          <w:bCs/>
        </w:rPr>
        <w:t>Partly unpaired comparisons.</w:t>
      </w:r>
      <w:r>
        <w:t xml:space="preserve"> Detector vs rules is paired (changes and answers); detector vs rules + verifier is paired on answers but unpaired on changes, since that run kept no per-pair outcomes.</w:t>
      </w:r>
    </w:p>
    <w:p w14:paraId="62737D53" w14:textId="77777777" w:rsidR="002950CF" w:rsidRDefault="00B26023">
      <w:pPr>
        <w:pStyle w:val="ListParagraph"/>
        <w:numPr>
          <w:ilvl w:val="0"/>
          <w:numId w:val="3"/>
        </w:numPr>
        <w:spacing w:after="60" w:line="276" w:lineRule="auto"/>
        <w:jc w:val="both"/>
      </w:pPr>
      <w:r>
        <w:rPr>
          <w:b/>
          <w:bCs/>
        </w:rPr>
        <w:t>Different loading paths.</w:t>
      </w:r>
      <w:r>
        <w:t xml:space="preserve"> Rule runs load statements through the application's </w:t>
      </w:r>
      <w:r>
        <w:rPr>
          <w:rFonts w:ascii="Courier New" w:eastAsia="Courier New" w:hAnsi="Courier New" w:cs="Courier New"/>
          <w:sz w:val="20"/>
          <w:szCs w:val="20"/>
        </w:rPr>
        <w:t>remember()</w:t>
      </w:r>
      <w:r>
        <w:t>, which can refuse or deduplicate; the model replay scores every statement.</w:t>
      </w:r>
    </w:p>
    <w:p w14:paraId="039BCE45" w14:textId="77777777" w:rsidR="002950CF" w:rsidRDefault="00B26023">
      <w:pPr>
        <w:pStyle w:val="ListParagraph"/>
        <w:numPr>
          <w:ilvl w:val="0"/>
          <w:numId w:val="3"/>
        </w:numPr>
        <w:spacing w:after="60" w:line="276" w:lineRule="auto"/>
        <w:jc w:val="both"/>
      </w:pPr>
      <w:r>
        <w:rPr>
          <w:b/>
          <w:bCs/>
        </w:rPr>
        <w:t>Runs and model size.</w:t>
      </w:r>
      <w:r>
        <w:t xml:space="preserve"> Four training runs agree on blind </w:t>
      </w:r>
      <w:r>
        <w:rPr>
          <w:rFonts w:ascii="Courier New" w:eastAsia="Courier New" w:hAnsi="Courier New" w:cs="Courier New"/>
          <w:sz w:val="20"/>
          <w:szCs w:val="20"/>
        </w:rPr>
        <w:t>v2</w:t>
      </w:r>
      <w:r>
        <w:t xml:space="preserve"> (95, 92, 94 and 94 of 112, 1–2 mistaken retirements); run-to-run variation is larger on DNLI (F1 0.51–0.58). Only the 421M English checkpoint was trained.</w:t>
      </w:r>
    </w:p>
    <w:p w14:paraId="0B44DCE0" w14:textId="77777777" w:rsidR="002950CF" w:rsidRDefault="00B26023">
      <w:pPr>
        <w:pStyle w:val="ListParagraph"/>
        <w:numPr>
          <w:ilvl w:val="0"/>
          <w:numId w:val="3"/>
        </w:numPr>
        <w:spacing w:after="60" w:line="276" w:lineRule="auto"/>
        <w:jc w:val="both"/>
      </w:pPr>
      <w:r>
        <w:rPr>
          <w:b/>
          <w:bCs/>
        </w:rPr>
        <w:t>External sets reused.</w:t>
      </w:r>
      <w:r>
        <w:t xml:space="preserve"> Sec. VI-G informed the round-3 data and the round-4 splitter, so their external scores are not blind.</w:t>
      </w:r>
    </w:p>
    <w:p w14:paraId="6BDA2C81" w14:textId="77777777" w:rsidR="002950CF" w:rsidRDefault="00B26023">
      <w:pPr>
        <w:pStyle w:val="ListParagraph"/>
        <w:numPr>
          <w:ilvl w:val="0"/>
          <w:numId w:val="3"/>
        </w:numPr>
        <w:spacing w:after="60" w:line="276" w:lineRule="auto"/>
        <w:jc w:val="both"/>
      </w:pPr>
      <w:r>
        <w:rPr>
          <w:b/>
          <w:bCs/>
        </w:rPr>
        <w:t>Token estimate.</w:t>
      </w:r>
      <w:r>
        <w:t xml:space="preserve"> Tokens are characters / 4, not a model tokenizer.</w:t>
      </w:r>
    </w:p>
    <w:p w14:paraId="2BEA345F" w14:textId="77777777" w:rsidR="002950CF" w:rsidRDefault="00B26023">
      <w:pPr>
        <w:pStyle w:val="ListParagraph"/>
        <w:numPr>
          <w:ilvl w:val="0"/>
          <w:numId w:val="3"/>
        </w:numPr>
        <w:spacing w:after="60" w:line="276" w:lineRule="auto"/>
        <w:jc w:val="both"/>
      </w:pPr>
      <w:r>
        <w:rPr>
          <w:b/>
          <w:bCs/>
        </w:rPr>
        <w:t>Language.</w:t>
      </w:r>
      <w:r>
        <w:t xml:space="preserve"> The rules are English-only; the external tests are English.</w:t>
      </w:r>
    </w:p>
    <w:p w14:paraId="52E7DC61" w14:textId="77777777" w:rsidR="002950CF" w:rsidRDefault="002950CF">
      <w:pPr>
        <w:spacing w:after="60"/>
      </w:pPr>
    </w:p>
    <w:p w14:paraId="23FE5419" w14:textId="77777777" w:rsidR="002950CF" w:rsidRDefault="00B26023">
      <w:pPr>
        <w:pStyle w:val="Heading1"/>
      </w:pPr>
      <w:bookmarkStart w:id="22" w:name="_Toc242048833"/>
      <w:r>
        <w:t>XI. Conclusion and future work</w:t>
      </w:r>
      <w:bookmarkEnd w:id="22"/>
    </w:p>
    <w:p w14:paraId="6EED1B45" w14:textId="77777777" w:rsidR="002950CF" w:rsidRDefault="00B26023">
      <w:pPr>
        <w:spacing w:after="120" w:line="276" w:lineRule="auto"/>
        <w:jc w:val="both"/>
      </w:pPr>
      <w:r>
        <w:t>A local memory without any LLM on the write path reached 63% top-1 on a strict blind set; a small decision model trained in minutes on synthetic people replaced its hand-written change rules and lifted top-1 answers to 67% (ceiling 71%). Its gain shrinks on text from other authors; restatement examples and rule-based fact extraction recovered much of the loss. Next:</w:t>
      </w:r>
    </w:p>
    <w:p w14:paraId="193C1E41" w14:textId="77777777" w:rsidR="002950CF" w:rsidRDefault="00B26023">
      <w:pPr>
        <w:pStyle w:val="ListParagraph"/>
        <w:numPr>
          <w:ilvl w:val="0"/>
          <w:numId w:val="5"/>
        </w:numPr>
        <w:spacing w:after="60" w:line="276" w:lineRule="auto"/>
        <w:jc w:val="both"/>
      </w:pPr>
      <w:r>
        <w:t>Integrate the trained detector as a live background job, with the 9B overriding only its uncertain decisions and only when at least 95% sure, and score it on a fresh blind set written by a different model family, with chain reactions.</w:t>
      </w:r>
    </w:p>
    <w:p w14:paraId="32616494" w14:textId="77777777" w:rsidR="002950CF" w:rsidRDefault="00B26023">
      <w:pPr>
        <w:pStyle w:val="ListParagraph"/>
        <w:numPr>
          <w:ilvl w:val="0"/>
          <w:numId w:val="5"/>
        </w:numPr>
        <w:spacing w:after="60" w:line="276" w:lineRule="auto"/>
        <w:jc w:val="both"/>
      </w:pPr>
      <w:r>
        <w:t>Better fact extraction: the rule-based splitter raised long-message recall from 8% to 46% at 0.66 precision; a learned extractor (a "worth keeping?" head) is the next step, and it is also what LoCoMo and LongMemEval need, since the memory deliberately refuses multi-fact text.</w:t>
      </w:r>
    </w:p>
    <w:p w14:paraId="5D5C47BF" w14:textId="77777777" w:rsidR="002950CF" w:rsidRDefault="00B26023">
      <w:pPr>
        <w:pStyle w:val="ListParagraph"/>
        <w:numPr>
          <w:ilvl w:val="0"/>
          <w:numId w:val="5"/>
        </w:numPr>
        <w:spacing w:after="60" w:line="276" w:lineRule="auto"/>
        <w:jc w:val="both"/>
      </w:pPr>
      <w:r>
        <w:t>A smaller or faster student (~150M parameters, or one pass over all candidates), with the 9B model as supervisor for low-confidence and safety-critical retirements.</w:t>
      </w:r>
    </w:p>
    <w:p w14:paraId="38395D41" w14:textId="77777777" w:rsidR="002950CF" w:rsidRDefault="00B26023">
      <w:pPr>
        <w:pStyle w:val="ListParagraph"/>
        <w:numPr>
          <w:ilvl w:val="0"/>
          <w:numId w:val="5"/>
        </w:numPr>
        <w:spacing w:after="60" w:line="276" w:lineRule="auto"/>
        <w:jc w:val="both"/>
      </w:pPr>
      <w:r>
        <w:t>Ship similarity-based prompt selection with the recall tool as fallback; revisit graph indexing only with learned entity links and multi-hop questions.</w:t>
      </w:r>
    </w:p>
    <w:p w14:paraId="0BBB4B8D" w14:textId="77777777" w:rsidR="002950CF" w:rsidRDefault="00B26023">
      <w:pPr>
        <w:pStyle w:val="ListParagraph"/>
        <w:numPr>
          <w:ilvl w:val="0"/>
          <w:numId w:val="5"/>
        </w:numPr>
        <w:spacing w:after="60" w:line="276" w:lineRule="auto"/>
        <w:jc w:val="both"/>
      </w:pPr>
      <w:r>
        <w:t>Report on LoCoMo and LongMemEval to compare with other systems, once fact extraction exists (both are built from long raw chat turns).</w:t>
      </w:r>
    </w:p>
    <w:p w14:paraId="2B4E17E5" w14:textId="77777777" w:rsidR="002950CF" w:rsidRDefault="002950CF">
      <w:pPr>
        <w:spacing w:after="60"/>
      </w:pPr>
    </w:p>
    <w:p w14:paraId="6DF78474" w14:textId="77777777" w:rsidR="002950CF" w:rsidRDefault="00B26023">
      <w:pPr>
        <w:pStyle w:val="Heading1"/>
      </w:pPr>
      <w:bookmarkStart w:id="23" w:name="_Toc242048834"/>
      <w:r>
        <w:t>Acknowledgment</w:t>
      </w:r>
      <w:bookmarkEnd w:id="23"/>
    </w:p>
    <w:p w14:paraId="4BA1554B" w14:textId="77777777" w:rsidR="002950CF" w:rsidRDefault="00B26023">
      <w:pPr>
        <w:spacing w:after="120" w:line="276" w:lineRule="auto"/>
        <w:jc w:val="both"/>
      </w:pPr>
      <w:r>
        <w:t>Experiments, code and drafting were carried out with the assistance of Claude (Anthropic) models: Claude Opus for analysis and implementation, Claude Sonnet agents for writing test and training data under the blind protocol in Sec. IV. Fine-tuning ran on Kaggle's free GPU tier.</w:t>
      </w:r>
    </w:p>
    <w:p w14:paraId="07520188" w14:textId="77777777" w:rsidR="002950CF" w:rsidRDefault="00B26023">
      <w:pPr>
        <w:pStyle w:val="Heading1"/>
      </w:pPr>
      <w:bookmarkStart w:id="24" w:name="_Toc242048835"/>
      <w:r>
        <w:t>References</w:t>
      </w:r>
      <w:bookmarkEnd w:id="24"/>
    </w:p>
    <w:p w14:paraId="7011655E" w14:textId="77777777" w:rsidR="002950CF" w:rsidRDefault="00B26023">
      <w:pPr>
        <w:tabs>
          <w:tab w:val="left" w:pos="540"/>
        </w:tabs>
        <w:spacing w:after="80"/>
        <w:ind w:left="540" w:hanging="540"/>
      </w:pPr>
      <w:r>
        <w:rPr>
          <w:sz w:val="18"/>
          <w:szCs w:val="18"/>
        </w:rPr>
        <w:t>[1]</w:t>
      </w:r>
      <w:r>
        <w:rPr>
          <w:sz w:val="18"/>
          <w:szCs w:val="18"/>
        </w:rPr>
        <w:tab/>
        <w:t>S. Willison, “Comparing the memory implementations of Claude and ChatGPT,” Sep. 2025. [Online]. Available: https://simonwillison.net/2025/Sep/12/claude-memory/</w:t>
      </w:r>
    </w:p>
    <w:p w14:paraId="666AB25E" w14:textId="77777777" w:rsidR="002950CF" w:rsidRDefault="00B26023">
      <w:pPr>
        <w:tabs>
          <w:tab w:val="left" w:pos="540"/>
        </w:tabs>
        <w:spacing w:after="80"/>
        <w:ind w:left="540" w:hanging="540"/>
      </w:pPr>
      <w:r>
        <w:rPr>
          <w:sz w:val="18"/>
          <w:szCs w:val="18"/>
        </w:rPr>
        <w:t>[2]</w:t>
      </w:r>
      <w:r>
        <w:rPr>
          <w:sz w:val="18"/>
          <w:szCs w:val="18"/>
        </w:rPr>
        <w:tab/>
        <w:t>C. Packer et al., “MemGPT: Towards LLMs as operating systems,” arXiv:2310.08560, 2023.</w:t>
      </w:r>
    </w:p>
    <w:p w14:paraId="2649BDA8" w14:textId="77777777" w:rsidR="002950CF" w:rsidRDefault="00B26023">
      <w:pPr>
        <w:tabs>
          <w:tab w:val="left" w:pos="540"/>
        </w:tabs>
        <w:spacing w:after="80"/>
        <w:ind w:left="540" w:hanging="540"/>
      </w:pPr>
      <w:r>
        <w:rPr>
          <w:sz w:val="18"/>
          <w:szCs w:val="18"/>
        </w:rPr>
        <w:t>[3]</w:t>
      </w:r>
      <w:r>
        <w:rPr>
          <w:sz w:val="18"/>
          <w:szCs w:val="18"/>
        </w:rPr>
        <w:tab/>
        <w:t>P. Chhikara et al., “Mem0: Building production-ready AI agents with scalable long-term memory,” arXiv:2504.19413, 2025.</w:t>
      </w:r>
    </w:p>
    <w:p w14:paraId="75FD9305" w14:textId="77777777" w:rsidR="002950CF" w:rsidRDefault="00B26023">
      <w:pPr>
        <w:tabs>
          <w:tab w:val="left" w:pos="540"/>
        </w:tabs>
        <w:spacing w:after="80"/>
        <w:ind w:left="540" w:hanging="540"/>
      </w:pPr>
      <w:r>
        <w:rPr>
          <w:sz w:val="18"/>
          <w:szCs w:val="18"/>
        </w:rPr>
        <w:t>[4]</w:t>
      </w:r>
      <w:r>
        <w:rPr>
          <w:sz w:val="18"/>
          <w:szCs w:val="18"/>
        </w:rPr>
        <w:tab/>
        <w:t>P. Rasmussen et al., “Zep: A temporal knowledge graph architecture for agent memory,” arXiv:2501.13956, 2025.</w:t>
      </w:r>
    </w:p>
    <w:p w14:paraId="1BFE217A" w14:textId="77777777" w:rsidR="002950CF" w:rsidRDefault="00B26023">
      <w:pPr>
        <w:tabs>
          <w:tab w:val="left" w:pos="540"/>
        </w:tabs>
        <w:spacing w:after="80"/>
        <w:ind w:left="540" w:hanging="540"/>
      </w:pPr>
      <w:r>
        <w:rPr>
          <w:sz w:val="18"/>
          <w:szCs w:val="18"/>
        </w:rPr>
        <w:t>[5]</w:t>
      </w:r>
      <w:r>
        <w:rPr>
          <w:sz w:val="18"/>
          <w:szCs w:val="18"/>
        </w:rPr>
        <w:tab/>
        <w:t>Z. Li et al., “MemOS: A memory OS for AI system,” arXiv:2507.03724, 2025.</w:t>
      </w:r>
    </w:p>
    <w:p w14:paraId="7F570621" w14:textId="77777777" w:rsidR="002950CF" w:rsidRDefault="00B26023">
      <w:pPr>
        <w:tabs>
          <w:tab w:val="left" w:pos="540"/>
        </w:tabs>
        <w:spacing w:after="80"/>
        <w:ind w:left="540" w:hanging="540"/>
      </w:pPr>
      <w:r>
        <w:rPr>
          <w:sz w:val="18"/>
          <w:szCs w:val="18"/>
        </w:rPr>
        <w:t>[6]</w:t>
      </w:r>
      <w:r>
        <w:rPr>
          <w:sz w:val="18"/>
          <w:szCs w:val="18"/>
        </w:rPr>
        <w:tab/>
        <w:t>prem-research, “Cortex: Advanced memory system for AI agents,” GitHub repository. [Online]. Available: https://github.com/prem-research/cortex</w:t>
      </w:r>
    </w:p>
    <w:p w14:paraId="489324C3" w14:textId="77777777" w:rsidR="002950CF" w:rsidRDefault="00B26023">
      <w:pPr>
        <w:tabs>
          <w:tab w:val="left" w:pos="540"/>
        </w:tabs>
        <w:spacing w:after="80"/>
        <w:ind w:left="540" w:hanging="540"/>
      </w:pPr>
      <w:r>
        <w:rPr>
          <w:sz w:val="18"/>
          <w:szCs w:val="18"/>
        </w:rPr>
        <w:t>[7]</w:t>
      </w:r>
      <w:r>
        <w:rPr>
          <w:sz w:val="18"/>
          <w:szCs w:val="18"/>
        </w:rPr>
        <w:tab/>
        <w:t>gambletan, “Cortex: Local-first memory for AI agents,” GitHub repository. [Online]. Available: https://github.com/gambletan/cortex</w:t>
      </w:r>
    </w:p>
    <w:p w14:paraId="4FF62195" w14:textId="77777777" w:rsidR="002950CF" w:rsidRDefault="00B26023">
      <w:pPr>
        <w:tabs>
          <w:tab w:val="left" w:pos="540"/>
        </w:tabs>
        <w:spacing w:after="80"/>
        <w:ind w:left="540" w:hanging="540"/>
      </w:pPr>
      <w:r>
        <w:rPr>
          <w:sz w:val="18"/>
          <w:szCs w:val="18"/>
        </w:rPr>
        <w:t>[8]</w:t>
      </w:r>
      <w:r>
        <w:rPr>
          <w:sz w:val="18"/>
          <w:szCs w:val="18"/>
        </w:rPr>
        <w:tab/>
        <w:t>B. J. Gutiérrez, Y. Shu, Y. Gu, M. Yasunaga, and Y. Su, “HippoRAG: Neurobiologically inspired long-term memory for large language models,” in Proc. Advances in Neural Information Processing Systems (NeurIPS), 2024, arXiv:2405.14831.</w:t>
      </w:r>
    </w:p>
    <w:p w14:paraId="30733BAE" w14:textId="77777777" w:rsidR="002950CF" w:rsidRDefault="00B26023">
      <w:pPr>
        <w:tabs>
          <w:tab w:val="left" w:pos="540"/>
        </w:tabs>
        <w:spacing w:after="80"/>
        <w:ind w:left="540" w:hanging="540"/>
      </w:pPr>
      <w:r>
        <w:rPr>
          <w:sz w:val="18"/>
          <w:szCs w:val="18"/>
        </w:rPr>
        <w:t>[9]</w:t>
      </w:r>
      <w:r>
        <w:rPr>
          <w:sz w:val="18"/>
          <w:szCs w:val="18"/>
        </w:rPr>
        <w:tab/>
        <w:t>A. Maharana, D.-H. Lee, S. Tulyakov, M. Bansal, F. Barbieri, and Y. Fang, “Evaluating very long-term conversational memory of LLM agents,” in Proc. 62nd Annu. Meeting Assoc. Computational Linguistics (ACL), 2024, arXiv:2402.17753.</w:t>
      </w:r>
    </w:p>
    <w:p w14:paraId="4FC540ED" w14:textId="77777777" w:rsidR="002950CF" w:rsidRDefault="00B26023">
      <w:pPr>
        <w:tabs>
          <w:tab w:val="left" w:pos="540"/>
        </w:tabs>
        <w:spacing w:after="80"/>
        <w:ind w:left="540" w:hanging="540"/>
      </w:pPr>
      <w:r>
        <w:rPr>
          <w:sz w:val="18"/>
          <w:szCs w:val="18"/>
        </w:rPr>
        <w:t>[10]</w:t>
      </w:r>
      <w:r>
        <w:rPr>
          <w:sz w:val="18"/>
          <w:szCs w:val="18"/>
        </w:rPr>
        <w:tab/>
        <w:t>D. Wu et al., “LongMemEval: Benchmarking chat assistants on long-term interactive memory,” in Proc. Int. Conf. Learning Representations (ICLR), 2025, arXiv:2410.10813.</w:t>
      </w:r>
    </w:p>
    <w:p w14:paraId="5D589F36" w14:textId="77777777" w:rsidR="002950CF" w:rsidRDefault="00B26023">
      <w:pPr>
        <w:tabs>
          <w:tab w:val="left" w:pos="540"/>
        </w:tabs>
        <w:spacing w:after="80"/>
        <w:ind w:left="540" w:hanging="540"/>
      </w:pPr>
      <w:r>
        <w:rPr>
          <w:sz w:val="18"/>
          <w:szCs w:val="18"/>
        </w:rPr>
        <w:t>[11]</w:t>
      </w:r>
      <w:r>
        <w:rPr>
          <w:sz w:val="18"/>
          <w:szCs w:val="18"/>
        </w:rPr>
        <w:tab/>
        <w:t>S. Willison, “Jev introduces a new shape of LLM: System One, aka decision models,” Sep. 2026. [Online]. Available: https://simonwillison.net/2026/Sep/21/jev/</w:t>
      </w:r>
    </w:p>
    <w:p w14:paraId="2BE0AFAA" w14:textId="77777777" w:rsidR="002950CF" w:rsidRDefault="00B26023">
      <w:pPr>
        <w:tabs>
          <w:tab w:val="left" w:pos="540"/>
        </w:tabs>
        <w:spacing w:after="80"/>
        <w:ind w:left="540" w:hanging="540"/>
      </w:pPr>
      <w:r>
        <w:rPr>
          <w:sz w:val="18"/>
          <w:szCs w:val="18"/>
        </w:rPr>
        <w:t>[12]</w:t>
      </w:r>
      <w:r>
        <w:rPr>
          <w:sz w:val="18"/>
          <w:szCs w:val="18"/>
        </w:rPr>
        <w:tab/>
        <w:t>Convai Innovations, “Laya: Open decision model,” GitHub repository. [Online]. Available: https://github.com/NandhaKishorM/laya</w:t>
      </w:r>
    </w:p>
    <w:p w14:paraId="65BFC673" w14:textId="77777777" w:rsidR="002950CF" w:rsidRDefault="00B26023">
      <w:pPr>
        <w:tabs>
          <w:tab w:val="left" w:pos="540"/>
        </w:tabs>
        <w:spacing w:after="80"/>
        <w:ind w:left="540" w:hanging="540"/>
      </w:pPr>
      <w:r>
        <w:rPr>
          <w:sz w:val="18"/>
          <w:szCs w:val="18"/>
        </w:rPr>
        <w:t>[13]</w:t>
      </w:r>
      <w:r>
        <w:rPr>
          <w:sz w:val="18"/>
          <w:szCs w:val="18"/>
        </w:rPr>
        <w:tab/>
        <w:t>B. Warner et al., “Smarter, better, faster, longer: A modern bidirectional encoder for fast, memory efficient, and long context finetuning and inference,” arXiv:2412.13663, 2024.</w:t>
      </w:r>
    </w:p>
    <w:p w14:paraId="092D24BD" w14:textId="77777777" w:rsidR="002950CF" w:rsidRDefault="00B26023">
      <w:pPr>
        <w:tabs>
          <w:tab w:val="left" w:pos="540"/>
        </w:tabs>
        <w:spacing w:after="80"/>
        <w:ind w:left="540" w:hanging="540"/>
      </w:pPr>
      <w:r>
        <w:rPr>
          <w:sz w:val="18"/>
          <w:szCs w:val="18"/>
        </w:rPr>
        <w:t>[14]</w:t>
      </w:r>
      <w:r>
        <w:rPr>
          <w:sz w:val="18"/>
          <w:szCs w:val="18"/>
        </w:rPr>
        <w:tab/>
        <w:t>S. Borgeaud et al., “Improving language models by retrieving from trillions of tokens,” in Proc. 39th Int. Conf. Machine Learning (ICML), 2022, arXiv:2112.04426.</w:t>
      </w:r>
    </w:p>
    <w:p w14:paraId="23E71CE9" w14:textId="77777777" w:rsidR="002950CF" w:rsidRDefault="00B26023">
      <w:pPr>
        <w:tabs>
          <w:tab w:val="left" w:pos="540"/>
        </w:tabs>
        <w:spacing w:after="80"/>
        <w:ind w:left="540" w:hanging="540"/>
      </w:pPr>
      <w:r>
        <w:rPr>
          <w:sz w:val="18"/>
          <w:szCs w:val="18"/>
        </w:rPr>
        <w:t>[15]</w:t>
      </w:r>
      <w:r>
        <w:rPr>
          <w:sz w:val="18"/>
          <w:szCs w:val="18"/>
        </w:rPr>
        <w:tab/>
        <w:t>G. Izacard et al., “Atlas: Few-shot learning with retrieval augmented language models,” arXiv:2208.03299, 2022.</w:t>
      </w:r>
    </w:p>
    <w:p w14:paraId="744CDD99" w14:textId="77777777" w:rsidR="002950CF" w:rsidRDefault="00B26023">
      <w:pPr>
        <w:tabs>
          <w:tab w:val="left" w:pos="540"/>
        </w:tabs>
        <w:spacing w:after="80"/>
        <w:ind w:left="540" w:hanging="540"/>
      </w:pPr>
      <w:r>
        <w:rPr>
          <w:sz w:val="18"/>
          <w:szCs w:val="18"/>
        </w:rPr>
        <w:t>[16]</w:t>
      </w:r>
      <w:r>
        <w:rPr>
          <w:sz w:val="18"/>
          <w:szCs w:val="18"/>
        </w:rPr>
        <w:tab/>
        <w:t>N. Reimers and I. Gurevych, “Sentence-BERT: Sentence embeddings using Siamese BERT-networks,” in Proc. Conf. Empirical Methods in Natural Language Processing (EMNLP), 2019, arXiv:1908.10084.</w:t>
      </w:r>
    </w:p>
    <w:p w14:paraId="43DE374F" w14:textId="77777777" w:rsidR="002950CF" w:rsidRDefault="00B26023">
      <w:pPr>
        <w:tabs>
          <w:tab w:val="left" w:pos="540"/>
        </w:tabs>
        <w:spacing w:after="80"/>
        <w:ind w:left="540" w:hanging="540"/>
      </w:pPr>
      <w:r>
        <w:rPr>
          <w:sz w:val="18"/>
          <w:szCs w:val="18"/>
        </w:rPr>
        <w:t>[17]</w:t>
      </w:r>
      <w:r>
        <w:rPr>
          <w:sz w:val="18"/>
          <w:szCs w:val="18"/>
        </w:rPr>
        <w:tab/>
        <w:t>W. Wang et al., “MiniLM: Deep self-attention distillation for task-agnostic compression of pre-trained transformers,” in Proc. Advances in Neural Information Processing Systems (NeurIPS), 2020, arXiv:2002.10957.</w:t>
      </w:r>
    </w:p>
    <w:p w14:paraId="3EFCADF0" w14:textId="77777777" w:rsidR="002950CF" w:rsidRDefault="00B26023">
      <w:pPr>
        <w:tabs>
          <w:tab w:val="left" w:pos="540"/>
        </w:tabs>
        <w:spacing w:after="80"/>
        <w:ind w:left="540" w:hanging="540"/>
      </w:pPr>
      <w:r>
        <w:rPr>
          <w:sz w:val="18"/>
          <w:szCs w:val="18"/>
        </w:rPr>
        <w:t>[18]</w:t>
      </w:r>
      <w:r>
        <w:rPr>
          <w:sz w:val="18"/>
          <w:szCs w:val="18"/>
        </w:rPr>
        <w:tab/>
        <w:t>E. B. Wilson, “Probable inference, the law of succession, and statistical inference,” J. Amer. Statist. Assoc., vol. 22, no. 158, pp. 209–212, 1927.</w:t>
      </w:r>
    </w:p>
    <w:p w14:paraId="7EA99AAA" w14:textId="77777777" w:rsidR="002950CF" w:rsidRDefault="00B26023">
      <w:pPr>
        <w:tabs>
          <w:tab w:val="left" w:pos="540"/>
        </w:tabs>
        <w:spacing w:after="80"/>
        <w:ind w:left="540" w:hanging="540"/>
      </w:pPr>
      <w:r>
        <w:rPr>
          <w:sz w:val="18"/>
          <w:szCs w:val="18"/>
        </w:rPr>
        <w:t>[19]</w:t>
      </w:r>
      <w:r>
        <w:rPr>
          <w:sz w:val="18"/>
          <w:szCs w:val="18"/>
        </w:rPr>
        <w:tab/>
        <w:t>Q. McNemar, “Note on the sampling error of the difference between correlated proportions or percentages,” Psychometrika, vol. 12, no. 2, pp. 153–157, 1947.</w:t>
      </w:r>
    </w:p>
    <w:p w14:paraId="4B9F5ABA" w14:textId="77777777" w:rsidR="002950CF" w:rsidRDefault="00B26023">
      <w:pPr>
        <w:tabs>
          <w:tab w:val="left" w:pos="540"/>
        </w:tabs>
        <w:spacing w:after="80"/>
        <w:ind w:left="540" w:hanging="540"/>
      </w:pPr>
      <w:r>
        <w:rPr>
          <w:sz w:val="18"/>
          <w:szCs w:val="18"/>
        </w:rPr>
        <w:t>[20]</w:t>
      </w:r>
      <w:r>
        <w:rPr>
          <w:sz w:val="18"/>
          <w:szCs w:val="18"/>
        </w:rPr>
        <w:tab/>
        <w:t>S. Welleck, J. Weston, A. Szlam, and K. Cho, “Dialogue natural language inference,” in Proc. 57th Annu. Meeting Assoc. Computational Linguistics (ACL), 2019, arXiv:1811.00671.</w:t>
      </w:r>
    </w:p>
    <w:p w14:paraId="3B686BDC" w14:textId="77777777" w:rsidR="002950CF" w:rsidRDefault="00B26023">
      <w:pPr>
        <w:pStyle w:val="Heading1"/>
      </w:pPr>
      <w:bookmarkStart w:id="25" w:name="_Toc242048836"/>
      <w:r>
        <w:t>Appendix A: Reproducing</w:t>
      </w:r>
      <w:bookmarkEnd w:id="2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12"/>
        <w:gridCol w:w="5014"/>
      </w:tblGrid>
      <w:tr w:rsidR="002950CF" w14:paraId="1A763DDF" w14:textId="77777777">
        <w:tblPrEx>
          <w:tblCellMar>
            <w:top w:w="0" w:type="dxa"/>
            <w:bottom w:w="0" w:type="dxa"/>
          </w:tblCellMar>
        </w:tblPrEx>
        <w:trPr>
          <w:tblHeader/>
        </w:trPr>
        <w:tc>
          <w:tcPr>
            <w:tcW w:w="4012"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tcPr>
          <w:p w14:paraId="2FFEAC0B" w14:textId="77777777" w:rsidR="002950CF" w:rsidRDefault="00B26023">
            <w:r>
              <w:rPr>
                <w:b/>
                <w:bCs/>
                <w:sz w:val="17"/>
                <w:szCs w:val="17"/>
              </w:rPr>
              <w:t>Step</w:t>
            </w:r>
          </w:p>
        </w:tc>
        <w:tc>
          <w:tcPr>
            <w:tcW w:w="5014"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tcPr>
          <w:p w14:paraId="581AE2A8" w14:textId="77777777" w:rsidR="002950CF" w:rsidRDefault="00B26023">
            <w:r>
              <w:rPr>
                <w:b/>
                <w:bCs/>
                <w:sz w:val="17"/>
                <w:szCs w:val="17"/>
              </w:rPr>
              <w:t>Command / file</w:t>
            </w:r>
          </w:p>
        </w:tc>
      </w:tr>
      <w:tr w:rsidR="002950CF" w14:paraId="2C54566E" w14:textId="77777777">
        <w:tblPrEx>
          <w:tblCellMar>
            <w:top w:w="0" w:type="dxa"/>
            <w:bottom w:w="0" w:type="dxa"/>
          </w:tblCellMar>
        </w:tblPrEx>
        <w:tc>
          <w:tcPr>
            <w:tcW w:w="401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5304AA2" w14:textId="77777777" w:rsidR="002950CF" w:rsidRDefault="00B26023">
            <w:r>
              <w:rPr>
                <w:sz w:val="17"/>
                <w:szCs w:val="17"/>
              </w:rPr>
              <w:t>Blind retrieval runs (needs the Primnox backend)</w:t>
            </w:r>
          </w:p>
        </w:tc>
        <w:tc>
          <w:tcPr>
            <w:tcW w:w="501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8AC12A6" w14:textId="77777777" w:rsidR="002950CF" w:rsidRDefault="00B26023">
            <w:r>
              <w:rPr>
                <w:rFonts w:ascii="Courier New" w:eastAsia="Courier New" w:hAnsi="Courier New" w:cs="Courier New"/>
                <w:sz w:val="15"/>
                <w:szCs w:val="15"/>
              </w:rPr>
              <w:t>scripts/bench_memory_blind.py --split test --data scripts/blind_memory/v2</w:t>
            </w:r>
          </w:p>
        </w:tc>
      </w:tr>
      <w:tr w:rsidR="002950CF" w14:paraId="144AE9CD" w14:textId="77777777">
        <w:tblPrEx>
          <w:tblCellMar>
            <w:top w:w="0" w:type="dxa"/>
            <w:bottom w:w="0" w:type="dxa"/>
          </w:tblCellMar>
        </w:tblPrEx>
        <w:tc>
          <w:tcPr>
            <w:tcW w:w="401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A84718F" w14:textId="77777777" w:rsidR="002950CF" w:rsidRDefault="00B26023">
            <w:r>
              <w:rPr>
                <w:sz w:val="17"/>
                <w:szCs w:val="17"/>
              </w:rPr>
              <w:t>All retrieval scores</w:t>
            </w:r>
          </w:p>
        </w:tc>
        <w:tc>
          <w:tcPr>
            <w:tcW w:w="501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6054C40" w14:textId="77777777" w:rsidR="002950CF" w:rsidRDefault="00B26023">
            <w:r>
              <w:rPr>
                <w:rFonts w:ascii="Courier New" w:eastAsia="Courier New" w:hAnsi="Courier New" w:cs="Courier New"/>
                <w:sz w:val="15"/>
                <w:szCs w:val="15"/>
              </w:rPr>
              <w:t>scripts/blind_memory/results/RESULTS.md</w:t>
            </w:r>
          </w:p>
        </w:tc>
      </w:tr>
      <w:tr w:rsidR="002950CF" w14:paraId="2A6BE58C" w14:textId="77777777">
        <w:tblPrEx>
          <w:tblCellMar>
            <w:top w:w="0" w:type="dxa"/>
            <w:bottom w:w="0" w:type="dxa"/>
          </w:tblCellMar>
        </w:tblPrEx>
        <w:tc>
          <w:tcPr>
            <w:tcW w:w="401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8F819F1" w14:textId="77777777" w:rsidR="002950CF" w:rsidRDefault="00B26023">
            <w:r>
              <w:rPr>
                <w:sz w:val="17"/>
                <w:szCs w:val="17"/>
              </w:rPr>
              <w:t>Zero-shot screen</w:t>
            </w:r>
          </w:p>
        </w:tc>
        <w:tc>
          <w:tcPr>
            <w:tcW w:w="501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107FC6F" w14:textId="77777777" w:rsidR="002950CF" w:rsidRDefault="00B26023">
            <w:r>
              <w:rPr>
                <w:rFonts w:ascii="Courier New" w:eastAsia="Courier New" w:hAnsi="Courier New" w:cs="Courier New"/>
                <w:sz w:val="15"/>
                <w:szCs w:val="15"/>
              </w:rPr>
              <w:t>system_one/screen.py --scorers nli laya</w:t>
            </w:r>
          </w:p>
        </w:tc>
      </w:tr>
      <w:tr w:rsidR="002950CF" w14:paraId="5148B2E4" w14:textId="77777777">
        <w:tblPrEx>
          <w:tblCellMar>
            <w:top w:w="0" w:type="dxa"/>
            <w:bottom w:w="0" w:type="dxa"/>
          </w:tblCellMar>
        </w:tblPrEx>
        <w:tc>
          <w:tcPr>
            <w:tcW w:w="401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85200AF" w14:textId="77777777" w:rsidR="002950CF" w:rsidRDefault="00B26023">
            <w:r>
              <w:rPr>
                <w:sz w:val="17"/>
                <w:szCs w:val="17"/>
              </w:rPr>
              <w:t>Rules' pairs on development data</w:t>
            </w:r>
          </w:p>
        </w:tc>
        <w:tc>
          <w:tcPr>
            <w:tcW w:w="501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CF0E9DD" w14:textId="77777777" w:rsidR="002950CF" w:rsidRDefault="00B26023">
            <w:r>
              <w:rPr>
                <w:rFonts w:ascii="Courier New" w:eastAsia="Courier New" w:hAnsi="Courier New" w:cs="Courier New"/>
                <w:sz w:val="15"/>
                <w:szCs w:val="15"/>
              </w:rPr>
              <w:t>system_one/rules_pairs.py --backend &lt;primnox&gt;/backend</w:t>
            </w:r>
          </w:p>
        </w:tc>
      </w:tr>
      <w:tr w:rsidR="002950CF" w14:paraId="6FAF1B41" w14:textId="77777777">
        <w:tblPrEx>
          <w:tblCellMar>
            <w:top w:w="0" w:type="dxa"/>
            <w:bottom w:w="0" w:type="dxa"/>
          </w:tblCellMar>
        </w:tblPrEx>
        <w:tc>
          <w:tcPr>
            <w:tcW w:w="401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D03B0B0" w14:textId="77777777" w:rsidR="002950CF" w:rsidRDefault="00B26023">
            <w:r>
              <w:rPr>
                <w:sz w:val="17"/>
                <w:szCs w:val="17"/>
              </w:rPr>
              <w:t>Training rows</w:t>
            </w:r>
          </w:p>
        </w:tc>
        <w:tc>
          <w:tcPr>
            <w:tcW w:w="501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19E444D" w14:textId="77777777" w:rsidR="002950CF" w:rsidRDefault="00B26023">
            <w:r>
              <w:rPr>
                <w:rFonts w:ascii="Courier New" w:eastAsia="Courier New" w:hAnsi="Courier New" w:cs="Courier New"/>
                <w:sz w:val="15"/>
                <w:szCs w:val="15"/>
              </w:rPr>
              <w:t>system_one/build_train.py</w:t>
            </w:r>
            <w:r>
              <w:rPr>
                <w:sz w:val="17"/>
                <w:szCs w:val="17"/>
              </w:rPr>
              <w:t xml:space="preserve">, </w:t>
            </w:r>
            <w:r>
              <w:rPr>
                <w:rFonts w:ascii="Courier New" w:eastAsia="Courier New" w:hAnsi="Courier New" w:cs="Courier New"/>
                <w:sz w:val="15"/>
                <w:szCs w:val="15"/>
              </w:rPr>
              <w:t>system_one/build_dnli.py</w:t>
            </w:r>
          </w:p>
        </w:tc>
      </w:tr>
      <w:tr w:rsidR="002950CF" w14:paraId="47599BFD" w14:textId="77777777">
        <w:tblPrEx>
          <w:tblCellMar>
            <w:top w:w="0" w:type="dxa"/>
            <w:bottom w:w="0" w:type="dxa"/>
          </w:tblCellMar>
        </w:tblPrEx>
        <w:tc>
          <w:tcPr>
            <w:tcW w:w="401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BB59249" w14:textId="77777777" w:rsidR="002950CF" w:rsidRDefault="00B26023">
            <w:r>
              <w:rPr>
                <w:sz w:val="17"/>
                <w:szCs w:val="17"/>
              </w:rPr>
              <w:t>Fine-tuning on Kaggle</w:t>
            </w:r>
          </w:p>
        </w:tc>
        <w:tc>
          <w:tcPr>
            <w:tcW w:w="501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FB9D627" w14:textId="77777777" w:rsidR="002950CF" w:rsidRDefault="00B26023">
            <w:r>
              <w:rPr>
                <w:rFonts w:ascii="Courier New" w:eastAsia="Courier New" w:hAnsi="Courier New" w:cs="Courier New"/>
                <w:sz w:val="15"/>
                <w:szCs w:val="15"/>
              </w:rPr>
              <w:t>system_one/kaggle/train_kaggle.py</w:t>
            </w:r>
            <w:r>
              <w:rPr>
                <w:sz w:val="17"/>
                <w:szCs w:val="17"/>
              </w:rPr>
              <w:t xml:space="preserve"> (</w:t>
            </w:r>
            <w:r>
              <w:rPr>
                <w:rFonts w:ascii="Courier New" w:eastAsia="Courier New" w:hAnsi="Courier New" w:cs="Courier New"/>
                <w:sz w:val="15"/>
                <w:szCs w:val="15"/>
              </w:rPr>
              <w:t>kaggle kernels push</w:t>
            </w:r>
            <w:r>
              <w:rPr>
                <w:sz w:val="17"/>
                <w:szCs w:val="17"/>
              </w:rPr>
              <w:t>)</w:t>
            </w:r>
          </w:p>
        </w:tc>
      </w:tr>
      <w:tr w:rsidR="002950CF" w14:paraId="709CB671" w14:textId="77777777">
        <w:tblPrEx>
          <w:tblCellMar>
            <w:top w:w="0" w:type="dxa"/>
            <w:bottom w:w="0" w:type="dxa"/>
          </w:tblCellMar>
        </w:tblPrEx>
        <w:tc>
          <w:tcPr>
            <w:tcW w:w="401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3C222A2" w14:textId="77777777" w:rsidR="002950CF" w:rsidRDefault="00B26023">
            <w:r>
              <w:rPr>
                <w:sz w:val="17"/>
                <w:szCs w:val="17"/>
              </w:rPr>
              <w:t>Fine-tuning locally</w:t>
            </w:r>
          </w:p>
        </w:tc>
        <w:tc>
          <w:tcPr>
            <w:tcW w:w="501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9B78601" w14:textId="77777777" w:rsidR="002950CF" w:rsidRDefault="00B26023">
            <w:r>
              <w:rPr>
                <w:rFonts w:ascii="Courier New" w:eastAsia="Courier New" w:hAnsi="Courier New" w:cs="Courier New"/>
                <w:sz w:val="15"/>
                <w:szCs w:val="15"/>
              </w:rPr>
              <w:t>system_one/train_laya.py --device cpu</w:t>
            </w:r>
          </w:p>
        </w:tc>
      </w:tr>
      <w:tr w:rsidR="002950CF" w14:paraId="60FBB8EB" w14:textId="77777777">
        <w:tblPrEx>
          <w:tblCellMar>
            <w:top w:w="0" w:type="dxa"/>
            <w:bottom w:w="0" w:type="dxa"/>
          </w:tblCellMar>
        </w:tblPrEx>
        <w:tc>
          <w:tcPr>
            <w:tcW w:w="401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7100456" w14:textId="77777777" w:rsidR="002950CF" w:rsidRDefault="00B26023">
            <w:r>
              <w:rPr>
                <w:sz w:val="17"/>
                <w:szCs w:val="17"/>
              </w:rPr>
              <w:t>Blind change detection</w:t>
            </w:r>
          </w:p>
        </w:tc>
        <w:tc>
          <w:tcPr>
            <w:tcW w:w="501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C8337AD" w14:textId="77777777" w:rsidR="002950CF" w:rsidRDefault="00B26023">
            <w:r>
              <w:rPr>
                <w:rFonts w:ascii="Courier New" w:eastAsia="Courier New" w:hAnsi="Courier New" w:cs="Courier New"/>
                <w:sz w:val="15"/>
                <w:szCs w:val="15"/>
              </w:rPr>
              <w:t>system_one/blind_pairs.py --model &lt;checkpoint&gt; --tag &lt;name&gt;</w:t>
            </w:r>
          </w:p>
        </w:tc>
      </w:tr>
      <w:tr w:rsidR="002950CF" w14:paraId="4C98DC50" w14:textId="77777777">
        <w:tblPrEx>
          <w:tblCellMar>
            <w:top w:w="0" w:type="dxa"/>
            <w:bottom w:w="0" w:type="dxa"/>
          </w:tblCellMar>
        </w:tblPrEx>
        <w:tc>
          <w:tcPr>
            <w:tcW w:w="401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3F1FDBE" w14:textId="77777777" w:rsidR="002950CF" w:rsidRDefault="00B26023">
            <w:r>
              <w:rPr>
                <w:sz w:val="17"/>
                <w:szCs w:val="17"/>
              </w:rPr>
              <w:t>External pairs and scoring</w:t>
            </w:r>
          </w:p>
        </w:tc>
        <w:tc>
          <w:tcPr>
            <w:tcW w:w="501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5A02ADA" w14:textId="77777777" w:rsidR="002950CF" w:rsidRDefault="00B26023">
            <w:r>
              <w:rPr>
                <w:rFonts w:ascii="Courier New" w:eastAsia="Courier New" w:hAnsi="Courier New" w:cs="Courier New"/>
                <w:sz w:val="15"/>
                <w:szCs w:val="15"/>
              </w:rPr>
              <w:t>system_one/build_external.py</w:t>
            </w:r>
            <w:r>
              <w:rPr>
                <w:sz w:val="17"/>
                <w:szCs w:val="17"/>
              </w:rPr>
              <w:t xml:space="preserve">, </w:t>
            </w:r>
            <w:r>
              <w:rPr>
                <w:rFonts w:ascii="Courier New" w:eastAsia="Courier New" w:hAnsi="Courier New" w:cs="Courier New"/>
                <w:sz w:val="15"/>
                <w:szCs w:val="15"/>
              </w:rPr>
              <w:t>system_one/external_eval.py</w:t>
            </w:r>
            <w:r>
              <w:rPr>
                <w:sz w:val="17"/>
                <w:szCs w:val="17"/>
              </w:rPr>
              <w:t xml:space="preserve">, </w:t>
            </w:r>
            <w:r>
              <w:rPr>
                <w:rFonts w:ascii="Courier New" w:eastAsia="Courier New" w:hAnsi="Courier New" w:cs="Courier New"/>
                <w:sz w:val="15"/>
                <w:szCs w:val="15"/>
              </w:rPr>
              <w:t>system_one/rules_external.py</w:t>
            </w:r>
          </w:p>
        </w:tc>
      </w:tr>
      <w:tr w:rsidR="002950CF" w14:paraId="51BC205C" w14:textId="77777777">
        <w:tblPrEx>
          <w:tblCellMar>
            <w:top w:w="0" w:type="dxa"/>
            <w:bottom w:w="0" w:type="dxa"/>
          </w:tblCellMar>
        </w:tblPrEx>
        <w:tc>
          <w:tcPr>
            <w:tcW w:w="401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F48D137" w14:textId="77777777" w:rsidR="002950CF" w:rsidRDefault="00B26023">
            <w:r>
              <w:rPr>
                <w:sz w:val="17"/>
                <w:szCs w:val="17"/>
              </w:rPr>
              <w:t>Second run + external tests on Kaggle</w:t>
            </w:r>
          </w:p>
        </w:tc>
        <w:tc>
          <w:tcPr>
            <w:tcW w:w="501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78EF0E3" w14:textId="77777777" w:rsidR="002950CF" w:rsidRDefault="00B26023">
            <w:r>
              <w:rPr>
                <w:rFonts w:ascii="Courier New" w:eastAsia="Courier New" w:hAnsi="Courier New" w:cs="Courier New"/>
                <w:sz w:val="15"/>
                <w:szCs w:val="15"/>
              </w:rPr>
              <w:t>system_one/kaggle/eval_kaggle.py</w:t>
            </w:r>
          </w:p>
        </w:tc>
      </w:tr>
      <w:tr w:rsidR="002950CF" w14:paraId="6727F3FD" w14:textId="77777777">
        <w:tblPrEx>
          <w:tblCellMar>
            <w:top w:w="0" w:type="dxa"/>
            <w:bottom w:w="0" w:type="dxa"/>
          </w:tblCellMar>
        </w:tblPrEx>
        <w:tc>
          <w:tcPr>
            <w:tcW w:w="401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93258D7" w14:textId="77777777" w:rsidR="002950CF" w:rsidRDefault="00B26023">
            <w:r>
              <w:rPr>
                <w:sz w:val="17"/>
                <w:szCs w:val="17"/>
              </w:rPr>
              <w:t>Fact extraction scoring</w:t>
            </w:r>
          </w:p>
        </w:tc>
        <w:tc>
          <w:tcPr>
            <w:tcW w:w="501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B870DC4" w14:textId="77777777" w:rsidR="002950CF" w:rsidRDefault="00B26023">
            <w:r>
              <w:rPr>
                <w:rFonts w:ascii="Courier New" w:eastAsia="Courier New" w:hAnsi="Courier New" w:cs="Courier New"/>
                <w:sz w:val="15"/>
                <w:szCs w:val="15"/>
              </w:rPr>
              <w:t>system_one/external_eval.py --model &lt;checkpoint&gt; --tag &lt;name&gt; --sentences</w:t>
            </w:r>
          </w:p>
        </w:tc>
      </w:tr>
      <w:tr w:rsidR="002950CF" w14:paraId="67DEB316" w14:textId="77777777">
        <w:tblPrEx>
          <w:tblCellMar>
            <w:top w:w="0" w:type="dxa"/>
            <w:bottom w:w="0" w:type="dxa"/>
          </w:tblCellMar>
        </w:tblPrEx>
        <w:tc>
          <w:tcPr>
            <w:tcW w:w="401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2C81E4F" w14:textId="77777777" w:rsidR="002950CF" w:rsidRDefault="00B26023">
            <w:r>
              <w:rPr>
                <w:sz w:val="17"/>
                <w:szCs w:val="17"/>
              </w:rPr>
              <w:t>Answer accuracy under given decisions</w:t>
            </w:r>
          </w:p>
        </w:tc>
        <w:tc>
          <w:tcPr>
            <w:tcW w:w="501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23F77AB" w14:textId="77777777" w:rsidR="002950CF" w:rsidRDefault="00B26023">
            <w:r>
              <w:rPr>
                <w:rFonts w:ascii="Courier New" w:eastAsia="Courier New" w:hAnsi="Courier New" w:cs="Courier New"/>
                <w:sz w:val="15"/>
                <w:szCs w:val="15"/>
              </w:rPr>
              <w:t>system_one/answers_with_decisions.py --backend &lt;primnox&gt;/backend --decisions rules</w:t>
            </w:r>
            <w:r>
              <w:rPr>
                <w:sz w:val="17"/>
                <w:szCs w:val="17"/>
              </w:rPr>
              <w:t xml:space="preserve"> (or </w:t>
            </w:r>
            <w:r>
              <w:rPr>
                <w:rFonts w:ascii="Courier New" w:eastAsia="Courier New" w:hAnsi="Courier New" w:cs="Courier New"/>
                <w:sz w:val="15"/>
                <w:szCs w:val="15"/>
              </w:rPr>
              <w:t>labels</w:t>
            </w:r>
            <w:r>
              <w:rPr>
                <w:sz w:val="17"/>
                <w:szCs w:val="17"/>
              </w:rPr>
              <w:t xml:space="preserve">, or a </w:t>
            </w:r>
            <w:r>
              <w:rPr>
                <w:rFonts w:ascii="Courier New" w:eastAsia="Courier New" w:hAnsi="Courier New" w:cs="Courier New"/>
                <w:sz w:val="15"/>
                <w:szCs w:val="15"/>
              </w:rPr>
              <w:t>--save-pairs</w:t>
            </w:r>
            <w:r>
              <w:rPr>
                <w:sz w:val="17"/>
                <w:szCs w:val="17"/>
              </w:rPr>
              <w:t xml:space="preserve"> file)</w:t>
            </w:r>
          </w:p>
        </w:tc>
      </w:tr>
      <w:tr w:rsidR="002950CF" w14:paraId="75A61BC4" w14:textId="77777777">
        <w:tblPrEx>
          <w:tblCellMar>
            <w:top w:w="0" w:type="dxa"/>
            <w:bottom w:w="0" w:type="dxa"/>
          </w:tblCellMar>
        </w:tblPrEx>
        <w:tc>
          <w:tcPr>
            <w:tcW w:w="401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5894D46" w14:textId="77777777" w:rsidR="002950CF" w:rsidRDefault="00B26023">
            <w:r>
              <w:rPr>
                <w:sz w:val="17"/>
                <w:szCs w:val="17"/>
              </w:rPr>
              <w:t>Paired tests</w:t>
            </w:r>
          </w:p>
        </w:tc>
        <w:tc>
          <w:tcPr>
            <w:tcW w:w="501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F66610D" w14:textId="77777777" w:rsidR="002950CF" w:rsidRDefault="00B26023">
            <w:r>
              <w:rPr>
                <w:rFonts w:ascii="Courier New" w:eastAsia="Courier New" w:hAnsi="Courier New" w:cs="Courier New"/>
                <w:sz w:val="15"/>
                <w:szCs w:val="15"/>
              </w:rPr>
              <w:t>system_one/paired.py --changes A B --answers A B</w:t>
            </w:r>
          </w:p>
        </w:tc>
      </w:tr>
      <w:tr w:rsidR="002950CF" w14:paraId="1D06EC8F" w14:textId="77777777">
        <w:tblPrEx>
          <w:tblCellMar>
            <w:top w:w="0" w:type="dxa"/>
            <w:bottom w:w="0" w:type="dxa"/>
          </w:tblCellMar>
        </w:tblPrEx>
        <w:tc>
          <w:tcPr>
            <w:tcW w:w="401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0842B90" w14:textId="77777777" w:rsidR="002950CF" w:rsidRDefault="00B26023">
            <w:r>
              <w:rPr>
                <w:sz w:val="17"/>
                <w:szCs w:val="17"/>
              </w:rPr>
              <w:t>Real supervisor</w:t>
            </w:r>
          </w:p>
        </w:tc>
        <w:tc>
          <w:tcPr>
            <w:tcW w:w="501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987E271" w14:textId="77777777" w:rsidR="002950CF" w:rsidRDefault="00B26023">
            <w:r>
              <w:rPr>
                <w:rFonts w:ascii="Courier New" w:eastAsia="Courier New" w:hAnsi="Courier New" w:cs="Courier New"/>
                <w:sz w:val="15"/>
                <w:szCs w:val="15"/>
              </w:rPr>
              <w:t>system_one/supervisor_check.py --backend &lt;primnox&gt;/backend --scores &lt;dev scores&gt;</w:t>
            </w:r>
          </w:p>
        </w:tc>
      </w:tr>
      <w:tr w:rsidR="002950CF" w14:paraId="0C077D7C" w14:textId="77777777">
        <w:tblPrEx>
          <w:tblCellMar>
            <w:top w:w="0" w:type="dxa"/>
            <w:bottom w:w="0" w:type="dxa"/>
          </w:tblCellMar>
        </w:tblPrEx>
        <w:tc>
          <w:tcPr>
            <w:tcW w:w="401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DADF148" w14:textId="77777777" w:rsidR="002950CF" w:rsidRDefault="00B26023">
            <w:r>
              <w:rPr>
                <w:sz w:val="17"/>
                <w:szCs w:val="17"/>
              </w:rPr>
              <w:t>Candidate reach at scale</w:t>
            </w:r>
          </w:p>
        </w:tc>
        <w:tc>
          <w:tcPr>
            <w:tcW w:w="501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50E2E01" w14:textId="77777777" w:rsidR="002950CF" w:rsidRDefault="00B26023">
            <w:r>
              <w:rPr>
                <w:rFonts w:ascii="Courier New" w:eastAsia="Courier New" w:hAnsi="Courier New" w:cs="Courier New"/>
                <w:sz w:val="15"/>
                <w:szCs w:val="15"/>
              </w:rPr>
              <w:t>system_one/candidates_scale.py --split train --pad 200 --k 15</w:t>
            </w:r>
          </w:p>
        </w:tc>
      </w:tr>
      <w:tr w:rsidR="002950CF" w14:paraId="74DF411E" w14:textId="77777777">
        <w:tblPrEx>
          <w:tblCellMar>
            <w:top w:w="0" w:type="dxa"/>
            <w:bottom w:w="0" w:type="dxa"/>
          </w:tblCellMar>
        </w:tblPrEx>
        <w:tc>
          <w:tcPr>
            <w:tcW w:w="401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665BC77" w14:textId="77777777" w:rsidR="002950CF" w:rsidRDefault="00B26023">
            <w:r>
              <w:rPr>
                <w:sz w:val="17"/>
                <w:szCs w:val="17"/>
              </w:rPr>
              <w:t>Escalation and calibration</w:t>
            </w:r>
          </w:p>
        </w:tc>
        <w:tc>
          <w:tcPr>
            <w:tcW w:w="501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7FBE078" w14:textId="77777777" w:rsidR="002950CF" w:rsidRDefault="00B26023">
            <w:r>
              <w:rPr>
                <w:rFonts w:ascii="Courier New" w:eastAsia="Courier New" w:hAnsi="Courier New" w:cs="Courier New"/>
                <w:sz w:val="15"/>
                <w:szCs w:val="15"/>
              </w:rPr>
              <w:t>system_one/escalation.py --scores &lt;dev scores&gt; --tag &lt;name&gt;</w:t>
            </w:r>
          </w:p>
        </w:tc>
      </w:tr>
      <w:tr w:rsidR="002950CF" w14:paraId="414B9E24" w14:textId="77777777">
        <w:tblPrEx>
          <w:tblCellMar>
            <w:top w:w="0" w:type="dxa"/>
            <w:bottom w:w="0" w:type="dxa"/>
          </w:tblCellMar>
        </w:tblPrEx>
        <w:tc>
          <w:tcPr>
            <w:tcW w:w="401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3D220D3" w14:textId="77777777" w:rsidR="002950CF" w:rsidRDefault="00B26023">
            <w:r>
              <w:rPr>
                <w:sz w:val="17"/>
                <w:szCs w:val="17"/>
              </w:rPr>
              <w:t>Prompt selection</w:t>
            </w:r>
          </w:p>
        </w:tc>
        <w:tc>
          <w:tcPr>
            <w:tcW w:w="501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F41FB1F" w14:textId="77777777" w:rsidR="002950CF" w:rsidRDefault="00B26023">
            <w:r>
              <w:rPr>
                <w:rFonts w:ascii="Courier New" w:eastAsia="Courier New" w:hAnsi="Courier New" w:cs="Courier New"/>
                <w:sz w:val="15"/>
                <w:szCs w:val="15"/>
              </w:rPr>
              <w:t>graph/eval_block.py --split v2 --pad 200</w:t>
            </w:r>
          </w:p>
        </w:tc>
      </w:tr>
    </w:tbl>
    <w:p w14:paraId="0CFEA8AB" w14:textId="77777777" w:rsidR="002950CF" w:rsidRDefault="002950CF">
      <w:pPr>
        <w:spacing w:after="120"/>
      </w:pPr>
    </w:p>
    <w:p w14:paraId="20995694" w14:textId="77777777" w:rsidR="002950CF" w:rsidRDefault="00B26023">
      <w:pPr>
        <w:spacing w:after="120" w:line="276" w:lineRule="auto"/>
        <w:jc w:val="both"/>
      </w:pPr>
      <w:r>
        <w:t xml:space="preserve">Training data: </w:t>
      </w:r>
      <w:r>
        <w:rPr>
          <w:rFonts w:ascii="Courier New" w:eastAsia="Courier New" w:hAnsi="Courier New" w:cs="Courier New"/>
          <w:sz w:val="20"/>
          <w:szCs w:val="20"/>
        </w:rPr>
        <w:t>system_one/data/train_writer_a.json</w:t>
      </w:r>
      <w:r>
        <w:t xml:space="preserve">, </w:t>
      </w:r>
      <w:r>
        <w:rPr>
          <w:rFonts w:ascii="Courier New" w:eastAsia="Courier New" w:hAnsi="Courier New" w:cs="Courier New"/>
          <w:sz w:val="20"/>
          <w:szCs w:val="20"/>
        </w:rPr>
        <w:t>train_writer_b.json</w:t>
      </w:r>
      <w:r>
        <w:t xml:space="preserve">. Results: </w:t>
      </w:r>
      <w:r>
        <w:rPr>
          <w:rFonts w:ascii="Courier New" w:eastAsia="Courier New" w:hAnsi="Courier New" w:cs="Courier New"/>
          <w:sz w:val="20"/>
          <w:szCs w:val="20"/>
        </w:rPr>
        <w:t>system_one/results/</w:t>
      </w:r>
      <w:r>
        <w:t xml:space="preserve">, </w:t>
      </w:r>
      <w:r>
        <w:rPr>
          <w:rFonts w:ascii="Courier New" w:eastAsia="Courier New" w:hAnsi="Courier New" w:cs="Courier New"/>
          <w:sz w:val="20"/>
          <w:szCs w:val="20"/>
        </w:rPr>
        <w:t>graph/results/</w:t>
      </w:r>
      <w:r>
        <w:t>. Checkpoints (~800 MB each) are not in git.</w:t>
      </w:r>
    </w:p>
    <w:p w14:paraId="359B36EB" w14:textId="77777777" w:rsidR="002950CF" w:rsidRDefault="00B26023">
      <w:pPr>
        <w:pStyle w:val="Heading1"/>
      </w:pPr>
      <w:bookmarkStart w:id="26" w:name="_Toc242048837"/>
      <w:r>
        <w:t>Appendix B: Question wording</w:t>
      </w:r>
      <w:bookmarkEnd w:id="26"/>
    </w:p>
    <w:p w14:paraId="1E96B655" w14:textId="77777777" w:rsidR="002950CF" w:rsidRDefault="00B26023">
      <w:pPr>
        <w:spacing w:after="120" w:line="276" w:lineRule="auto"/>
        <w:jc w:val="both"/>
      </w:pPr>
      <w:r>
        <w:t xml:space="preserve">Instruction: </w:t>
      </w:r>
      <w:r>
        <w:rPr>
          <w:i/>
          <w:iCs/>
        </w:rPr>
        <w:t>"How does the later message relate to the earlier statement?"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89"/>
        <w:gridCol w:w="7737"/>
      </w:tblGrid>
      <w:tr w:rsidR="002950CF" w14:paraId="52D49AEB" w14:textId="77777777">
        <w:tblPrEx>
          <w:tblCellMar>
            <w:top w:w="0" w:type="dxa"/>
            <w:bottom w:w="0" w:type="dxa"/>
          </w:tblCellMar>
        </w:tblPrEx>
        <w:trPr>
          <w:tblHeader/>
        </w:trPr>
        <w:tc>
          <w:tcPr>
            <w:tcW w:w="1289"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tcPr>
          <w:p w14:paraId="16DD9002" w14:textId="77777777" w:rsidR="002950CF" w:rsidRDefault="00B26023">
            <w:r>
              <w:rPr>
                <w:b/>
                <w:bCs/>
                <w:sz w:val="17"/>
                <w:szCs w:val="17"/>
              </w:rPr>
              <w:t>Option</w:t>
            </w:r>
          </w:p>
        </w:tc>
        <w:tc>
          <w:tcPr>
            <w:tcW w:w="7737"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tcPr>
          <w:p w14:paraId="4CEA47E3" w14:textId="77777777" w:rsidR="002950CF" w:rsidRDefault="00B26023">
            <w:r>
              <w:rPr>
                <w:b/>
                <w:bCs/>
                <w:sz w:val="17"/>
                <w:szCs w:val="17"/>
              </w:rPr>
              <w:t>Description given to the model</w:t>
            </w:r>
          </w:p>
        </w:tc>
      </w:tr>
      <w:tr w:rsidR="002950CF" w14:paraId="52A75331" w14:textId="77777777">
        <w:tblPrEx>
          <w:tblCellMar>
            <w:top w:w="0" w:type="dxa"/>
            <w:bottom w:w="0" w:type="dxa"/>
          </w:tblCellMar>
        </w:tblPrEx>
        <w:tc>
          <w:tcPr>
            <w:tcW w:w="128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147FFD7" w14:textId="77777777" w:rsidR="002950CF" w:rsidRDefault="00B26023">
            <w:r>
              <w:rPr>
                <w:rFonts w:ascii="Courier New" w:eastAsia="Courier New" w:hAnsi="Courier New" w:cs="Courier New"/>
                <w:sz w:val="15"/>
                <w:szCs w:val="15"/>
              </w:rPr>
              <w:t>replaces</w:t>
            </w:r>
          </w:p>
        </w:tc>
        <w:tc>
          <w:tcPr>
            <w:tcW w:w="773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22EA61D" w14:textId="77777777" w:rsidR="002950CF" w:rsidRDefault="00B26023">
            <w:r>
              <w:rPr>
                <w:sz w:val="17"/>
                <w:szCs w:val="17"/>
              </w:rPr>
              <w:t>the earlier statement is no longer true now; the later one changed or ended it</w:t>
            </w:r>
          </w:p>
        </w:tc>
      </w:tr>
      <w:tr w:rsidR="002950CF" w14:paraId="5D8F4B94" w14:textId="77777777">
        <w:tblPrEx>
          <w:tblCellMar>
            <w:top w:w="0" w:type="dxa"/>
            <w:bottom w:w="0" w:type="dxa"/>
          </w:tblCellMar>
        </w:tblPrEx>
        <w:tc>
          <w:tcPr>
            <w:tcW w:w="128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82F6288" w14:textId="77777777" w:rsidR="002950CF" w:rsidRDefault="00B26023">
            <w:r>
              <w:rPr>
                <w:rFonts w:ascii="Courier New" w:eastAsia="Courier New" w:hAnsi="Courier New" w:cs="Courier New"/>
                <w:sz w:val="15"/>
                <w:szCs w:val="15"/>
              </w:rPr>
              <w:t>adds</w:t>
            </w:r>
          </w:p>
        </w:tc>
        <w:tc>
          <w:tcPr>
            <w:tcW w:w="773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CE3E32E" w14:textId="77777777" w:rsidR="002950CF" w:rsidRDefault="00B26023">
            <w:r>
              <w:rPr>
                <w:sz w:val="17"/>
                <w:szCs w:val="17"/>
              </w:rPr>
              <w:t>both stay true: a second or additional value of the same kind (another pet, another language)</w:t>
            </w:r>
          </w:p>
        </w:tc>
      </w:tr>
      <w:tr w:rsidR="002950CF" w14:paraId="14AA8AF8" w14:textId="77777777">
        <w:tblPrEx>
          <w:tblCellMar>
            <w:top w:w="0" w:type="dxa"/>
            <w:bottom w:w="0" w:type="dxa"/>
          </w:tblCellMar>
        </w:tblPrEx>
        <w:tc>
          <w:tcPr>
            <w:tcW w:w="128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D534DDF" w14:textId="77777777" w:rsidR="002950CF" w:rsidRDefault="00B26023">
            <w:r>
              <w:rPr>
                <w:rFonts w:ascii="Courier New" w:eastAsia="Courier New" w:hAnsi="Courier New" w:cs="Courier New"/>
                <w:sz w:val="15"/>
                <w:szCs w:val="15"/>
              </w:rPr>
              <w:t>detail</w:t>
            </w:r>
          </w:p>
        </w:tc>
        <w:tc>
          <w:tcPr>
            <w:tcW w:w="773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FDF4D6F" w14:textId="77777777" w:rsidR="002950CF" w:rsidRDefault="00B26023">
            <w:r>
              <w:rPr>
                <w:sz w:val="17"/>
                <w:szCs w:val="17"/>
              </w:rPr>
              <w:t>both stay true: the later one adds detail to the same fact</w:t>
            </w:r>
          </w:p>
        </w:tc>
      </w:tr>
      <w:tr w:rsidR="002950CF" w14:paraId="3267806D" w14:textId="77777777">
        <w:tblPrEx>
          <w:tblCellMar>
            <w:top w:w="0" w:type="dxa"/>
            <w:bottom w:w="0" w:type="dxa"/>
          </w:tblCellMar>
        </w:tblPrEx>
        <w:tc>
          <w:tcPr>
            <w:tcW w:w="128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DA2184B" w14:textId="77777777" w:rsidR="002950CF" w:rsidRDefault="00B26023">
            <w:r>
              <w:rPr>
                <w:rFonts w:ascii="Courier New" w:eastAsia="Courier New" w:hAnsi="Courier New" w:cs="Courier New"/>
                <w:sz w:val="15"/>
                <w:szCs w:val="15"/>
              </w:rPr>
              <w:t>other</w:t>
            </w:r>
          </w:p>
        </w:tc>
        <w:tc>
          <w:tcPr>
            <w:tcW w:w="773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E8AEB08" w14:textId="77777777" w:rsidR="002950CF" w:rsidRDefault="00B26023">
            <w:r>
              <w:rPr>
                <w:sz w:val="17"/>
                <w:szCs w:val="17"/>
              </w:rPr>
              <w:t>about a different person, thing or topic</w:t>
            </w:r>
          </w:p>
        </w:tc>
      </w:tr>
      <w:tr w:rsidR="002950CF" w14:paraId="5D59702F" w14:textId="77777777">
        <w:tblPrEx>
          <w:tblCellMar>
            <w:top w:w="0" w:type="dxa"/>
            <w:bottom w:w="0" w:type="dxa"/>
          </w:tblCellMar>
        </w:tblPrEx>
        <w:tc>
          <w:tcPr>
            <w:tcW w:w="128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7B6AC70" w14:textId="77777777" w:rsidR="002950CF" w:rsidRDefault="00B26023">
            <w:r>
              <w:rPr>
                <w:rFonts w:ascii="Courier New" w:eastAsia="Courier New" w:hAnsi="Courier New" w:cs="Courier New"/>
                <w:sz w:val="15"/>
                <w:szCs w:val="15"/>
              </w:rPr>
              <w:t>event</w:t>
            </w:r>
          </w:p>
        </w:tc>
        <w:tc>
          <w:tcPr>
            <w:tcW w:w="773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6023288" w14:textId="77777777" w:rsidR="002950CF" w:rsidRDefault="00B26023">
            <w:r>
              <w:rPr>
                <w:sz w:val="17"/>
                <w:szCs w:val="17"/>
              </w:rPr>
              <w:t>a one-off event or plan that does not change the earlier fact</w:t>
            </w:r>
          </w:p>
        </w:tc>
      </w:tr>
    </w:tbl>
    <w:p w14:paraId="4B31A0AD" w14:textId="77777777" w:rsidR="002950CF" w:rsidRDefault="002950CF">
      <w:pPr>
        <w:spacing w:after="120"/>
      </w:pPr>
    </w:p>
    <w:p w14:paraId="49EDF260" w14:textId="77777777" w:rsidR="002950CF" w:rsidRDefault="00B26023">
      <w:pPr>
        <w:spacing w:after="120" w:line="276" w:lineRule="auto"/>
        <w:jc w:val="both"/>
      </w:pPr>
      <w:r>
        <w:t xml:space="preserve">Yes/no variant (Sec. VI-B): </w:t>
      </w:r>
      <w:r>
        <w:rPr>
          <w:i/>
          <w:iCs/>
        </w:rPr>
        <w:t>"Does the later message mean the earlier statement is no longer true now (it was replaced, changed or ended)?"</w:t>
      </w:r>
    </w:p>
    <w:sectPr w:rsidR="002950CF">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A8C3F6" w14:textId="77777777" w:rsidR="00B26023" w:rsidRDefault="00B26023">
      <w:r>
        <w:separator/>
      </w:r>
    </w:p>
  </w:endnote>
  <w:endnote w:type="continuationSeparator" w:id="0">
    <w:p w14:paraId="43F99411" w14:textId="77777777" w:rsidR="00B26023" w:rsidRDefault="00B260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3AD41A" w14:textId="77777777" w:rsidR="002950CF" w:rsidRDefault="00B26023">
    <w:pPr>
      <w:jc w:val="center"/>
    </w:pPr>
    <w:r>
      <w:rPr>
        <w:sz w:val="18"/>
        <w:szCs w:val="18"/>
      </w:rPr>
      <w:fldChar w:fldCharType="begin"/>
    </w:r>
    <w:r>
      <w:rPr>
        <w:sz w:val="18"/>
        <w:szCs w:val="18"/>
      </w:rPr>
      <w:instrText>PAGE</w:instrText>
    </w:r>
    <w:r>
      <w:rPr>
        <w:sz w:val="18"/>
        <w:szCs w:val="18"/>
      </w:rPr>
      <w:fldChar w:fldCharType="separate"/>
    </w:r>
    <w:r w:rsidR="005F0CF1">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FBB05A" w14:textId="77777777" w:rsidR="00B26023" w:rsidRDefault="00B26023">
      <w:r>
        <w:separator/>
      </w:r>
    </w:p>
  </w:footnote>
  <w:footnote w:type="continuationSeparator" w:id="0">
    <w:p w14:paraId="286D749E" w14:textId="77777777" w:rsidR="00B26023" w:rsidRDefault="00B2602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327146"/>
    <w:multiLevelType w:val="hybridMultilevel"/>
    <w:tmpl w:val="CB8C4C84"/>
    <w:lvl w:ilvl="0" w:tplc="B6C094A6">
      <w:start w:val="1"/>
      <w:numFmt w:val="bullet"/>
      <w:lvlText w:val="•"/>
      <w:lvlJc w:val="left"/>
      <w:pPr>
        <w:ind w:left="540" w:hanging="270"/>
      </w:pPr>
    </w:lvl>
    <w:lvl w:ilvl="1" w:tplc="4564A438">
      <w:numFmt w:val="decimal"/>
      <w:lvlText w:val=""/>
      <w:lvlJc w:val="left"/>
    </w:lvl>
    <w:lvl w:ilvl="2" w:tplc="A3DCE0F4">
      <w:numFmt w:val="decimal"/>
      <w:lvlText w:val=""/>
      <w:lvlJc w:val="left"/>
    </w:lvl>
    <w:lvl w:ilvl="3" w:tplc="973A2B2C">
      <w:numFmt w:val="decimal"/>
      <w:lvlText w:val=""/>
      <w:lvlJc w:val="left"/>
    </w:lvl>
    <w:lvl w:ilvl="4" w:tplc="A6408A92">
      <w:numFmt w:val="decimal"/>
      <w:lvlText w:val=""/>
      <w:lvlJc w:val="left"/>
    </w:lvl>
    <w:lvl w:ilvl="5" w:tplc="8FB0BAA4">
      <w:numFmt w:val="decimal"/>
      <w:lvlText w:val=""/>
      <w:lvlJc w:val="left"/>
    </w:lvl>
    <w:lvl w:ilvl="6" w:tplc="98BCDF10">
      <w:numFmt w:val="decimal"/>
      <w:lvlText w:val=""/>
      <w:lvlJc w:val="left"/>
    </w:lvl>
    <w:lvl w:ilvl="7" w:tplc="EEACFC58">
      <w:numFmt w:val="decimal"/>
      <w:lvlText w:val=""/>
      <w:lvlJc w:val="left"/>
    </w:lvl>
    <w:lvl w:ilvl="8" w:tplc="4E569A78">
      <w:numFmt w:val="decimal"/>
      <w:lvlText w:val=""/>
      <w:lvlJc w:val="left"/>
    </w:lvl>
  </w:abstractNum>
  <w:abstractNum w:abstractNumId="1" w15:restartNumberingAfterBreak="0">
    <w:nsid w:val="5F0479D6"/>
    <w:multiLevelType w:val="hybridMultilevel"/>
    <w:tmpl w:val="B914AB0E"/>
    <w:lvl w:ilvl="0" w:tplc="E44CCAE4">
      <w:start w:val="1"/>
      <w:numFmt w:val="decimal"/>
      <w:lvlText w:val="%1."/>
      <w:lvlJc w:val="left"/>
      <w:pPr>
        <w:ind w:left="540" w:hanging="360"/>
      </w:pPr>
    </w:lvl>
    <w:lvl w:ilvl="1" w:tplc="13108BB0">
      <w:numFmt w:val="decimal"/>
      <w:lvlText w:val=""/>
      <w:lvlJc w:val="left"/>
    </w:lvl>
    <w:lvl w:ilvl="2" w:tplc="457C0A96">
      <w:numFmt w:val="decimal"/>
      <w:lvlText w:val=""/>
      <w:lvlJc w:val="left"/>
    </w:lvl>
    <w:lvl w:ilvl="3" w:tplc="5FBAEF10">
      <w:numFmt w:val="decimal"/>
      <w:lvlText w:val=""/>
      <w:lvlJc w:val="left"/>
    </w:lvl>
    <w:lvl w:ilvl="4" w:tplc="E39C985A">
      <w:numFmt w:val="decimal"/>
      <w:lvlText w:val=""/>
      <w:lvlJc w:val="left"/>
    </w:lvl>
    <w:lvl w:ilvl="5" w:tplc="4ECEC3CE">
      <w:numFmt w:val="decimal"/>
      <w:lvlText w:val=""/>
      <w:lvlJc w:val="left"/>
    </w:lvl>
    <w:lvl w:ilvl="6" w:tplc="43FA5548">
      <w:numFmt w:val="decimal"/>
      <w:lvlText w:val=""/>
      <w:lvlJc w:val="left"/>
    </w:lvl>
    <w:lvl w:ilvl="7" w:tplc="44529354">
      <w:numFmt w:val="decimal"/>
      <w:lvlText w:val=""/>
      <w:lvlJc w:val="left"/>
    </w:lvl>
    <w:lvl w:ilvl="8" w:tplc="9AD2D2D2">
      <w:numFmt w:val="decimal"/>
      <w:lvlText w:val=""/>
      <w:lvlJc w:val="left"/>
    </w:lvl>
  </w:abstractNum>
  <w:abstractNum w:abstractNumId="2" w15:restartNumberingAfterBreak="0">
    <w:nsid w:val="6F4A2CAA"/>
    <w:multiLevelType w:val="hybridMultilevel"/>
    <w:tmpl w:val="2D768208"/>
    <w:lvl w:ilvl="0" w:tplc="F982B016" w:tentative="1">
      <w:start w:val="1"/>
      <w:numFmt w:val="bullet"/>
      <w:lvlText w:val="●"/>
      <w:lvlJc w:val="left"/>
      <w:pPr>
        <w:ind w:left="720" w:hanging="360"/>
      </w:pPr>
    </w:lvl>
    <w:lvl w:ilvl="1" w:tplc="B892530C" w:tentative="1">
      <w:start w:val="1"/>
      <w:numFmt w:val="bullet"/>
      <w:lvlText w:val="○"/>
      <w:lvlJc w:val="left"/>
      <w:pPr>
        <w:ind w:left="1440" w:hanging="360"/>
      </w:pPr>
    </w:lvl>
    <w:lvl w:ilvl="2" w:tplc="490A7438" w:tentative="1">
      <w:start w:val="1"/>
      <w:numFmt w:val="bullet"/>
      <w:lvlText w:val="■"/>
      <w:lvlJc w:val="left"/>
      <w:pPr>
        <w:ind w:left="2160" w:hanging="360"/>
      </w:pPr>
    </w:lvl>
    <w:lvl w:ilvl="3" w:tplc="FF621ABA" w:tentative="1">
      <w:start w:val="1"/>
      <w:numFmt w:val="bullet"/>
      <w:lvlText w:val="●"/>
      <w:lvlJc w:val="left"/>
      <w:pPr>
        <w:ind w:left="2880" w:hanging="360"/>
      </w:pPr>
    </w:lvl>
    <w:lvl w:ilvl="4" w:tplc="B6126F66" w:tentative="1">
      <w:start w:val="1"/>
      <w:numFmt w:val="bullet"/>
      <w:lvlText w:val="○"/>
      <w:lvlJc w:val="left"/>
      <w:pPr>
        <w:ind w:left="3600" w:hanging="360"/>
      </w:pPr>
    </w:lvl>
    <w:lvl w:ilvl="5" w:tplc="243EE2E0" w:tentative="1">
      <w:start w:val="1"/>
      <w:numFmt w:val="bullet"/>
      <w:lvlText w:val="■"/>
      <w:lvlJc w:val="left"/>
      <w:pPr>
        <w:ind w:left="4320" w:hanging="360"/>
      </w:pPr>
    </w:lvl>
    <w:lvl w:ilvl="6" w:tplc="338ABD86" w:tentative="1">
      <w:start w:val="1"/>
      <w:numFmt w:val="bullet"/>
      <w:lvlText w:val="●"/>
      <w:lvlJc w:val="left"/>
      <w:pPr>
        <w:ind w:left="5040" w:hanging="360"/>
      </w:pPr>
    </w:lvl>
    <w:lvl w:ilvl="7" w:tplc="39607EF6" w:tentative="1">
      <w:start w:val="1"/>
      <w:numFmt w:val="bullet"/>
      <w:lvlText w:val="●"/>
      <w:lvlJc w:val="left"/>
      <w:pPr>
        <w:ind w:left="5760" w:hanging="360"/>
      </w:pPr>
    </w:lvl>
    <w:lvl w:ilvl="8" w:tplc="4A36497E" w:tentative="1">
      <w:start w:val="1"/>
      <w:numFmt w:val="bullet"/>
      <w:lvlText w:val="●"/>
      <w:lvlJc w:val="left"/>
      <w:pPr>
        <w:ind w:left="6480" w:hanging="360"/>
      </w:pPr>
    </w:lvl>
  </w:abstractNum>
  <w:num w:numId="1" w16cid:durableId="607540784">
    <w:abstractNumId w:val="2"/>
    <w:lvlOverride w:ilvl="0">
      <w:startOverride w:val="1"/>
    </w:lvlOverride>
  </w:num>
  <w:num w:numId="2" w16cid:durableId="1592006500">
    <w:abstractNumId w:val="1"/>
    <w:lvlOverride w:ilvl="0">
      <w:startOverride w:val="1"/>
    </w:lvlOverride>
  </w:num>
  <w:num w:numId="3" w16cid:durableId="9720989">
    <w:abstractNumId w:val="0"/>
    <w:lvlOverride w:ilvl="0">
      <w:startOverride w:val="1"/>
    </w:lvlOverride>
  </w:num>
  <w:num w:numId="4" w16cid:durableId="413013899">
    <w:abstractNumId w:val="1"/>
    <w:lvlOverride w:ilvl="0">
      <w:startOverride w:val="1"/>
    </w:lvlOverride>
  </w:num>
  <w:num w:numId="5" w16cid:durableId="117140785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50CF"/>
    <w:rsid w:val="002950CF"/>
    <w:rsid w:val="00530852"/>
    <w:rsid w:val="005F0CF1"/>
    <w:rsid w:val="00B2602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97B646"/>
  <w15:docId w15:val="{464211B4-A174-42A2-A8FB-3B4FF43A56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60"/>
      <w:jc w:val="center"/>
      <w:outlineLvl w:val="0"/>
    </w:pPr>
    <w:rPr>
      <w:b/>
      <w:bCs/>
      <w:smallCaps/>
      <w:sz w:val="24"/>
      <w:szCs w:val="24"/>
    </w:rPr>
  </w:style>
  <w:style w:type="paragraph" w:styleId="Heading2">
    <w:name w:val="heading 2"/>
    <w:basedOn w:val="Normal"/>
    <w:next w:val="Normal"/>
    <w:uiPriority w:val="9"/>
    <w:unhideWhenUsed/>
    <w:qFormat/>
    <w:pPr>
      <w:keepNext/>
      <w:spacing w:before="240" w:after="100"/>
      <w:outlineLvl w:val="1"/>
    </w:pPr>
    <w:rPr>
      <w:i/>
      <w:iCs/>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5F0CF1"/>
    <w:pPr>
      <w:spacing w:after="100"/>
    </w:pPr>
  </w:style>
  <w:style w:type="paragraph" w:styleId="TOC2">
    <w:name w:val="toc 2"/>
    <w:basedOn w:val="Normal"/>
    <w:next w:val="Normal"/>
    <w:autoRedefine/>
    <w:uiPriority w:val="39"/>
    <w:unhideWhenUsed/>
    <w:rsid w:val="005F0CF1"/>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6055</Words>
  <Characters>34515</Characters>
  <Application>Microsoft Office Word</Application>
  <DocSecurity>0</DocSecurity>
  <Lines>287</Lines>
  <Paragraphs>80</Paragraphs>
  <ScaleCrop>false</ScaleCrop>
  <Company/>
  <LinksUpToDate>false</LinksUpToDate>
  <CharactersWithSpaces>40490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Local Long-Term Memory for AI Assistants: Blind Evaluation, a Small Trained Change Detector, and a Graph Index</dc:title>
  <dc:creator>Kakanur Aniketh Pani</dc:creator>
  <dc:description>Research paper. Guide: Dr. Shaik Asif.</dc:description>
  <cp:lastModifiedBy>Aniketh Pani</cp:lastModifiedBy>
  <cp:revision>2</cp:revision>
  <dcterms:created xsi:type="dcterms:W3CDTF">2026-10-04T17:56:00Z</dcterms:created>
  <dcterms:modified xsi:type="dcterms:W3CDTF">2026-10-04T17:56:00Z</dcterms:modified>
</cp:coreProperties>
</file>