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BE2C" w14:textId="06E6F0B2" w:rsidR="007611ED" w:rsidRPr="007664F1" w:rsidRDefault="008B5BB6" w:rsidP="007611ED">
      <w:pPr>
        <w:jc w:val="center"/>
        <w:rPr>
          <w:rFonts w:ascii="Arial" w:hAnsi="Arial" w:cs="Arial"/>
          <w:b/>
          <w:color w:val="000000"/>
        </w:rPr>
      </w:pPr>
      <w:r>
        <w:rPr>
          <w:rFonts w:ascii="Arial" w:hAnsi="Arial" w:cs="Arial"/>
          <w:b/>
          <w:color w:val="000000"/>
          <w:sz w:val="36"/>
        </w:rPr>
        <w:t xml:space="preserve">Colorado Mesa </w:t>
      </w:r>
      <w:r w:rsidR="007611ED" w:rsidRPr="007664F1">
        <w:rPr>
          <w:rFonts w:ascii="Arial" w:hAnsi="Arial" w:cs="Arial"/>
          <w:b/>
          <w:color w:val="000000"/>
          <w:sz w:val="36"/>
        </w:rPr>
        <w:t>Universit</w:t>
      </w:r>
      <w:r>
        <w:rPr>
          <w:rFonts w:ascii="Arial" w:hAnsi="Arial" w:cs="Arial"/>
          <w:b/>
          <w:color w:val="000000"/>
          <w:sz w:val="36"/>
        </w:rPr>
        <w:t>y</w:t>
      </w:r>
    </w:p>
    <w:p w14:paraId="33BA46AC" w14:textId="7AB28053" w:rsidR="007611ED" w:rsidRPr="007664F1" w:rsidRDefault="007611ED" w:rsidP="007611ED">
      <w:pPr>
        <w:jc w:val="center"/>
        <w:rPr>
          <w:rFonts w:ascii="Arial" w:hAnsi="Arial" w:cs="Arial"/>
          <w:b/>
          <w:color w:val="000000"/>
          <w:sz w:val="36"/>
        </w:rPr>
      </w:pPr>
      <w:r w:rsidRPr="007664F1">
        <w:rPr>
          <w:rFonts w:ascii="Arial" w:hAnsi="Arial" w:cs="Arial"/>
          <w:b/>
          <w:color w:val="000000"/>
        </w:rPr>
        <w:t>Computer Science and Engineering</w:t>
      </w:r>
    </w:p>
    <w:p w14:paraId="0C36002A" w14:textId="77777777" w:rsidR="007611ED" w:rsidRPr="007664F1" w:rsidRDefault="007611ED" w:rsidP="007611ED">
      <w:pPr>
        <w:jc w:val="center"/>
        <w:rPr>
          <w:rFonts w:ascii="Arial" w:hAnsi="Arial" w:cs="Arial"/>
          <w:b/>
          <w:color w:val="000000"/>
          <w:sz w:val="36"/>
        </w:rPr>
      </w:pPr>
    </w:p>
    <w:p w14:paraId="0EB11045" w14:textId="59035637" w:rsidR="007611ED" w:rsidRPr="007664F1" w:rsidRDefault="007611ED" w:rsidP="007611ED">
      <w:pPr>
        <w:jc w:val="center"/>
        <w:rPr>
          <w:rFonts w:ascii="Arial" w:hAnsi="Arial" w:cs="Arial"/>
          <w:b/>
          <w:color w:val="000000"/>
          <w:sz w:val="28"/>
        </w:rPr>
      </w:pPr>
      <w:r w:rsidRPr="007664F1">
        <w:rPr>
          <w:rFonts w:ascii="Arial" w:hAnsi="Arial" w:cs="Arial"/>
          <w:b/>
          <w:color w:val="000000"/>
          <w:sz w:val="36"/>
        </w:rPr>
        <w:t>CSCI1</w:t>
      </w:r>
      <w:r w:rsidR="008B5BB6">
        <w:rPr>
          <w:rFonts w:ascii="Arial" w:hAnsi="Arial" w:cs="Arial"/>
          <w:b/>
          <w:color w:val="000000"/>
          <w:sz w:val="36"/>
        </w:rPr>
        <w:t>1</w:t>
      </w:r>
      <w:r w:rsidRPr="007664F1">
        <w:rPr>
          <w:rFonts w:ascii="Arial" w:hAnsi="Arial" w:cs="Arial"/>
          <w:b/>
          <w:color w:val="000000"/>
          <w:sz w:val="36"/>
        </w:rPr>
        <w:t>2</w:t>
      </w:r>
      <w:r w:rsidR="008B5BB6">
        <w:rPr>
          <w:rFonts w:ascii="Arial" w:hAnsi="Arial" w:cs="Arial"/>
          <w:b/>
          <w:color w:val="000000"/>
          <w:sz w:val="36"/>
        </w:rPr>
        <w:t xml:space="preserve"> </w:t>
      </w:r>
    </w:p>
    <w:p w14:paraId="39C9E5B5" w14:textId="77777777" w:rsidR="007611ED" w:rsidRPr="007664F1" w:rsidRDefault="007611ED" w:rsidP="007611ED">
      <w:pPr>
        <w:rPr>
          <w:b/>
          <w:color w:val="000000"/>
          <w:sz w:val="28"/>
        </w:rPr>
      </w:pPr>
    </w:p>
    <w:p w14:paraId="39D6C687" w14:textId="029A32DB" w:rsidR="00865B34" w:rsidRPr="007664F1" w:rsidRDefault="008B5BB6" w:rsidP="008B5BB6">
      <w:pPr>
        <w:rPr>
          <w:b/>
          <w:color w:val="000000"/>
          <w:sz w:val="28"/>
        </w:rPr>
      </w:pPr>
      <w:r>
        <w:rPr>
          <w:b/>
          <w:color w:val="000000"/>
          <w:sz w:val="36"/>
        </w:rPr>
        <w:t xml:space="preserve">Practicum </w:t>
      </w:r>
      <w:r w:rsidR="004A4FBC">
        <w:rPr>
          <w:b/>
          <w:color w:val="000000"/>
          <w:sz w:val="36"/>
        </w:rPr>
        <w:t xml:space="preserve">/ Assignment </w:t>
      </w:r>
      <w:r w:rsidR="00925474">
        <w:rPr>
          <w:b/>
          <w:color w:val="000000"/>
          <w:sz w:val="36"/>
        </w:rPr>
        <w:t>4</w:t>
      </w:r>
      <w:r w:rsidR="00925474">
        <w:rPr>
          <w:b/>
          <w:color w:val="000000"/>
          <w:sz w:val="36"/>
        </w:rPr>
        <w:tab/>
      </w:r>
      <w:r w:rsidR="00925474">
        <w:rPr>
          <w:b/>
          <w:color w:val="000000"/>
          <w:sz w:val="36"/>
        </w:rPr>
        <w:tab/>
      </w:r>
      <w:r w:rsidR="00925474">
        <w:rPr>
          <w:b/>
          <w:color w:val="000000"/>
          <w:sz w:val="36"/>
        </w:rPr>
        <w:tab/>
      </w:r>
      <w:r w:rsidR="00925474">
        <w:rPr>
          <w:b/>
          <w:color w:val="000000"/>
          <w:sz w:val="36"/>
        </w:rPr>
        <w:tab/>
      </w:r>
      <w:r w:rsidR="00925474">
        <w:rPr>
          <w:b/>
          <w:color w:val="000000"/>
          <w:sz w:val="36"/>
        </w:rPr>
        <w:tab/>
      </w:r>
      <w:r w:rsidR="00925474">
        <w:rPr>
          <w:b/>
          <w:color w:val="000000"/>
          <w:sz w:val="36"/>
        </w:rPr>
        <w:tab/>
      </w:r>
      <w:r w:rsidR="00925474">
        <w:rPr>
          <w:b/>
          <w:color w:val="000000"/>
          <w:sz w:val="36"/>
        </w:rPr>
        <w:tab/>
      </w:r>
      <w:r w:rsidR="00774258">
        <w:rPr>
          <w:b/>
          <w:color w:val="000000"/>
          <w:sz w:val="36"/>
        </w:rPr>
        <w:t>20 Points</w:t>
      </w:r>
      <w:r w:rsidR="004A4FBC">
        <w:rPr>
          <w:b/>
          <w:color w:val="000000"/>
          <w:sz w:val="36"/>
        </w:rPr>
        <w:t xml:space="preserve">                           </w:t>
      </w:r>
    </w:p>
    <w:p w14:paraId="7F8B0128" w14:textId="77777777" w:rsidR="00865B34" w:rsidRPr="007664F1" w:rsidRDefault="009C1F1C">
      <w:pPr>
        <w:rPr>
          <w:b/>
          <w:color w:val="000000"/>
          <w:sz w:val="28"/>
        </w:rPr>
      </w:pPr>
      <w:r>
        <w:rPr>
          <w:b/>
          <w:color w:val="000000"/>
          <w:sz w:val="28"/>
        </w:rPr>
        <w:t>Aim</w:t>
      </w:r>
      <w:r w:rsidR="00D4344F" w:rsidRPr="007664F1">
        <w:rPr>
          <w:b/>
          <w:color w:val="000000"/>
          <w:sz w:val="28"/>
        </w:rPr>
        <w:t>:</w:t>
      </w:r>
    </w:p>
    <w:p w14:paraId="12B84CC0" w14:textId="4FBD7657" w:rsidR="00865B34" w:rsidRPr="007664F1" w:rsidRDefault="00D4344F" w:rsidP="00865B34">
      <w:pPr>
        <w:widowControl w:val="0"/>
        <w:autoSpaceDE w:val="0"/>
        <w:autoSpaceDN w:val="0"/>
        <w:adjustRightInd w:val="0"/>
        <w:jc w:val="both"/>
        <w:rPr>
          <w:sz w:val="32"/>
          <w:szCs w:val="32"/>
          <w:lang w:val="en-US"/>
        </w:rPr>
      </w:pPr>
      <w:r w:rsidRPr="00936329">
        <w:rPr>
          <w:szCs w:val="32"/>
          <w:lang w:val="en-US"/>
        </w:rPr>
        <w:t xml:space="preserve">To </w:t>
      </w:r>
      <w:r w:rsidR="0008302D">
        <w:rPr>
          <w:szCs w:val="32"/>
          <w:lang w:val="en-US"/>
        </w:rPr>
        <w:t>get some experience with STL.</w:t>
      </w:r>
    </w:p>
    <w:p w14:paraId="436526E9" w14:textId="77777777" w:rsidR="00865B34" w:rsidRPr="00936329" w:rsidRDefault="00CE2E04" w:rsidP="00865B34">
      <w:pPr>
        <w:widowControl w:val="0"/>
        <w:autoSpaceDE w:val="0"/>
        <w:autoSpaceDN w:val="0"/>
        <w:adjustRightInd w:val="0"/>
        <w:jc w:val="both"/>
        <w:rPr>
          <w:szCs w:val="32"/>
          <w:lang w:val="en-US"/>
        </w:rPr>
      </w:pPr>
    </w:p>
    <w:p w14:paraId="1A928539" w14:textId="7879F145" w:rsidR="00865B34" w:rsidRPr="007664F1" w:rsidRDefault="00D4344F" w:rsidP="00865B34">
      <w:pPr>
        <w:jc w:val="both"/>
        <w:rPr>
          <w:b/>
          <w:color w:val="000000"/>
          <w:sz w:val="28"/>
        </w:rPr>
      </w:pPr>
      <w:r w:rsidRPr="007664F1">
        <w:rPr>
          <w:b/>
          <w:color w:val="000000"/>
          <w:sz w:val="28"/>
        </w:rPr>
        <w:t>Task</w:t>
      </w:r>
      <w:r w:rsidR="009806F6">
        <w:rPr>
          <w:b/>
          <w:color w:val="000000"/>
          <w:sz w:val="28"/>
        </w:rPr>
        <w:t xml:space="preserve"> 1</w:t>
      </w:r>
      <w:r w:rsidR="007611ED" w:rsidRPr="007664F1">
        <w:rPr>
          <w:b/>
          <w:color w:val="000000"/>
          <w:sz w:val="28"/>
        </w:rPr>
        <w:t>:</w:t>
      </w:r>
    </w:p>
    <w:p w14:paraId="6601FE2D" w14:textId="4843B8D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Redesign the code solution </w:t>
      </w:r>
      <w:r>
        <w:rPr>
          <w:szCs w:val="32"/>
          <w:lang w:val="en-US"/>
        </w:rPr>
        <w:t xml:space="preserve">attached </w:t>
      </w:r>
      <w:r w:rsidRPr="0008302D">
        <w:rPr>
          <w:szCs w:val="32"/>
          <w:lang w:val="en-US"/>
        </w:rPr>
        <w:t>to the problem described below so that it uses the STL</w:t>
      </w:r>
      <w:r>
        <w:rPr>
          <w:szCs w:val="32"/>
          <w:lang w:val="en-US"/>
        </w:rPr>
        <w:t xml:space="preserve"> </w:t>
      </w:r>
      <w:r w:rsidRPr="0008302D">
        <w:rPr>
          <w:szCs w:val="32"/>
          <w:lang w:val="en-US"/>
        </w:rPr>
        <w:t xml:space="preserve">class </w:t>
      </w:r>
      <w:r w:rsidRPr="0008302D">
        <w:rPr>
          <w:b/>
          <w:bCs/>
          <w:szCs w:val="32"/>
          <w:lang w:val="en-US"/>
        </w:rPr>
        <w:t>stack</w:t>
      </w:r>
      <w:r w:rsidRPr="0008302D">
        <w:rPr>
          <w:szCs w:val="32"/>
          <w:lang w:val="en-US"/>
        </w:rPr>
        <w:t xml:space="preserve"> to convert the infix expressions to postfix expressions.</w:t>
      </w:r>
    </w:p>
    <w:p w14:paraId="7580FBDB" w14:textId="77777777" w:rsidR="0008302D" w:rsidRPr="0008302D" w:rsidRDefault="0008302D" w:rsidP="0008302D">
      <w:pPr>
        <w:widowControl w:val="0"/>
        <w:autoSpaceDE w:val="0"/>
        <w:autoSpaceDN w:val="0"/>
        <w:adjustRightInd w:val="0"/>
        <w:jc w:val="both"/>
        <w:rPr>
          <w:szCs w:val="32"/>
          <w:lang w:val="en-US"/>
        </w:rPr>
      </w:pPr>
    </w:p>
    <w:p w14:paraId="704AF5E5" w14:textId="6CD3A08F" w:rsidR="0008302D" w:rsidRPr="0008302D" w:rsidRDefault="0008302D" w:rsidP="0008302D">
      <w:pPr>
        <w:widowControl w:val="0"/>
        <w:autoSpaceDE w:val="0"/>
        <w:autoSpaceDN w:val="0"/>
        <w:adjustRightInd w:val="0"/>
        <w:jc w:val="both"/>
        <w:rPr>
          <w:b/>
          <w:bCs/>
          <w:szCs w:val="32"/>
          <w:lang w:val="en-US"/>
        </w:rPr>
      </w:pPr>
      <w:r>
        <w:rPr>
          <w:b/>
          <w:bCs/>
          <w:szCs w:val="32"/>
          <w:lang w:val="en-US"/>
        </w:rPr>
        <w:t xml:space="preserve">Problem </w:t>
      </w:r>
      <w:r w:rsidRPr="0008302D">
        <w:rPr>
          <w:b/>
          <w:bCs/>
          <w:szCs w:val="32"/>
          <w:lang w:val="en-US"/>
        </w:rPr>
        <w:t xml:space="preserve">(Infix to Postfix) </w:t>
      </w:r>
    </w:p>
    <w:p w14:paraId="06C83D6B"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This is a program that converts an infix expression into an equivalent postfix expression.</w:t>
      </w:r>
    </w:p>
    <w:p w14:paraId="4AE8E2A6"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The rules to convert an infix expression into an equivalent postfix expression are as follows:</w:t>
      </w:r>
    </w:p>
    <w:p w14:paraId="634BDDA8"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Suppose </w:t>
      </w:r>
      <w:proofErr w:type="spellStart"/>
      <w:r w:rsidRPr="0008302D">
        <w:rPr>
          <w:szCs w:val="32"/>
          <w:lang w:val="en-US"/>
        </w:rPr>
        <w:t>infx</w:t>
      </w:r>
      <w:proofErr w:type="spellEnd"/>
      <w:r w:rsidRPr="0008302D">
        <w:rPr>
          <w:szCs w:val="32"/>
          <w:lang w:val="en-US"/>
        </w:rPr>
        <w:t xml:space="preserve"> represents the infix expression and </w:t>
      </w:r>
      <w:proofErr w:type="spellStart"/>
      <w:r w:rsidRPr="0008302D">
        <w:rPr>
          <w:szCs w:val="32"/>
          <w:lang w:val="en-US"/>
        </w:rPr>
        <w:t>pfx</w:t>
      </w:r>
      <w:proofErr w:type="spellEnd"/>
      <w:r w:rsidRPr="0008302D">
        <w:rPr>
          <w:szCs w:val="32"/>
          <w:lang w:val="en-US"/>
        </w:rPr>
        <w:t xml:space="preserve"> represents the postfix expression. The rules to convert </w:t>
      </w:r>
      <w:proofErr w:type="spellStart"/>
      <w:r w:rsidRPr="0008302D">
        <w:rPr>
          <w:szCs w:val="32"/>
          <w:lang w:val="en-US"/>
        </w:rPr>
        <w:t>infx</w:t>
      </w:r>
      <w:proofErr w:type="spellEnd"/>
      <w:r w:rsidRPr="0008302D">
        <w:rPr>
          <w:szCs w:val="32"/>
          <w:lang w:val="en-US"/>
        </w:rPr>
        <w:t xml:space="preserve"> into </w:t>
      </w:r>
      <w:proofErr w:type="spellStart"/>
      <w:r w:rsidRPr="0008302D">
        <w:rPr>
          <w:szCs w:val="32"/>
          <w:lang w:val="en-US"/>
        </w:rPr>
        <w:t>pfx</w:t>
      </w:r>
      <w:proofErr w:type="spellEnd"/>
      <w:r w:rsidRPr="0008302D">
        <w:rPr>
          <w:szCs w:val="32"/>
          <w:lang w:val="en-US"/>
        </w:rPr>
        <w:t xml:space="preserve"> are as follows:</w:t>
      </w:r>
    </w:p>
    <w:p w14:paraId="708370B0" w14:textId="77777777" w:rsidR="0008302D" w:rsidRPr="0008302D" w:rsidRDefault="0008302D" w:rsidP="0008302D">
      <w:pPr>
        <w:widowControl w:val="0"/>
        <w:autoSpaceDE w:val="0"/>
        <w:autoSpaceDN w:val="0"/>
        <w:adjustRightInd w:val="0"/>
        <w:jc w:val="both"/>
        <w:rPr>
          <w:szCs w:val="32"/>
          <w:lang w:val="en-US"/>
        </w:rPr>
      </w:pPr>
    </w:p>
    <w:p w14:paraId="7D86F709"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a. Initialize </w:t>
      </w:r>
      <w:proofErr w:type="spellStart"/>
      <w:r w:rsidRPr="0008302D">
        <w:rPr>
          <w:szCs w:val="32"/>
          <w:lang w:val="en-US"/>
        </w:rPr>
        <w:t>pfx</w:t>
      </w:r>
      <w:proofErr w:type="spellEnd"/>
      <w:r w:rsidRPr="0008302D">
        <w:rPr>
          <w:szCs w:val="32"/>
          <w:lang w:val="en-US"/>
        </w:rPr>
        <w:t xml:space="preserve"> to an empty expression and also initialize the stack.</w:t>
      </w:r>
    </w:p>
    <w:p w14:paraId="3DC01213"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b. Get the next symbol, </w:t>
      </w:r>
      <w:proofErr w:type="spellStart"/>
      <w:r w:rsidRPr="0008302D">
        <w:rPr>
          <w:szCs w:val="32"/>
          <w:lang w:val="en-US"/>
        </w:rPr>
        <w:t>sym</w:t>
      </w:r>
      <w:proofErr w:type="spellEnd"/>
      <w:r w:rsidRPr="0008302D">
        <w:rPr>
          <w:szCs w:val="32"/>
          <w:lang w:val="en-US"/>
        </w:rPr>
        <w:t xml:space="preserve">, from </w:t>
      </w:r>
      <w:proofErr w:type="spellStart"/>
      <w:r w:rsidRPr="0008302D">
        <w:rPr>
          <w:szCs w:val="32"/>
          <w:lang w:val="en-US"/>
        </w:rPr>
        <w:t>infx</w:t>
      </w:r>
      <w:proofErr w:type="spellEnd"/>
      <w:r w:rsidRPr="0008302D">
        <w:rPr>
          <w:szCs w:val="32"/>
          <w:lang w:val="en-US"/>
        </w:rPr>
        <w:t>.</w:t>
      </w:r>
    </w:p>
    <w:p w14:paraId="0C823BD8"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b.</w:t>
      </w:r>
      <w:r w:rsidRPr="0008302D">
        <w:rPr>
          <w:szCs w:val="32"/>
          <w:lang w:val="en-US"/>
        </w:rPr>
        <w:tab/>
        <w:t xml:space="preserve">1. If </w:t>
      </w:r>
      <w:proofErr w:type="spellStart"/>
      <w:r w:rsidRPr="0008302D">
        <w:rPr>
          <w:szCs w:val="32"/>
          <w:lang w:val="en-US"/>
        </w:rPr>
        <w:t>sym</w:t>
      </w:r>
      <w:proofErr w:type="spellEnd"/>
      <w:r w:rsidRPr="0008302D">
        <w:rPr>
          <w:szCs w:val="32"/>
          <w:lang w:val="en-US"/>
        </w:rPr>
        <w:t xml:space="preserve"> is an operand, append </w:t>
      </w:r>
      <w:proofErr w:type="spellStart"/>
      <w:r w:rsidRPr="0008302D">
        <w:rPr>
          <w:szCs w:val="32"/>
          <w:lang w:val="en-US"/>
        </w:rPr>
        <w:t>sym</w:t>
      </w:r>
      <w:proofErr w:type="spellEnd"/>
      <w:r w:rsidRPr="0008302D">
        <w:rPr>
          <w:szCs w:val="32"/>
          <w:lang w:val="en-US"/>
        </w:rPr>
        <w:t xml:space="preserve"> to </w:t>
      </w:r>
      <w:proofErr w:type="spellStart"/>
      <w:r w:rsidRPr="0008302D">
        <w:rPr>
          <w:szCs w:val="32"/>
          <w:lang w:val="en-US"/>
        </w:rPr>
        <w:t>pfx</w:t>
      </w:r>
      <w:proofErr w:type="spellEnd"/>
      <w:r w:rsidRPr="0008302D">
        <w:rPr>
          <w:szCs w:val="32"/>
          <w:lang w:val="en-US"/>
        </w:rPr>
        <w:t>.</w:t>
      </w:r>
    </w:p>
    <w:p w14:paraId="7B3E983E"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b.</w:t>
      </w:r>
      <w:r w:rsidRPr="0008302D">
        <w:rPr>
          <w:szCs w:val="32"/>
          <w:lang w:val="en-US"/>
        </w:rPr>
        <w:tab/>
        <w:t xml:space="preserve">2. If </w:t>
      </w:r>
      <w:proofErr w:type="spellStart"/>
      <w:r w:rsidRPr="0008302D">
        <w:rPr>
          <w:szCs w:val="32"/>
          <w:lang w:val="en-US"/>
        </w:rPr>
        <w:t>sym</w:t>
      </w:r>
      <w:proofErr w:type="spellEnd"/>
      <w:r w:rsidRPr="0008302D">
        <w:rPr>
          <w:szCs w:val="32"/>
          <w:lang w:val="en-US"/>
        </w:rPr>
        <w:t xml:space="preserve"> is (, push </w:t>
      </w:r>
      <w:proofErr w:type="spellStart"/>
      <w:r w:rsidRPr="0008302D">
        <w:rPr>
          <w:szCs w:val="32"/>
          <w:lang w:val="en-US"/>
        </w:rPr>
        <w:t>sym</w:t>
      </w:r>
      <w:proofErr w:type="spellEnd"/>
      <w:r w:rsidRPr="0008302D">
        <w:rPr>
          <w:szCs w:val="32"/>
          <w:lang w:val="en-US"/>
        </w:rPr>
        <w:t xml:space="preserve"> into the stack.</w:t>
      </w:r>
    </w:p>
    <w:p w14:paraId="2B638D5E" w14:textId="77777777" w:rsidR="0008302D" w:rsidRPr="0008302D" w:rsidRDefault="0008302D" w:rsidP="001040F9">
      <w:pPr>
        <w:widowControl w:val="0"/>
        <w:autoSpaceDE w:val="0"/>
        <w:autoSpaceDN w:val="0"/>
        <w:adjustRightInd w:val="0"/>
        <w:ind w:left="720" w:hanging="720"/>
        <w:jc w:val="both"/>
        <w:rPr>
          <w:szCs w:val="32"/>
          <w:lang w:val="en-US"/>
        </w:rPr>
      </w:pPr>
      <w:r w:rsidRPr="0008302D">
        <w:rPr>
          <w:szCs w:val="32"/>
          <w:lang w:val="en-US"/>
        </w:rPr>
        <w:t>b.</w:t>
      </w:r>
      <w:r w:rsidRPr="0008302D">
        <w:rPr>
          <w:szCs w:val="32"/>
          <w:lang w:val="en-US"/>
        </w:rPr>
        <w:tab/>
        <w:t xml:space="preserve">3. If </w:t>
      </w:r>
      <w:proofErr w:type="spellStart"/>
      <w:r w:rsidRPr="0008302D">
        <w:rPr>
          <w:szCs w:val="32"/>
          <w:lang w:val="en-US"/>
        </w:rPr>
        <w:t>sym</w:t>
      </w:r>
      <w:proofErr w:type="spellEnd"/>
      <w:r w:rsidRPr="0008302D">
        <w:rPr>
          <w:szCs w:val="32"/>
          <w:lang w:val="en-US"/>
        </w:rPr>
        <w:t xml:space="preserve"> is ), pop and append all of the symbols from the stack until the most recent left parentheses. Pop and discard the left parentheses.</w:t>
      </w:r>
    </w:p>
    <w:p w14:paraId="34511F42"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b.</w:t>
      </w:r>
      <w:r w:rsidRPr="0008302D">
        <w:rPr>
          <w:szCs w:val="32"/>
          <w:lang w:val="en-US"/>
        </w:rPr>
        <w:tab/>
        <w:t xml:space="preserve">4. If </w:t>
      </w:r>
      <w:proofErr w:type="spellStart"/>
      <w:r w:rsidRPr="0008302D">
        <w:rPr>
          <w:szCs w:val="32"/>
          <w:lang w:val="en-US"/>
        </w:rPr>
        <w:t>sym</w:t>
      </w:r>
      <w:proofErr w:type="spellEnd"/>
      <w:r w:rsidRPr="0008302D">
        <w:rPr>
          <w:szCs w:val="32"/>
          <w:lang w:val="en-US"/>
        </w:rPr>
        <w:t xml:space="preserve"> is an operator:</w:t>
      </w:r>
    </w:p>
    <w:p w14:paraId="6FC77BA2" w14:textId="77777777" w:rsidR="001040F9" w:rsidRDefault="0008302D" w:rsidP="0008302D">
      <w:pPr>
        <w:widowControl w:val="0"/>
        <w:autoSpaceDE w:val="0"/>
        <w:autoSpaceDN w:val="0"/>
        <w:adjustRightInd w:val="0"/>
        <w:jc w:val="both"/>
        <w:rPr>
          <w:szCs w:val="32"/>
          <w:lang w:val="en-US"/>
        </w:rPr>
      </w:pPr>
      <w:r w:rsidRPr="0008302D">
        <w:rPr>
          <w:szCs w:val="32"/>
          <w:lang w:val="en-US"/>
        </w:rPr>
        <w:t>b.</w:t>
      </w:r>
      <w:r w:rsidRPr="0008302D">
        <w:rPr>
          <w:szCs w:val="32"/>
          <w:lang w:val="en-US"/>
        </w:rPr>
        <w:tab/>
      </w:r>
      <w:r w:rsidRPr="0008302D">
        <w:rPr>
          <w:szCs w:val="32"/>
          <w:lang w:val="en-US"/>
        </w:rPr>
        <w:tab/>
        <w:t xml:space="preserve">4.1. Pop and append all of the operators from the stack to </w:t>
      </w:r>
      <w:proofErr w:type="spellStart"/>
      <w:r w:rsidRPr="0008302D">
        <w:rPr>
          <w:szCs w:val="32"/>
          <w:lang w:val="en-US"/>
        </w:rPr>
        <w:t>pfx</w:t>
      </w:r>
      <w:proofErr w:type="spellEnd"/>
      <w:r w:rsidRPr="0008302D">
        <w:rPr>
          <w:szCs w:val="32"/>
          <w:lang w:val="en-US"/>
        </w:rPr>
        <w:t xml:space="preserve"> that are above the most recent left</w:t>
      </w:r>
    </w:p>
    <w:p w14:paraId="2728FFEB" w14:textId="4231138A" w:rsidR="0008302D" w:rsidRPr="0008302D" w:rsidRDefault="0008302D" w:rsidP="001040F9">
      <w:pPr>
        <w:widowControl w:val="0"/>
        <w:autoSpaceDE w:val="0"/>
        <w:autoSpaceDN w:val="0"/>
        <w:adjustRightInd w:val="0"/>
        <w:ind w:left="720" w:firstLine="720"/>
        <w:jc w:val="both"/>
        <w:rPr>
          <w:szCs w:val="32"/>
          <w:lang w:val="en-US"/>
        </w:rPr>
      </w:pPr>
      <w:r w:rsidRPr="0008302D">
        <w:rPr>
          <w:szCs w:val="32"/>
          <w:lang w:val="en-US"/>
        </w:rPr>
        <w:t xml:space="preserve"> parentheses and have precedence greater than or equal to sym.</w:t>
      </w:r>
    </w:p>
    <w:p w14:paraId="6AEEA526"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b.</w:t>
      </w:r>
      <w:r w:rsidRPr="0008302D">
        <w:rPr>
          <w:szCs w:val="32"/>
          <w:lang w:val="en-US"/>
        </w:rPr>
        <w:tab/>
      </w:r>
      <w:r w:rsidRPr="0008302D">
        <w:rPr>
          <w:szCs w:val="32"/>
          <w:lang w:val="en-US"/>
        </w:rPr>
        <w:tab/>
        <w:t xml:space="preserve">4.2. Push </w:t>
      </w:r>
      <w:proofErr w:type="spellStart"/>
      <w:r w:rsidRPr="0008302D">
        <w:rPr>
          <w:szCs w:val="32"/>
          <w:lang w:val="en-US"/>
        </w:rPr>
        <w:t>sym</w:t>
      </w:r>
      <w:proofErr w:type="spellEnd"/>
      <w:r w:rsidRPr="0008302D">
        <w:rPr>
          <w:szCs w:val="32"/>
          <w:lang w:val="en-US"/>
        </w:rPr>
        <w:t xml:space="preserve"> onto the stack.</w:t>
      </w:r>
    </w:p>
    <w:p w14:paraId="60428748"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c. After processing </w:t>
      </w:r>
      <w:proofErr w:type="spellStart"/>
      <w:r w:rsidRPr="0008302D">
        <w:rPr>
          <w:szCs w:val="32"/>
          <w:lang w:val="en-US"/>
        </w:rPr>
        <w:t>infx</w:t>
      </w:r>
      <w:proofErr w:type="spellEnd"/>
      <w:r w:rsidRPr="0008302D">
        <w:rPr>
          <w:szCs w:val="32"/>
          <w:lang w:val="en-US"/>
        </w:rPr>
        <w:t xml:space="preserve">, some operators might be left in the stack. </w:t>
      </w:r>
    </w:p>
    <w:p w14:paraId="734CC552"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xml:space="preserve">Pop and append to </w:t>
      </w:r>
      <w:proofErr w:type="spellStart"/>
      <w:r w:rsidRPr="0008302D">
        <w:rPr>
          <w:szCs w:val="32"/>
          <w:lang w:val="en-US"/>
        </w:rPr>
        <w:t>pfx</w:t>
      </w:r>
      <w:proofErr w:type="spellEnd"/>
      <w:r w:rsidRPr="0008302D">
        <w:rPr>
          <w:szCs w:val="32"/>
          <w:lang w:val="en-US"/>
        </w:rPr>
        <w:t xml:space="preserve"> everything from the stack.</w:t>
      </w:r>
    </w:p>
    <w:p w14:paraId="633AD7C5"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In this program, you will consider the following (binary) arithmetic operators:</w:t>
      </w:r>
    </w:p>
    <w:p w14:paraId="63747981" w14:textId="77777777" w:rsidR="0008302D" w:rsidRPr="0008302D" w:rsidRDefault="0008302D" w:rsidP="0008302D">
      <w:pPr>
        <w:widowControl w:val="0"/>
        <w:autoSpaceDE w:val="0"/>
        <w:autoSpaceDN w:val="0"/>
        <w:adjustRightInd w:val="0"/>
        <w:jc w:val="both"/>
        <w:rPr>
          <w:szCs w:val="32"/>
          <w:lang w:val="en-US"/>
        </w:rPr>
      </w:pPr>
    </w:p>
    <w:p w14:paraId="06663B02"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 -, *, and /. You may assume that the expressions you will process are error free.</w:t>
      </w:r>
    </w:p>
    <w:p w14:paraId="1AF279D8"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Design a class that stores the infix and postfix strings. The class must include the following operations:</w:t>
      </w:r>
    </w:p>
    <w:p w14:paraId="63391D32" w14:textId="77777777" w:rsidR="0008302D" w:rsidRPr="0008302D" w:rsidRDefault="0008302D" w:rsidP="0008302D">
      <w:pPr>
        <w:widowControl w:val="0"/>
        <w:autoSpaceDE w:val="0"/>
        <w:autoSpaceDN w:val="0"/>
        <w:adjustRightInd w:val="0"/>
        <w:jc w:val="both"/>
        <w:rPr>
          <w:szCs w:val="32"/>
          <w:lang w:val="en-US"/>
        </w:rPr>
      </w:pPr>
    </w:p>
    <w:p w14:paraId="2121FD2E"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1.</w:t>
      </w:r>
      <w:r w:rsidRPr="0008302D">
        <w:rPr>
          <w:szCs w:val="32"/>
          <w:lang w:val="en-US"/>
        </w:rPr>
        <w:tab/>
      </w:r>
      <w:proofErr w:type="spellStart"/>
      <w:r w:rsidRPr="0008302D">
        <w:rPr>
          <w:szCs w:val="32"/>
          <w:lang w:val="en-US"/>
        </w:rPr>
        <w:t>getInfix</w:t>
      </w:r>
      <w:proofErr w:type="spellEnd"/>
      <w:r w:rsidRPr="0008302D">
        <w:rPr>
          <w:szCs w:val="32"/>
          <w:lang w:val="en-US"/>
        </w:rPr>
        <w:t>: Stores the infix expression.</w:t>
      </w:r>
    </w:p>
    <w:p w14:paraId="2FFA8469"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2.</w:t>
      </w:r>
      <w:r w:rsidRPr="0008302D">
        <w:rPr>
          <w:szCs w:val="32"/>
          <w:lang w:val="en-US"/>
        </w:rPr>
        <w:tab/>
      </w:r>
      <w:proofErr w:type="spellStart"/>
      <w:r w:rsidRPr="0008302D">
        <w:rPr>
          <w:szCs w:val="32"/>
          <w:lang w:val="en-US"/>
        </w:rPr>
        <w:t>showInfix</w:t>
      </w:r>
      <w:proofErr w:type="spellEnd"/>
      <w:r w:rsidRPr="0008302D">
        <w:rPr>
          <w:szCs w:val="32"/>
          <w:lang w:val="en-US"/>
        </w:rPr>
        <w:t>: Outputs the infix expression.</w:t>
      </w:r>
    </w:p>
    <w:p w14:paraId="38B67A8D"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3.</w:t>
      </w:r>
      <w:r w:rsidRPr="0008302D">
        <w:rPr>
          <w:szCs w:val="32"/>
          <w:lang w:val="en-US"/>
        </w:rPr>
        <w:tab/>
      </w:r>
      <w:proofErr w:type="spellStart"/>
      <w:r w:rsidRPr="0008302D">
        <w:rPr>
          <w:szCs w:val="32"/>
          <w:lang w:val="en-US"/>
        </w:rPr>
        <w:t>showPostfix</w:t>
      </w:r>
      <w:proofErr w:type="spellEnd"/>
      <w:r w:rsidRPr="0008302D">
        <w:rPr>
          <w:szCs w:val="32"/>
          <w:lang w:val="en-US"/>
        </w:rPr>
        <w:t>: Outputs the postfix expression.</w:t>
      </w:r>
    </w:p>
    <w:p w14:paraId="4B8834DC" w14:textId="77777777" w:rsidR="0008302D" w:rsidRPr="0008302D" w:rsidRDefault="0008302D" w:rsidP="0008302D">
      <w:pPr>
        <w:widowControl w:val="0"/>
        <w:autoSpaceDE w:val="0"/>
        <w:autoSpaceDN w:val="0"/>
        <w:adjustRightInd w:val="0"/>
        <w:jc w:val="both"/>
        <w:rPr>
          <w:szCs w:val="32"/>
          <w:lang w:val="en-US"/>
        </w:rPr>
      </w:pPr>
    </w:p>
    <w:p w14:paraId="4360BA42"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Some other operations that you might need are as follows:</w:t>
      </w:r>
    </w:p>
    <w:p w14:paraId="70D643C0" w14:textId="170B69D9" w:rsidR="0008302D" w:rsidRPr="0008302D" w:rsidRDefault="0008302D" w:rsidP="0008302D">
      <w:pPr>
        <w:widowControl w:val="0"/>
        <w:autoSpaceDE w:val="0"/>
        <w:autoSpaceDN w:val="0"/>
        <w:adjustRightInd w:val="0"/>
        <w:jc w:val="both"/>
        <w:rPr>
          <w:szCs w:val="32"/>
          <w:lang w:val="en-US"/>
        </w:rPr>
      </w:pPr>
      <w:r w:rsidRPr="0008302D">
        <w:rPr>
          <w:szCs w:val="32"/>
          <w:lang w:val="en-US"/>
        </w:rPr>
        <w:t>1.</w:t>
      </w:r>
      <w:r w:rsidRPr="0008302D">
        <w:rPr>
          <w:szCs w:val="32"/>
          <w:lang w:val="en-US"/>
        </w:rPr>
        <w:tab/>
      </w:r>
      <w:proofErr w:type="spellStart"/>
      <w:r w:rsidRPr="0008302D">
        <w:rPr>
          <w:szCs w:val="32"/>
          <w:lang w:val="en-US"/>
        </w:rPr>
        <w:t>convertToPostfix</w:t>
      </w:r>
      <w:proofErr w:type="spellEnd"/>
      <w:r w:rsidRPr="0008302D">
        <w:rPr>
          <w:szCs w:val="32"/>
          <w:lang w:val="en-US"/>
        </w:rPr>
        <w:t xml:space="preserve">: Converts the infix expression into a postfix expression. The resulting postfix </w:t>
      </w:r>
      <w:r w:rsidR="0075360F">
        <w:rPr>
          <w:szCs w:val="32"/>
          <w:lang w:val="en-US"/>
        </w:rPr>
        <w:tab/>
      </w:r>
      <w:r w:rsidRPr="0008302D">
        <w:rPr>
          <w:szCs w:val="32"/>
          <w:lang w:val="en-US"/>
        </w:rPr>
        <w:t xml:space="preserve">expression is stored in </w:t>
      </w:r>
      <w:proofErr w:type="spellStart"/>
      <w:r w:rsidRPr="0008302D">
        <w:rPr>
          <w:szCs w:val="32"/>
          <w:lang w:val="en-US"/>
        </w:rPr>
        <w:t>pfx</w:t>
      </w:r>
      <w:proofErr w:type="spellEnd"/>
      <w:r w:rsidRPr="0008302D">
        <w:rPr>
          <w:szCs w:val="32"/>
          <w:lang w:val="en-US"/>
        </w:rPr>
        <w:t>.</w:t>
      </w:r>
    </w:p>
    <w:p w14:paraId="66F20B6B" w14:textId="0DF52D12" w:rsidR="0008302D" w:rsidRPr="0008302D" w:rsidRDefault="0008302D" w:rsidP="0008302D">
      <w:pPr>
        <w:widowControl w:val="0"/>
        <w:autoSpaceDE w:val="0"/>
        <w:autoSpaceDN w:val="0"/>
        <w:adjustRightInd w:val="0"/>
        <w:jc w:val="both"/>
        <w:rPr>
          <w:szCs w:val="32"/>
          <w:lang w:val="en-US"/>
        </w:rPr>
      </w:pPr>
      <w:r w:rsidRPr="0008302D">
        <w:rPr>
          <w:szCs w:val="32"/>
          <w:lang w:val="en-US"/>
        </w:rPr>
        <w:t>2.</w:t>
      </w:r>
      <w:r w:rsidRPr="0008302D">
        <w:rPr>
          <w:szCs w:val="32"/>
          <w:lang w:val="en-US"/>
        </w:rPr>
        <w:tab/>
        <w:t>precedence: Determines the precedence between two operators. If the</w:t>
      </w:r>
      <w:r w:rsidR="009F151C">
        <w:rPr>
          <w:szCs w:val="32"/>
          <w:lang w:val="en-US"/>
        </w:rPr>
        <w:t xml:space="preserve"> </w:t>
      </w:r>
      <w:r w:rsidRPr="0008302D">
        <w:rPr>
          <w:szCs w:val="32"/>
          <w:lang w:val="en-US"/>
        </w:rPr>
        <w:t xml:space="preserve">first operator is of higher or equal </w:t>
      </w:r>
      <w:r w:rsidR="0075360F">
        <w:rPr>
          <w:szCs w:val="32"/>
          <w:lang w:val="en-US"/>
        </w:rPr>
        <w:tab/>
      </w:r>
      <w:r w:rsidRPr="0008302D">
        <w:rPr>
          <w:szCs w:val="32"/>
          <w:lang w:val="en-US"/>
        </w:rPr>
        <w:t>precedence than the second operator, it returns the value true; otherwise, it returns the value false.</w:t>
      </w:r>
    </w:p>
    <w:p w14:paraId="6EACECA6" w14:textId="77777777" w:rsidR="0008302D" w:rsidRPr="0008302D" w:rsidRDefault="0008302D" w:rsidP="0008302D">
      <w:pPr>
        <w:widowControl w:val="0"/>
        <w:autoSpaceDE w:val="0"/>
        <w:autoSpaceDN w:val="0"/>
        <w:adjustRightInd w:val="0"/>
        <w:jc w:val="both"/>
        <w:rPr>
          <w:szCs w:val="32"/>
          <w:lang w:val="en-US"/>
        </w:rPr>
      </w:pPr>
    </w:p>
    <w:p w14:paraId="7AFF81E7"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Include the constructors and destructors for automatic initialization and dynamic memory deallocation.</w:t>
      </w:r>
    </w:p>
    <w:p w14:paraId="372786CF"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lastRenderedPageBreak/>
        <w:t>Test your program on the following expressions:</w:t>
      </w:r>
    </w:p>
    <w:p w14:paraId="026B91D6" w14:textId="77777777" w:rsidR="0008302D" w:rsidRPr="0008302D" w:rsidRDefault="0008302D" w:rsidP="0008302D">
      <w:pPr>
        <w:widowControl w:val="0"/>
        <w:autoSpaceDE w:val="0"/>
        <w:autoSpaceDN w:val="0"/>
        <w:adjustRightInd w:val="0"/>
        <w:jc w:val="both"/>
        <w:rPr>
          <w:szCs w:val="32"/>
          <w:lang w:val="en-US"/>
        </w:rPr>
      </w:pPr>
    </w:p>
    <w:p w14:paraId="73C68206"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a. A + B - C;</w:t>
      </w:r>
    </w:p>
    <w:p w14:paraId="217724BB"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b. (A + B ) * C;</w:t>
      </w:r>
    </w:p>
    <w:p w14:paraId="72C8F0C6"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c. (A + B) * (C - D);</w:t>
      </w:r>
    </w:p>
    <w:p w14:paraId="21C9C9C7"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d. A + ((B + C) * (E - F) - G) / (H - I);</w:t>
      </w:r>
    </w:p>
    <w:p w14:paraId="554E95DB"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e. A + B * (C + D) - E / F * G + H;</w:t>
      </w:r>
    </w:p>
    <w:p w14:paraId="42D7E619" w14:textId="77777777" w:rsidR="0008302D" w:rsidRPr="0008302D" w:rsidRDefault="0008302D" w:rsidP="0008302D">
      <w:pPr>
        <w:widowControl w:val="0"/>
        <w:autoSpaceDE w:val="0"/>
        <w:autoSpaceDN w:val="0"/>
        <w:adjustRightInd w:val="0"/>
        <w:jc w:val="both"/>
        <w:rPr>
          <w:szCs w:val="32"/>
          <w:lang w:val="en-US"/>
        </w:rPr>
      </w:pPr>
    </w:p>
    <w:p w14:paraId="6FA32A5D"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For each expression, your answer must be in the following form:</w:t>
      </w:r>
    </w:p>
    <w:p w14:paraId="619D3775" w14:textId="77777777" w:rsidR="0008302D" w:rsidRPr="0008302D" w:rsidRDefault="0008302D" w:rsidP="0008302D">
      <w:pPr>
        <w:widowControl w:val="0"/>
        <w:autoSpaceDE w:val="0"/>
        <w:autoSpaceDN w:val="0"/>
        <w:adjustRightInd w:val="0"/>
        <w:jc w:val="both"/>
        <w:rPr>
          <w:szCs w:val="32"/>
          <w:lang w:val="en-US"/>
        </w:rPr>
      </w:pPr>
      <w:r w:rsidRPr="0008302D">
        <w:rPr>
          <w:szCs w:val="32"/>
          <w:lang w:val="en-US"/>
        </w:rPr>
        <w:t>Infix Expression: A + B - C;</w:t>
      </w:r>
    </w:p>
    <w:p w14:paraId="5D9FF213" w14:textId="66CC1BFA" w:rsidR="00865B34" w:rsidRDefault="0008302D" w:rsidP="0008302D">
      <w:pPr>
        <w:widowControl w:val="0"/>
        <w:autoSpaceDE w:val="0"/>
        <w:autoSpaceDN w:val="0"/>
        <w:adjustRightInd w:val="0"/>
        <w:jc w:val="both"/>
        <w:rPr>
          <w:szCs w:val="32"/>
          <w:lang w:val="en-US"/>
        </w:rPr>
      </w:pPr>
      <w:r w:rsidRPr="0008302D">
        <w:rPr>
          <w:szCs w:val="32"/>
          <w:lang w:val="en-US"/>
        </w:rPr>
        <w:t>Postfix Expression: A B + C</w:t>
      </w:r>
    </w:p>
    <w:p w14:paraId="3F5A41C1" w14:textId="04994D3A" w:rsidR="009806F6" w:rsidRDefault="009806F6" w:rsidP="0008302D">
      <w:pPr>
        <w:widowControl w:val="0"/>
        <w:autoSpaceDE w:val="0"/>
        <w:autoSpaceDN w:val="0"/>
        <w:adjustRightInd w:val="0"/>
        <w:jc w:val="both"/>
        <w:rPr>
          <w:szCs w:val="32"/>
          <w:lang w:val="en-US"/>
        </w:rPr>
      </w:pPr>
    </w:p>
    <w:p w14:paraId="5C996E29" w14:textId="7607F606" w:rsidR="009806F6" w:rsidRPr="007664F1" w:rsidRDefault="009806F6" w:rsidP="009806F6">
      <w:pPr>
        <w:jc w:val="both"/>
        <w:rPr>
          <w:b/>
          <w:color w:val="000000"/>
          <w:sz w:val="28"/>
        </w:rPr>
      </w:pPr>
      <w:r w:rsidRPr="007664F1">
        <w:rPr>
          <w:b/>
          <w:color w:val="000000"/>
          <w:sz w:val="28"/>
        </w:rPr>
        <w:t>Task</w:t>
      </w:r>
      <w:r>
        <w:rPr>
          <w:b/>
          <w:color w:val="000000"/>
          <w:sz w:val="28"/>
        </w:rPr>
        <w:t xml:space="preserve"> </w:t>
      </w:r>
      <w:r>
        <w:rPr>
          <w:b/>
          <w:color w:val="000000"/>
          <w:sz w:val="28"/>
        </w:rPr>
        <w:t>2</w:t>
      </w:r>
      <w:r w:rsidRPr="007664F1">
        <w:rPr>
          <w:b/>
          <w:color w:val="000000"/>
          <w:sz w:val="28"/>
        </w:rPr>
        <w:t>:</w:t>
      </w:r>
    </w:p>
    <w:p w14:paraId="0523EF91" w14:textId="4998172B" w:rsidR="009806F6" w:rsidRDefault="009806F6" w:rsidP="009806F6">
      <w:pPr>
        <w:widowControl w:val="0"/>
        <w:autoSpaceDE w:val="0"/>
        <w:autoSpaceDN w:val="0"/>
        <w:adjustRightInd w:val="0"/>
        <w:jc w:val="both"/>
        <w:rPr>
          <w:szCs w:val="32"/>
          <w:lang w:val="en-US"/>
        </w:rPr>
      </w:pPr>
      <w:r w:rsidRPr="0008302D">
        <w:rPr>
          <w:szCs w:val="32"/>
          <w:lang w:val="en-US"/>
        </w:rPr>
        <w:t xml:space="preserve">Redesign the </w:t>
      </w:r>
      <w:r>
        <w:rPr>
          <w:szCs w:val="32"/>
          <w:lang w:val="en-US"/>
        </w:rPr>
        <w:t xml:space="preserve">Heap Sort </w:t>
      </w:r>
      <w:r w:rsidRPr="0008302D">
        <w:rPr>
          <w:szCs w:val="32"/>
          <w:lang w:val="en-US"/>
        </w:rPr>
        <w:t xml:space="preserve">code </w:t>
      </w:r>
      <w:r>
        <w:rPr>
          <w:szCs w:val="32"/>
          <w:lang w:val="en-US"/>
        </w:rPr>
        <w:t xml:space="preserve">attached </w:t>
      </w:r>
      <w:r w:rsidRPr="0008302D">
        <w:rPr>
          <w:szCs w:val="32"/>
          <w:lang w:val="en-US"/>
        </w:rPr>
        <w:t xml:space="preserve">to </w:t>
      </w:r>
      <w:r>
        <w:rPr>
          <w:szCs w:val="32"/>
          <w:lang w:val="en-US"/>
        </w:rPr>
        <w:t>an</w:t>
      </w:r>
      <w:r w:rsidRPr="0008302D">
        <w:rPr>
          <w:szCs w:val="32"/>
          <w:lang w:val="en-US"/>
        </w:rPr>
        <w:t xml:space="preserve"> STL</w:t>
      </w:r>
      <w:r>
        <w:rPr>
          <w:szCs w:val="32"/>
          <w:lang w:val="en-US"/>
        </w:rPr>
        <w:t xml:space="preserve"> </w:t>
      </w:r>
      <w:r w:rsidRPr="0008302D">
        <w:rPr>
          <w:b/>
          <w:bCs/>
          <w:szCs w:val="32"/>
          <w:lang w:val="en-US"/>
        </w:rPr>
        <w:t>c</w:t>
      </w:r>
      <w:r>
        <w:rPr>
          <w:b/>
          <w:bCs/>
          <w:szCs w:val="32"/>
          <w:lang w:val="en-US"/>
        </w:rPr>
        <w:t xml:space="preserve">ontainer </w:t>
      </w:r>
      <w:r w:rsidRPr="0008302D">
        <w:rPr>
          <w:szCs w:val="32"/>
          <w:lang w:val="en-US"/>
        </w:rPr>
        <w:t xml:space="preserve">to </w:t>
      </w:r>
      <w:r>
        <w:rPr>
          <w:szCs w:val="32"/>
          <w:lang w:val="en-US"/>
        </w:rPr>
        <w:t>sort 2000 random numbers, capture the time it takes to complete the task, thence use an STL algorithm library function to sort the same data capture the time it takes to complete the task</w:t>
      </w:r>
      <w:r w:rsidRPr="0008302D">
        <w:rPr>
          <w:szCs w:val="32"/>
          <w:lang w:val="en-US"/>
        </w:rPr>
        <w:t>.</w:t>
      </w:r>
      <w:r>
        <w:rPr>
          <w:szCs w:val="32"/>
          <w:lang w:val="en-US"/>
        </w:rPr>
        <w:t xml:space="preserve"> Compare the 2 times and include in your header block your thoughts on the efficiency of my Heap Sort vs the STL </w:t>
      </w:r>
      <w:r w:rsidR="00925474">
        <w:rPr>
          <w:szCs w:val="32"/>
          <w:lang w:val="en-US"/>
        </w:rPr>
        <w:t xml:space="preserve">sort </w:t>
      </w:r>
      <w:r>
        <w:rPr>
          <w:szCs w:val="32"/>
          <w:lang w:val="en-US"/>
        </w:rPr>
        <w:t>algorithm (I will not be offended if you say mine was bad!)</w:t>
      </w:r>
    </w:p>
    <w:p w14:paraId="6A02B816" w14:textId="055D015C" w:rsidR="009806F6" w:rsidRDefault="009806F6" w:rsidP="009806F6">
      <w:pPr>
        <w:widowControl w:val="0"/>
        <w:autoSpaceDE w:val="0"/>
        <w:autoSpaceDN w:val="0"/>
        <w:adjustRightInd w:val="0"/>
        <w:jc w:val="both"/>
        <w:rPr>
          <w:szCs w:val="32"/>
          <w:lang w:val="en-US"/>
        </w:rPr>
      </w:pPr>
    </w:p>
    <w:p w14:paraId="5C09D6F9" w14:textId="273F086E" w:rsidR="009806F6" w:rsidRPr="00925474" w:rsidRDefault="009806F6" w:rsidP="009806F6">
      <w:pPr>
        <w:widowControl w:val="0"/>
        <w:autoSpaceDE w:val="0"/>
        <w:autoSpaceDN w:val="0"/>
        <w:adjustRightInd w:val="0"/>
        <w:jc w:val="both"/>
        <w:rPr>
          <w:b/>
          <w:bCs/>
          <w:szCs w:val="32"/>
          <w:lang w:val="en-US"/>
        </w:rPr>
      </w:pPr>
      <w:r w:rsidRPr="00925474">
        <w:rPr>
          <w:b/>
          <w:bCs/>
          <w:szCs w:val="32"/>
          <w:lang w:val="en-US"/>
        </w:rPr>
        <w:t>Bonus task (</w:t>
      </w:r>
      <w:r w:rsidR="00925474" w:rsidRPr="00925474">
        <w:rPr>
          <w:b/>
          <w:bCs/>
          <w:szCs w:val="32"/>
          <w:lang w:val="en-US"/>
        </w:rPr>
        <w:t>optional worth +3%  to your course outcome</w:t>
      </w:r>
      <w:r w:rsidRPr="00925474">
        <w:rPr>
          <w:b/>
          <w:bCs/>
          <w:szCs w:val="32"/>
          <w:lang w:val="en-US"/>
        </w:rPr>
        <w:t>)</w:t>
      </w:r>
    </w:p>
    <w:p w14:paraId="083461D2" w14:textId="5883A0FC" w:rsidR="009806F6" w:rsidRPr="00925474" w:rsidRDefault="00925474" w:rsidP="0008302D">
      <w:pPr>
        <w:widowControl w:val="0"/>
        <w:autoSpaceDE w:val="0"/>
        <w:autoSpaceDN w:val="0"/>
        <w:adjustRightInd w:val="0"/>
        <w:jc w:val="both"/>
        <w:rPr>
          <w:szCs w:val="32"/>
          <w:lang w:val="en-US"/>
        </w:rPr>
      </w:pPr>
      <w:r w:rsidRPr="00925474">
        <w:rPr>
          <w:szCs w:val="32"/>
          <w:lang w:val="en-US"/>
        </w:rPr>
        <w:t xml:space="preserve">Write code for quick sort following the design discussed in week 10 (see slides) using any STL container you like but no STL algorithm. Compare your outcomes on the same data to those achieved in Task 2 above and </w:t>
      </w:r>
      <w:r>
        <w:rPr>
          <w:szCs w:val="32"/>
          <w:lang w:val="en-US"/>
        </w:rPr>
        <w:t>include in your header block your thoughts on the efficiency of y</w:t>
      </w:r>
      <w:r>
        <w:rPr>
          <w:szCs w:val="32"/>
          <w:lang w:val="en-US"/>
        </w:rPr>
        <w:t>our</w:t>
      </w:r>
      <w:r>
        <w:rPr>
          <w:szCs w:val="32"/>
          <w:lang w:val="en-US"/>
        </w:rPr>
        <w:t xml:space="preserve"> </w:t>
      </w:r>
      <w:r>
        <w:rPr>
          <w:szCs w:val="32"/>
          <w:lang w:val="en-US"/>
        </w:rPr>
        <w:t>Quick</w:t>
      </w:r>
      <w:r>
        <w:rPr>
          <w:szCs w:val="32"/>
          <w:lang w:val="en-US"/>
        </w:rPr>
        <w:t xml:space="preserve"> Sort vs </w:t>
      </w:r>
      <w:r>
        <w:rPr>
          <w:szCs w:val="32"/>
          <w:lang w:val="en-US"/>
        </w:rPr>
        <w:t xml:space="preserve">my Heap Sort VS </w:t>
      </w:r>
      <w:r>
        <w:rPr>
          <w:szCs w:val="32"/>
          <w:lang w:val="en-US"/>
        </w:rPr>
        <w:t xml:space="preserve">the STL </w:t>
      </w:r>
      <w:r>
        <w:rPr>
          <w:szCs w:val="32"/>
          <w:lang w:val="en-US"/>
        </w:rPr>
        <w:t xml:space="preserve">sort </w:t>
      </w:r>
      <w:r>
        <w:rPr>
          <w:szCs w:val="32"/>
          <w:lang w:val="en-US"/>
        </w:rPr>
        <w:t>algorithm</w:t>
      </w:r>
      <w:r>
        <w:rPr>
          <w:szCs w:val="32"/>
          <w:lang w:val="en-US"/>
        </w:rPr>
        <w:t>.</w:t>
      </w:r>
      <w:r w:rsidRPr="00925474">
        <w:rPr>
          <w:szCs w:val="32"/>
          <w:lang w:val="en-US"/>
        </w:rPr>
        <w:t xml:space="preserve">   </w:t>
      </w:r>
    </w:p>
    <w:p w14:paraId="1D1C5E15" w14:textId="77777777" w:rsidR="00925474" w:rsidRPr="007664F1" w:rsidRDefault="00925474" w:rsidP="0008302D">
      <w:pPr>
        <w:widowControl w:val="0"/>
        <w:autoSpaceDE w:val="0"/>
        <w:autoSpaceDN w:val="0"/>
        <w:adjustRightInd w:val="0"/>
        <w:jc w:val="both"/>
        <w:rPr>
          <w:color w:val="000000"/>
          <w:sz w:val="28"/>
        </w:rPr>
      </w:pPr>
    </w:p>
    <w:sectPr w:rsidR="00925474" w:rsidRPr="007664F1" w:rsidSect="00A25329">
      <w:footerReference w:type="default" r:id="rId7"/>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2B1A" w14:textId="77777777" w:rsidR="00CE2E04" w:rsidRPr="007664F1" w:rsidRDefault="00CE2E04">
      <w:r w:rsidRPr="007664F1">
        <w:separator/>
      </w:r>
    </w:p>
  </w:endnote>
  <w:endnote w:type="continuationSeparator" w:id="0">
    <w:p w14:paraId="1F2C0A47" w14:textId="77777777" w:rsidR="00CE2E04" w:rsidRPr="007664F1" w:rsidRDefault="00CE2E04">
      <w:r w:rsidRPr="007664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B960" w14:textId="77777777" w:rsidR="00865B34" w:rsidRPr="007664F1" w:rsidRDefault="00CE2E04">
    <w:pPr>
      <w:pStyle w:val="Footer"/>
      <w:pBdr>
        <w:bottom w:val="single" w:sz="12" w:space="1" w:color="auto"/>
      </w:pBdr>
      <w:rPr>
        <w:rFonts w:ascii="Arial" w:hAnsi="Arial"/>
        <w:sz w:val="20"/>
      </w:rPr>
    </w:pPr>
  </w:p>
  <w:p w14:paraId="22F5A02C" w14:textId="23D9BDF5" w:rsidR="00865B34" w:rsidRPr="007664F1" w:rsidRDefault="00D4344F" w:rsidP="007664F1">
    <w:pPr>
      <w:pStyle w:val="Footer"/>
      <w:tabs>
        <w:tab w:val="clear" w:pos="8640"/>
        <w:tab w:val="right" w:pos="10348"/>
      </w:tabs>
    </w:pPr>
    <w:r w:rsidRPr="007664F1">
      <w:rPr>
        <w:rFonts w:ascii="Arial" w:hAnsi="Arial"/>
        <w:sz w:val="20"/>
      </w:rPr>
      <w:t>CSCI1</w:t>
    </w:r>
    <w:r w:rsidR="0030517A">
      <w:rPr>
        <w:rFonts w:ascii="Arial" w:hAnsi="Arial"/>
        <w:sz w:val="20"/>
      </w:rPr>
      <w:t>12</w:t>
    </w:r>
    <w:r w:rsidRPr="007664F1">
      <w:rPr>
        <w:rFonts w:ascii="Arial" w:hAnsi="Arial"/>
        <w:sz w:val="20"/>
      </w:rPr>
      <w:tab/>
      <w:t xml:space="preserve">Page </w:t>
    </w:r>
    <w:r w:rsidR="007B4956" w:rsidRPr="007664F1">
      <w:rPr>
        <w:rStyle w:val="PageNumber"/>
        <w:rFonts w:ascii="Arial" w:hAnsi="Arial"/>
        <w:sz w:val="20"/>
      </w:rPr>
      <w:fldChar w:fldCharType="begin"/>
    </w:r>
    <w:r w:rsidRPr="007664F1">
      <w:rPr>
        <w:rStyle w:val="PageNumber"/>
        <w:rFonts w:ascii="Arial" w:hAnsi="Arial"/>
        <w:sz w:val="20"/>
      </w:rPr>
      <w:instrText xml:space="preserve"> PAGE </w:instrText>
    </w:r>
    <w:r w:rsidR="007B4956" w:rsidRPr="007664F1">
      <w:rPr>
        <w:rStyle w:val="PageNumber"/>
        <w:rFonts w:ascii="Arial" w:hAnsi="Arial"/>
        <w:sz w:val="20"/>
      </w:rPr>
      <w:fldChar w:fldCharType="separate"/>
    </w:r>
    <w:r w:rsidR="00783D6F">
      <w:rPr>
        <w:rStyle w:val="PageNumber"/>
        <w:rFonts w:ascii="Arial" w:hAnsi="Arial"/>
        <w:noProof/>
        <w:sz w:val="20"/>
      </w:rPr>
      <w:t>2</w:t>
    </w:r>
    <w:r w:rsidR="007B4956" w:rsidRPr="007664F1">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B915" w14:textId="77777777" w:rsidR="00CE2E04" w:rsidRPr="007664F1" w:rsidRDefault="00CE2E04">
      <w:r w:rsidRPr="007664F1">
        <w:separator/>
      </w:r>
    </w:p>
  </w:footnote>
  <w:footnote w:type="continuationSeparator" w:id="0">
    <w:p w14:paraId="5E9F88FD" w14:textId="77777777" w:rsidR="00CE2E04" w:rsidRPr="007664F1" w:rsidRDefault="00CE2E04">
      <w:r w:rsidRPr="007664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605B"/>
    <w:multiLevelType w:val="hybridMultilevel"/>
    <w:tmpl w:val="26D2A1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6F3429E"/>
    <w:multiLevelType w:val="hybridMultilevel"/>
    <w:tmpl w:val="48427BB8"/>
    <w:lvl w:ilvl="0" w:tplc="AD423354">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640"/>
        </w:tabs>
        <w:ind w:left="1640" w:hanging="360"/>
      </w:pPr>
    </w:lvl>
    <w:lvl w:ilvl="2" w:tplc="001B0409" w:tentative="1">
      <w:start w:val="1"/>
      <w:numFmt w:val="lowerRoman"/>
      <w:lvlText w:val="%3."/>
      <w:lvlJc w:val="right"/>
      <w:pPr>
        <w:tabs>
          <w:tab w:val="num" w:pos="2360"/>
        </w:tabs>
        <w:ind w:left="2360" w:hanging="180"/>
      </w:pPr>
    </w:lvl>
    <w:lvl w:ilvl="3" w:tplc="000F0409" w:tentative="1">
      <w:start w:val="1"/>
      <w:numFmt w:val="decimal"/>
      <w:lvlText w:val="%4."/>
      <w:lvlJc w:val="left"/>
      <w:pPr>
        <w:tabs>
          <w:tab w:val="num" w:pos="3080"/>
        </w:tabs>
        <w:ind w:left="3080" w:hanging="360"/>
      </w:pPr>
    </w:lvl>
    <w:lvl w:ilvl="4" w:tplc="00190409" w:tentative="1">
      <w:start w:val="1"/>
      <w:numFmt w:val="lowerLetter"/>
      <w:lvlText w:val="%5."/>
      <w:lvlJc w:val="left"/>
      <w:pPr>
        <w:tabs>
          <w:tab w:val="num" w:pos="3800"/>
        </w:tabs>
        <w:ind w:left="3800" w:hanging="360"/>
      </w:pPr>
    </w:lvl>
    <w:lvl w:ilvl="5" w:tplc="001B0409" w:tentative="1">
      <w:start w:val="1"/>
      <w:numFmt w:val="lowerRoman"/>
      <w:lvlText w:val="%6."/>
      <w:lvlJc w:val="right"/>
      <w:pPr>
        <w:tabs>
          <w:tab w:val="num" w:pos="4520"/>
        </w:tabs>
        <w:ind w:left="4520" w:hanging="180"/>
      </w:pPr>
    </w:lvl>
    <w:lvl w:ilvl="6" w:tplc="000F0409" w:tentative="1">
      <w:start w:val="1"/>
      <w:numFmt w:val="decimal"/>
      <w:lvlText w:val="%7."/>
      <w:lvlJc w:val="left"/>
      <w:pPr>
        <w:tabs>
          <w:tab w:val="num" w:pos="5240"/>
        </w:tabs>
        <w:ind w:left="5240" w:hanging="360"/>
      </w:pPr>
    </w:lvl>
    <w:lvl w:ilvl="7" w:tplc="00190409" w:tentative="1">
      <w:start w:val="1"/>
      <w:numFmt w:val="lowerLetter"/>
      <w:lvlText w:val="%8."/>
      <w:lvlJc w:val="left"/>
      <w:pPr>
        <w:tabs>
          <w:tab w:val="num" w:pos="5960"/>
        </w:tabs>
        <w:ind w:left="5960" w:hanging="360"/>
      </w:pPr>
    </w:lvl>
    <w:lvl w:ilvl="8" w:tplc="001B0409" w:tentative="1">
      <w:start w:val="1"/>
      <w:numFmt w:val="lowerRoman"/>
      <w:lvlText w:val="%9."/>
      <w:lvlJc w:val="right"/>
      <w:pPr>
        <w:tabs>
          <w:tab w:val="num" w:pos="6680"/>
        </w:tabs>
        <w:ind w:left="6680" w:hanging="180"/>
      </w:pPr>
    </w:lvl>
  </w:abstractNum>
  <w:abstractNum w:abstractNumId="2" w15:restartNumberingAfterBreak="0">
    <w:nsid w:val="1091364E"/>
    <w:multiLevelType w:val="hybridMultilevel"/>
    <w:tmpl w:val="23BEA41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2102D2A"/>
    <w:multiLevelType w:val="hybridMultilevel"/>
    <w:tmpl w:val="7B6A389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47E4EC0"/>
    <w:multiLevelType w:val="hybridMultilevel"/>
    <w:tmpl w:val="C5D88DB6"/>
    <w:lvl w:ilvl="0" w:tplc="1478F178">
      <w:start w:val="5"/>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062960"/>
    <w:multiLevelType w:val="hybridMultilevel"/>
    <w:tmpl w:val="9C32D43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F3C67C7"/>
    <w:multiLevelType w:val="hybridMultilevel"/>
    <w:tmpl w:val="05AAB1B0"/>
    <w:lvl w:ilvl="0" w:tplc="06BA7110">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C615E3"/>
    <w:multiLevelType w:val="hybridMultilevel"/>
    <w:tmpl w:val="80DE2EFC"/>
    <w:lvl w:ilvl="0" w:tplc="780A4640">
      <w:start w:val="1"/>
      <w:numFmt w:val="decimal"/>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0AD4490"/>
    <w:multiLevelType w:val="hybridMultilevel"/>
    <w:tmpl w:val="CC324864"/>
    <w:lvl w:ilvl="0" w:tplc="8B7E6510">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15:restartNumberingAfterBreak="0">
    <w:nsid w:val="29892576"/>
    <w:multiLevelType w:val="hybridMultilevel"/>
    <w:tmpl w:val="90C2F128"/>
    <w:lvl w:ilvl="0" w:tplc="B2CA6D6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FC673D3"/>
    <w:multiLevelType w:val="hybridMultilevel"/>
    <w:tmpl w:val="7C64845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3AFD3E91"/>
    <w:multiLevelType w:val="hybridMultilevel"/>
    <w:tmpl w:val="2AE61A8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434A2BB7"/>
    <w:multiLevelType w:val="hybridMultilevel"/>
    <w:tmpl w:val="9F4CB780"/>
    <w:lvl w:ilvl="0" w:tplc="B1DAE7C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47443111"/>
    <w:multiLevelType w:val="hybridMultilevel"/>
    <w:tmpl w:val="4DF2B81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478D2F54"/>
    <w:multiLevelType w:val="hybridMultilevel"/>
    <w:tmpl w:val="E5D6E9BE"/>
    <w:lvl w:ilvl="0" w:tplc="058A0A9A">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15:restartNumberingAfterBreak="0">
    <w:nsid w:val="4AAB44B6"/>
    <w:multiLevelType w:val="hybridMultilevel"/>
    <w:tmpl w:val="9F7CE0D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2C061F6"/>
    <w:multiLevelType w:val="hybridMultilevel"/>
    <w:tmpl w:val="EE909FE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55DE7C30"/>
    <w:multiLevelType w:val="hybridMultilevel"/>
    <w:tmpl w:val="DE4457F4"/>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5D111576"/>
    <w:multiLevelType w:val="hybridMultilevel"/>
    <w:tmpl w:val="BB04FBC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3D52F55"/>
    <w:multiLevelType w:val="hybridMultilevel"/>
    <w:tmpl w:val="BDFCDEB8"/>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654C691F"/>
    <w:multiLevelType w:val="hybridMultilevel"/>
    <w:tmpl w:val="6F6C14C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68FC557C"/>
    <w:multiLevelType w:val="hybridMultilevel"/>
    <w:tmpl w:val="972877F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6AE21BDF"/>
    <w:multiLevelType w:val="hybridMultilevel"/>
    <w:tmpl w:val="C540AA28"/>
    <w:lvl w:ilvl="0" w:tplc="0409000F">
      <w:start w:val="1"/>
      <w:numFmt w:val="decimal"/>
      <w:lvlText w:val="%1."/>
      <w:lvlJc w:val="left"/>
      <w:pPr>
        <w:tabs>
          <w:tab w:val="num" w:pos="720"/>
        </w:tabs>
        <w:ind w:left="720" w:hanging="360"/>
      </w:pPr>
      <w:rPr>
        <w:rFonts w:hint="default"/>
      </w:rPr>
    </w:lvl>
    <w:lvl w:ilvl="1" w:tplc="A8AA588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445FE2"/>
    <w:multiLevelType w:val="hybridMultilevel"/>
    <w:tmpl w:val="7C24F9D8"/>
    <w:lvl w:ilvl="0" w:tplc="B2CA6D6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4" w15:restartNumberingAfterBreak="0">
    <w:nsid w:val="7D7F57EA"/>
    <w:multiLevelType w:val="hybridMultilevel"/>
    <w:tmpl w:val="F970F72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DB72F24"/>
    <w:multiLevelType w:val="hybridMultilevel"/>
    <w:tmpl w:val="93A4A77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2"/>
  </w:num>
  <w:num w:numId="2">
    <w:abstractNumId w:val="4"/>
  </w:num>
  <w:num w:numId="3">
    <w:abstractNumId w:val="25"/>
  </w:num>
  <w:num w:numId="4">
    <w:abstractNumId w:val="1"/>
  </w:num>
  <w:num w:numId="5">
    <w:abstractNumId w:val="19"/>
  </w:num>
  <w:num w:numId="6">
    <w:abstractNumId w:val="20"/>
  </w:num>
  <w:num w:numId="7">
    <w:abstractNumId w:val="23"/>
  </w:num>
  <w:num w:numId="8">
    <w:abstractNumId w:val="9"/>
  </w:num>
  <w:num w:numId="9">
    <w:abstractNumId w:val="5"/>
  </w:num>
  <w:num w:numId="10">
    <w:abstractNumId w:val="21"/>
  </w:num>
  <w:num w:numId="11">
    <w:abstractNumId w:val="11"/>
  </w:num>
  <w:num w:numId="12">
    <w:abstractNumId w:val="10"/>
  </w:num>
  <w:num w:numId="13">
    <w:abstractNumId w:val="3"/>
  </w:num>
  <w:num w:numId="14">
    <w:abstractNumId w:val="17"/>
  </w:num>
  <w:num w:numId="15">
    <w:abstractNumId w:val="16"/>
  </w:num>
  <w:num w:numId="16">
    <w:abstractNumId w:val="18"/>
  </w:num>
  <w:num w:numId="17">
    <w:abstractNumId w:val="14"/>
  </w:num>
  <w:num w:numId="18">
    <w:abstractNumId w:val="12"/>
  </w:num>
  <w:num w:numId="19">
    <w:abstractNumId w:val="8"/>
  </w:num>
  <w:num w:numId="20">
    <w:abstractNumId w:val="15"/>
  </w:num>
  <w:num w:numId="21">
    <w:abstractNumId w:val="0"/>
  </w:num>
  <w:num w:numId="22">
    <w:abstractNumId w:val="13"/>
  </w:num>
  <w:num w:numId="23">
    <w:abstractNumId w:val="7"/>
  </w:num>
  <w:num w:numId="24">
    <w:abstractNumId w:val="6"/>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FC"/>
    <w:rsid w:val="00037CB2"/>
    <w:rsid w:val="0008302D"/>
    <w:rsid w:val="000C659E"/>
    <w:rsid w:val="00103871"/>
    <w:rsid w:val="001040F9"/>
    <w:rsid w:val="00202D72"/>
    <w:rsid w:val="00213329"/>
    <w:rsid w:val="002767F6"/>
    <w:rsid w:val="0030517A"/>
    <w:rsid w:val="003B3A21"/>
    <w:rsid w:val="00405F7A"/>
    <w:rsid w:val="004A4FBC"/>
    <w:rsid w:val="004C36E8"/>
    <w:rsid w:val="007000B9"/>
    <w:rsid w:val="00713130"/>
    <w:rsid w:val="0075360F"/>
    <w:rsid w:val="007611ED"/>
    <w:rsid w:val="007664F1"/>
    <w:rsid w:val="00774258"/>
    <w:rsid w:val="00783D6F"/>
    <w:rsid w:val="007B3FBA"/>
    <w:rsid w:val="007B4956"/>
    <w:rsid w:val="007E7546"/>
    <w:rsid w:val="00877268"/>
    <w:rsid w:val="008B5BB6"/>
    <w:rsid w:val="008E25DA"/>
    <w:rsid w:val="00925474"/>
    <w:rsid w:val="00951819"/>
    <w:rsid w:val="009806F6"/>
    <w:rsid w:val="00982EDC"/>
    <w:rsid w:val="009B1103"/>
    <w:rsid w:val="009B4B43"/>
    <w:rsid w:val="009C1F1C"/>
    <w:rsid w:val="009E1E28"/>
    <w:rsid w:val="009F151C"/>
    <w:rsid w:val="00A25329"/>
    <w:rsid w:val="00A81DE3"/>
    <w:rsid w:val="00AD4207"/>
    <w:rsid w:val="00B32E42"/>
    <w:rsid w:val="00B45102"/>
    <w:rsid w:val="00BA04EC"/>
    <w:rsid w:val="00BA14C0"/>
    <w:rsid w:val="00BC17C0"/>
    <w:rsid w:val="00BC7BC7"/>
    <w:rsid w:val="00BD67A4"/>
    <w:rsid w:val="00C22641"/>
    <w:rsid w:val="00C2313E"/>
    <w:rsid w:val="00C91095"/>
    <w:rsid w:val="00CB11BC"/>
    <w:rsid w:val="00CE2E04"/>
    <w:rsid w:val="00D4344F"/>
    <w:rsid w:val="00D47726"/>
    <w:rsid w:val="00D64728"/>
    <w:rsid w:val="00D94F1C"/>
    <w:rsid w:val="00DE0D99"/>
    <w:rsid w:val="00DF3567"/>
    <w:rsid w:val="00E257A7"/>
    <w:rsid w:val="00E9762A"/>
    <w:rsid w:val="00EC58FC"/>
    <w:rsid w:val="00ED77D4"/>
    <w:rsid w:val="00F3134E"/>
    <w:rsid w:val="00F53C87"/>
    <w:rsid w:val="00F74811"/>
    <w:rsid w:val="00FB336D"/>
    <w:rsid w:val="00FC14B7"/>
    <w:rsid w:val="00FC799E"/>
    <w:rsid w:val="00FF3408"/>
    <w:rsid w:val="00FF55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6ACAF28"/>
  <w15:docId w15:val="{FA8ABFD0-9EED-7144-97C7-604D4B4F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329"/>
    <w:rPr>
      <w:rFonts w:ascii="Times New Roman" w:eastAsia="Times New Roman" w:hAnsi="Times New Roman"/>
      <w:sz w:val="24"/>
      <w:lang w:eastAsia="en-US"/>
    </w:rPr>
  </w:style>
  <w:style w:type="paragraph" w:styleId="Heading1">
    <w:name w:val="heading 1"/>
    <w:basedOn w:val="Normal"/>
    <w:next w:val="Normal"/>
    <w:qFormat/>
    <w:rsid w:val="00A25329"/>
    <w:pPr>
      <w:keepNext/>
      <w:tabs>
        <w:tab w:val="left" w:pos="142"/>
      </w:tabs>
      <w:outlineLvl w:val="0"/>
    </w:pPr>
    <w:rPr>
      <w:b/>
    </w:rPr>
  </w:style>
  <w:style w:type="paragraph" w:styleId="Heading2">
    <w:name w:val="heading 2"/>
    <w:basedOn w:val="Normal"/>
    <w:next w:val="Normal"/>
    <w:qFormat/>
    <w:rsid w:val="00A25329"/>
    <w:pPr>
      <w:keepNext/>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5329"/>
    <w:rPr>
      <w:color w:val="000000"/>
    </w:rPr>
  </w:style>
  <w:style w:type="paragraph" w:styleId="Header">
    <w:name w:val="header"/>
    <w:basedOn w:val="Normal"/>
    <w:rsid w:val="00A25329"/>
    <w:pPr>
      <w:tabs>
        <w:tab w:val="center" w:pos="4320"/>
        <w:tab w:val="right" w:pos="8640"/>
      </w:tabs>
    </w:pPr>
  </w:style>
  <w:style w:type="paragraph" w:styleId="Footer">
    <w:name w:val="footer"/>
    <w:basedOn w:val="Normal"/>
    <w:rsid w:val="00A25329"/>
    <w:pPr>
      <w:tabs>
        <w:tab w:val="center" w:pos="4320"/>
        <w:tab w:val="right" w:pos="8640"/>
      </w:tabs>
    </w:pPr>
  </w:style>
  <w:style w:type="character" w:styleId="PageNumber">
    <w:name w:val="page number"/>
    <w:basedOn w:val="DefaultParagraphFont"/>
    <w:rsid w:val="00A25329"/>
  </w:style>
  <w:style w:type="paragraph" w:styleId="BodyText2">
    <w:name w:val="Body Text 2"/>
    <w:basedOn w:val="Normal"/>
    <w:rsid w:val="00A25329"/>
    <w:pPr>
      <w:jc w:val="both"/>
    </w:pPr>
  </w:style>
  <w:style w:type="paragraph" w:styleId="BodyText3">
    <w:name w:val="Body Text 3"/>
    <w:basedOn w:val="Normal"/>
    <w:rsid w:val="00A25329"/>
    <w:pPr>
      <w:jc w:val="both"/>
    </w:pPr>
    <w:rPr>
      <w:color w:val="000000"/>
    </w:rPr>
  </w:style>
  <w:style w:type="character" w:styleId="Strong">
    <w:name w:val="Strong"/>
    <w:basedOn w:val="DefaultParagraphFont"/>
    <w:qFormat/>
    <w:rsid w:val="00EC58F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112 Heap Sort</vt:lpstr>
    </vt:vector>
  </TitlesOfParts>
  <Manager/>
  <Company/>
  <LinksUpToDate>false</LinksUpToDate>
  <CharactersWithSpaces>3437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 Heap Sort</dc:title>
  <dc:subject/>
  <dc:creator>Sherine</dc:creator>
  <cp:keywords/>
  <dc:description/>
  <cp:lastModifiedBy>Microsoft Office User</cp:lastModifiedBy>
  <cp:revision>14</cp:revision>
  <cp:lastPrinted>2007-08-06T11:21:00Z</cp:lastPrinted>
  <dcterms:created xsi:type="dcterms:W3CDTF">2021-11-09T18:54:00Z</dcterms:created>
  <dcterms:modified xsi:type="dcterms:W3CDTF">2022-04-22T16:41:00Z</dcterms:modified>
  <cp:category/>
</cp:coreProperties>
</file>