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6D7" w:rsidRDefault="000D2BC3">
      <w:r>
        <w:t>The following</w:t>
      </w:r>
      <w:r w:rsidR="00AE27B7">
        <w:t xml:space="preserve"> is with respect to the rationale behind the costs of each computer system, inclusive of the server. Each system is a fully functioning computer contained in a dust resistant casing. Security features have been taken into account, and would be implemented on each system as follows:</w:t>
      </w:r>
    </w:p>
    <w:p w:rsidR="00AE27B7" w:rsidRDefault="00AE27B7">
      <w:r>
        <w:t>Security Screws will be used in place of normal casing screws, which would allow only a person in possession of one of the specialized driver heads to access the case. In addition, USB ports will be sealed off, and keyboards and mice will be connected internally, via a wireless connection. As per usual, password protections will be used on all systems, and the network itself will encrypt communications.</w:t>
      </w:r>
    </w:p>
    <w:p w:rsidR="00AE27B7" w:rsidRDefault="00AE27B7">
      <w:r>
        <w:t>Each computer can be considered as state-of-the-art, whilst still remaining affordable.</w:t>
      </w:r>
      <w:r w:rsidR="000D2BC3">
        <w:t xml:space="preserve"> The price includes a copy of Microsoft Office 2013 Home and Business, as well as a copy of Windows 8.1.</w:t>
      </w:r>
      <w:r>
        <w:t xml:space="preserve"> The systems are guaranteed to be current for a period of one year from date of assembly, and have an estimated lifespan of </w:t>
      </w:r>
      <w:r w:rsidR="005E566F">
        <w:t>8 years (not inclusive of parts not supplied from Root Technologies).</w:t>
      </w:r>
    </w:p>
    <w:p w:rsidR="000D2BC3" w:rsidRDefault="000D2BC3" w:rsidP="000D2BC3">
      <w:pPr>
        <w:pStyle w:val="Subtitle"/>
      </w:pPr>
      <w:r>
        <w:t xml:space="preserve">Cost of client systems: </w:t>
      </w:r>
    </w:p>
    <w:p w:rsidR="000D2BC3" w:rsidRDefault="000D2BC3" w:rsidP="000D2BC3">
      <w:r>
        <w:t>$771.</w:t>
      </w:r>
      <w:r w:rsidR="00421402">
        <w:t>22</w:t>
      </w:r>
      <w:r>
        <w:t xml:space="preserve"> per computer</w:t>
      </w:r>
    </w:p>
    <w:p w:rsidR="00421402" w:rsidRPr="000D2BC3" w:rsidRDefault="00421402" w:rsidP="000D2BC3">
      <w:r>
        <w:t>$3856.10 for all five client systems</w:t>
      </w:r>
    </w:p>
    <w:p w:rsidR="00AE27B7" w:rsidRDefault="001C5FCC">
      <w:r>
        <w:t xml:space="preserve">The network itself is constructed so that each computer will be able to fully utilize the maximum network bandwidth, whilst remaining secure from outside intervention via passwords and encryption. Also, the </w:t>
      </w:r>
      <w:r w:rsidR="000D2BC3">
        <w:t xml:space="preserve">need to have internet access in the new conference room was taken into </w:t>
      </w:r>
      <w:r w:rsidR="00421402">
        <w:t>account and as such the system was designed to be fast secure and highly expandable as the needs of the business grows and/or change.</w:t>
      </w:r>
    </w:p>
    <w:p w:rsidR="00421402" w:rsidRDefault="0081133B" w:rsidP="00421402">
      <w:pPr>
        <w:pStyle w:val="Subtitle"/>
      </w:pPr>
      <w:r>
        <w:t>Cost of Network System</w:t>
      </w:r>
      <w:r w:rsidR="00421402">
        <w:t>:</w:t>
      </w:r>
    </w:p>
    <w:p w:rsidR="00421402" w:rsidRDefault="00421402" w:rsidP="00421402">
      <w:r>
        <w:t>$</w:t>
      </w:r>
      <w:r w:rsidR="0081133B">
        <w:t>600.21</w:t>
      </w:r>
    </w:p>
    <w:p w:rsidR="0081133B" w:rsidRDefault="0081133B" w:rsidP="00421402">
      <w:r>
        <w:t>The Administrator system is the system to be used by the owner of the business, and as such is tailored to suit both his requirements, and to be able to modify the system in case such a need arises. It will be able to handle some of the duties of the server in case of an emergency, and will be able to access all of the data stored on the server.</w:t>
      </w:r>
    </w:p>
    <w:p w:rsidR="0081133B" w:rsidRPr="00421402" w:rsidRDefault="0081133B" w:rsidP="00421402">
      <w:r>
        <w:t>The management computer is less powerful than the Admin computer, both in terms of its computing power and its permissions to access data. It will be able to fulfill its duties as a management computer</w:t>
      </w:r>
      <w:bookmarkStart w:id="0" w:name="_GoBack"/>
      <w:bookmarkEnd w:id="0"/>
    </w:p>
    <w:sectPr w:rsidR="0081133B" w:rsidRPr="00421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1BB"/>
    <w:rsid w:val="0007596F"/>
    <w:rsid w:val="000D2BC3"/>
    <w:rsid w:val="001C5FCC"/>
    <w:rsid w:val="00421402"/>
    <w:rsid w:val="005E566F"/>
    <w:rsid w:val="0081133B"/>
    <w:rsid w:val="008676FC"/>
    <w:rsid w:val="00934731"/>
    <w:rsid w:val="00A751BB"/>
    <w:rsid w:val="00AE27B7"/>
    <w:rsid w:val="00BF0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D2BC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D2BC3"/>
    <w:rPr>
      <w:rFonts w:asciiTheme="majorHAnsi" w:eastAsiaTheme="majorEastAsia" w:hAnsiTheme="majorHAnsi" w:cstheme="majorBidi"/>
      <w:i/>
      <w:iCs/>
      <w:color w:val="4F81BD" w:themeColor="accent1"/>
      <w:spacing w:val="15"/>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D2BC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D2BC3"/>
    <w:rPr>
      <w:rFonts w:asciiTheme="majorHAnsi" w:eastAsiaTheme="majorEastAsia" w:hAnsiTheme="majorHAnsi" w:cstheme="majorBidi"/>
      <w:i/>
      <w:iCs/>
      <w:color w:val="4F81BD" w:themeColor="accent1"/>
      <w:spacing w:val="1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PrimusSigma</dc:creator>
  <cp:keywords/>
  <dc:description/>
  <cp:lastModifiedBy>PrimusSigma</cp:lastModifiedBy>
  <cp:revision>2</cp:revision>
  <dcterms:created xsi:type="dcterms:W3CDTF">2015-08-24T00:56:00Z</dcterms:created>
  <dcterms:modified xsi:type="dcterms:W3CDTF">2015-08-24T03:26:00Z</dcterms:modified>
</cp:coreProperties>
</file>