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71F59877" w14:textId="0377424D" w:rsidR="00D01199"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697640" w:history="1">
            <w:r w:rsidR="00D01199" w:rsidRPr="0078129C">
              <w:rPr>
                <w:rStyle w:val="Hipercze"/>
                <w:rFonts w:cs="Times New Roman"/>
                <w:noProof/>
              </w:rPr>
              <w:t>Streszczenie pracy dyplomowej</w:t>
            </w:r>
            <w:r w:rsidR="00D01199">
              <w:rPr>
                <w:noProof/>
                <w:webHidden/>
              </w:rPr>
              <w:tab/>
            </w:r>
            <w:r w:rsidR="00D01199">
              <w:rPr>
                <w:noProof/>
                <w:webHidden/>
              </w:rPr>
              <w:fldChar w:fldCharType="begin"/>
            </w:r>
            <w:r w:rsidR="00D01199">
              <w:rPr>
                <w:noProof/>
                <w:webHidden/>
              </w:rPr>
              <w:instrText xml:space="preserve"> PAGEREF _Toc155697640 \h </w:instrText>
            </w:r>
            <w:r w:rsidR="00D01199">
              <w:rPr>
                <w:noProof/>
                <w:webHidden/>
              </w:rPr>
            </w:r>
            <w:r w:rsidR="00D01199">
              <w:rPr>
                <w:noProof/>
                <w:webHidden/>
              </w:rPr>
              <w:fldChar w:fldCharType="separate"/>
            </w:r>
            <w:r w:rsidR="00D01199">
              <w:rPr>
                <w:noProof/>
                <w:webHidden/>
              </w:rPr>
              <w:t>4</w:t>
            </w:r>
            <w:r w:rsidR="00D01199">
              <w:rPr>
                <w:noProof/>
                <w:webHidden/>
              </w:rPr>
              <w:fldChar w:fldCharType="end"/>
            </w:r>
          </w:hyperlink>
        </w:p>
        <w:p w14:paraId="75E702B7" w14:textId="144DB181" w:rsidR="00D01199" w:rsidRDefault="00D01199">
          <w:pPr>
            <w:pStyle w:val="Spistreci2"/>
            <w:tabs>
              <w:tab w:val="right" w:leader="dot" w:pos="9062"/>
            </w:tabs>
            <w:rPr>
              <w:rFonts w:eastAsiaTheme="minorEastAsia"/>
              <w:noProof/>
              <w:kern w:val="2"/>
              <w:lang w:eastAsia="pl-PL"/>
              <w14:ligatures w14:val="standardContextual"/>
            </w:rPr>
          </w:pPr>
          <w:hyperlink w:anchor="_Toc155697641" w:history="1">
            <w:r w:rsidRPr="0078129C">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_Toc155697641 \h </w:instrText>
            </w:r>
            <w:r>
              <w:rPr>
                <w:noProof/>
                <w:webHidden/>
              </w:rPr>
            </w:r>
            <w:r>
              <w:rPr>
                <w:noProof/>
                <w:webHidden/>
              </w:rPr>
              <w:fldChar w:fldCharType="separate"/>
            </w:r>
            <w:r>
              <w:rPr>
                <w:noProof/>
                <w:webHidden/>
              </w:rPr>
              <w:t>4</w:t>
            </w:r>
            <w:r>
              <w:rPr>
                <w:noProof/>
                <w:webHidden/>
              </w:rPr>
              <w:fldChar w:fldCharType="end"/>
            </w:r>
          </w:hyperlink>
        </w:p>
        <w:p w14:paraId="3A601F7E" w14:textId="174B69C7" w:rsidR="00D01199" w:rsidRDefault="00D01199">
          <w:pPr>
            <w:pStyle w:val="Spistreci2"/>
            <w:tabs>
              <w:tab w:val="right" w:leader="dot" w:pos="9062"/>
            </w:tabs>
            <w:rPr>
              <w:rFonts w:eastAsiaTheme="minorEastAsia"/>
              <w:noProof/>
              <w:kern w:val="2"/>
              <w:lang w:eastAsia="pl-PL"/>
              <w14:ligatures w14:val="standardContextual"/>
            </w:rPr>
          </w:pPr>
          <w:hyperlink w:anchor="_Toc155697642" w:history="1">
            <w:r w:rsidRPr="0078129C">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_Toc155697642 \h </w:instrText>
            </w:r>
            <w:r>
              <w:rPr>
                <w:noProof/>
                <w:webHidden/>
              </w:rPr>
            </w:r>
            <w:r>
              <w:rPr>
                <w:noProof/>
                <w:webHidden/>
              </w:rPr>
              <w:fldChar w:fldCharType="separate"/>
            </w:r>
            <w:r>
              <w:rPr>
                <w:noProof/>
                <w:webHidden/>
              </w:rPr>
              <w:t>4</w:t>
            </w:r>
            <w:r>
              <w:rPr>
                <w:noProof/>
                <w:webHidden/>
              </w:rPr>
              <w:fldChar w:fldCharType="end"/>
            </w:r>
          </w:hyperlink>
        </w:p>
        <w:p w14:paraId="14A4E5BD" w14:textId="71E4E079" w:rsidR="00D01199" w:rsidRDefault="00D01199">
          <w:pPr>
            <w:pStyle w:val="Spistreci1"/>
            <w:tabs>
              <w:tab w:val="right" w:leader="dot" w:pos="9062"/>
            </w:tabs>
            <w:rPr>
              <w:rFonts w:eastAsiaTheme="minorEastAsia"/>
              <w:noProof/>
              <w:kern w:val="2"/>
              <w:lang w:eastAsia="pl-PL"/>
              <w14:ligatures w14:val="standardContextual"/>
            </w:rPr>
          </w:pPr>
          <w:hyperlink w:anchor="_Toc155697643" w:history="1">
            <w:r w:rsidRPr="0078129C">
              <w:rPr>
                <w:rStyle w:val="Hipercze"/>
                <w:rFonts w:cs="Times New Roman"/>
                <w:noProof/>
              </w:rPr>
              <w:t>1. Wstęp</w:t>
            </w:r>
            <w:r>
              <w:rPr>
                <w:noProof/>
                <w:webHidden/>
              </w:rPr>
              <w:tab/>
            </w:r>
            <w:r>
              <w:rPr>
                <w:noProof/>
                <w:webHidden/>
              </w:rPr>
              <w:fldChar w:fldCharType="begin"/>
            </w:r>
            <w:r>
              <w:rPr>
                <w:noProof/>
                <w:webHidden/>
              </w:rPr>
              <w:instrText xml:space="preserve"> PAGEREF _Toc155697643 \h </w:instrText>
            </w:r>
            <w:r>
              <w:rPr>
                <w:noProof/>
                <w:webHidden/>
              </w:rPr>
            </w:r>
            <w:r>
              <w:rPr>
                <w:noProof/>
                <w:webHidden/>
              </w:rPr>
              <w:fldChar w:fldCharType="separate"/>
            </w:r>
            <w:r>
              <w:rPr>
                <w:noProof/>
                <w:webHidden/>
              </w:rPr>
              <w:t>5</w:t>
            </w:r>
            <w:r>
              <w:rPr>
                <w:noProof/>
                <w:webHidden/>
              </w:rPr>
              <w:fldChar w:fldCharType="end"/>
            </w:r>
          </w:hyperlink>
        </w:p>
        <w:p w14:paraId="150E49A5" w14:textId="5A450493" w:rsidR="00D01199" w:rsidRDefault="00D01199">
          <w:pPr>
            <w:pStyle w:val="Spistreci2"/>
            <w:tabs>
              <w:tab w:val="right" w:leader="dot" w:pos="9062"/>
            </w:tabs>
            <w:rPr>
              <w:rFonts w:eastAsiaTheme="minorEastAsia"/>
              <w:noProof/>
              <w:kern w:val="2"/>
              <w:lang w:eastAsia="pl-PL"/>
              <w14:ligatures w14:val="standardContextual"/>
            </w:rPr>
          </w:pPr>
          <w:hyperlink w:anchor="_Toc155697644" w:history="1">
            <w:r w:rsidRPr="0078129C">
              <w:rPr>
                <w:rStyle w:val="Hipercze"/>
                <w:noProof/>
              </w:rPr>
              <w:t>1.1 Wprowadzenie</w:t>
            </w:r>
            <w:r>
              <w:rPr>
                <w:noProof/>
                <w:webHidden/>
              </w:rPr>
              <w:tab/>
            </w:r>
            <w:r>
              <w:rPr>
                <w:noProof/>
                <w:webHidden/>
              </w:rPr>
              <w:fldChar w:fldCharType="begin"/>
            </w:r>
            <w:r>
              <w:rPr>
                <w:noProof/>
                <w:webHidden/>
              </w:rPr>
              <w:instrText xml:space="preserve"> PAGEREF _Toc155697644 \h </w:instrText>
            </w:r>
            <w:r>
              <w:rPr>
                <w:noProof/>
                <w:webHidden/>
              </w:rPr>
            </w:r>
            <w:r>
              <w:rPr>
                <w:noProof/>
                <w:webHidden/>
              </w:rPr>
              <w:fldChar w:fldCharType="separate"/>
            </w:r>
            <w:r>
              <w:rPr>
                <w:noProof/>
                <w:webHidden/>
              </w:rPr>
              <w:t>5</w:t>
            </w:r>
            <w:r>
              <w:rPr>
                <w:noProof/>
                <w:webHidden/>
              </w:rPr>
              <w:fldChar w:fldCharType="end"/>
            </w:r>
          </w:hyperlink>
        </w:p>
        <w:p w14:paraId="602C0B71" w14:textId="31937E2C" w:rsidR="00D01199" w:rsidRDefault="00D01199">
          <w:pPr>
            <w:pStyle w:val="Spistreci2"/>
            <w:tabs>
              <w:tab w:val="right" w:leader="dot" w:pos="9062"/>
            </w:tabs>
            <w:rPr>
              <w:rFonts w:eastAsiaTheme="minorEastAsia"/>
              <w:noProof/>
              <w:kern w:val="2"/>
              <w:lang w:eastAsia="pl-PL"/>
              <w14:ligatures w14:val="standardContextual"/>
            </w:rPr>
          </w:pPr>
          <w:hyperlink w:anchor="_Toc155697645" w:history="1">
            <w:r w:rsidRPr="0078129C">
              <w:rPr>
                <w:rStyle w:val="Hipercze"/>
                <w:noProof/>
              </w:rPr>
              <w:t>1.2 Cel i zakres pracy</w:t>
            </w:r>
            <w:r>
              <w:rPr>
                <w:noProof/>
                <w:webHidden/>
              </w:rPr>
              <w:tab/>
            </w:r>
            <w:r>
              <w:rPr>
                <w:noProof/>
                <w:webHidden/>
              </w:rPr>
              <w:fldChar w:fldCharType="begin"/>
            </w:r>
            <w:r>
              <w:rPr>
                <w:noProof/>
                <w:webHidden/>
              </w:rPr>
              <w:instrText xml:space="preserve"> PAGEREF _Toc155697645 \h </w:instrText>
            </w:r>
            <w:r>
              <w:rPr>
                <w:noProof/>
                <w:webHidden/>
              </w:rPr>
            </w:r>
            <w:r>
              <w:rPr>
                <w:noProof/>
                <w:webHidden/>
              </w:rPr>
              <w:fldChar w:fldCharType="separate"/>
            </w:r>
            <w:r>
              <w:rPr>
                <w:noProof/>
                <w:webHidden/>
              </w:rPr>
              <w:t>6</w:t>
            </w:r>
            <w:r>
              <w:rPr>
                <w:noProof/>
                <w:webHidden/>
              </w:rPr>
              <w:fldChar w:fldCharType="end"/>
            </w:r>
          </w:hyperlink>
        </w:p>
        <w:p w14:paraId="1934C6CE" w14:textId="14BFD95A" w:rsidR="00C74310" w:rsidRDefault="00966D93">
          <w:pPr>
            <w:rPr>
              <w:b/>
              <w:bCs/>
            </w:rPr>
            <w:sectPr w:rsidR="00C74310" w:rsidSect="00696936">
              <w:footerReference w:type="default" r:id="rId7"/>
              <w:pgSz w:w="11906" w:h="16838"/>
              <w:pgMar w:top="1417" w:right="1417" w:bottom="1417" w:left="1417" w:header="708" w:footer="708" w:gutter="0"/>
              <w:cols w:space="708"/>
              <w:titlePg/>
              <w:docGrid w:linePitch="360"/>
            </w:sectPr>
          </w:pPr>
          <w:r>
            <w:rPr>
              <w:b/>
              <w:bCs/>
            </w:rPr>
            <w:fldChar w:fldCharType="end"/>
          </w:r>
        </w:p>
      </w:sdtContent>
    </w:sdt>
    <w:p w14:paraId="599EED10" w14:textId="77777777" w:rsidR="00966D93" w:rsidRDefault="00966D93">
      <w:pPr>
        <w:rPr>
          <w:b/>
          <w:bCs/>
        </w:rPr>
      </w:pPr>
    </w:p>
    <w:p w14:paraId="48834F9D" w14:textId="22EB63D1" w:rsidR="00966D93" w:rsidRPr="002E5F39" w:rsidRDefault="007E112B" w:rsidP="007E112B">
      <w:pPr>
        <w:pStyle w:val="Nagwek1"/>
        <w:rPr>
          <w:rFonts w:cs="Times New Roman"/>
        </w:rPr>
      </w:pPr>
      <w:bookmarkStart w:id="1" w:name="_Toc155697640"/>
      <w:r w:rsidRPr="002E5F39">
        <w:rPr>
          <w:rFonts w:cs="Times New Roman"/>
        </w:rPr>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697641"/>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30F5D245"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do monitorowania danych o hodowli krów, dostarcza szczegółowych informacji 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697642"/>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77777777"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This diploma thesis presents the design and functionalities of the web application for farm management "FarmGuider", whose main goal is to facilitate decision-making regarding the optimization of farm work.</w:t>
      </w:r>
    </w:p>
    <w:p w14:paraId="0B74142F" w14:textId="77777777"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40A0F082" w:rsidR="00EE6940" w:rsidRDefault="00161DD4" w:rsidP="00161DD4">
      <w:pPr>
        <w:pStyle w:val="Nagwek1"/>
        <w:rPr>
          <w:rFonts w:cs="Times New Roman"/>
        </w:rPr>
      </w:pPr>
      <w:bookmarkStart w:id="4" w:name="_Toc155697643"/>
      <w:r w:rsidRPr="002E5F39">
        <w:rPr>
          <w:rFonts w:cs="Times New Roman"/>
        </w:rPr>
        <w:lastRenderedPageBreak/>
        <w:t>1</w:t>
      </w:r>
      <w:r w:rsidR="00DC4C68">
        <w:rPr>
          <w:rFonts w:cs="Times New Roman"/>
        </w:rPr>
        <w:t>.</w:t>
      </w:r>
      <w:r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697644"/>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77777777"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o osobach pracujących właśnie 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77777777"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się warunków, ale również poszukiwania nowych metod efektywnego zarządzania gospodarstwem. "FarmGuider" odpowiada na te wyzwania, oferując platformę, która integruje technologie zarządzania danymi z praktycznymi aspektami codziennej pracy w gospodarstwie. Dzięki temu małe i średnie gospodarstwa uzyskują narzędzie, które 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oparte na danych i analizach. W ten sposób "FarmGuider" 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7777777"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259D967D"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t>"FarmGuider"</w:t>
      </w:r>
      <w:r w:rsidRPr="007A7453">
        <w:rPr>
          <w:rFonts w:ascii="Times New Roman" w:hAnsi="Times New Roman" w:cs="Times New Roman"/>
          <w:sz w:val="24"/>
          <w:szCs w:val="24"/>
        </w:rPr>
        <w:t xml:space="preserve">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dla małych i średnich gospodarstw rolnych, dążących do efektywności i konkurencyjności w </w:t>
      </w:r>
      <w:r w:rsidRPr="007A7453">
        <w:rPr>
          <w:rFonts w:ascii="Times New Roman" w:hAnsi="Times New Roman" w:cs="Times New Roman"/>
          <w:sz w:val="24"/>
          <w:szCs w:val="24"/>
        </w:rPr>
        <w:lastRenderedPageBreak/>
        <w:t>szybko zmieniającym się świecie rolnictwa. Z jego pomocą, zarówno w zakresie hodowli krów, jak i zarządzania uprawami, rolnicy otrzymują dostęp do kluczowych informacji 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7306017B" w14:textId="11936D59" w:rsidR="007A7453" w:rsidRDefault="007A7453" w:rsidP="007A7453">
      <w:pPr>
        <w:pStyle w:val="Nagwek2"/>
      </w:pPr>
      <w:bookmarkStart w:id="7" w:name="_Toc155697645"/>
      <w:r>
        <w:t>1.2 Cel i zakres pracy</w:t>
      </w:r>
      <w:bookmarkEnd w:id="7"/>
    </w:p>
    <w:p w14:paraId="46818445" w14:textId="77777777" w:rsidR="007A7453" w:rsidRDefault="007A7453" w:rsidP="007A7453"/>
    <w:p w14:paraId="5A76233A" w14:textId="77777777" w:rsidR="007A7453" w:rsidRPr="007A7453" w:rsidRDefault="007A7453" w:rsidP="007A7453"/>
    <w:sectPr w:rsidR="007A7453" w:rsidRPr="007A745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9DAA" w14:textId="77777777" w:rsidR="00696936" w:rsidRDefault="00696936" w:rsidP="00161DD4">
      <w:pPr>
        <w:spacing w:after="0" w:line="240" w:lineRule="auto"/>
      </w:pPr>
      <w:r>
        <w:separator/>
      </w:r>
    </w:p>
  </w:endnote>
  <w:endnote w:type="continuationSeparator" w:id="0">
    <w:p w14:paraId="2CC78FD7" w14:textId="77777777" w:rsidR="00696936" w:rsidRDefault="00696936"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56BC" w14:textId="77777777" w:rsidR="00696936" w:rsidRDefault="00696936" w:rsidP="00161DD4">
      <w:pPr>
        <w:spacing w:after="0" w:line="240" w:lineRule="auto"/>
      </w:pPr>
      <w:r>
        <w:separator/>
      </w:r>
    </w:p>
  </w:footnote>
  <w:footnote w:type="continuationSeparator" w:id="0">
    <w:p w14:paraId="4829F3FA" w14:textId="77777777" w:rsidR="00696936" w:rsidRDefault="00696936" w:rsidP="00161D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75309"/>
    <w:rsid w:val="00161DD4"/>
    <w:rsid w:val="001B3186"/>
    <w:rsid w:val="001B79B8"/>
    <w:rsid w:val="002E5F39"/>
    <w:rsid w:val="00344B9A"/>
    <w:rsid w:val="003924CB"/>
    <w:rsid w:val="003A231C"/>
    <w:rsid w:val="00416192"/>
    <w:rsid w:val="00664A8D"/>
    <w:rsid w:val="00696936"/>
    <w:rsid w:val="006E71F1"/>
    <w:rsid w:val="006F7546"/>
    <w:rsid w:val="00711421"/>
    <w:rsid w:val="007528B1"/>
    <w:rsid w:val="00783B81"/>
    <w:rsid w:val="007A7453"/>
    <w:rsid w:val="007E112B"/>
    <w:rsid w:val="007E42C3"/>
    <w:rsid w:val="00835A00"/>
    <w:rsid w:val="0090224F"/>
    <w:rsid w:val="00966D93"/>
    <w:rsid w:val="009E16CD"/>
    <w:rsid w:val="00AB6B9E"/>
    <w:rsid w:val="00AE1A00"/>
    <w:rsid w:val="00AF58AB"/>
    <w:rsid w:val="00B429C1"/>
    <w:rsid w:val="00C74310"/>
    <w:rsid w:val="00C80AB2"/>
    <w:rsid w:val="00CD73B1"/>
    <w:rsid w:val="00D01199"/>
    <w:rsid w:val="00D20EFD"/>
    <w:rsid w:val="00D33FEF"/>
    <w:rsid w:val="00D829E6"/>
    <w:rsid w:val="00DC4C68"/>
    <w:rsid w:val="00E35A79"/>
    <w:rsid w:val="00EE6940"/>
    <w:rsid w:val="00EF5876"/>
    <w:rsid w:val="00F411E4"/>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1016</Words>
  <Characters>6096</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4</cp:revision>
  <dcterms:created xsi:type="dcterms:W3CDTF">2024-01-09T07:27:00Z</dcterms:created>
  <dcterms:modified xsi:type="dcterms:W3CDTF">2024-01-09T12:00:00Z</dcterms:modified>
</cp:coreProperties>
</file>