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AgroMind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D8F3DC"/>
                <w:sz w:val="24"/>
                <w:szCs w:val="24"/>
              </w:rPr>
              <w:t xml:space="preserve">RAG Architecture — Technical Overview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74C69D"/>
                <w:sz w:val="19"/>
                <w:szCs w:val="19"/>
              </w:rPr>
              <w:t xml:space="preserve">Retrieval-Augmented Generation for Agricultural Knowledge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2D6A4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What Is AgroMind?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AgroMind is an agricultural chatbot that answers user queries using domain-specific documents. Rather than relying solely on a language model's built-in knowledge, it retrieves relevant content from a curated document database before generating a response. This approach — known as Retrieval-Augmented Generation (RAG) — helps ensure answers are grounded in real agricultural knowledge.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system is designed to handle questions about crops, soil health, pest control, irrigation, fertilizers, and harvest planning — areas where accuracy and specificity matter.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D6A4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How It Works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system operates in two phases: an offline ingestion phase where documents are processed and stored, and a real-time query phase where user questions are answered using retrieved context.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Document Ingestion (Offline)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Agricultural PDFs are loaded and cleaned.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Documents are split into smaller, searchable chunks.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Each chunk is converted into a vector embedding.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Embeddings are stored in a vector database for fast similarity search.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Query &amp; Response (Real-Time)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User submits a question through the chat interface.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Flask backend receives the query via the chat API.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query is optionally translated or reformulated for better retrieval.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Relevant document chunks are retrieved from the vector database.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Retrieved chunks are passed as context to the language model.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 grounded answer is generated and returned to the user.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If retrieval is still loading, the UI displays a meaningful status message.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D6A4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Main Components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system is built with a modular architecture — each component has a single, clear responsibility.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6A4F"/>
                <w:sz w:val="18"/>
                <w:szCs w:val="18"/>
              </w:rPr>
              <w:t xml:space="preserve">document_processor.py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Loads agricultural PDFs and extracts clean text.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6A4F"/>
                <w:sz w:val="18"/>
                <w:szCs w:val="18"/>
              </w:rPr>
              <w:t xml:space="preserve">chunker.py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Splits extracted content into smaller, searchable segments.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6A4F"/>
                <w:sz w:val="18"/>
                <w:szCs w:val="18"/>
              </w:rPr>
              <w:t xml:space="preserve">vector_store.py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Stores chunk embeddings and handles similarity search.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6A4F"/>
                <w:sz w:val="18"/>
                <w:szCs w:val="18"/>
              </w:rPr>
              <w:t xml:space="preserve">retrieval.py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Fetches the most relevant chunks for a given query.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6A4F"/>
                <w:sz w:val="18"/>
                <w:szCs w:val="18"/>
              </w:rPr>
              <w:t xml:space="preserve">query_translation.py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Processes or reformulates user queries before retrieval.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6A4F"/>
                <w:sz w:val="18"/>
                <w:szCs w:val="18"/>
              </w:rPr>
              <w:t xml:space="preserve">answer_generation.py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Generates a final answer using retrieved context.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6A4F"/>
                <w:sz w:val="18"/>
                <w:szCs w:val="18"/>
              </w:rPr>
              <w:t xml:space="preserve">rag_pipeline.py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Connects retrieval and generation into a single workflow.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6A4F"/>
                <w:sz w:val="18"/>
                <w:szCs w:val="18"/>
              </w:rPr>
              <w:t xml:space="preserve">app.py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Flask backend — serves the chat UI and API endpoints.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D6A4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Technical Highlights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Modular Design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Each pipeline component is decoupled and independently maintainable. Logic is not embedded inside the Flask application.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Semantic Search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Document chunks are embedded as vectors and retrieved by semantic similarity — not just keyword matching.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Grounded Answers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The language model only generates responses based on retrieved agricultural content, reducing hallucination.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Chat Management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Users can manage conversation threads, rename or delete chats, and review history across sessions.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Loading States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Long-running retrievals display a status message in the UI so users understand what is happening.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D6A4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2D6A4F" w:sz="12"/>
              <w:bottom w:val="single" w:color="D0D0D0" w:sz="1"/>
              <w:right w:val="none" w:color="FFFFFF" w:sz="0"/>
            </w:tcBorders>
            <w:shd w:fill="F4F4F4" w:val="clear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AgroMind is a Flask-based RAG chatbot that processes agricultural PDFs, splits them into chunks, stores embeddings in a vector database, retrieves relevant context per query, and generates grounded answers using that context.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architecture is modular, with dedicated components for document processing, chunking, vector storage, retrieval, query handling, and answer generation.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top w:val="single" w:color="CCCCCC" w:sz="2" w:space="4"/>
        </w:pBdr>
        <w:spacing w:after="0" w:before="10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AgroMind  |  RAG Technical Overview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D6A4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2026-05-20T08:59:48.501Z</dcterms:created>
  <dcterms:modified xsi:type="dcterms:W3CDTF">2026-05-20T08:59:48.502Z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