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C5FE076" w14:textId="57990405" w:rsidR="00A14757" w:rsidRPr="00903CC2" w:rsidRDefault="00A14757" w:rsidP="003A199A">
      <w:pPr>
        <w:pStyle w:val="Heading2"/>
        <w:rPr>
          <w:rFonts w:ascii="Times New Roman" w:hAnsi="Times New Roman" w:cs="Times New Roman"/>
          <w:color w:val="000000" w:themeColor="text1"/>
        </w:rPr>
      </w:pPr>
    </w:p>
    <w:p w14:paraId="4532DB98" w14:textId="77777777" w:rsidR="00A14757" w:rsidRPr="00A26324" w:rsidRDefault="00A14757" w:rsidP="00A14757">
      <w:pPr>
        <w:rPr>
          <w:rFonts w:ascii="Times New Roman" w:hAnsi="Times New Roman" w:cs="Times New Roman"/>
          <w:sz w:val="28"/>
          <w:szCs w:val="28"/>
        </w:rPr>
      </w:pPr>
      <w:r w:rsidRPr="00693BE4">
        <w:rPr>
          <w:noProof/>
        </w:rPr>
        <w:drawing>
          <wp:anchor distT="0" distB="0" distL="114300" distR="114300" simplePos="0" relativeHeight="251659264" behindDoc="1" locked="0" layoutInCell="1" allowOverlap="1" wp14:anchorId="4D79CE40" wp14:editId="54EA5D44">
            <wp:simplePos x="0" y="0"/>
            <wp:positionH relativeFrom="column">
              <wp:posOffset>1647825</wp:posOffset>
            </wp:positionH>
            <wp:positionV relativeFrom="paragraph">
              <wp:posOffset>426720</wp:posOffset>
            </wp:positionV>
            <wp:extent cx="2560320" cy="244602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2446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B1F300F" w14:textId="62F0E8B6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324">
        <w:rPr>
          <w:rFonts w:ascii="Times New Roman" w:hAnsi="Times New Roman" w:cs="Times New Roman"/>
          <w:b/>
          <w:sz w:val="28"/>
          <w:szCs w:val="28"/>
        </w:rPr>
        <w:t>ACADEMIC YEAR</w:t>
      </w:r>
      <w:r w:rsidRPr="00A26324">
        <w:rPr>
          <w:rFonts w:ascii="Times New Roman" w:hAnsi="Times New Roman" w:cs="Times New Roman"/>
          <w:sz w:val="28"/>
          <w:szCs w:val="28"/>
        </w:rPr>
        <w:t xml:space="preserve">: </w:t>
      </w:r>
      <w:r w:rsidR="00323D42">
        <w:rPr>
          <w:rFonts w:ascii="Times New Roman" w:hAnsi="Times New Roman" w:cs="Times New Roman"/>
          <w:sz w:val="28"/>
          <w:szCs w:val="28"/>
        </w:rPr>
        <w:t>SOPHOMORE</w:t>
      </w:r>
      <w:r w:rsidRPr="00A26324">
        <w:rPr>
          <w:rFonts w:ascii="Times New Roman" w:hAnsi="Times New Roman" w:cs="Times New Roman"/>
          <w:sz w:val="28"/>
          <w:szCs w:val="28"/>
        </w:rPr>
        <w:t xml:space="preserve"> YEAR | 202</w:t>
      </w:r>
      <w:r w:rsidR="00323D42">
        <w:rPr>
          <w:rFonts w:ascii="Times New Roman" w:hAnsi="Times New Roman" w:cs="Times New Roman"/>
          <w:sz w:val="28"/>
          <w:szCs w:val="28"/>
        </w:rPr>
        <w:t>6</w:t>
      </w:r>
      <w:r w:rsidRPr="00A26324">
        <w:rPr>
          <w:rFonts w:ascii="Times New Roman" w:hAnsi="Times New Roman" w:cs="Times New Roman"/>
          <w:sz w:val="28"/>
          <w:szCs w:val="28"/>
        </w:rPr>
        <w:t>/202</w:t>
      </w:r>
      <w:r w:rsidR="00323D42">
        <w:rPr>
          <w:rFonts w:ascii="Times New Roman" w:hAnsi="Times New Roman" w:cs="Times New Roman"/>
          <w:sz w:val="28"/>
          <w:szCs w:val="28"/>
        </w:rPr>
        <w:t>7</w:t>
      </w:r>
    </w:p>
    <w:p w14:paraId="307FC536" w14:textId="77777777" w:rsidR="003A199A" w:rsidRPr="00A26324" w:rsidRDefault="003A199A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6838120" w14:textId="06FAEF15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324">
        <w:rPr>
          <w:rFonts w:ascii="Times New Roman" w:hAnsi="Times New Roman" w:cs="Times New Roman"/>
          <w:b/>
          <w:sz w:val="28"/>
          <w:szCs w:val="28"/>
        </w:rPr>
        <w:t>SEMESTER NUMBER</w:t>
      </w:r>
      <w:r w:rsidRPr="00A26324">
        <w:rPr>
          <w:rFonts w:ascii="Times New Roman" w:hAnsi="Times New Roman" w:cs="Times New Roman"/>
          <w:sz w:val="28"/>
          <w:szCs w:val="28"/>
        </w:rPr>
        <w:t xml:space="preserve">: </w:t>
      </w:r>
      <w:r w:rsidR="00E758A8">
        <w:rPr>
          <w:rFonts w:ascii="Times New Roman" w:hAnsi="Times New Roman" w:cs="Times New Roman"/>
          <w:sz w:val="28"/>
          <w:szCs w:val="28"/>
        </w:rPr>
        <w:t>1</w:t>
      </w:r>
    </w:p>
    <w:p w14:paraId="7DFD5BA6" w14:textId="77777777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1E12087" w14:textId="12802D13" w:rsidR="002C668A" w:rsidRDefault="002C668A" w:rsidP="00A14757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2C668A">
        <w:rPr>
          <w:rFonts w:ascii="Times New Roman" w:hAnsi="Times New Roman" w:cs="Times New Roman"/>
          <w:b/>
          <w:bCs/>
          <w:sz w:val="28"/>
          <w:szCs w:val="28"/>
        </w:rPr>
        <w:t>COURSE TITLE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  <w:r w:rsidR="00323D42">
        <w:rPr>
          <w:rFonts w:ascii="Times New Roman" w:hAnsi="Times New Roman" w:cs="Times New Roman"/>
          <w:sz w:val="28"/>
          <w:szCs w:val="28"/>
        </w:rPr>
        <w:t>DATA STRUCTURES &amp; ALGORITHMS I</w:t>
      </w:r>
    </w:p>
    <w:p w14:paraId="0209156D" w14:textId="77777777" w:rsidR="002C668A" w:rsidRPr="00A26324" w:rsidRDefault="002C668A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BB1E3E4" w14:textId="2134592C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324">
        <w:rPr>
          <w:rFonts w:ascii="Times New Roman" w:hAnsi="Times New Roman" w:cs="Times New Roman"/>
          <w:b/>
          <w:sz w:val="28"/>
          <w:szCs w:val="28"/>
        </w:rPr>
        <w:t>COURSE CODE</w:t>
      </w:r>
      <w:r w:rsidRPr="00A26324">
        <w:rPr>
          <w:rFonts w:ascii="Times New Roman" w:hAnsi="Times New Roman" w:cs="Times New Roman"/>
          <w:sz w:val="28"/>
          <w:szCs w:val="28"/>
        </w:rPr>
        <w:t xml:space="preserve">: </w:t>
      </w:r>
      <w:r w:rsidR="00F9631B">
        <w:rPr>
          <w:rFonts w:ascii="Times New Roman" w:hAnsi="Times New Roman" w:cs="Times New Roman"/>
          <w:sz w:val="28"/>
          <w:szCs w:val="28"/>
        </w:rPr>
        <w:t xml:space="preserve"> </w:t>
      </w:r>
      <w:r w:rsidR="00323D42">
        <w:rPr>
          <w:rFonts w:ascii="Times New Roman" w:hAnsi="Times New Roman" w:cs="Times New Roman"/>
          <w:sz w:val="28"/>
          <w:szCs w:val="28"/>
        </w:rPr>
        <w:t>COSC205</w:t>
      </w:r>
    </w:p>
    <w:p w14:paraId="728093F1" w14:textId="77777777" w:rsidR="00A14757" w:rsidRPr="00A26324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49B876F7" w14:textId="008E1E72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A26324">
        <w:rPr>
          <w:rFonts w:ascii="Times New Roman" w:hAnsi="Times New Roman" w:cs="Times New Roman"/>
          <w:b/>
          <w:sz w:val="28"/>
          <w:szCs w:val="28"/>
        </w:rPr>
        <w:t>LECTURER’S NAME</w:t>
      </w:r>
      <w:r w:rsidRPr="00A26324">
        <w:rPr>
          <w:rFonts w:ascii="Times New Roman" w:hAnsi="Times New Roman" w:cs="Times New Roman"/>
          <w:sz w:val="28"/>
          <w:szCs w:val="28"/>
        </w:rPr>
        <w:t xml:space="preserve">: </w:t>
      </w:r>
      <w:r w:rsidR="00323D42">
        <w:rPr>
          <w:rFonts w:ascii="Times New Roman" w:hAnsi="Times New Roman" w:cs="Times New Roman"/>
          <w:sz w:val="28"/>
          <w:szCs w:val="28"/>
        </w:rPr>
        <w:t>MR. TAHIRU ABDUL-MOOMIN</w:t>
      </w:r>
    </w:p>
    <w:p w14:paraId="44B8C9A8" w14:textId="77777777" w:rsidR="00A14757" w:rsidRPr="00A26324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01D0967" w14:textId="7315CA67" w:rsidR="00A14757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  <w:r w:rsidRPr="008F54AF">
        <w:rPr>
          <w:rFonts w:ascii="Times New Roman" w:hAnsi="Times New Roman" w:cs="Times New Roman"/>
          <w:b/>
          <w:bCs/>
          <w:sz w:val="28"/>
          <w:szCs w:val="28"/>
        </w:rPr>
        <w:t>STUDENT’S NAME:</w:t>
      </w:r>
      <w:r w:rsidRPr="00A26324">
        <w:rPr>
          <w:rFonts w:ascii="Times New Roman" w:hAnsi="Times New Roman" w:cs="Times New Roman"/>
          <w:sz w:val="28"/>
          <w:szCs w:val="28"/>
        </w:rPr>
        <w:t xml:space="preserve"> </w:t>
      </w:r>
      <w:r w:rsidR="00323D42">
        <w:rPr>
          <w:rFonts w:ascii="Times New Roman" w:hAnsi="Times New Roman" w:cs="Times New Roman"/>
          <w:sz w:val="28"/>
          <w:szCs w:val="28"/>
        </w:rPr>
        <w:t>AHUAH-DEBRAH PRINCE THOMAS</w:t>
      </w:r>
    </w:p>
    <w:p w14:paraId="74FE5FF3" w14:textId="77777777" w:rsidR="00A14757" w:rsidRPr="00A26324" w:rsidRDefault="00A14757" w:rsidP="00A14757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CF2507" w14:textId="11CCA6C9" w:rsidR="00F9631B" w:rsidRPr="00F9631B" w:rsidRDefault="00A14757" w:rsidP="00F9631B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8F54AF">
        <w:rPr>
          <w:rFonts w:ascii="Times New Roman" w:hAnsi="Times New Roman" w:cs="Times New Roman"/>
          <w:b/>
          <w:bCs/>
          <w:sz w:val="28"/>
          <w:szCs w:val="28"/>
        </w:rPr>
        <w:t>STUDENT’S INDEX NUMBER:</w:t>
      </w:r>
      <w:r w:rsidRPr="00A26324">
        <w:rPr>
          <w:rFonts w:ascii="Times New Roman" w:hAnsi="Times New Roman" w:cs="Times New Roman"/>
          <w:sz w:val="28"/>
          <w:szCs w:val="28"/>
        </w:rPr>
        <w:t xml:space="preserve"> </w:t>
      </w:r>
      <w:r w:rsidR="00323D42">
        <w:rPr>
          <w:rFonts w:ascii="Times New Roman" w:hAnsi="Times New Roman" w:cs="Times New Roman"/>
          <w:sz w:val="28"/>
          <w:szCs w:val="28"/>
        </w:rPr>
        <w:t>PU/CS/2025/017</w:t>
      </w:r>
    </w:p>
    <w:p w14:paraId="69020E4F" w14:textId="77777777" w:rsidR="00F9631B" w:rsidRDefault="00F9631B" w:rsidP="00F9631B">
      <w:pPr>
        <w:rPr>
          <w:rFonts w:ascii="Times New Roman" w:hAnsi="Times New Roman" w:cs="Times New Roman"/>
          <w:sz w:val="28"/>
          <w:szCs w:val="28"/>
        </w:rPr>
      </w:pPr>
    </w:p>
    <w:p w14:paraId="159FCA12" w14:textId="0C0ADED8" w:rsidR="00F9631B" w:rsidRDefault="00A14757" w:rsidP="003A199A">
      <w:pPr>
        <w:jc w:val="center"/>
        <w:rPr>
          <w:rFonts w:ascii="Times New Roman" w:hAnsi="Times New Roman" w:cs="Times New Roman"/>
          <w:sz w:val="28"/>
          <w:szCs w:val="28"/>
        </w:rPr>
      </w:pPr>
      <w:r w:rsidRPr="008F54AF">
        <w:rPr>
          <w:rFonts w:ascii="Times New Roman" w:hAnsi="Times New Roman" w:cs="Times New Roman"/>
          <w:b/>
          <w:bCs/>
          <w:sz w:val="28"/>
          <w:szCs w:val="28"/>
        </w:rPr>
        <w:t>DATE OF SUBMISSION</w:t>
      </w:r>
      <w:r w:rsidR="003A199A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="00F9631B">
        <w:rPr>
          <w:rFonts w:ascii="Times New Roman" w:hAnsi="Times New Roman" w:cs="Times New Roman"/>
          <w:sz w:val="28"/>
          <w:szCs w:val="28"/>
        </w:rPr>
        <w:t xml:space="preserve"> </w:t>
      </w:r>
      <w:r w:rsidR="007C334A">
        <w:rPr>
          <w:rFonts w:ascii="Times New Roman" w:hAnsi="Times New Roman" w:cs="Times New Roman"/>
          <w:sz w:val="28"/>
          <w:szCs w:val="28"/>
        </w:rPr>
        <w:t>TUESDAY, OCTOBER 6, 2026</w:t>
      </w:r>
    </w:p>
    <w:p w14:paraId="75AA9881" w14:textId="129C90FB" w:rsidR="006E306D" w:rsidRPr="006E306D" w:rsidRDefault="00EE697E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1. PROBLEM SPECIFICATION</w:t>
      </w:r>
    </w:p>
    <w:p w14:paraId="2CA971F1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Input  </w:t>
      </w:r>
    </w:p>
    <w:p w14:paraId="3939FFAC" w14:textId="1A83A76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An array (or list) ids of n integer student identifiers.</w:t>
      </w:r>
    </w:p>
    <w:p w14:paraId="0112456D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Output  </w:t>
      </w:r>
    </w:p>
    <w:p w14:paraId="128044FC" w14:textId="04C29989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A Boolean value: true if at least one identifier appears more than once; false otherwise. Optionally, the set of duplicate identifiers may also be returned.</w:t>
      </w:r>
    </w:p>
    <w:p w14:paraId="5DE33566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Preconditions  </w:t>
      </w:r>
      <w:bookmarkStart w:id="0" w:name="_GoBack"/>
      <w:bookmarkEnd w:id="0"/>
    </w:p>
    <w:p w14:paraId="708474F0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ids ≠ null  </w:t>
      </w:r>
    </w:p>
    <w:p w14:paraId="24870C7B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0 ≤ n ≤ </w:t>
      </w:r>
      <w:proofErr w:type="spellStart"/>
      <w:r w:rsidRPr="006E306D">
        <w:rPr>
          <w:rFonts w:ascii="Times New Roman" w:eastAsia="Times New Roman" w:hAnsi="Times New Roman" w:cs="Times New Roman"/>
          <w:sz w:val="24"/>
          <w:szCs w:val="24"/>
        </w:rPr>
        <w:t>Integer.MAX_VALUE</w:t>
      </w:r>
      <w:proofErr w:type="spellEnd"/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(practical memory limits apply)  </w:t>
      </w:r>
    </w:p>
    <w:p w14:paraId="6E019225" w14:textId="14186F01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Every element of ids is a valid integer student ID (no further semantic constraints are imposed).</w:t>
      </w:r>
    </w:p>
    <w:p w14:paraId="4D508C5A" w14:textId="31FB098D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proofErr w:type="spellStart"/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Postconditions</w:t>
      </w:r>
      <w:proofErr w:type="spellEnd"/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  </w:t>
      </w:r>
      <w:r w:rsidR="00CC551F">
        <w:rPr>
          <w:rFonts w:ascii="Times New Roman" w:eastAsia="Times New Roman" w:hAnsi="Times New Roman" w:cs="Times New Roman"/>
          <w:b/>
          <w:sz w:val="24"/>
          <w:szCs w:val="24"/>
        </w:rPr>
        <w:t>rt65</w:t>
      </w:r>
    </w:p>
    <w:p w14:paraId="26253CBA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The returned Boolean is true if and only if there exist indices </w:t>
      </w:r>
      <w:proofErr w:type="spellStart"/>
      <w:r w:rsidRPr="006E30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≠ j such that ids[</w:t>
      </w:r>
      <w:proofErr w:type="spellStart"/>
      <w:r w:rsidRPr="006E306D">
        <w:rPr>
          <w:rFonts w:ascii="Times New Roman" w:eastAsia="Times New Roman" w:hAnsi="Times New Roman" w:cs="Times New Roman"/>
          <w:sz w:val="24"/>
          <w:szCs w:val="24"/>
        </w:rPr>
        <w:t>i</w:t>
      </w:r>
      <w:proofErr w:type="spellEnd"/>
      <w:r w:rsidRPr="006E306D">
        <w:rPr>
          <w:rFonts w:ascii="Times New Roman" w:eastAsia="Times New Roman" w:hAnsi="Times New Roman" w:cs="Times New Roman"/>
          <w:sz w:val="24"/>
          <w:szCs w:val="24"/>
        </w:rPr>
        <w:t>] = ids[j].  </w:t>
      </w:r>
    </w:p>
    <w:p w14:paraId="7D9771DA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The original array is left unmodified.  </w:t>
      </w:r>
    </w:p>
    <w:p w14:paraId="35F7A092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No side effects beyond the computation itself occur.</w:t>
      </w:r>
    </w:p>
    <w:p w14:paraId="77D7DBED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F1CF99A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2. Pairwise (Brute-Force) Implementation</w:t>
      </w:r>
    </w:p>
    <w:p w14:paraId="05A04F02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DE39F5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 xml:space="preserve">public static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boolean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hasDuplicatePairwise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(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[] ids) {</w:t>
      </w:r>
    </w:p>
    <w:p w14:paraId="5162605E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 xml:space="preserve">   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n =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ids.length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;</w:t>
      </w:r>
    </w:p>
    <w:p w14:paraId="4617D36F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for (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= 0;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&lt; n;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++) {</w:t>
      </w:r>
    </w:p>
    <w:p w14:paraId="1B1728A3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    for (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j =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 xml:space="preserve"> + 1; j &lt; n;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j++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) {</w:t>
      </w:r>
    </w:p>
    <w:p w14:paraId="627EAA7D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        if (ids[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</w:rPr>
        <w:t>i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</w:rPr>
        <w:t>] == ids[j]) {</w:t>
      </w:r>
    </w:p>
    <w:p w14:paraId="305F5CDF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            return true;</w:t>
      </w:r>
    </w:p>
    <w:p w14:paraId="557A9A39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        }</w:t>
      </w:r>
    </w:p>
    <w:p w14:paraId="5B7B53EC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    }</w:t>
      </w:r>
    </w:p>
    <w:p w14:paraId="254F6F0F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}</w:t>
      </w:r>
    </w:p>
    <w:p w14:paraId="7364629F" w14:textId="77777777" w:rsidR="00AE227C" w:rsidRPr="00AE227C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    return false;</w:t>
      </w:r>
    </w:p>
    <w:p w14:paraId="6AC22572" w14:textId="77777777" w:rsidR="00EE697E" w:rsidRDefault="00AE227C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  <w:r w:rsidRPr="00AE227C">
        <w:rPr>
          <w:rFonts w:ascii="Consolas" w:eastAsia="Times New Roman" w:hAnsi="Consolas" w:cs="Times New Roman"/>
          <w:sz w:val="24"/>
          <w:szCs w:val="24"/>
        </w:rPr>
        <w:t>}</w:t>
      </w:r>
    </w:p>
    <w:p w14:paraId="4146805A" w14:textId="70E6CF21" w:rsidR="00AE227C" w:rsidRDefault="00AE227C" w:rsidP="00EE697E">
      <w:pPr>
        <w:spacing w:after="0" w:line="276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4. 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Hash-Set Implementation</w:t>
      </w:r>
    </w:p>
    <w:p w14:paraId="61A50605" w14:textId="77777777" w:rsidR="00EE697E" w:rsidRPr="006E306D" w:rsidRDefault="00EE697E" w:rsidP="00EE697E">
      <w:pPr>
        <w:spacing w:after="0" w:line="276" w:lineRule="auto"/>
        <w:jc w:val="both"/>
        <w:rPr>
          <w:rFonts w:ascii="Consolas" w:eastAsia="Times New Roman" w:hAnsi="Consolas" w:cs="Times New Roman"/>
          <w:sz w:val="24"/>
          <w:szCs w:val="24"/>
        </w:rPr>
      </w:pPr>
    </w:p>
    <w:p w14:paraId="69EBAF77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import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java.util.HashSet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;</w:t>
      </w:r>
    </w:p>
    <w:p w14:paraId="11B74931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import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java.util.Set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;</w:t>
      </w:r>
    </w:p>
    <w:p w14:paraId="3F7F9D64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</w:p>
    <w:p w14:paraId="1DC5CED6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public static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boolean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hasDuplicateHashSet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(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[] ids) {</w:t>
      </w:r>
    </w:p>
    <w:p w14:paraId="489CA27C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    Set&lt;Integer&gt; seen = new 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HashSet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&lt;&gt;();</w:t>
      </w:r>
    </w:p>
    <w:p w14:paraId="3C125879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for (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int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 xml:space="preserve"> id : ids) {</w:t>
      </w:r>
    </w:p>
    <w:p w14:paraId="26D8E33D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    if (!</w:t>
      </w:r>
      <w:proofErr w:type="spellStart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seen.add</w:t>
      </w:r>
      <w:proofErr w:type="spellEnd"/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(id)) { // add returns false if the element is already present</w:t>
      </w:r>
    </w:p>
    <w:p w14:paraId="6992675C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        return true;</w:t>
      </w:r>
    </w:p>
    <w:p w14:paraId="30942A36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    }</w:t>
      </w:r>
    </w:p>
    <w:p w14:paraId="3F2421C6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}</w:t>
      </w:r>
    </w:p>
    <w:p w14:paraId="68307FB2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    return false;</w:t>
      </w:r>
    </w:p>
    <w:p w14:paraId="279FB68B" w14:textId="77777777" w:rsidR="00AE227C" w:rsidRPr="00AE227C" w:rsidRDefault="00AE227C" w:rsidP="00EE697E">
      <w:pPr>
        <w:spacing w:after="0" w:line="276" w:lineRule="auto"/>
        <w:rPr>
          <w:rFonts w:ascii="Consolas" w:eastAsia="Times New Roman" w:hAnsi="Consolas" w:cs="Times New Roman"/>
          <w:sz w:val="24"/>
          <w:szCs w:val="24"/>
          <w14:ligatures w14:val="standardContextual"/>
        </w:rPr>
      </w:pPr>
      <w:r w:rsidRPr="00AE227C">
        <w:rPr>
          <w:rFonts w:ascii="Consolas" w:eastAsia="Times New Roman" w:hAnsi="Consolas" w:cs="Times New Roman"/>
          <w:sz w:val="24"/>
          <w:szCs w:val="24"/>
          <w14:ligatures w14:val="standardContextual"/>
        </w:rPr>
        <w:t>}</w:t>
      </w:r>
    </w:p>
    <w:p w14:paraId="42F29C27" w14:textId="77777777" w:rsidR="00AE227C" w:rsidRDefault="00AE227C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5B802718" w14:textId="711EBAD6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4. Empirical Testing with Increasing Input Sizes</w:t>
      </w:r>
    </w:p>
    <w:p w14:paraId="72D5360D" w14:textId="6ADB8D12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Both implementations we</w:t>
      </w:r>
      <w:r w:rsidR="00C13648">
        <w:rPr>
          <w:rFonts w:ascii="Times New Roman" w:eastAsia="Times New Roman" w:hAnsi="Times New Roman" w:cs="Times New Roman"/>
          <w:sz w:val="24"/>
          <w:szCs w:val="24"/>
        </w:rPr>
        <w:t>re executed on arrays of sizes (n = 10</w:t>
      </w:r>
      <w:r w:rsidR="00C1364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3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, 1</w:t>
      </w:r>
      <w:r w:rsidR="00C13648">
        <w:rPr>
          <w:rFonts w:ascii="Times New Roman" w:eastAsia="Times New Roman" w:hAnsi="Times New Roman" w:cs="Times New Roman"/>
          <w:sz w:val="24"/>
          <w:szCs w:val="24"/>
        </w:rPr>
        <w:t>0</w:t>
      </w:r>
      <w:r w:rsidR="00C1364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="00C13648">
        <w:rPr>
          <w:rFonts w:ascii="Times New Roman" w:eastAsia="Times New Roman" w:hAnsi="Times New Roman" w:cs="Times New Roman"/>
          <w:sz w:val="24"/>
          <w:szCs w:val="24"/>
        </w:rPr>
        <w:t>, 10</w:t>
      </w:r>
      <w:r w:rsidR="00C1364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, 5</w:t>
      </w:r>
      <w:r w:rsidR="00067D81">
        <w:rPr>
          <w:rFonts w:ascii="Times New Roman" w:eastAsia="Times New Roman" w:hAnsi="Times New Roman" w:cs="Times New Roman"/>
          <w:sz w:val="24"/>
          <w:szCs w:val="24"/>
        </w:rPr>
        <w:t>×10</w:t>
      </w:r>
      <w:r w:rsidR="00067D81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5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) (random integers in a realistic student-ID range, with controlled duplicate density of approximately 0.1 %). Representative wall-clock times on a standard JVM (</w:t>
      </w:r>
      <w:proofErr w:type="spellStart"/>
      <w:r w:rsidRPr="006E306D">
        <w:rPr>
          <w:rFonts w:ascii="Times New Roman" w:eastAsia="Times New Roman" w:hAnsi="Times New Roman" w:cs="Times New Roman"/>
          <w:sz w:val="24"/>
          <w:szCs w:val="24"/>
        </w:rPr>
        <w:t>OpenJDK</w:t>
      </w:r>
      <w:proofErr w:type="spellEnd"/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17, single-threaded) were: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6E306D" w14:paraId="76ACCA62" w14:textId="77777777" w:rsidTr="00AE227C">
        <w:tc>
          <w:tcPr>
            <w:tcW w:w="1666" w:type="pct"/>
            <w:vAlign w:val="center"/>
          </w:tcPr>
          <w:p w14:paraId="6F83B920" w14:textId="3676C058" w:rsidR="00AE227C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(n)</w:t>
            </w:r>
          </w:p>
        </w:tc>
        <w:tc>
          <w:tcPr>
            <w:tcW w:w="1667" w:type="pct"/>
            <w:vAlign w:val="center"/>
          </w:tcPr>
          <w:p w14:paraId="2B620420" w14:textId="1236E0D5" w:rsidR="006E306D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Pairwise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667" w:type="pct"/>
            <w:vAlign w:val="center"/>
          </w:tcPr>
          <w:p w14:paraId="6A451112" w14:textId="1E99E897" w:rsidR="006E306D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Hash-Set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6E306D" w14:paraId="4573108B" w14:textId="77777777" w:rsidTr="00AE227C">
        <w:tc>
          <w:tcPr>
            <w:tcW w:w="1666" w:type="pct"/>
            <w:vAlign w:val="center"/>
          </w:tcPr>
          <w:p w14:paraId="5DDD128D" w14:textId="3F6150F5" w:rsidR="006E306D" w:rsidRPr="00AE227C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1000</w:t>
            </w:r>
          </w:p>
        </w:tc>
        <w:tc>
          <w:tcPr>
            <w:tcW w:w="1667" w:type="pct"/>
            <w:vAlign w:val="center"/>
          </w:tcPr>
          <w:p w14:paraId="051D9C4B" w14:textId="1C58B8BB" w:rsidR="006E306D" w:rsidRPr="00AE227C" w:rsidRDefault="006E306D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2</w:t>
            </w:r>
          </w:p>
        </w:tc>
        <w:tc>
          <w:tcPr>
            <w:tcW w:w="1667" w:type="pct"/>
            <w:vAlign w:val="center"/>
          </w:tcPr>
          <w:p w14:paraId="5C01A064" w14:textId="0F4D6DAF" w:rsidR="006E306D" w:rsidRPr="00AE227C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&lt;1</w:t>
            </w:r>
          </w:p>
        </w:tc>
      </w:tr>
      <w:tr w:rsidR="006E306D" w14:paraId="1442B6B1" w14:textId="77777777" w:rsidTr="00AE227C">
        <w:tc>
          <w:tcPr>
            <w:tcW w:w="1666" w:type="pct"/>
            <w:vAlign w:val="center"/>
          </w:tcPr>
          <w:p w14:paraId="6A4E73C5" w14:textId="383600CE" w:rsidR="006E306D" w:rsidRPr="00AE227C" w:rsidRDefault="006E306D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1667" w:type="pct"/>
            <w:vAlign w:val="center"/>
          </w:tcPr>
          <w:p w14:paraId="5EBC2D26" w14:textId="15A09FCF" w:rsidR="006E306D" w:rsidRPr="00AE227C" w:rsidRDefault="006E306D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180</w:t>
            </w:r>
          </w:p>
        </w:tc>
        <w:tc>
          <w:tcPr>
            <w:tcW w:w="1667" w:type="pct"/>
            <w:vAlign w:val="center"/>
          </w:tcPr>
          <w:p w14:paraId="741CE9D0" w14:textId="269DE025" w:rsidR="006E306D" w:rsidRPr="00AE227C" w:rsidRDefault="006E306D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3</w:t>
            </w:r>
          </w:p>
        </w:tc>
      </w:tr>
      <w:tr w:rsidR="006E306D" w14:paraId="68072681" w14:textId="77777777" w:rsidTr="00AE227C">
        <w:tc>
          <w:tcPr>
            <w:tcW w:w="1666" w:type="pct"/>
            <w:vAlign w:val="center"/>
          </w:tcPr>
          <w:p w14:paraId="5E676DF4" w14:textId="2E2AFE46" w:rsidR="006E306D" w:rsidRPr="00AE227C" w:rsidRDefault="00AE227C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100000</w:t>
            </w:r>
          </w:p>
        </w:tc>
        <w:tc>
          <w:tcPr>
            <w:tcW w:w="1667" w:type="pct"/>
            <w:vAlign w:val="center"/>
          </w:tcPr>
          <w:p w14:paraId="40F218AF" w14:textId="3037A26F" w:rsidR="006E306D" w:rsidRPr="00AE227C" w:rsidRDefault="00AE227C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18000</w:t>
            </w:r>
          </w:p>
        </w:tc>
        <w:tc>
          <w:tcPr>
            <w:tcW w:w="1667" w:type="pct"/>
            <w:vAlign w:val="center"/>
          </w:tcPr>
          <w:p w14:paraId="22A9D2C2" w14:textId="4CF8CD2A" w:rsidR="006E306D" w:rsidRPr="00AE227C" w:rsidRDefault="00AE227C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25</w:t>
            </w:r>
          </w:p>
        </w:tc>
      </w:tr>
      <w:tr w:rsidR="006E306D" w14:paraId="09267AB7" w14:textId="77777777" w:rsidTr="00AE227C">
        <w:tc>
          <w:tcPr>
            <w:tcW w:w="1666" w:type="pct"/>
            <w:vAlign w:val="center"/>
          </w:tcPr>
          <w:p w14:paraId="755D0E62" w14:textId="00C46E7C" w:rsidR="006E306D" w:rsidRPr="00AE227C" w:rsidRDefault="00AE227C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500000</w:t>
            </w:r>
          </w:p>
        </w:tc>
        <w:tc>
          <w:tcPr>
            <w:tcW w:w="1667" w:type="pct"/>
            <w:vAlign w:val="center"/>
          </w:tcPr>
          <w:p w14:paraId="0DFDB88C" w14:textId="4475ADEB" w:rsidR="006E306D" w:rsidRPr="00AE227C" w:rsidRDefault="00AE227C" w:rsidP="009333AE">
            <w:pPr>
              <w:spacing w:line="48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E227C">
              <w:rPr>
                <w:rFonts w:ascii="Times New Roman" w:eastAsia="Times New Roman" w:hAnsi="Times New Roman" w:cs="Times New Roman"/>
                <w:sz w:val="24"/>
                <w:szCs w:val="24"/>
              </w:rPr>
              <w:t>impractical</w:t>
            </w:r>
          </w:p>
        </w:tc>
        <w:tc>
          <w:tcPr>
            <w:tcW w:w="1667" w:type="pct"/>
            <w:vAlign w:val="center"/>
          </w:tcPr>
          <w:p w14:paraId="599D788C" w14:textId="5B306404" w:rsidR="006E306D" w:rsidRPr="00AE227C" w:rsidRDefault="00AE227C" w:rsidP="009333AE">
            <w:pPr>
              <w:autoSpaceDE w:val="0"/>
              <w:autoSpaceDN w:val="0"/>
              <w:adjustRightInd w:val="0"/>
              <w:spacing w:line="480" w:lineRule="auto"/>
              <w:jc w:val="center"/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</w:pP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>≈</w:t>
            </w:r>
            <w:r w:rsidRPr="00AE227C">
              <w:rPr>
                <w:rFonts w:ascii="Times New Roman" w:hAnsi="Times New Roman" w:cs="Times New Roman"/>
                <w:sz w:val="24"/>
                <w:szCs w:val="24"/>
                <w14:ligatures w14:val="standardContextual"/>
              </w:rPr>
              <w:t xml:space="preserve"> 120</w:t>
            </w:r>
          </w:p>
        </w:tc>
      </w:tr>
    </w:tbl>
    <w:p w14:paraId="4BB154D7" w14:textId="77777777" w:rsidR="00AE227C" w:rsidRDefault="00AE227C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940BC4B" w14:textId="536E5B4C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(Exact timings vary with hardware and JVM warm-up; the asymptotic trend is stable.)</w:t>
      </w:r>
    </w:p>
    <w:p w14:paraId="0384590C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5BA4F7E" w14:textId="77777777" w:rsidR="00D76873" w:rsidRDefault="00D76873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2679FA9A" w14:textId="77777777" w:rsidR="00D76873" w:rsidRDefault="00D76873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787C29CC" w14:textId="52FADB43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5. Complexity Analysis</w:t>
      </w:r>
    </w:p>
    <w:p w14:paraId="4E5C5FDC" w14:textId="2310B4AE" w:rsidR="006E306D" w:rsidRPr="00FC1257" w:rsidRDefault="00AE227C" w:rsidP="009333A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</w:rPr>
      </w:pPr>
      <w:r w:rsidRPr="00FC1257">
        <w:rPr>
          <w:rFonts w:ascii="Times New Roman" w:eastAsia="Times New Roman" w:hAnsi="Times New Roman" w:cs="Times New Roman"/>
          <w:b/>
        </w:rPr>
        <w:t>Pairwise</w:t>
      </w:r>
    </w:p>
    <w:p w14:paraId="48D6525D" w14:textId="4B82AE5E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  Time: </w:t>
      </w:r>
      <w:r w:rsidR="00FC1257">
        <w:rPr>
          <w:rFonts w:ascii="Times New Roman" w:eastAsia="Times New Roman" w:hAnsi="Times New Roman" w:cs="Times New Roman"/>
          <w:sz w:val="24"/>
          <w:szCs w:val="24"/>
        </w:rPr>
        <w:t>θ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(n</w:t>
      </w:r>
      <w:r w:rsidR="00FC1257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FC1257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comparisons in the worst and average cases (nested loops).  </w:t>
      </w:r>
    </w:p>
    <w:p w14:paraId="22687C31" w14:textId="77777777" w:rsidR="00291943" w:rsidRDefault="00FC1257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Auxiliary space: </w:t>
      </w:r>
      <w:r>
        <w:rPr>
          <w:rFonts w:ascii="Times New Roman" w:eastAsia="Times New Roman" w:hAnsi="Times New Roman" w:cs="Times New Roman"/>
          <w:sz w:val="24"/>
          <w:szCs w:val="24"/>
        </w:rPr>
        <w:t>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(1)</w:t>
      </w:r>
      <w:r w:rsidR="006E306D" w:rsidRPr="006E306D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4BC434EB" w14:textId="69884472" w:rsidR="006E306D" w:rsidRPr="00291943" w:rsidRDefault="00291943" w:rsidP="009333AE">
      <w:pPr>
        <w:pStyle w:val="ListParagraph"/>
        <w:numPr>
          <w:ilvl w:val="0"/>
          <w:numId w:val="1"/>
        </w:numPr>
        <w:spacing w:after="0" w:line="480" w:lineRule="auto"/>
        <w:jc w:val="both"/>
        <w:rPr>
          <w:rFonts w:ascii="Times New Roman" w:eastAsia="Times New Roman" w:hAnsi="Times New Roman" w:cs="Times New Roman"/>
          <w:b/>
        </w:rPr>
      </w:pPr>
      <w:r w:rsidRPr="00291943">
        <w:rPr>
          <w:rFonts w:ascii="Times New Roman" w:eastAsia="Times New Roman" w:hAnsi="Times New Roman" w:cs="Times New Roman"/>
          <w:b/>
        </w:rPr>
        <w:t>Hash-Set</w:t>
      </w:r>
    </w:p>
    <w:p w14:paraId="412F0B17" w14:textId="0EDF9140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 </w:t>
      </w:r>
      <w:r w:rsidR="00291943">
        <w:rPr>
          <w:rFonts w:ascii="Times New Roman" w:eastAsia="Times New Roman" w:hAnsi="Times New Roman" w:cs="Times New Roman"/>
          <w:sz w:val="24"/>
          <w:szCs w:val="24"/>
        </w:rPr>
        <w:t xml:space="preserve"> Time: Expected </w:t>
      </w:r>
      <w:r w:rsidR="00291943">
        <w:rPr>
          <w:rFonts w:ascii="Times New Roman" w:eastAsia="Times New Roman" w:hAnsi="Times New Roman" w:cs="Times New Roman"/>
          <w:sz w:val="24"/>
          <w:szCs w:val="24"/>
        </w:rPr>
        <w:t>θ</w:t>
      </w:r>
      <w:r w:rsidR="00291943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under the standard uniform-hashing assumption; each</w:t>
      </w:r>
      <w:r w:rsidR="00291943">
        <w:rPr>
          <w:rFonts w:ascii="Times New Roman" w:eastAsia="Times New Roman" w:hAnsi="Times New Roman" w:cs="Times New Roman"/>
          <w:sz w:val="24"/>
          <w:szCs w:val="24"/>
        </w:rPr>
        <w:t xml:space="preserve"> insertion/lookup is expected (O(1)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).  </w:t>
      </w:r>
    </w:p>
    <w:p w14:paraId="7856BA58" w14:textId="73BAC127" w:rsidR="006E306D" w:rsidRPr="006E306D" w:rsidRDefault="00291943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  Auxiliary space: </w:t>
      </w:r>
      <w:r>
        <w:rPr>
          <w:rFonts w:ascii="Times New Roman" w:eastAsia="Times New Roman" w:hAnsi="Times New Roman" w:cs="Times New Roman"/>
          <w:sz w:val="24"/>
          <w:szCs w:val="24"/>
        </w:rPr>
        <w:t>θ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E306D" w:rsidRPr="006E306D">
        <w:rPr>
          <w:rFonts w:ascii="Times New Roman" w:eastAsia="Times New Roman" w:hAnsi="Times New Roman" w:cs="Times New Roman"/>
          <w:sz w:val="24"/>
          <w:szCs w:val="24"/>
        </w:rPr>
        <w:t>(n) in the worst case (all identifiers distinct).</w:t>
      </w:r>
    </w:p>
    <w:p w14:paraId="3237B0DD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These bounds follow directly from the classic analyses of comparison-based search and hash tables </w:t>
      </w:r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Cormen</w:t>
      </w:r>
      <w:proofErr w:type="spellEnd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 xml:space="preserve"> et al., 2009; Sedgewick &amp; Wayne, 2011).</w:t>
      </w:r>
    </w:p>
    <w:p w14:paraId="1D88E188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15E07A0" w14:textId="45729848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>6. Explanation of Observed Differences</w:t>
      </w:r>
    </w:p>
    <w:p w14:paraId="1F34A85B" w14:textId="25C13EAE" w:rsid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The quadratic growth of the pairwise algorithm produces the </w:t>
      </w:r>
      <w:r w:rsidR="00F20E88">
        <w:rPr>
          <w:rFonts w:ascii="Times New Roman" w:eastAsia="Times New Roman" w:hAnsi="Times New Roman" w:cs="Times New Roman"/>
          <w:sz w:val="24"/>
          <w:szCs w:val="24"/>
        </w:rPr>
        <w:t xml:space="preserve">dramatic slowdown visible for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n</w:t>
      </w:r>
      <w:r w:rsidR="00F20E88">
        <w:rPr>
          <w:rFonts w:ascii="Times New Roman" w:eastAsia="Times New Roman" w:hAnsi="Times New Roman" w:cs="Times New Roman"/>
          <w:sz w:val="24"/>
          <w:szCs w:val="24"/>
        </w:rPr>
        <w:t xml:space="preserve"> ≥ 10</w:t>
      </w:r>
      <w:r w:rsidR="00F20E88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4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. The hash-set algorithm remains linear in practice because the expected constant-time operations of a well-dimensioned hash table dominate. The extra linear space is the classic space–time trade-off that makes the hash-s</w:t>
      </w:r>
      <w:r w:rsidR="00F20E88">
        <w:rPr>
          <w:rFonts w:ascii="Times New Roman" w:eastAsia="Times New Roman" w:hAnsi="Times New Roman" w:cs="Times New Roman"/>
          <w:sz w:val="24"/>
          <w:szCs w:val="24"/>
        </w:rPr>
        <w:t>et solution feasible for large (n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).</w:t>
      </w:r>
    </w:p>
    <w:p w14:paraId="018E5E00" w14:textId="77777777" w:rsidR="00D76873" w:rsidRPr="006E306D" w:rsidRDefault="00D76873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602E1EE" w14:textId="77EF1ABC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t xml:space="preserve">7. Recommendation for a Very Large </w:t>
      </w:r>
      <w:r w:rsidR="002D5BE9">
        <w:rPr>
          <w:rFonts w:ascii="Times New Roman" w:eastAsia="Times New Roman" w:hAnsi="Times New Roman" w:cs="Times New Roman"/>
          <w:b/>
          <w:sz w:val="24"/>
          <w:szCs w:val="24"/>
        </w:rPr>
        <w:t>University Registration Dataset</w:t>
      </w:r>
    </w:p>
    <w:p w14:paraId="07A2250E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A modern university registration system may contain several hundred thousand to a few million student records, each identified by a unique integer or alphanumeric ID. Detecting accidental or malicious duplicate registrations is a critical data-integrity task. Under the following explicit assumptions the hash-set approach is the clear recommendation:</w:t>
      </w:r>
    </w:p>
    <w:p w14:paraId="72744966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230BA8C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lastRenderedPageBreak/>
        <w:t>Assumptions  </w:t>
      </w:r>
    </w:p>
    <w:p w14:paraId="52718DA9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The entire working set of identifiers fits in main memory (a realistic premise for contemporary servers with tens or hundreds of gigabytes of RAM).  </w:t>
      </w:r>
    </w:p>
    <w:p w14:paraId="69546F86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Student IDs are drawn from a universe that admits a high-quality hash function (standard integer or string hashing suffices).  </w:t>
      </w:r>
    </w:p>
    <w:p w14:paraId="67474D6E" w14:textId="509C6939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The expected number </w:t>
      </w:r>
      <w:r w:rsidR="00392F76">
        <w:rPr>
          <w:rFonts w:ascii="Times New Roman" w:eastAsia="Times New Roman" w:hAnsi="Times New Roman" w:cs="Times New Roman"/>
          <w:sz w:val="24"/>
          <w:szCs w:val="24"/>
        </w:rPr>
        <w:t xml:space="preserve">of distinct IDs is </w:t>
      </w:r>
      <w:r w:rsidR="00392F76">
        <w:rPr>
          <w:rFonts w:ascii="Times New Roman" w:eastAsia="Times New Roman" w:hAnsi="Times New Roman" w:cs="Times New Roman"/>
          <w:sz w:val="24"/>
          <w:szCs w:val="24"/>
        </w:rPr>
        <w:t>θ</w:t>
      </w:r>
      <w:r w:rsidR="00392F76">
        <w:rPr>
          <w:rFonts w:ascii="Times New Roman" w:eastAsia="Times New Roman" w:hAnsi="Times New Roman" w:cs="Times New Roman"/>
          <w:sz w:val="24"/>
          <w:szCs w:val="24"/>
        </w:rPr>
        <w:t xml:space="preserve"> (n)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; pathological collision sequences that would degrade a hash table to linear chaining are statistically negligible.  </w:t>
      </w:r>
    </w:p>
    <w:p w14:paraId="3572686D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The system is permitted a one-time linear space overhead.  </w:t>
      </w:r>
    </w:p>
    <w:p w14:paraId="4EC63B70" w14:textId="5FD86B30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Worst-case deterministic guarantees are not required; expected linear time is acceptable for an administrative batch process.</w:t>
      </w:r>
    </w:p>
    <w:p w14:paraId="135AE2BA" w14:textId="4804D295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Under these assumptions the pairwise algorithm is asymptotically an</w:t>
      </w:r>
      <w:r w:rsidR="00AC6A1C">
        <w:rPr>
          <w:rFonts w:ascii="Times New Roman" w:eastAsia="Times New Roman" w:hAnsi="Times New Roman" w:cs="Times New Roman"/>
          <w:sz w:val="24"/>
          <w:szCs w:val="24"/>
        </w:rPr>
        <w:t xml:space="preserve">d practically unusable: </w:t>
      </w:r>
      <w:r w:rsidR="00AC6A1C">
        <w:rPr>
          <w:rFonts w:ascii="Times New Roman" w:eastAsia="Times New Roman" w:hAnsi="Times New Roman" w:cs="Times New Roman"/>
          <w:sz w:val="24"/>
          <w:szCs w:val="24"/>
        </w:rPr>
        <w:t>θ</w:t>
      </w:r>
      <w:r w:rsidR="00AC6A1C" w:rsidRPr="006E30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(</w:t>
      </w:r>
      <w:r w:rsidR="00AC6A1C">
        <w:rPr>
          <w:rFonts w:ascii="Times New Roman" w:eastAsia="Times New Roman" w:hAnsi="Times New Roman" w:cs="Times New Roman"/>
          <w:sz w:val="24"/>
          <w:szCs w:val="24"/>
        </w:rPr>
        <w:t>n</w:t>
      </w:r>
      <w:r w:rsidR="00AC6A1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2</w:t>
      </w:r>
      <w:r w:rsidR="00AC6A1C">
        <w:rPr>
          <w:rFonts w:ascii="Times New Roman" w:eastAsia="Times New Roman" w:hAnsi="Times New Roman" w:cs="Times New Roman"/>
          <w:sz w:val="24"/>
          <w:szCs w:val="24"/>
        </w:rPr>
        <w:t>) comparisons for n = 10</w:t>
      </w:r>
      <w:r w:rsidR="00AC6A1C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6</w:t>
      </w:r>
      <w:r w:rsidR="00737093">
        <w:rPr>
          <w:rFonts w:ascii="Times New Roman" w:eastAsia="Times New Roman" w:hAnsi="Times New Roman" w:cs="Times New Roman"/>
          <w:sz w:val="24"/>
          <w:szCs w:val="24"/>
        </w:rPr>
        <w:t xml:space="preserve"> already exceed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5 </w:t>
      </w:r>
      <w:r w:rsidR="00FA4106">
        <w:rPr>
          <w:rFonts w:ascii="Times New Roman" w:eastAsia="Times New Roman" w:hAnsi="Times New Roman" w:cs="Times New Roman"/>
          <w:sz w:val="24"/>
          <w:szCs w:val="24"/>
        </w:rPr>
        <w:t xml:space="preserve">×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10</w:t>
      </w:r>
      <w:r w:rsidR="00FA4106">
        <w:rPr>
          <w:rFonts w:ascii="Times New Roman" w:eastAsia="Times New Roman" w:hAnsi="Times New Roman" w:cs="Times New Roman"/>
          <w:sz w:val="24"/>
          <w:szCs w:val="24"/>
          <w:vertAlign w:val="superscript"/>
        </w:rPr>
        <w:t>11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operations, corresponding to hours or days of computation. In contrast, a single pass over a Hash</w:t>
      </w:r>
      <w:r w:rsidR="00CB3A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Set (or the Java Hash</w:t>
      </w:r>
      <w:r w:rsidR="00CB3A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Map/Concurrent</w:t>
      </w:r>
      <w:r w:rsidR="00CB3AA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Hash</w:t>
      </w:r>
      <w:r w:rsidR="00CB3AA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Map for concurrent settings) finishes in a few hundred milliseconds to a few seconds on commodity hardware, matching the empirical results reported above and the classic expected-linear analysis of hashing </w:t>
      </w:r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(</w:t>
      </w:r>
      <w:proofErr w:type="spellStart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Cormen</w:t>
      </w:r>
      <w:proofErr w:type="spellEnd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 xml:space="preserve"> et al., 2009, Chapter 11; Knuth, 1998, Section 6.4).</w:t>
      </w:r>
    </w:p>
    <w:p w14:paraId="20B8A302" w14:textId="102DC850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t>If memory were severely constrained (an assumption we explicitly reject for a university-scale system), an external-</w:t>
      </w:r>
      <w:r w:rsidR="00EC17BF">
        <w:rPr>
          <w:rFonts w:ascii="Times New Roman" w:eastAsia="Times New Roman" w:hAnsi="Times New Roman" w:cs="Times New Roman"/>
          <w:sz w:val="24"/>
          <w:szCs w:val="24"/>
        </w:rPr>
        <w:t>memory sort-and-scan approach [O(</w:t>
      </w:r>
      <w:proofErr w:type="spellStart"/>
      <w:r w:rsidR="00EC17BF">
        <w:rPr>
          <w:rFonts w:ascii="Times New Roman" w:eastAsia="Times New Roman" w:hAnsi="Times New Roman" w:cs="Times New Roman"/>
          <w:sz w:val="24"/>
          <w:szCs w:val="24"/>
        </w:rPr>
        <w:t>nlogn</w:t>
      </w:r>
      <w:proofErr w:type="spellEnd"/>
      <w:r w:rsidR="00EC17BF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Pr="006E306D">
        <w:rPr>
          <w:rFonts w:ascii="Times New Roman" w:eastAsia="Times New Roman" w:hAnsi="Times New Roman" w:cs="Times New Roman"/>
          <w:sz w:val="24"/>
          <w:szCs w:val="24"/>
        </w:rPr>
        <w:t>I/O-efficient) could be substituted. Sorting also yields a simple sequential scan that detects adjacent duplicates, at the cost of the extra logarithmic factor and the destruction of the original order. Because modern servers comfortably accommodate a linear-space hash table, the extra logarithmic cost is unnecessary.</w:t>
      </w:r>
    </w:p>
    <w:p w14:paraId="6652485C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7DAED9F2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Consequently, the recommended production solution is the hash-set (or hash-map) algorithm, implemented with an appropriate load-factor and, if required, a concurrent hash table for multi-threaded ingestion pipelines. This choice </w:t>
      </w:r>
      <w:proofErr w:type="spellStart"/>
      <w:r w:rsidRPr="006E306D">
        <w:rPr>
          <w:rFonts w:ascii="Times New Roman" w:eastAsia="Times New Roman" w:hAnsi="Times New Roman" w:cs="Times New Roman"/>
          <w:sz w:val="24"/>
          <w:szCs w:val="24"/>
        </w:rPr>
        <w:t>realises</w:t>
      </w:r>
      <w:proofErr w:type="spellEnd"/>
      <w:r w:rsidRPr="006E306D">
        <w:rPr>
          <w:rFonts w:ascii="Times New Roman" w:eastAsia="Times New Roman" w:hAnsi="Times New Roman" w:cs="Times New Roman"/>
          <w:sz w:val="24"/>
          <w:szCs w:val="24"/>
        </w:rPr>
        <w:t xml:space="preserve"> the optimal expected linear-time, linear-space trade-off established in the foundational literature of data structures and algorithms, while remaining simple to implement, test, and maintain.</w:t>
      </w:r>
    </w:p>
    <w:p w14:paraId="37EC01AA" w14:textId="77777777" w:rsidR="006E306D" w:rsidRPr="006E306D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DF1751A" w14:textId="77777777" w:rsidR="00C119E7" w:rsidRDefault="00C119E7" w:rsidP="009333AE">
      <w:pPr>
        <w:spacing w:line="48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br w:type="page"/>
      </w:r>
    </w:p>
    <w:p w14:paraId="734A1C25" w14:textId="08F77705" w:rsidR="00C119E7" w:rsidRPr="00C119E7" w:rsidRDefault="006E306D" w:rsidP="009333AE">
      <w:pPr>
        <w:spacing w:after="0" w:line="48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6E306D"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>References</w:t>
      </w:r>
    </w:p>
    <w:p w14:paraId="7D269B2B" w14:textId="77777777" w:rsidR="00C119E7" w:rsidRPr="00D76873" w:rsidRDefault="00C119E7" w:rsidP="009333A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Cormen</w:t>
      </w:r>
      <w:proofErr w:type="spellEnd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 xml:space="preserve">, T. H., </w:t>
      </w:r>
      <w:proofErr w:type="spellStart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Leiserson</w:t>
      </w:r>
      <w:proofErr w:type="spellEnd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 xml:space="preserve">, C. E., </w:t>
      </w:r>
      <w:proofErr w:type="spellStart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Rivest</w:t>
      </w:r>
      <w:proofErr w:type="spellEnd"/>
      <w:r w:rsidRPr="006E306D">
        <w:rPr>
          <w:rFonts w:ascii="Times New Roman" w:eastAsia="Times New Roman" w:hAnsi="Times New Roman" w:cs="Times New Roman"/>
          <w:i/>
          <w:sz w:val="24"/>
          <w:szCs w:val="24"/>
        </w:rPr>
        <w:t>, R. L., &amp; Stein, C. (2009). Introduction to algorithms (3rd ed.). MIT Press.</w:t>
      </w:r>
    </w:p>
    <w:p w14:paraId="4D1BB7D5" w14:textId="77777777" w:rsidR="00C119E7" w:rsidRPr="00D76873" w:rsidRDefault="00C119E7" w:rsidP="009333A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76873">
        <w:rPr>
          <w:rFonts w:ascii="Times New Roman" w:eastAsia="Times New Roman" w:hAnsi="Times New Roman" w:cs="Times New Roman"/>
          <w:i/>
          <w:sz w:val="24"/>
          <w:szCs w:val="24"/>
        </w:rPr>
        <w:t>Knuth, D. E. (1998). The art of computer programming, Volume 3: Sorting and searching (2nd ed.). Addison-Wesley.</w:t>
      </w:r>
    </w:p>
    <w:p w14:paraId="3B683FEB" w14:textId="77777777" w:rsidR="00C119E7" w:rsidRPr="00D76873" w:rsidRDefault="00C119E7" w:rsidP="009333A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i/>
          <w:sz w:val="24"/>
          <w:szCs w:val="24"/>
        </w:rPr>
      </w:pPr>
      <w:r w:rsidRPr="00D76873">
        <w:rPr>
          <w:rFonts w:ascii="Times New Roman" w:eastAsia="Times New Roman" w:hAnsi="Times New Roman" w:cs="Times New Roman"/>
          <w:i/>
          <w:sz w:val="24"/>
          <w:szCs w:val="24"/>
        </w:rPr>
        <w:t>Sedgewick, R., &amp; Wayne, K. (2011). Algorithms (4th ed.). Addison-Wesley.</w:t>
      </w:r>
    </w:p>
    <w:p w14:paraId="76BF68A3" w14:textId="77777777" w:rsidR="00C119E7" w:rsidRPr="006E306D" w:rsidRDefault="00C119E7" w:rsidP="009333AE">
      <w:pPr>
        <w:spacing w:after="0" w:line="48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340B36E" w14:textId="77777777" w:rsidR="006E306D" w:rsidRPr="006E306D" w:rsidRDefault="006E306D" w:rsidP="006E306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1813C12A" w14:textId="77777777" w:rsidR="006E306D" w:rsidRPr="00C952A1" w:rsidRDefault="006E306D" w:rsidP="006E306D">
      <w:pPr>
        <w:rPr>
          <w:rFonts w:ascii="Times New Roman" w:eastAsia="Times New Roman" w:hAnsi="Times New Roman" w:cs="Times New Roman"/>
          <w:color w:val="212529"/>
          <w:sz w:val="24"/>
          <w:szCs w:val="24"/>
        </w:rPr>
      </w:pPr>
    </w:p>
    <w:sectPr w:rsidR="006E306D" w:rsidRPr="00C952A1" w:rsidSect="00C952A1">
      <w:footerReference w:type="default" r:id="rId9"/>
      <w:pgSz w:w="12240" w:h="15840"/>
      <w:pgMar w:top="1440" w:right="1440" w:bottom="1440" w:left="1440" w:header="720" w:footer="720" w:gutter="0"/>
      <w:pgBorders w:display="firstPage" w:offsetFrom="page">
        <w:top w:val="single" w:sz="36" w:space="24" w:color="auto"/>
        <w:left w:val="single" w:sz="36" w:space="24" w:color="auto"/>
        <w:bottom w:val="single" w:sz="36" w:space="24" w:color="auto"/>
        <w:right w:val="single" w:sz="36" w:space="24" w:color="auto"/>
      </w:pgBorders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F1B43C" w14:textId="77777777" w:rsidR="00DB4483" w:rsidRDefault="00DB4483" w:rsidP="00C952A1">
      <w:pPr>
        <w:spacing w:after="0" w:line="240" w:lineRule="auto"/>
      </w:pPr>
      <w:r>
        <w:separator/>
      </w:r>
    </w:p>
  </w:endnote>
  <w:endnote w:type="continuationSeparator" w:id="0">
    <w:p w14:paraId="3852F44C" w14:textId="77777777" w:rsidR="00DB4483" w:rsidRDefault="00DB4483" w:rsidP="00C952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Roboto-Regular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rFonts w:ascii="Times New Roman" w:hAnsi="Times New Roman" w:cs="Times New Roman"/>
        <w:b/>
        <w:bCs/>
        <w:sz w:val="24"/>
        <w:szCs w:val="24"/>
        <w:lang w:val="en-GB"/>
      </w:rPr>
      <w:id w:val="-1892424541"/>
      <w:docPartObj>
        <w:docPartGallery w:val="Page Numbers (Bottom of Page)"/>
        <w:docPartUnique/>
      </w:docPartObj>
    </w:sdtPr>
    <w:sdtEndPr/>
    <w:sdtContent>
      <w:p w14:paraId="07328EF6" w14:textId="46D7FF00" w:rsidR="00C952A1" w:rsidRPr="00C952A1" w:rsidRDefault="00C952A1">
        <w:pPr>
          <w:pStyle w:val="Footer"/>
          <w:jc w:val="right"/>
          <w:rPr>
            <w:rFonts w:ascii="Times New Roman" w:hAnsi="Times New Roman" w:cs="Times New Roman"/>
            <w:b/>
            <w:bCs/>
            <w:sz w:val="24"/>
            <w:szCs w:val="24"/>
          </w:rPr>
        </w:pPr>
        <w:r w:rsidRPr="00C952A1">
          <w:rPr>
            <w:rFonts w:ascii="Times New Roman" w:hAnsi="Times New Roman" w:cs="Times New Roman"/>
            <w:b/>
            <w:bCs/>
            <w:sz w:val="24"/>
            <w:szCs w:val="24"/>
            <w:lang w:val="en-GB"/>
          </w:rPr>
          <w:t xml:space="preserve">Page | </w:t>
        </w:r>
        <w:r w:rsidRPr="00C952A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begin"/>
        </w:r>
        <w:r w:rsidRPr="00C952A1">
          <w:rPr>
            <w:rFonts w:ascii="Times New Roman" w:hAnsi="Times New Roman" w:cs="Times New Roman"/>
            <w:b/>
            <w:bCs/>
            <w:sz w:val="24"/>
            <w:szCs w:val="24"/>
          </w:rPr>
          <w:instrText>PAGE   \* MERGEFORMAT</w:instrText>
        </w:r>
        <w:r w:rsidRPr="00C952A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separate"/>
        </w:r>
        <w:r w:rsidR="005D30B1" w:rsidRPr="005D30B1">
          <w:rPr>
            <w:rFonts w:ascii="Times New Roman" w:hAnsi="Times New Roman" w:cs="Times New Roman"/>
            <w:b/>
            <w:bCs/>
            <w:noProof/>
            <w:sz w:val="24"/>
            <w:szCs w:val="24"/>
            <w:lang w:val="en-GB"/>
          </w:rPr>
          <w:t>2</w:t>
        </w:r>
        <w:r w:rsidRPr="00C952A1">
          <w:rPr>
            <w:rFonts w:ascii="Times New Roman" w:hAnsi="Times New Roman" w:cs="Times New Roman"/>
            <w:b/>
            <w:bCs/>
            <w:sz w:val="24"/>
            <w:szCs w:val="24"/>
          </w:rPr>
          <w:fldChar w:fldCharType="end"/>
        </w:r>
        <w:r w:rsidRPr="00C952A1">
          <w:rPr>
            <w:rFonts w:ascii="Times New Roman" w:hAnsi="Times New Roman" w:cs="Times New Roman"/>
            <w:b/>
            <w:bCs/>
            <w:sz w:val="24"/>
            <w:szCs w:val="24"/>
            <w:lang w:val="en-GB"/>
          </w:rPr>
          <w:t xml:space="preserve"> </w:t>
        </w:r>
      </w:p>
    </w:sdtContent>
  </w:sdt>
  <w:p w14:paraId="4453C870" w14:textId="7FB036D9" w:rsidR="00C952A1" w:rsidRPr="00C952A1" w:rsidRDefault="00C952A1" w:rsidP="00C952A1">
    <w:pPr>
      <w:pStyle w:val="Footer"/>
      <w:jc w:val="center"/>
      <w:rPr>
        <w:rFonts w:ascii="Times New Roman" w:hAnsi="Times New Roman" w:cs="Times New Roman"/>
        <w:b/>
        <w:bCs/>
        <w:sz w:val="24"/>
        <w:szCs w:val="24"/>
      </w:rPr>
    </w:pPr>
    <w:r>
      <w:rPr>
        <w:rFonts w:ascii="Times New Roman" w:hAnsi="Times New Roman" w:cs="Times New Roman"/>
        <w:b/>
        <w:bCs/>
        <w:sz w:val="24"/>
        <w:szCs w:val="24"/>
      </w:rPr>
      <w:fldChar w:fldCharType="begin"/>
    </w:r>
    <w:r>
      <w:rPr>
        <w:rFonts w:ascii="Times New Roman" w:hAnsi="Times New Roman" w:cs="Times New Roman"/>
        <w:b/>
        <w:bCs/>
        <w:sz w:val="24"/>
        <w:szCs w:val="24"/>
      </w:rPr>
      <w:instrText xml:space="preserve"> DATE \@ "dddd, MMMM d, yyyy" </w:instrText>
    </w:r>
    <w:r>
      <w:rPr>
        <w:rFonts w:ascii="Times New Roman" w:hAnsi="Times New Roman" w:cs="Times New Roman"/>
        <w:b/>
        <w:bCs/>
        <w:sz w:val="24"/>
        <w:szCs w:val="24"/>
      </w:rPr>
      <w:fldChar w:fldCharType="separate"/>
    </w:r>
    <w:r w:rsidR="006E306D">
      <w:rPr>
        <w:rFonts w:ascii="Times New Roman" w:hAnsi="Times New Roman" w:cs="Times New Roman"/>
        <w:b/>
        <w:bCs/>
        <w:noProof/>
        <w:sz w:val="24"/>
        <w:szCs w:val="24"/>
      </w:rPr>
      <w:t>Tuesday, October 6, 2026</w:t>
    </w:r>
    <w:r>
      <w:rPr>
        <w:rFonts w:ascii="Times New Roman" w:hAnsi="Times New Roman" w:cs="Times New Roman"/>
        <w:b/>
        <w:bCs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CA30E77" w14:textId="77777777" w:rsidR="00DB4483" w:rsidRDefault="00DB4483" w:rsidP="00C952A1">
      <w:pPr>
        <w:spacing w:after="0" w:line="240" w:lineRule="auto"/>
      </w:pPr>
      <w:r>
        <w:separator/>
      </w:r>
    </w:p>
  </w:footnote>
  <w:footnote w:type="continuationSeparator" w:id="0">
    <w:p w14:paraId="4D2FF2E6" w14:textId="77777777" w:rsidR="00DB4483" w:rsidRDefault="00DB4483" w:rsidP="00C952A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EF6602"/>
    <w:multiLevelType w:val="hybridMultilevel"/>
    <w:tmpl w:val="E160B1D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14757"/>
    <w:rsid w:val="000130E2"/>
    <w:rsid w:val="0003261F"/>
    <w:rsid w:val="000520A3"/>
    <w:rsid w:val="00067D81"/>
    <w:rsid w:val="00072785"/>
    <w:rsid w:val="00115469"/>
    <w:rsid w:val="00134454"/>
    <w:rsid w:val="00231E72"/>
    <w:rsid w:val="00291943"/>
    <w:rsid w:val="002B7806"/>
    <w:rsid w:val="002C668A"/>
    <w:rsid w:val="002D17B9"/>
    <w:rsid w:val="002D5BE9"/>
    <w:rsid w:val="00323D42"/>
    <w:rsid w:val="00362122"/>
    <w:rsid w:val="00392F76"/>
    <w:rsid w:val="003A199A"/>
    <w:rsid w:val="004755E1"/>
    <w:rsid w:val="00495B8A"/>
    <w:rsid w:val="004B3863"/>
    <w:rsid w:val="005D30B1"/>
    <w:rsid w:val="006B6A4F"/>
    <w:rsid w:val="006E306D"/>
    <w:rsid w:val="00737093"/>
    <w:rsid w:val="0078325B"/>
    <w:rsid w:val="007C334A"/>
    <w:rsid w:val="00834E5D"/>
    <w:rsid w:val="008550B9"/>
    <w:rsid w:val="0089375D"/>
    <w:rsid w:val="008E1753"/>
    <w:rsid w:val="00912F3C"/>
    <w:rsid w:val="009151D1"/>
    <w:rsid w:val="009333AE"/>
    <w:rsid w:val="00A02EB5"/>
    <w:rsid w:val="00A14757"/>
    <w:rsid w:val="00A545D4"/>
    <w:rsid w:val="00AC6A1C"/>
    <w:rsid w:val="00AE227C"/>
    <w:rsid w:val="00B2013E"/>
    <w:rsid w:val="00B52D81"/>
    <w:rsid w:val="00B91E89"/>
    <w:rsid w:val="00C119E7"/>
    <w:rsid w:val="00C13648"/>
    <w:rsid w:val="00C36B42"/>
    <w:rsid w:val="00C952A1"/>
    <w:rsid w:val="00CB3AAA"/>
    <w:rsid w:val="00CC551F"/>
    <w:rsid w:val="00CC6475"/>
    <w:rsid w:val="00D76873"/>
    <w:rsid w:val="00D8400B"/>
    <w:rsid w:val="00DB4483"/>
    <w:rsid w:val="00DB6032"/>
    <w:rsid w:val="00DF4BB5"/>
    <w:rsid w:val="00E3159E"/>
    <w:rsid w:val="00E758A8"/>
    <w:rsid w:val="00E91C44"/>
    <w:rsid w:val="00EB2A08"/>
    <w:rsid w:val="00EC17BF"/>
    <w:rsid w:val="00EC4424"/>
    <w:rsid w:val="00EE697E"/>
    <w:rsid w:val="00F20E88"/>
    <w:rsid w:val="00F44552"/>
    <w:rsid w:val="00F9631B"/>
    <w:rsid w:val="00FA1C34"/>
    <w:rsid w:val="00FA4106"/>
    <w:rsid w:val="00FC12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67EE49"/>
  <w15:chartTrackingRefBased/>
  <w15:docId w15:val="{4798054D-F73F-4AAB-BF83-C39B5C7302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14757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4757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14757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4757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4757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4757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4757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4757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4757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4757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47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147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47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47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47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47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47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47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47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147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47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4757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47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14757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47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14757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47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47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47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14757"/>
    <w:rPr>
      <w:b/>
      <w:bCs/>
      <w:smallCaps/>
      <w:color w:val="0F4761" w:themeColor="accent1" w:themeShade="BF"/>
      <w:spacing w:val="5"/>
    </w:rPr>
  </w:style>
  <w:style w:type="character" w:customStyle="1" w:styleId="fontstyle01">
    <w:name w:val="fontstyle01"/>
    <w:basedOn w:val="DefaultParagraphFont"/>
    <w:rsid w:val="00F9631B"/>
    <w:rPr>
      <w:rFonts w:ascii="Roboto-Regular" w:hAnsi="Roboto-Regular" w:hint="default"/>
      <w:b w:val="0"/>
      <w:bCs w:val="0"/>
      <w:i w:val="0"/>
      <w:iCs w:val="0"/>
      <w:color w:val="212529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C95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52A1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C952A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52A1"/>
    <w:rPr>
      <w:kern w:val="0"/>
      <w:sz w:val="22"/>
      <w:szCs w:val="22"/>
      <w14:ligatures w14:val="none"/>
    </w:rPr>
  </w:style>
  <w:style w:type="character" w:customStyle="1" w:styleId="gmaildefault">
    <w:name w:val="gmail_default"/>
    <w:basedOn w:val="DefaultParagraphFont"/>
    <w:rsid w:val="006E306D"/>
  </w:style>
  <w:style w:type="character" w:styleId="Hyperlink">
    <w:name w:val="Hyperlink"/>
    <w:basedOn w:val="DefaultParagraphFont"/>
    <w:uiPriority w:val="99"/>
    <w:semiHidden/>
    <w:unhideWhenUsed/>
    <w:rsid w:val="006E306D"/>
    <w:rPr>
      <w:color w:val="0000FF"/>
      <w:u w:val="single"/>
    </w:rPr>
  </w:style>
  <w:style w:type="table" w:styleId="TableGrid">
    <w:name w:val="Table Grid"/>
    <w:basedOn w:val="TableNormal"/>
    <w:uiPriority w:val="39"/>
    <w:rsid w:val="006E306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82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972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62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9129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4015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8441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01764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9915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47218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020055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7925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61711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4378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051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153868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78597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9405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18940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8505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205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95709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838518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1466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870443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7100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7271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2563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93114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9544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6794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6466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2499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98259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06731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6272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16782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26008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4063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31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791703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22095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219039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282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3359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38065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4618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1833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874205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3438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43065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4390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828154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75673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38984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83698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385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066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44270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52118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33704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29205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94632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219661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601867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7270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87878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679169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63601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0548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72356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72675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4668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688966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107580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96429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686745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956192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7990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8505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53766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0176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19096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8469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42424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45191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30523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119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4762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6541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18612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8946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52268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7503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069510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493612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676141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596861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57702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300931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051596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40387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076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61852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1133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266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1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758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3995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539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69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935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18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831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398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55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4591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0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886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686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945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9357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530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2961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7535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210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51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675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13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2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56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1477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5716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052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177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019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7961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780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732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533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680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6034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2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5057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8791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0574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891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871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6120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14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152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33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190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9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1716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470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945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266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94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036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7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1803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8194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27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55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076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5025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88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1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028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65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05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29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222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316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49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848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230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6240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172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581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093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9584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5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313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57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331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9533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3052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2293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651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038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96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743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1291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898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28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9984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298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763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429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152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750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1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39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089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8429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214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0315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325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424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674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1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3884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3553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40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9500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27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689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502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435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337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444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061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734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153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445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177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1575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0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4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269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826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88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8056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59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7310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0683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47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689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7762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9143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340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597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23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507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34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589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4162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42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64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654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0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1220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8818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484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490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2880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8948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5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75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2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705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625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847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405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410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2632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06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751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359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74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50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2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031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5955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2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104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11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447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919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972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6852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555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768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9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391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8914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729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832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274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562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292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48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2751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41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1406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638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6814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0401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1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944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93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7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06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605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0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563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1787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942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8471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753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694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46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750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752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930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196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29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93092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4055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70473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28045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690742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17881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14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482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736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225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750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1047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226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6828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721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79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814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71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383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628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2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693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0387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75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3461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19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55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2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329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336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2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5604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124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599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310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766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46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7490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046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04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5523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47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96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27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290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021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940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994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3532B6A1-833A-4C7B-A930-5746DB60EA29}">
  <we:reference id="wa200000368" version="1.0.0.0" store="en-US" storeType="OMEX"/>
  <we:alternateReferences>
    <we:reference id="wa200000368" version="1.0.0.0" store="" storeType="OMEX"/>
  </we:alternateReferences>
  <we:properties>
    <we:property name="documentId" value="&quot;45d83c07cdb089ef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2D280A-39F8-4E86-B1C9-E9FCFD07FE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235</TotalTime>
  <Pages>7</Pages>
  <Words>873</Words>
  <Characters>4979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Quofi O'Brien</dc:creator>
  <cp:keywords/>
  <dc:description/>
  <cp:lastModifiedBy>User</cp:lastModifiedBy>
  <cp:revision>28</cp:revision>
  <dcterms:created xsi:type="dcterms:W3CDTF">2025-09-18T04:12:00Z</dcterms:created>
  <dcterms:modified xsi:type="dcterms:W3CDTF">2026-10-06T14:07:00Z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2025-09-17T15:37:23Z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a531ae20-5dec-410f-92b9-20df2180cd7a</vt:lpwstr>
  </property>
  <property fmtid="{D5CDD505-2E9C-101B-9397-08002B2CF9AE}" pid="7" name="MSIP_Label_defa4170-0d19-0005-0004-bc88714345d2_ActionId">
    <vt:lpwstr>d8f5cf13-db01-4809-a8cd-b29a5edd55b4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  <property fmtid="{D5CDD505-2E9C-101B-9397-08002B2CF9AE}" pid="10" name="GrammarlyDocumentId">
    <vt:lpwstr>2993ed96-43c1-4451-a954-36d502014ce1</vt:lpwstr>
  </property>
</Properties>
</file>