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06AF" w14:textId="44EC0CA8" w:rsidR="00B110AA" w:rsidRDefault="00F015A5" w:rsidP="000D2A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E59A8" wp14:editId="5F4AF069">
            <wp:extent cx="5696745" cy="3562847"/>
            <wp:effectExtent l="0" t="0" r="0" b="0"/>
            <wp:docPr id="552839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9584" name="Picture 552839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CC3" w14:textId="77777777" w:rsidR="00B110AA" w:rsidRDefault="00B110AA" w:rsidP="000D2A5A">
      <w:pPr>
        <w:rPr>
          <w:sz w:val="28"/>
          <w:szCs w:val="28"/>
        </w:rPr>
      </w:pPr>
    </w:p>
    <w:p w14:paraId="38C0BE57" w14:textId="33606B81" w:rsidR="00B110AA" w:rsidRDefault="00D34D5B" w:rsidP="000D2A5A">
      <w:pPr>
        <w:rPr>
          <w:sz w:val="28"/>
          <w:szCs w:val="28"/>
        </w:rPr>
      </w:pPr>
      <w:r>
        <w:rPr>
          <w:sz w:val="28"/>
          <w:szCs w:val="28"/>
        </w:rPr>
        <w:t xml:space="preserve">This is a combined formula including all parameters to calculate flow of water with which we can determine leakage and its amount </w:t>
      </w:r>
    </w:p>
    <w:p w14:paraId="6291481C" w14:textId="77777777" w:rsidR="008D0003" w:rsidRDefault="008D0003" w:rsidP="000D2A5A">
      <w:pPr>
        <w:rPr>
          <w:sz w:val="28"/>
          <w:szCs w:val="28"/>
        </w:rPr>
      </w:pPr>
    </w:p>
    <w:p w14:paraId="636D62FF" w14:textId="1E3A0BDB" w:rsidR="00EF27FA" w:rsidRDefault="00EF27FA" w:rsidP="000D2A5A">
      <w:pPr>
        <w:rPr>
          <w:sz w:val="28"/>
          <w:szCs w:val="28"/>
        </w:rPr>
      </w:pPr>
      <w:r>
        <w:rPr>
          <w:sz w:val="28"/>
          <w:szCs w:val="28"/>
        </w:rPr>
        <w:t xml:space="preserve">Since kinematic velocity and Hazen-William coefficient </w:t>
      </w:r>
      <w:r w:rsidR="002D3C39">
        <w:rPr>
          <w:sz w:val="28"/>
          <w:szCs w:val="28"/>
        </w:rPr>
        <w:t>varies for every temperature so this value keeps changing</w:t>
      </w:r>
    </w:p>
    <w:p w14:paraId="0A291ADD" w14:textId="77777777" w:rsidR="002D3C39" w:rsidRDefault="002D3C39" w:rsidP="000D2A5A">
      <w:pPr>
        <w:rPr>
          <w:sz w:val="28"/>
          <w:szCs w:val="28"/>
        </w:rPr>
      </w:pPr>
    </w:p>
    <w:p w14:paraId="0EAB5C76" w14:textId="24042DAF" w:rsidR="0042673E" w:rsidRDefault="0042673E" w:rsidP="000D2A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9618C" wp14:editId="0B8C70A8">
            <wp:extent cx="5387340" cy="2973005"/>
            <wp:effectExtent l="0" t="0" r="3810" b="0"/>
            <wp:docPr id="107080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06871" name="Picture 1070806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80" cy="29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8AA" w14:textId="07001375" w:rsidR="00B110AA" w:rsidRDefault="004518F4" w:rsidP="000D2A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</w:t>
      </w:r>
    </w:p>
    <w:p w14:paraId="2B0BB41C" w14:textId="1B81C284" w:rsidR="004518F4" w:rsidRDefault="004518F4" w:rsidP="000D2A5A">
      <w:pPr>
        <w:rPr>
          <w:sz w:val="28"/>
          <w:szCs w:val="28"/>
        </w:rPr>
      </w:pPr>
      <w:r>
        <w:rPr>
          <w:sz w:val="28"/>
          <w:szCs w:val="28"/>
        </w:rPr>
        <w:t xml:space="preserve">The point is how to calculate amount of leakage </w:t>
      </w:r>
    </w:p>
    <w:p w14:paraId="6BBA4975" w14:textId="5B8773A5" w:rsidR="004518F4" w:rsidRDefault="004518F4" w:rsidP="000D2A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F7621" wp14:editId="75978350">
            <wp:extent cx="5731510" cy="1706880"/>
            <wp:effectExtent l="0" t="0" r="2540" b="7620"/>
            <wp:docPr id="1077864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4253" name="Picture 10778642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56DE" w14:textId="77777777" w:rsidR="004518F4" w:rsidRDefault="004518F4" w:rsidP="000D2A5A">
      <w:pPr>
        <w:rPr>
          <w:sz w:val="28"/>
          <w:szCs w:val="28"/>
        </w:rPr>
      </w:pPr>
    </w:p>
    <w:p w14:paraId="2ED1E88A" w14:textId="10273A5F" w:rsidR="004518F4" w:rsidRDefault="004518F4" w:rsidP="000D2A5A">
      <w:pPr>
        <w:rPr>
          <w:sz w:val="28"/>
          <w:szCs w:val="28"/>
        </w:rPr>
      </w:pPr>
      <w:r>
        <w:rPr>
          <w:sz w:val="28"/>
          <w:szCs w:val="28"/>
        </w:rPr>
        <w:t>And the leakage rate is calculated as</w:t>
      </w:r>
    </w:p>
    <w:p w14:paraId="5DA9BD5E" w14:textId="510D560A" w:rsidR="004518F4" w:rsidRDefault="004518F4" w:rsidP="000D2A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A9899" wp14:editId="6C984604">
            <wp:extent cx="5731510" cy="1684020"/>
            <wp:effectExtent l="0" t="0" r="2540" b="0"/>
            <wp:docPr id="194311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4221" name="Picture 1943114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532" w14:textId="77777777" w:rsidR="004518F4" w:rsidRDefault="004518F4" w:rsidP="000D2A5A">
      <w:pPr>
        <w:rPr>
          <w:sz w:val="28"/>
          <w:szCs w:val="28"/>
        </w:rPr>
      </w:pPr>
    </w:p>
    <w:p w14:paraId="6283A0C9" w14:textId="5959FB26" w:rsidR="004518F4" w:rsidRDefault="00DA0113" w:rsidP="000D2A5A">
      <w:pPr>
        <w:rPr>
          <w:sz w:val="28"/>
          <w:szCs w:val="28"/>
        </w:rPr>
      </w:pPr>
      <w:r>
        <w:rPr>
          <w:sz w:val="28"/>
          <w:szCs w:val="28"/>
        </w:rPr>
        <w:t xml:space="preserve">LFI changes for every quality shape and length of pipe </w:t>
      </w:r>
    </w:p>
    <w:sectPr w:rsidR="0045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2002F"/>
    <w:multiLevelType w:val="hybridMultilevel"/>
    <w:tmpl w:val="A872B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5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CD"/>
    <w:rsid w:val="000B3F62"/>
    <w:rsid w:val="000D2A5A"/>
    <w:rsid w:val="002D3C39"/>
    <w:rsid w:val="0042673E"/>
    <w:rsid w:val="004518F4"/>
    <w:rsid w:val="004656BC"/>
    <w:rsid w:val="005132CA"/>
    <w:rsid w:val="00620FCD"/>
    <w:rsid w:val="006D0C38"/>
    <w:rsid w:val="007F3591"/>
    <w:rsid w:val="0082462A"/>
    <w:rsid w:val="0089427A"/>
    <w:rsid w:val="008B6D05"/>
    <w:rsid w:val="008D0003"/>
    <w:rsid w:val="0093030E"/>
    <w:rsid w:val="00A03C78"/>
    <w:rsid w:val="00AF56D7"/>
    <w:rsid w:val="00B110AA"/>
    <w:rsid w:val="00D34D5B"/>
    <w:rsid w:val="00D75906"/>
    <w:rsid w:val="00DA0113"/>
    <w:rsid w:val="00EF27FA"/>
    <w:rsid w:val="00F0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81D"/>
  <w15:chartTrackingRefBased/>
  <w15:docId w15:val="{E7F9CBDD-1414-4942-812F-F43BBB93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Rawat</dc:creator>
  <cp:keywords/>
  <dc:description/>
  <cp:lastModifiedBy>Vidhi Rawat</cp:lastModifiedBy>
  <cp:revision>2</cp:revision>
  <dcterms:created xsi:type="dcterms:W3CDTF">2024-05-07T13:24:00Z</dcterms:created>
  <dcterms:modified xsi:type="dcterms:W3CDTF">2024-05-07T13:24:00Z</dcterms:modified>
</cp:coreProperties>
</file>