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904C" w14:textId="77777777" w:rsidR="00D266C7" w:rsidRDefault="00D266C7" w:rsidP="00E90CA5">
      <w:pPr>
        <w:pBdr>
          <w:top w:val="nil"/>
          <w:left w:val="nil"/>
          <w:bottom w:val="nil"/>
          <w:right w:val="nil"/>
          <w:between w:val="nil"/>
        </w:pBdr>
        <w:jc w:val="both"/>
        <w:rPr>
          <w:b/>
          <w:i/>
          <w:color w:val="000000"/>
          <w:sz w:val="20"/>
          <w:szCs w:val="20"/>
          <w:lang w:eastAsia="en-IN" w:bidi="gu-IN"/>
        </w:rPr>
      </w:pPr>
    </w:p>
    <w:p w14:paraId="0A86FF4B" w14:textId="77777777" w:rsidR="001463A8" w:rsidRDefault="001463A8" w:rsidP="00E90CA5">
      <w:pPr>
        <w:pBdr>
          <w:top w:val="nil"/>
          <w:left w:val="nil"/>
          <w:bottom w:val="nil"/>
          <w:right w:val="nil"/>
          <w:between w:val="nil"/>
        </w:pBdr>
        <w:jc w:val="both"/>
        <w:rPr>
          <w:b/>
          <w:i/>
          <w:color w:val="000000"/>
          <w:sz w:val="20"/>
          <w:szCs w:val="20"/>
          <w:lang w:eastAsia="en-IN" w:bidi="gu-IN"/>
        </w:rPr>
        <w:sectPr w:rsidR="001463A8" w:rsidSect="007B02CF">
          <w:footerReference w:type="first" r:id="rId8"/>
          <w:pgSz w:w="12240" w:h="15840"/>
          <w:pgMar w:top="1440" w:right="1440" w:bottom="1440" w:left="1440" w:header="720" w:footer="720" w:gutter="0"/>
          <w:cols w:num="2" w:space="720"/>
          <w:docGrid w:linePitch="360"/>
        </w:sect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250"/>
        <w:gridCol w:w="2610"/>
        <w:gridCol w:w="2156"/>
      </w:tblGrid>
      <w:tr w:rsidR="001463A8" w:rsidRPr="00E90CA5" w14:paraId="38D3F467" w14:textId="77777777" w:rsidTr="006500DB">
        <w:trPr>
          <w:trHeight w:val="1184"/>
        </w:trPr>
        <w:tc>
          <w:tcPr>
            <w:tcW w:w="9356" w:type="dxa"/>
            <w:gridSpan w:val="4"/>
          </w:tcPr>
          <w:p w14:paraId="2F1AF91F" w14:textId="24DF4C39" w:rsidR="001463A8" w:rsidRPr="00E90CA5" w:rsidRDefault="00B967F8" w:rsidP="004D69B4">
            <w:pPr>
              <w:pBdr>
                <w:top w:val="nil"/>
                <w:left w:val="nil"/>
                <w:bottom w:val="nil"/>
                <w:right w:val="nil"/>
                <w:between w:val="nil"/>
              </w:pBdr>
              <w:spacing w:after="360"/>
              <w:jc w:val="center"/>
              <w:rPr>
                <w:color w:val="000000"/>
                <w:sz w:val="48"/>
                <w:szCs w:val="48"/>
                <w:lang w:eastAsia="en-IN" w:bidi="gu-IN"/>
              </w:rPr>
            </w:pPr>
            <w:r>
              <w:rPr>
                <w:color w:val="000000"/>
                <w:sz w:val="48"/>
                <w:szCs w:val="48"/>
                <w:lang w:eastAsia="en-IN" w:bidi="gu-IN"/>
              </w:rPr>
              <w:t>SMART</w:t>
            </w:r>
            <w:r w:rsidR="00065DA5">
              <w:rPr>
                <w:color w:val="000000"/>
                <w:sz w:val="48"/>
                <w:szCs w:val="48"/>
                <w:lang w:eastAsia="en-IN" w:bidi="gu-IN"/>
              </w:rPr>
              <w:t>:</w:t>
            </w:r>
            <w:r>
              <w:rPr>
                <w:color w:val="000000"/>
                <w:sz w:val="48"/>
                <w:szCs w:val="48"/>
                <w:lang w:eastAsia="en-IN" w:bidi="gu-IN"/>
              </w:rPr>
              <w:t xml:space="preserve"> </w:t>
            </w:r>
            <w:r w:rsidRPr="006500DB">
              <w:rPr>
                <w:b/>
                <w:bCs/>
                <w:color w:val="000000"/>
                <w:sz w:val="48"/>
                <w:szCs w:val="48"/>
                <w:lang w:eastAsia="en-IN" w:bidi="gu-IN"/>
              </w:rPr>
              <w:t>S</w:t>
            </w:r>
            <w:r>
              <w:rPr>
                <w:color w:val="000000"/>
                <w:sz w:val="48"/>
                <w:szCs w:val="48"/>
                <w:lang w:eastAsia="en-IN" w:bidi="gu-IN"/>
              </w:rPr>
              <w:t xml:space="preserve">imulated </w:t>
            </w:r>
            <w:r w:rsidRPr="006500DB">
              <w:rPr>
                <w:b/>
                <w:bCs/>
                <w:color w:val="000000"/>
                <w:sz w:val="48"/>
                <w:szCs w:val="48"/>
                <w:lang w:eastAsia="en-IN" w:bidi="gu-IN"/>
              </w:rPr>
              <w:t>M</w:t>
            </w:r>
            <w:r>
              <w:rPr>
                <w:color w:val="000000"/>
                <w:sz w:val="48"/>
                <w:szCs w:val="48"/>
                <w:lang w:eastAsia="en-IN" w:bidi="gu-IN"/>
              </w:rPr>
              <w:t xml:space="preserve">ultigame </w:t>
            </w:r>
            <w:r w:rsidRPr="006500DB">
              <w:rPr>
                <w:b/>
                <w:bCs/>
                <w:color w:val="000000"/>
                <w:sz w:val="48"/>
                <w:szCs w:val="48"/>
                <w:lang w:eastAsia="en-IN" w:bidi="gu-IN"/>
              </w:rPr>
              <w:t>A</w:t>
            </w:r>
            <w:r>
              <w:rPr>
                <w:color w:val="000000"/>
                <w:sz w:val="48"/>
                <w:szCs w:val="48"/>
                <w:lang w:eastAsia="en-IN" w:bidi="gu-IN"/>
              </w:rPr>
              <w:t xml:space="preserve">pp </w:t>
            </w:r>
            <w:r w:rsidR="003506E7">
              <w:rPr>
                <w:color w:val="000000"/>
                <w:sz w:val="48"/>
                <w:szCs w:val="48"/>
                <w:lang w:eastAsia="en-IN" w:bidi="gu-IN"/>
              </w:rPr>
              <w:t>I</w:t>
            </w:r>
            <w:r>
              <w:rPr>
                <w:color w:val="000000"/>
                <w:sz w:val="48"/>
                <w:szCs w:val="48"/>
                <w:lang w:eastAsia="en-IN" w:bidi="gu-IN"/>
              </w:rPr>
              <w:t xml:space="preserve">ntegrated </w:t>
            </w:r>
            <w:r w:rsidR="006500DB" w:rsidRPr="006500DB">
              <w:rPr>
                <w:b/>
                <w:bCs/>
                <w:color w:val="000000"/>
                <w:sz w:val="48"/>
                <w:szCs w:val="48"/>
                <w:lang w:eastAsia="en-IN" w:bidi="gu-IN"/>
              </w:rPr>
              <w:t>R</w:t>
            </w:r>
            <w:r w:rsidR="006500DB">
              <w:rPr>
                <w:color w:val="000000"/>
                <w:sz w:val="48"/>
                <w:szCs w:val="48"/>
                <w:lang w:eastAsia="en-IN" w:bidi="gu-IN"/>
              </w:rPr>
              <w:t xml:space="preserve">obo </w:t>
            </w:r>
            <w:r w:rsidR="003506E7">
              <w:rPr>
                <w:color w:val="000000"/>
                <w:sz w:val="48"/>
                <w:szCs w:val="48"/>
                <w:lang w:eastAsia="en-IN" w:bidi="gu-IN"/>
              </w:rPr>
              <w:t>E</w:t>
            </w:r>
            <w:r w:rsidR="006500DB">
              <w:rPr>
                <w:color w:val="000000"/>
                <w:sz w:val="48"/>
                <w:szCs w:val="48"/>
                <w:lang w:eastAsia="en-IN" w:bidi="gu-IN"/>
              </w:rPr>
              <w:t xml:space="preserve">yes </w:t>
            </w:r>
            <w:r w:rsidR="003506E7">
              <w:rPr>
                <w:color w:val="000000"/>
                <w:sz w:val="48"/>
                <w:szCs w:val="48"/>
                <w:lang w:eastAsia="en-IN" w:bidi="gu-IN"/>
              </w:rPr>
              <w:t>And</w:t>
            </w:r>
            <w:r w:rsidR="006500DB">
              <w:rPr>
                <w:color w:val="000000"/>
                <w:sz w:val="48"/>
                <w:szCs w:val="48"/>
                <w:lang w:eastAsia="en-IN" w:bidi="gu-IN"/>
              </w:rPr>
              <w:t xml:space="preserve"> </w:t>
            </w:r>
            <w:r w:rsidR="006500DB" w:rsidRPr="006500DB">
              <w:rPr>
                <w:b/>
                <w:bCs/>
                <w:color w:val="000000"/>
                <w:sz w:val="48"/>
                <w:szCs w:val="48"/>
                <w:lang w:eastAsia="en-IN" w:bidi="gu-IN"/>
              </w:rPr>
              <w:t>T</w:t>
            </w:r>
            <w:r w:rsidR="006500DB">
              <w:rPr>
                <w:color w:val="000000"/>
                <w:sz w:val="48"/>
                <w:szCs w:val="48"/>
                <w:lang w:eastAsia="en-IN" w:bidi="gu-IN"/>
              </w:rPr>
              <w:t xml:space="preserve">ime </w:t>
            </w:r>
            <w:r w:rsidR="003506E7">
              <w:rPr>
                <w:color w:val="000000"/>
                <w:sz w:val="48"/>
                <w:szCs w:val="48"/>
                <w:lang w:eastAsia="en-IN" w:bidi="gu-IN"/>
              </w:rPr>
              <w:t>D</w:t>
            </w:r>
            <w:r w:rsidR="006500DB">
              <w:rPr>
                <w:color w:val="000000"/>
                <w:sz w:val="48"/>
                <w:szCs w:val="48"/>
                <w:lang w:eastAsia="en-IN" w:bidi="gu-IN"/>
              </w:rPr>
              <w:t>isplay Dice</w:t>
            </w:r>
          </w:p>
        </w:tc>
      </w:tr>
      <w:tr w:rsidR="001463A8" w:rsidRPr="00E90CA5" w14:paraId="461D14C7" w14:textId="77777777" w:rsidTr="00143B1C">
        <w:trPr>
          <w:trHeight w:val="1068"/>
        </w:trPr>
        <w:tc>
          <w:tcPr>
            <w:tcW w:w="2340" w:type="dxa"/>
          </w:tcPr>
          <w:p w14:paraId="3653DA9A" w14:textId="0CC35BDB" w:rsidR="001463A8" w:rsidRPr="00283110" w:rsidRDefault="00000000" w:rsidP="004D69B4">
            <w:pPr>
              <w:widowControl w:val="0"/>
              <w:pBdr>
                <w:top w:val="nil"/>
                <w:left w:val="nil"/>
                <w:bottom w:val="nil"/>
                <w:right w:val="nil"/>
                <w:between w:val="nil"/>
              </w:pBdr>
              <w:spacing w:after="240"/>
              <w:jc w:val="center"/>
              <w:rPr>
                <w:color w:val="FF0000"/>
                <w:lang w:eastAsia="en-IN" w:bidi="gu-IN"/>
              </w:rPr>
            </w:pPr>
            <w:sdt>
              <w:sdtPr>
                <w:rPr>
                  <w:color w:val="FF0000"/>
                  <w:sz w:val="20"/>
                  <w:szCs w:val="20"/>
                  <w:lang w:eastAsia="en-IN" w:bidi="gu-IN"/>
                </w:rPr>
                <w:tag w:val="goog_rdk_0"/>
                <w:id w:val="-1705628549"/>
                <w:showingPlcHdr/>
              </w:sdtPr>
              <w:sdtContent>
                <w:r w:rsidR="00283110" w:rsidRPr="00283110">
                  <w:rPr>
                    <w:color w:val="FF0000"/>
                    <w:sz w:val="20"/>
                    <w:szCs w:val="20"/>
                    <w:lang w:eastAsia="en-IN" w:bidi="gu-IN"/>
                  </w:rPr>
                  <w:t xml:space="preserve">     </w:t>
                </w:r>
              </w:sdtContent>
            </w:sdt>
            <w:r w:rsidR="00B967F8" w:rsidRPr="00283110">
              <w:rPr>
                <w:color w:val="FF0000"/>
                <w:lang w:eastAsia="en-IN" w:bidi="gu-IN"/>
              </w:rPr>
              <w:t>Prince</w:t>
            </w:r>
            <w:r w:rsidR="001463A8" w:rsidRPr="00283110">
              <w:rPr>
                <w:color w:val="FF0000"/>
                <w:lang w:eastAsia="en-IN" w:bidi="gu-IN"/>
              </w:rPr>
              <w:br/>
            </w:r>
            <w:r w:rsidR="001463A8" w:rsidRPr="00283110">
              <w:rPr>
                <w:i/>
                <w:color w:val="FF0000"/>
                <w:lang w:eastAsia="en-IN" w:bidi="gu-IN"/>
              </w:rPr>
              <w:t>Affiliation</w:t>
            </w:r>
            <w:r w:rsidR="001463A8" w:rsidRPr="00283110">
              <w:rPr>
                <w:color w:val="FF0000"/>
                <w:lang w:eastAsia="en-IN" w:bidi="gu-IN"/>
              </w:rPr>
              <w:br/>
            </w:r>
            <w:r w:rsidR="00143B1C" w:rsidRPr="00283110">
              <w:rPr>
                <w:color w:val="FF0000"/>
                <w:lang w:eastAsia="en-IN" w:bidi="gu-IN"/>
              </w:rPr>
              <w:t>princetagadiya11</w:t>
            </w:r>
            <w:r w:rsidR="001463A8" w:rsidRPr="00283110">
              <w:rPr>
                <w:color w:val="FF0000"/>
                <w:lang w:eastAsia="en-IN" w:bidi="gu-IN"/>
              </w:rPr>
              <w:t>@email.com</w:t>
            </w:r>
          </w:p>
        </w:tc>
        <w:tc>
          <w:tcPr>
            <w:tcW w:w="2250" w:type="dxa"/>
          </w:tcPr>
          <w:p w14:paraId="49F60EDA" w14:textId="01173A9D" w:rsidR="001463A8" w:rsidRPr="00283110" w:rsidRDefault="00B967F8" w:rsidP="004D69B4">
            <w:pPr>
              <w:widowControl w:val="0"/>
              <w:pBdr>
                <w:top w:val="nil"/>
                <w:left w:val="nil"/>
                <w:bottom w:val="nil"/>
                <w:right w:val="nil"/>
                <w:between w:val="nil"/>
              </w:pBdr>
              <w:spacing w:after="240"/>
              <w:jc w:val="center"/>
              <w:rPr>
                <w:color w:val="FF0000"/>
                <w:lang w:eastAsia="en-IN" w:bidi="gu-IN"/>
              </w:rPr>
            </w:pPr>
            <w:r w:rsidRPr="00283110">
              <w:rPr>
                <w:color w:val="FF0000"/>
                <w:lang w:eastAsia="en-IN" w:bidi="gu-IN"/>
              </w:rPr>
              <w:t>Jenil</w:t>
            </w:r>
            <w:r w:rsidR="001463A8" w:rsidRPr="00283110">
              <w:rPr>
                <w:color w:val="FF0000"/>
                <w:lang w:eastAsia="en-IN" w:bidi="gu-IN"/>
              </w:rPr>
              <w:br/>
            </w:r>
            <w:r w:rsidR="001463A8" w:rsidRPr="00283110">
              <w:rPr>
                <w:i/>
                <w:color w:val="FF0000"/>
                <w:lang w:eastAsia="en-IN" w:bidi="gu-IN"/>
              </w:rPr>
              <w:t>Affiliation</w:t>
            </w:r>
            <w:r w:rsidR="001463A8" w:rsidRPr="00283110">
              <w:rPr>
                <w:color w:val="FF0000"/>
                <w:lang w:eastAsia="en-IN" w:bidi="gu-IN"/>
              </w:rPr>
              <w:br/>
            </w:r>
            <w:r w:rsidR="00143B1C" w:rsidRPr="00283110">
              <w:rPr>
                <w:color w:val="FF0000"/>
                <w:lang w:eastAsia="en-IN" w:bidi="gu-IN"/>
              </w:rPr>
              <w:t>khushibelani11@gmail.com</w:t>
            </w:r>
          </w:p>
        </w:tc>
        <w:tc>
          <w:tcPr>
            <w:tcW w:w="2610" w:type="dxa"/>
          </w:tcPr>
          <w:p w14:paraId="7FA490EA" w14:textId="34E2D866" w:rsidR="001463A8" w:rsidRPr="00283110" w:rsidRDefault="00B967F8" w:rsidP="004D69B4">
            <w:pPr>
              <w:widowControl w:val="0"/>
              <w:pBdr>
                <w:top w:val="nil"/>
                <w:left w:val="nil"/>
                <w:bottom w:val="nil"/>
                <w:right w:val="nil"/>
                <w:between w:val="nil"/>
              </w:pBdr>
              <w:spacing w:after="240"/>
              <w:jc w:val="center"/>
              <w:rPr>
                <w:color w:val="FF0000"/>
                <w:lang w:eastAsia="en-IN" w:bidi="gu-IN"/>
              </w:rPr>
            </w:pPr>
            <w:r w:rsidRPr="00283110">
              <w:rPr>
                <w:color w:val="FF0000"/>
                <w:lang w:eastAsia="en-IN" w:bidi="gu-IN"/>
              </w:rPr>
              <w:t>Khushi</w:t>
            </w:r>
            <w:r w:rsidR="001463A8" w:rsidRPr="00283110">
              <w:rPr>
                <w:color w:val="FF0000"/>
                <w:lang w:eastAsia="en-IN" w:bidi="gu-IN"/>
              </w:rPr>
              <w:br/>
            </w:r>
            <w:r w:rsidR="001463A8" w:rsidRPr="00283110">
              <w:rPr>
                <w:i/>
                <w:color w:val="FF0000"/>
                <w:lang w:eastAsia="en-IN" w:bidi="gu-IN"/>
              </w:rPr>
              <w:t>Affiliation</w:t>
            </w:r>
            <w:r w:rsidR="001463A8" w:rsidRPr="00283110">
              <w:rPr>
                <w:color w:val="FF0000"/>
                <w:lang w:eastAsia="en-IN" w:bidi="gu-IN"/>
              </w:rPr>
              <w:br/>
            </w:r>
            <w:r w:rsidR="00143B1C" w:rsidRPr="00283110">
              <w:rPr>
                <w:color w:val="FF0000"/>
                <w:lang w:eastAsia="en-IN" w:bidi="gu-IN"/>
              </w:rPr>
              <w:t>2021002345.gcet@cvmu.edu.in</w:t>
            </w:r>
          </w:p>
        </w:tc>
        <w:tc>
          <w:tcPr>
            <w:tcW w:w="2156" w:type="dxa"/>
          </w:tcPr>
          <w:p w14:paraId="67586B66" w14:textId="758C2159" w:rsidR="001463A8" w:rsidRPr="00283110" w:rsidRDefault="00B967F8" w:rsidP="004D69B4">
            <w:pPr>
              <w:widowControl w:val="0"/>
              <w:pBdr>
                <w:top w:val="nil"/>
                <w:left w:val="nil"/>
                <w:bottom w:val="nil"/>
                <w:right w:val="nil"/>
                <w:between w:val="nil"/>
              </w:pBdr>
              <w:spacing w:after="240"/>
              <w:jc w:val="center"/>
              <w:rPr>
                <w:color w:val="FF0000"/>
                <w:lang w:eastAsia="en-IN" w:bidi="gu-IN"/>
              </w:rPr>
            </w:pPr>
            <w:r w:rsidRPr="00283110">
              <w:rPr>
                <w:color w:val="FF0000"/>
                <w:lang w:eastAsia="en-IN" w:bidi="gu-IN"/>
              </w:rPr>
              <w:t>Geetali</w:t>
            </w:r>
            <w:r w:rsidR="001463A8" w:rsidRPr="00283110">
              <w:rPr>
                <w:color w:val="FF0000"/>
                <w:lang w:eastAsia="en-IN" w:bidi="gu-IN"/>
              </w:rPr>
              <w:br/>
            </w:r>
            <w:r w:rsidR="001463A8" w:rsidRPr="00283110">
              <w:rPr>
                <w:i/>
                <w:color w:val="FF0000"/>
                <w:lang w:eastAsia="en-IN" w:bidi="gu-IN"/>
              </w:rPr>
              <w:t>Affiliation</w:t>
            </w:r>
            <w:r w:rsidR="001463A8" w:rsidRPr="00283110">
              <w:rPr>
                <w:color w:val="FF0000"/>
                <w:lang w:eastAsia="en-IN" w:bidi="gu-IN"/>
              </w:rPr>
              <w:br/>
              <w:t>author@email.com</w:t>
            </w:r>
          </w:p>
        </w:tc>
      </w:tr>
      <w:tr w:rsidR="001463A8" w:rsidRPr="00E90CA5" w14:paraId="2129F02D" w14:textId="77777777" w:rsidTr="001463A8">
        <w:trPr>
          <w:trHeight w:val="369"/>
        </w:trPr>
        <w:tc>
          <w:tcPr>
            <w:tcW w:w="9356" w:type="dxa"/>
            <w:gridSpan w:val="4"/>
          </w:tcPr>
          <w:p w14:paraId="7E230955" w14:textId="7262F98E" w:rsidR="001463A8" w:rsidRPr="00283110" w:rsidRDefault="001463A8" w:rsidP="004D69B4">
            <w:pPr>
              <w:widowControl w:val="0"/>
              <w:pBdr>
                <w:top w:val="nil"/>
                <w:left w:val="nil"/>
                <w:bottom w:val="nil"/>
                <w:right w:val="nil"/>
                <w:between w:val="nil"/>
              </w:pBdr>
              <w:spacing w:after="240"/>
              <w:jc w:val="center"/>
              <w:rPr>
                <w:color w:val="FF0000"/>
                <w:lang w:eastAsia="en-IN" w:bidi="gu-IN"/>
              </w:rPr>
            </w:pPr>
            <w:r w:rsidRPr="00283110">
              <w:rPr>
                <w:color w:val="FF0000"/>
                <w:lang w:eastAsia="en-IN" w:bidi="gu-IN"/>
              </w:rPr>
              <w:t>Corresponding Author: geetalisaha@gcet.ac.in</w:t>
            </w:r>
          </w:p>
        </w:tc>
      </w:tr>
    </w:tbl>
    <w:p w14:paraId="7E61CA18" w14:textId="77777777" w:rsidR="00283110" w:rsidRPr="00283110" w:rsidRDefault="00283110" w:rsidP="00E90CA5">
      <w:pPr>
        <w:pBdr>
          <w:top w:val="nil"/>
          <w:left w:val="nil"/>
          <w:bottom w:val="nil"/>
          <w:right w:val="nil"/>
          <w:between w:val="nil"/>
        </w:pBdr>
        <w:jc w:val="both"/>
        <w:rPr>
          <w:bCs/>
          <w:iCs/>
          <w:color w:val="000000"/>
          <w:sz w:val="20"/>
          <w:szCs w:val="20"/>
          <w:lang w:eastAsia="en-IN" w:bidi="gu-IN"/>
        </w:rPr>
        <w:sectPr w:rsidR="00283110" w:rsidRPr="00283110" w:rsidSect="001463A8">
          <w:type w:val="continuous"/>
          <w:pgSz w:w="12240" w:h="15840"/>
          <w:pgMar w:top="1440" w:right="1440" w:bottom="1440" w:left="1440" w:header="720" w:footer="720" w:gutter="0"/>
          <w:cols w:space="720"/>
          <w:docGrid w:linePitch="360"/>
        </w:sectPr>
      </w:pPr>
    </w:p>
    <w:p w14:paraId="77FC8F86" w14:textId="77777777" w:rsidR="001463A8" w:rsidRPr="00283110" w:rsidRDefault="001463A8" w:rsidP="00E90CA5">
      <w:pPr>
        <w:pBdr>
          <w:top w:val="nil"/>
          <w:left w:val="nil"/>
          <w:bottom w:val="nil"/>
          <w:right w:val="nil"/>
          <w:between w:val="nil"/>
        </w:pBdr>
        <w:jc w:val="both"/>
        <w:rPr>
          <w:bCs/>
          <w:iCs/>
          <w:color w:val="000000"/>
          <w:sz w:val="20"/>
          <w:szCs w:val="20"/>
          <w:lang w:eastAsia="en-IN" w:bidi="gu-IN"/>
        </w:rPr>
        <w:sectPr w:rsidR="001463A8" w:rsidRPr="00283110" w:rsidSect="00283110">
          <w:type w:val="continuous"/>
          <w:pgSz w:w="12240" w:h="15840"/>
          <w:pgMar w:top="1440" w:right="1440" w:bottom="1440" w:left="1440" w:header="720" w:footer="720" w:gutter="0"/>
          <w:cols w:space="720"/>
          <w:docGrid w:linePitch="360"/>
        </w:sectPr>
      </w:pPr>
    </w:p>
    <w:p w14:paraId="512A89BE" w14:textId="77777777" w:rsidR="00283110" w:rsidRPr="00283110" w:rsidRDefault="00283110" w:rsidP="00283110">
      <w:pPr>
        <w:pBdr>
          <w:top w:val="nil"/>
          <w:left w:val="nil"/>
          <w:bottom w:val="nil"/>
          <w:right w:val="nil"/>
          <w:between w:val="nil"/>
        </w:pBdr>
        <w:jc w:val="both"/>
        <w:rPr>
          <w:b/>
          <w:iCs/>
          <w:color w:val="000000"/>
          <w:sz w:val="20"/>
          <w:szCs w:val="20"/>
          <w:lang w:eastAsia="en-IN" w:bidi="gu-IN"/>
        </w:rPr>
      </w:pPr>
      <w:r w:rsidRPr="00283110">
        <w:rPr>
          <w:b/>
          <w:iCs/>
          <w:color w:val="000000"/>
          <w:sz w:val="20"/>
          <w:szCs w:val="20"/>
          <w:lang w:eastAsia="en-IN" w:bidi="gu-IN"/>
        </w:rPr>
        <w:t>Prince Tagadiya¹, Jenil Belani², Khushi Patel³, Geetali Saha⁴</w:t>
      </w:r>
    </w:p>
    <w:p w14:paraId="67F32652" w14:textId="77777777" w:rsidR="00283110" w:rsidRPr="00283110" w:rsidRDefault="00283110" w:rsidP="00283110">
      <w:pPr>
        <w:pBdr>
          <w:top w:val="nil"/>
          <w:left w:val="nil"/>
          <w:bottom w:val="nil"/>
          <w:right w:val="nil"/>
          <w:between w:val="nil"/>
        </w:pBdr>
        <w:jc w:val="both"/>
        <w:rPr>
          <w:bCs/>
          <w:iCs/>
          <w:color w:val="000000"/>
          <w:sz w:val="20"/>
          <w:szCs w:val="20"/>
          <w:lang w:eastAsia="en-IN" w:bidi="gu-IN"/>
        </w:rPr>
      </w:pPr>
    </w:p>
    <w:p w14:paraId="761211FE" w14:textId="77777777" w:rsidR="00283110" w:rsidRPr="00283110" w:rsidRDefault="00283110" w:rsidP="00283110">
      <w:pPr>
        <w:pBdr>
          <w:top w:val="nil"/>
          <w:left w:val="nil"/>
          <w:bottom w:val="nil"/>
          <w:right w:val="nil"/>
          <w:between w:val="nil"/>
        </w:pBdr>
        <w:jc w:val="both"/>
        <w:rPr>
          <w:bCs/>
          <w:iCs/>
          <w:color w:val="000000"/>
          <w:sz w:val="20"/>
          <w:szCs w:val="20"/>
          <w:lang w:eastAsia="en-IN" w:bidi="gu-IN"/>
        </w:rPr>
      </w:pPr>
      <w:r w:rsidRPr="00283110">
        <w:rPr>
          <w:bCs/>
          <w:iCs/>
          <w:color w:val="000000"/>
          <w:sz w:val="20"/>
          <w:szCs w:val="20"/>
          <w:lang w:eastAsia="en-IN" w:bidi="gu-IN"/>
        </w:rPr>
        <w:t>¹ Department of Information Communication &amp; Technology, GCET, Gujarat, India. princetagadiya11@email.com</w:t>
      </w:r>
    </w:p>
    <w:p w14:paraId="2E49474B" w14:textId="77777777" w:rsidR="00283110" w:rsidRPr="00283110" w:rsidRDefault="00283110" w:rsidP="00283110">
      <w:pPr>
        <w:pBdr>
          <w:top w:val="nil"/>
          <w:left w:val="nil"/>
          <w:bottom w:val="nil"/>
          <w:right w:val="nil"/>
          <w:between w:val="nil"/>
        </w:pBdr>
        <w:jc w:val="both"/>
        <w:rPr>
          <w:bCs/>
          <w:iCs/>
          <w:color w:val="000000"/>
          <w:sz w:val="20"/>
          <w:szCs w:val="20"/>
          <w:lang w:eastAsia="en-IN" w:bidi="gu-IN"/>
        </w:rPr>
      </w:pPr>
      <w:r w:rsidRPr="00283110">
        <w:rPr>
          <w:bCs/>
          <w:iCs/>
          <w:color w:val="000000"/>
          <w:sz w:val="20"/>
          <w:szCs w:val="20"/>
          <w:lang w:eastAsia="en-IN" w:bidi="gu-IN"/>
        </w:rPr>
        <w:t>² Department of Information Communication &amp; Technology, GCET, Gujarat, India. khushibelani11@gmail.com</w:t>
      </w:r>
    </w:p>
    <w:p w14:paraId="4C40D20D" w14:textId="77777777" w:rsidR="00283110" w:rsidRPr="00283110" w:rsidRDefault="00283110" w:rsidP="00283110">
      <w:pPr>
        <w:pBdr>
          <w:top w:val="nil"/>
          <w:left w:val="nil"/>
          <w:bottom w:val="nil"/>
          <w:right w:val="nil"/>
          <w:between w:val="nil"/>
        </w:pBdr>
        <w:jc w:val="both"/>
        <w:rPr>
          <w:bCs/>
          <w:iCs/>
          <w:color w:val="000000"/>
          <w:sz w:val="20"/>
          <w:szCs w:val="20"/>
          <w:lang w:eastAsia="en-IN" w:bidi="gu-IN"/>
        </w:rPr>
      </w:pPr>
      <w:r w:rsidRPr="00283110">
        <w:rPr>
          <w:bCs/>
          <w:iCs/>
          <w:color w:val="000000"/>
          <w:sz w:val="20"/>
          <w:szCs w:val="20"/>
          <w:lang w:eastAsia="en-IN" w:bidi="gu-IN"/>
        </w:rPr>
        <w:t>³ Department of Electronics &amp; Communication, GCET, Gujarat, India. 2021002345.gcet@cvmu.edu.in</w:t>
      </w:r>
    </w:p>
    <w:p w14:paraId="393CD450" w14:textId="093DC98D" w:rsidR="00283110" w:rsidRDefault="00283110" w:rsidP="00283110">
      <w:pPr>
        <w:pBdr>
          <w:top w:val="nil"/>
          <w:left w:val="nil"/>
          <w:bottom w:val="nil"/>
          <w:right w:val="nil"/>
          <w:between w:val="nil"/>
        </w:pBdr>
        <w:jc w:val="both"/>
        <w:rPr>
          <w:b/>
          <w:i/>
          <w:color w:val="000000"/>
          <w:sz w:val="20"/>
          <w:szCs w:val="20"/>
          <w:lang w:eastAsia="en-IN" w:bidi="gu-IN"/>
        </w:rPr>
      </w:pPr>
      <w:r w:rsidRPr="00283110">
        <w:rPr>
          <w:bCs/>
          <w:iCs/>
          <w:color w:val="000000"/>
          <w:sz w:val="20"/>
          <w:szCs w:val="20"/>
          <w:lang w:eastAsia="en-IN" w:bidi="gu-IN"/>
        </w:rPr>
        <w:t>⁴Faculty, Department of Electronics &amp; Communication, GCET, Gujarat, India. Corresponding Author: geetalisaha@gcet.ac.in</w:t>
      </w:r>
    </w:p>
    <w:p w14:paraId="27766AA5" w14:textId="77777777" w:rsidR="00283110" w:rsidRDefault="00283110" w:rsidP="008C725E">
      <w:pPr>
        <w:pBdr>
          <w:top w:val="nil"/>
          <w:left w:val="nil"/>
          <w:bottom w:val="nil"/>
          <w:right w:val="nil"/>
          <w:between w:val="nil"/>
        </w:pBdr>
        <w:jc w:val="both"/>
        <w:rPr>
          <w:b/>
          <w:i/>
          <w:color w:val="000000"/>
          <w:sz w:val="20"/>
          <w:szCs w:val="20"/>
          <w:lang w:eastAsia="en-IN" w:bidi="gu-IN"/>
        </w:rPr>
      </w:pPr>
    </w:p>
    <w:p w14:paraId="0892FC33" w14:textId="77777777" w:rsidR="00283110" w:rsidRDefault="00283110" w:rsidP="008C725E">
      <w:pPr>
        <w:pBdr>
          <w:top w:val="nil"/>
          <w:left w:val="nil"/>
          <w:bottom w:val="nil"/>
          <w:right w:val="nil"/>
          <w:between w:val="nil"/>
        </w:pBdr>
        <w:jc w:val="both"/>
        <w:rPr>
          <w:b/>
          <w:i/>
          <w:color w:val="000000"/>
          <w:sz w:val="20"/>
          <w:szCs w:val="20"/>
          <w:lang w:eastAsia="en-IN" w:bidi="gu-IN"/>
        </w:rPr>
        <w:sectPr w:rsidR="00283110" w:rsidSect="00283110">
          <w:type w:val="continuous"/>
          <w:pgSz w:w="12240" w:h="15840"/>
          <w:pgMar w:top="1440" w:right="1440" w:bottom="1440" w:left="1440" w:header="720" w:footer="720" w:gutter="0"/>
          <w:cols w:space="720"/>
          <w:docGrid w:linePitch="360"/>
        </w:sectPr>
      </w:pPr>
    </w:p>
    <w:p w14:paraId="0A5A843A" w14:textId="2FAC2E1A" w:rsidR="008C725E" w:rsidRPr="008C725E" w:rsidRDefault="00065DA5" w:rsidP="008C725E">
      <w:pPr>
        <w:pBdr>
          <w:top w:val="nil"/>
          <w:left w:val="nil"/>
          <w:bottom w:val="nil"/>
          <w:right w:val="nil"/>
          <w:between w:val="nil"/>
        </w:pBdr>
        <w:jc w:val="both"/>
        <w:rPr>
          <w:b/>
          <w:i/>
          <w:color w:val="000000"/>
          <w:sz w:val="20"/>
          <w:szCs w:val="20"/>
          <w:lang w:eastAsia="en-IN" w:bidi="gu-IN"/>
        </w:rPr>
      </w:pPr>
      <w:r w:rsidRPr="00065DA5">
        <w:rPr>
          <w:b/>
          <w:i/>
          <w:color w:val="000000"/>
          <w:sz w:val="20"/>
          <w:szCs w:val="20"/>
          <w:lang w:eastAsia="en-IN" w:bidi="gu-IN"/>
        </w:rPr>
        <w:t>Abstract—</w:t>
      </w:r>
      <w:r>
        <w:rPr>
          <w:b/>
          <w:i/>
          <w:color w:val="000000"/>
          <w:sz w:val="20"/>
          <w:szCs w:val="20"/>
          <w:lang w:eastAsia="en-IN" w:bidi="gu-IN"/>
        </w:rPr>
        <w:t xml:space="preserve"> </w:t>
      </w:r>
      <w:r w:rsidR="008C725E" w:rsidRPr="008C725E">
        <w:rPr>
          <w:bCs/>
          <w:iCs/>
          <w:color w:val="000000"/>
          <w:sz w:val="20"/>
          <w:szCs w:val="20"/>
          <w:lang w:eastAsia="en-IN" w:bidi="gu-IN"/>
        </w:rPr>
        <w:t>This paper presents the design and implementation of SMART Dice, an interactive and intelligent electronic dice system developed using embedded systems and IoT technologies. The device is powered by a NodeMCU (ESP8266) microcontroller and integrates multiple components, including an MPU6050 motion sensor, TTP223 capacitive touch sensor, SSD1306 OLED display, vibration motor, piezoelectric buzzer, and a light-dependent resistor (LDR). The system supports multiple user interactions such as shake-to-roll, touch-based control, and remote operation via a mobile application using the Blynk platform.</w:t>
      </w:r>
    </w:p>
    <w:p w14:paraId="4D8F49DC" w14:textId="77777777" w:rsidR="008C725E" w:rsidRPr="008C725E" w:rsidRDefault="008C725E" w:rsidP="008C725E">
      <w:pPr>
        <w:pBdr>
          <w:top w:val="nil"/>
          <w:left w:val="nil"/>
          <w:bottom w:val="nil"/>
          <w:right w:val="nil"/>
          <w:between w:val="nil"/>
        </w:pBdr>
        <w:jc w:val="both"/>
        <w:rPr>
          <w:bCs/>
          <w:iCs/>
          <w:color w:val="000000"/>
          <w:sz w:val="20"/>
          <w:szCs w:val="20"/>
          <w:lang w:eastAsia="en-IN" w:bidi="gu-IN"/>
        </w:rPr>
      </w:pPr>
    </w:p>
    <w:p w14:paraId="0D115DE2" w14:textId="77777777" w:rsidR="008C725E" w:rsidRPr="008C725E" w:rsidRDefault="008C725E" w:rsidP="008C725E">
      <w:pPr>
        <w:pBdr>
          <w:top w:val="nil"/>
          <w:left w:val="nil"/>
          <w:bottom w:val="nil"/>
          <w:right w:val="nil"/>
          <w:between w:val="nil"/>
        </w:pBdr>
        <w:jc w:val="both"/>
        <w:rPr>
          <w:bCs/>
          <w:iCs/>
          <w:color w:val="000000"/>
          <w:sz w:val="20"/>
          <w:szCs w:val="20"/>
          <w:lang w:eastAsia="en-IN" w:bidi="gu-IN"/>
        </w:rPr>
      </w:pPr>
      <w:r w:rsidRPr="008C725E">
        <w:rPr>
          <w:bCs/>
          <w:iCs/>
          <w:color w:val="000000"/>
          <w:sz w:val="20"/>
          <w:szCs w:val="20"/>
          <w:lang w:eastAsia="en-IN" w:bidi="gu-IN"/>
        </w:rPr>
        <w:t>SMART Dice includes advanced features such as real-time clock synchronization via NTP, adaptive brightness control based on ambient light, night mode animations, and multisensory feedback through haptic and auditory cues. The device is enclosed in a custom-designed acrylic casing and is powered by a rechargeable lithium-ion battery with onboard charging support.</w:t>
      </w:r>
    </w:p>
    <w:p w14:paraId="6E4B5C39" w14:textId="77777777" w:rsidR="008C725E" w:rsidRPr="008C725E" w:rsidRDefault="008C725E" w:rsidP="008C725E">
      <w:pPr>
        <w:pBdr>
          <w:top w:val="nil"/>
          <w:left w:val="nil"/>
          <w:bottom w:val="nil"/>
          <w:right w:val="nil"/>
          <w:between w:val="nil"/>
        </w:pBdr>
        <w:jc w:val="both"/>
        <w:rPr>
          <w:bCs/>
          <w:iCs/>
          <w:color w:val="000000"/>
          <w:sz w:val="20"/>
          <w:szCs w:val="20"/>
          <w:lang w:eastAsia="en-IN" w:bidi="gu-IN"/>
        </w:rPr>
      </w:pPr>
    </w:p>
    <w:p w14:paraId="5C1DEE97" w14:textId="77777777" w:rsidR="008C725E" w:rsidRPr="008C725E" w:rsidRDefault="008C725E" w:rsidP="008C725E">
      <w:pPr>
        <w:pBdr>
          <w:top w:val="nil"/>
          <w:left w:val="nil"/>
          <w:bottom w:val="nil"/>
          <w:right w:val="nil"/>
          <w:between w:val="nil"/>
        </w:pBdr>
        <w:jc w:val="both"/>
        <w:rPr>
          <w:bCs/>
          <w:iCs/>
          <w:color w:val="000000"/>
          <w:sz w:val="20"/>
          <w:szCs w:val="20"/>
          <w:lang w:eastAsia="en-IN" w:bidi="gu-IN"/>
        </w:rPr>
      </w:pPr>
      <w:r w:rsidRPr="008C725E">
        <w:rPr>
          <w:bCs/>
          <w:iCs/>
          <w:color w:val="000000"/>
          <w:sz w:val="20"/>
          <w:szCs w:val="20"/>
          <w:lang w:eastAsia="en-IN" w:bidi="gu-IN"/>
        </w:rPr>
        <w:t>Performance evaluation confirms the system's low response latency, stable sensor integration, and user-friendly functionality. The proposed solution offers an accessible and engaging gaming experience and demonstrates how embedded smart objects can be effectively applied for both recreational and assistive applications.</w:t>
      </w:r>
    </w:p>
    <w:p w14:paraId="73C8A525" w14:textId="77777777" w:rsidR="00E90CA5" w:rsidRPr="00702763" w:rsidRDefault="00E90CA5" w:rsidP="00E90CA5">
      <w:pPr>
        <w:pBdr>
          <w:top w:val="nil"/>
          <w:left w:val="nil"/>
          <w:bottom w:val="nil"/>
          <w:right w:val="nil"/>
          <w:between w:val="nil"/>
        </w:pBdr>
        <w:jc w:val="both"/>
        <w:rPr>
          <w:b/>
          <w:i/>
          <w:color w:val="000000"/>
          <w:sz w:val="20"/>
          <w:szCs w:val="20"/>
          <w:highlight w:val="yellow"/>
          <w:lang w:eastAsia="en-IN" w:bidi="gu-IN"/>
        </w:rPr>
      </w:pPr>
    </w:p>
    <w:p w14:paraId="663482ED" w14:textId="75231818" w:rsidR="008C725E" w:rsidRDefault="00065DA5" w:rsidP="00134C6E">
      <w:pPr>
        <w:rPr>
          <w:bCs/>
          <w:iCs/>
          <w:color w:val="000000"/>
          <w:sz w:val="20"/>
          <w:szCs w:val="20"/>
          <w:lang w:eastAsia="en-IN" w:bidi="gu-IN"/>
        </w:rPr>
      </w:pPr>
      <w:r w:rsidRPr="00065DA5">
        <w:rPr>
          <w:b/>
          <w:i/>
          <w:color w:val="000000"/>
          <w:sz w:val="20"/>
          <w:szCs w:val="20"/>
          <w:lang w:eastAsia="en-IN" w:bidi="gu-IN"/>
        </w:rPr>
        <w:t>Index Terms—</w:t>
      </w:r>
      <w:r>
        <w:rPr>
          <w:b/>
          <w:i/>
          <w:color w:val="000000"/>
          <w:sz w:val="20"/>
          <w:szCs w:val="20"/>
          <w:lang w:eastAsia="en-IN" w:bidi="gu-IN"/>
        </w:rPr>
        <w:t xml:space="preserve"> </w:t>
      </w:r>
      <w:r w:rsidR="008C725E" w:rsidRPr="008C725E">
        <w:rPr>
          <w:bCs/>
          <w:iCs/>
          <w:color w:val="000000"/>
          <w:sz w:val="20"/>
          <w:szCs w:val="20"/>
          <w:lang w:eastAsia="en-IN" w:bidi="gu-IN"/>
        </w:rPr>
        <w:t>assistive technology, embedded systems, smart dice, IoT, human-computer interaction, visual impairment.</w:t>
      </w:r>
    </w:p>
    <w:p w14:paraId="0F40616A" w14:textId="77777777" w:rsidR="008C725E" w:rsidRPr="00134C6E" w:rsidRDefault="008C725E" w:rsidP="00134C6E">
      <w:pPr>
        <w:rPr>
          <w:bCs/>
          <w:iCs/>
          <w:color w:val="000000"/>
          <w:sz w:val="20"/>
          <w:szCs w:val="20"/>
          <w:lang w:eastAsia="en-IN" w:bidi="gu-IN"/>
        </w:rPr>
      </w:pPr>
    </w:p>
    <w:p w14:paraId="5623C02B" w14:textId="7CA9A728" w:rsidR="00E90CA5" w:rsidRPr="008C725E" w:rsidRDefault="00E90CA5" w:rsidP="008C725E">
      <w:pPr>
        <w:pStyle w:val="ListParagraph"/>
        <w:numPr>
          <w:ilvl w:val="0"/>
          <w:numId w:val="46"/>
        </w:numPr>
        <w:pBdr>
          <w:top w:val="nil"/>
          <w:left w:val="nil"/>
          <w:bottom w:val="nil"/>
          <w:right w:val="nil"/>
          <w:between w:val="nil"/>
        </w:pBdr>
        <w:jc w:val="both"/>
        <w:rPr>
          <w:rFonts w:eastAsia="SimSun"/>
          <w:b/>
          <w:bCs/>
          <w:i/>
          <w:smallCaps/>
          <w:noProof/>
          <w:sz w:val="18"/>
          <w:szCs w:val="18"/>
          <w:highlight w:val="yellow"/>
          <w:lang w:eastAsia="pt-BR" w:bidi="gu-IN"/>
        </w:rPr>
      </w:pPr>
      <w:r w:rsidRPr="008C725E">
        <w:rPr>
          <w:rFonts w:eastAsia="SimSun"/>
          <w:b/>
          <w:bCs/>
          <w:smallCaps/>
          <w:noProof/>
          <w:sz w:val="20"/>
          <w:szCs w:val="20"/>
          <w:highlight w:val="yellow"/>
          <w:lang w:eastAsia="pt-BR" w:bidi="gu-IN"/>
        </w:rPr>
        <w:t>Introduction</w:t>
      </w:r>
    </w:p>
    <w:p w14:paraId="34901859" w14:textId="39219B1D" w:rsidR="00E90CA5" w:rsidRPr="00702763" w:rsidRDefault="00E90CA5" w:rsidP="001463A8">
      <w:pPr>
        <w:jc w:val="both"/>
        <w:rPr>
          <w:color w:val="262626"/>
          <w:sz w:val="20"/>
          <w:szCs w:val="20"/>
          <w:highlight w:val="yellow"/>
          <w:lang w:val="en-IN" w:eastAsia="en-IN" w:bidi="gu-IN"/>
        </w:rPr>
      </w:pPr>
      <w:r w:rsidRPr="00702763">
        <w:rPr>
          <w:color w:val="262626"/>
          <w:sz w:val="20"/>
          <w:szCs w:val="20"/>
          <w:highlight w:val="yellow"/>
          <w:lang w:val="en-IN" w:eastAsia="en-IN" w:bidi="gu-IN"/>
        </w:rPr>
        <w:t xml:space="preserve">Vision is the sense that enables the perception of objects in the environment through the eyes </w:t>
      </w:r>
      <w:sdt>
        <w:sdtPr>
          <w:rPr>
            <w:color w:val="262626"/>
            <w:sz w:val="20"/>
            <w:szCs w:val="20"/>
            <w:highlight w:val="yellow"/>
            <w:lang w:val="en-IN" w:eastAsia="en-IN" w:bidi="gu-IN"/>
          </w:rPr>
          <w:id w:val="772977107"/>
          <w:citation/>
        </w:sdtPr>
        <w:sdtContent>
          <w:r w:rsidRPr="00702763">
            <w:rPr>
              <w:color w:val="262626"/>
              <w:sz w:val="20"/>
              <w:szCs w:val="20"/>
              <w:highlight w:val="yellow"/>
              <w:lang w:val="en-IN" w:eastAsia="en-IN" w:bidi="gu-IN"/>
            </w:rPr>
            <w:fldChar w:fldCharType="begin"/>
          </w:r>
          <w:r w:rsidRPr="00702763">
            <w:rPr>
              <w:color w:val="262626"/>
              <w:sz w:val="20"/>
              <w:szCs w:val="20"/>
              <w:highlight w:val="yellow"/>
              <w:lang w:val="en-IN" w:eastAsia="en-IN" w:bidi="gu-IN"/>
            </w:rPr>
            <w:instrText xml:space="preserve"> CITATION 1 \l 16393 </w:instrText>
          </w:r>
          <w:r w:rsidRPr="00702763">
            <w:rPr>
              <w:color w:val="262626"/>
              <w:sz w:val="20"/>
              <w:szCs w:val="20"/>
              <w:highlight w:val="yellow"/>
              <w:lang w:val="en-IN" w:eastAsia="en-IN" w:bidi="gu-IN"/>
            </w:rPr>
            <w:fldChar w:fldCharType="separate"/>
          </w:r>
          <w:r w:rsidRPr="00702763">
            <w:rPr>
              <w:noProof/>
              <w:color w:val="262626"/>
              <w:sz w:val="20"/>
              <w:szCs w:val="20"/>
              <w:highlight w:val="yellow"/>
              <w:lang w:val="en-IN" w:eastAsia="en-IN" w:bidi="gu-IN"/>
            </w:rPr>
            <w:t>[1]</w:t>
          </w:r>
          <w:r w:rsidRPr="00702763">
            <w:rPr>
              <w:color w:val="262626"/>
              <w:sz w:val="20"/>
              <w:szCs w:val="20"/>
              <w:highlight w:val="yellow"/>
              <w:lang w:val="en-IN" w:eastAsia="en-IN" w:bidi="gu-IN"/>
            </w:rPr>
            <w:fldChar w:fldCharType="end"/>
          </w:r>
        </w:sdtContent>
      </w:sdt>
      <w:r w:rsidRPr="00702763">
        <w:rPr>
          <w:color w:val="262626"/>
          <w:sz w:val="20"/>
          <w:szCs w:val="20"/>
          <w:highlight w:val="yellow"/>
          <w:lang w:val="en-IN" w:eastAsia="en-IN" w:bidi="gu-IN"/>
        </w:rPr>
        <w:t xml:space="preserve">. It plays a crucial role in how we interact with and understand the world around us. There are four types of blindness in the world, they are Total blindness, Low vision, Legal blindness and Visual impairments [2]. For those with normal vision, it is easy to overlook just how essential this sense is. This research paper focuses on supporting individuals with low vision or complete blindness by exploring assistive technologies designed to enhance their quality of life. According to a World Health Organization (WHO) report of </w:t>
      </w:r>
      <w:r w:rsidRPr="00702763">
        <w:rPr>
          <w:color w:val="262626"/>
          <w:sz w:val="20"/>
          <w:szCs w:val="20"/>
          <w:highlight w:val="yellow"/>
          <w:lang w:eastAsia="en-IN" w:bidi="gu-IN"/>
        </w:rPr>
        <w:t>10 August 2023</w:t>
      </w:r>
      <w:r w:rsidRPr="00702763">
        <w:rPr>
          <w:color w:val="262626"/>
          <w:sz w:val="20"/>
          <w:szCs w:val="20"/>
          <w:highlight w:val="yellow"/>
          <w:lang w:val="en-IN" w:eastAsia="en-IN" w:bidi="gu-IN"/>
        </w:rPr>
        <w:t xml:space="preserve">, Globally, at least 2.2 billion people have a near or distance vision impairment. In at least 1 billion of </w:t>
      </w:r>
    </w:p>
    <w:p w14:paraId="541EEFB6" w14:textId="5BC63684" w:rsidR="002674BE" w:rsidRPr="00702763" w:rsidRDefault="002674BE" w:rsidP="002674BE">
      <w:pPr>
        <w:jc w:val="both"/>
        <w:rPr>
          <w:color w:val="262626"/>
          <w:sz w:val="20"/>
          <w:szCs w:val="20"/>
          <w:highlight w:val="yellow"/>
          <w:lang w:eastAsia="en-IN" w:bidi="gu-IN"/>
        </w:rPr>
      </w:pPr>
      <w:r w:rsidRPr="00702763">
        <w:rPr>
          <w:color w:val="262626"/>
          <w:sz w:val="20"/>
          <w:szCs w:val="20"/>
          <w:highlight w:val="yellow"/>
          <w:lang w:val="en-IN" w:eastAsia="en-IN" w:bidi="gu-IN"/>
        </w:rPr>
        <w:t xml:space="preserve">NowNav is a navigation and orientation aid for the blind and visually impaired. It provides turn-by-turn directions and information about your surroundings. NowNav was developed by the blind, for the blind [6]. </w:t>
      </w:r>
      <w:r w:rsidRPr="00702763">
        <w:rPr>
          <w:color w:val="262626"/>
          <w:sz w:val="20"/>
          <w:szCs w:val="20"/>
          <w:highlight w:val="yellow"/>
          <w:lang w:eastAsia="en-IN" w:bidi="gu-IN"/>
        </w:rPr>
        <w:t>Another supporPS to monitor the traveller's location and bus arrivals, providing real-time updates on bus stops and routes, as well as notifying the user when a bus transfer is necessary.</w:t>
      </w:r>
      <w:r w:rsidRPr="00702763">
        <w:rPr>
          <w:sz w:val="20"/>
          <w:szCs w:val="20"/>
          <w:highlight w:val="yellow"/>
          <w:lang w:eastAsia="en-IN" w:bidi="gu-IN"/>
        </w:rPr>
        <w:t xml:space="preserve"> </w:t>
      </w:r>
      <w:r w:rsidRPr="00702763">
        <w:rPr>
          <w:color w:val="262626"/>
          <w:sz w:val="20"/>
          <w:szCs w:val="20"/>
          <w:highlight w:val="yellow"/>
          <w:lang w:eastAsia="en-IN" w:bidi="gu-IN"/>
        </w:rPr>
        <w:t xml:space="preserve">Conversely, ViaOpta Nav [8] guides visually impaired individuals along their route </w:t>
      </w:r>
      <w:r w:rsidRPr="00702763">
        <w:rPr>
          <w:color w:val="262626"/>
          <w:sz w:val="20"/>
          <w:szCs w:val="20"/>
          <w:highlight w:val="yellow"/>
          <w:lang w:eastAsia="en-IN" w:bidi="gu-IN"/>
        </w:rPr>
        <w:lastRenderedPageBreak/>
        <w:t xml:space="preserve">by providing helpful, turn-by-turn directions from their current location to their </w:t>
      </w:r>
      <w:r w:rsidR="00A26E6D" w:rsidRPr="00092639">
        <w:rPr>
          <w:color w:val="262626"/>
          <w:sz w:val="20"/>
          <w:szCs w:val="20"/>
          <w:lang w:eastAsia="en-IN" w:bidi="gu-IN"/>
        </w:rPr>
        <w:t>obstacles</w:t>
      </w:r>
      <w:r w:rsidRPr="00702763">
        <w:rPr>
          <w:color w:val="262626"/>
          <w:sz w:val="20"/>
          <w:szCs w:val="20"/>
          <w:highlight w:val="yellow"/>
          <w:lang w:eastAsia="en-IN" w:bidi="gu-IN"/>
        </w:rPr>
        <w:t xml:space="preserve">. These gaps led to the development of </w:t>
      </w:r>
      <w:r w:rsidRPr="008C725E">
        <w:rPr>
          <w:color w:val="262626"/>
          <w:sz w:val="20"/>
          <w:szCs w:val="20"/>
          <w:highlight w:val="yellow"/>
          <w:lang w:eastAsia="en-IN" w:bidi="gu-IN"/>
        </w:rPr>
        <w:t>ENVISION</w:t>
      </w:r>
      <w:r w:rsidRPr="00702763">
        <w:rPr>
          <w:color w:val="262626"/>
          <w:sz w:val="20"/>
          <w:szCs w:val="20"/>
          <w:highlight w:val="yellow"/>
          <w:lang w:eastAsia="en-IN" w:bidi="gu-IN"/>
        </w:rPr>
        <w:t>, a system that supports speech recognition, real-time obstacle detection, and intelligent route adjustments to ensure safe navigation [9].</w:t>
      </w:r>
    </w:p>
    <w:p w14:paraId="41DF0AA2" w14:textId="77777777" w:rsidR="002674BE" w:rsidRPr="00702763" w:rsidRDefault="002674BE" w:rsidP="002674BE">
      <w:pPr>
        <w:jc w:val="both"/>
        <w:rPr>
          <w:color w:val="262626"/>
          <w:sz w:val="20"/>
          <w:szCs w:val="20"/>
          <w:highlight w:val="yellow"/>
          <w:lang w:val="en-IN" w:eastAsia="en-IN" w:bidi="gu-IN"/>
        </w:rPr>
      </w:pPr>
    </w:p>
    <w:p w14:paraId="24A7C9D0" w14:textId="77777777" w:rsidR="002674BE" w:rsidRPr="008C725E" w:rsidRDefault="002674BE" w:rsidP="008C725E">
      <w:pPr>
        <w:pStyle w:val="ListParagraph"/>
        <w:numPr>
          <w:ilvl w:val="0"/>
          <w:numId w:val="46"/>
        </w:numPr>
        <w:rPr>
          <w:b/>
          <w:bCs/>
          <w:sz w:val="20"/>
          <w:szCs w:val="20"/>
          <w:highlight w:val="yellow"/>
          <w:lang w:eastAsia="en-IN" w:bidi="gu-IN"/>
        </w:rPr>
      </w:pPr>
      <w:r w:rsidRPr="008C725E">
        <w:rPr>
          <w:b/>
          <w:bCs/>
          <w:sz w:val="20"/>
          <w:szCs w:val="20"/>
          <w:highlight w:val="yellow"/>
          <w:lang w:eastAsia="en-IN" w:bidi="gu-IN"/>
        </w:rPr>
        <w:t>LITERATURE REVIEW</w:t>
      </w:r>
    </w:p>
    <w:p w14:paraId="53F5E5B0" w14:textId="77777777" w:rsidR="002674BE" w:rsidRPr="00702763" w:rsidRDefault="002674BE" w:rsidP="002674BE">
      <w:pPr>
        <w:jc w:val="center"/>
        <w:rPr>
          <w:sz w:val="20"/>
          <w:szCs w:val="20"/>
          <w:highlight w:val="yellow"/>
          <w:lang w:eastAsia="en-IN" w:bidi="gu-IN"/>
        </w:rPr>
      </w:pPr>
    </w:p>
    <w:p w14:paraId="67D9E34C" w14:textId="77777777" w:rsidR="00794E89" w:rsidRPr="00794E89" w:rsidRDefault="00794E89" w:rsidP="00794E89">
      <w:pPr>
        <w:jc w:val="both"/>
        <w:rPr>
          <w:sz w:val="20"/>
          <w:szCs w:val="20"/>
          <w:lang w:val="en-IN" w:eastAsia="en-IN" w:bidi="ar-SA"/>
        </w:rPr>
      </w:pPr>
      <w:r w:rsidRPr="00794E89">
        <w:rPr>
          <w:sz w:val="20"/>
          <w:szCs w:val="20"/>
          <w:lang w:val="en-IN" w:eastAsia="en-IN" w:bidi="ar-SA"/>
        </w:rPr>
        <w:t>Assistive technologies are important in enhancing the quality of life for people with visual impairment. The technologies are aimed at overcoming obstacles in daily activities like navigation, reading, and communication. Various systems have been developed to assist accessibility and independence over the years.</w:t>
      </w:r>
    </w:p>
    <w:p w14:paraId="2CF1B7BF" w14:textId="77777777" w:rsidR="00794E89" w:rsidRPr="00794E89" w:rsidRDefault="00794E89" w:rsidP="00794E89">
      <w:pPr>
        <w:jc w:val="both"/>
        <w:rPr>
          <w:sz w:val="20"/>
          <w:szCs w:val="20"/>
          <w:lang w:val="en-IN" w:eastAsia="en-IN" w:bidi="ar-SA"/>
        </w:rPr>
      </w:pPr>
    </w:p>
    <w:p w14:paraId="5022EBC2" w14:textId="77777777" w:rsidR="00794E89" w:rsidRPr="00794E89" w:rsidRDefault="00794E89" w:rsidP="00794E89">
      <w:pPr>
        <w:jc w:val="both"/>
        <w:rPr>
          <w:sz w:val="20"/>
          <w:szCs w:val="20"/>
          <w:lang w:val="en-IN" w:eastAsia="en-IN" w:bidi="ar-SA"/>
        </w:rPr>
      </w:pPr>
      <w:r w:rsidRPr="00794E89">
        <w:rPr>
          <w:sz w:val="20"/>
          <w:szCs w:val="20"/>
          <w:lang w:val="en-IN" w:eastAsia="en-IN" w:bidi="ar-SA"/>
        </w:rPr>
        <w:t>Some mobile apps and wearable tech have been suggested to aid visually impaired people. For instance, Envision is an artificial intelligence-based mobile app that is capable of real-time object recognition, text scanning, and scene description in more than 90 languages [1]. Likewise, NowNav is a turn-by-turn navigation service specifically created by and for the blind, offering contextual awareness regarding the environment [2].</w:t>
      </w:r>
    </w:p>
    <w:p w14:paraId="66BB555B" w14:textId="77777777" w:rsidR="00794E89" w:rsidRPr="00794E89" w:rsidRDefault="00794E89" w:rsidP="00794E89">
      <w:pPr>
        <w:jc w:val="both"/>
        <w:rPr>
          <w:sz w:val="20"/>
          <w:szCs w:val="20"/>
          <w:lang w:val="en-IN" w:eastAsia="en-IN" w:bidi="ar-SA"/>
        </w:rPr>
      </w:pPr>
    </w:p>
    <w:p w14:paraId="3BC662C5" w14:textId="77777777" w:rsidR="00794E89" w:rsidRPr="00794E89" w:rsidRDefault="00794E89" w:rsidP="00794E89">
      <w:pPr>
        <w:jc w:val="both"/>
        <w:rPr>
          <w:sz w:val="20"/>
          <w:szCs w:val="20"/>
          <w:lang w:val="en-IN" w:eastAsia="en-IN" w:bidi="ar-SA"/>
        </w:rPr>
      </w:pPr>
      <w:r w:rsidRPr="00794E89">
        <w:rPr>
          <w:sz w:val="20"/>
          <w:szCs w:val="20"/>
          <w:lang w:val="en-IN" w:eastAsia="en-IN" w:bidi="ar-SA"/>
        </w:rPr>
        <w:t xml:space="preserve">Another application, </w:t>
      </w:r>
      <w:proofErr w:type="spellStart"/>
      <w:r w:rsidRPr="00794E89">
        <w:rPr>
          <w:sz w:val="20"/>
          <w:szCs w:val="20"/>
          <w:lang w:val="en-IN" w:eastAsia="en-IN" w:bidi="ar-SA"/>
        </w:rPr>
        <w:t>ViaOpta</w:t>
      </w:r>
      <w:proofErr w:type="spellEnd"/>
      <w:r w:rsidRPr="00794E89">
        <w:rPr>
          <w:sz w:val="20"/>
          <w:szCs w:val="20"/>
          <w:lang w:val="en-IN" w:eastAsia="en-IN" w:bidi="ar-SA"/>
        </w:rPr>
        <w:t xml:space="preserve"> Nav, employs GPS and voice feedback to navigate users along pre-programmed routes, providing voice assistance and alerting them to obstacles [3]. These solutions combine technologies like speech synthesis, optical character recognition (OCR), and machine learning to level the playing field.</w:t>
      </w:r>
    </w:p>
    <w:p w14:paraId="44C7E9D2" w14:textId="77777777" w:rsidR="00794E89" w:rsidRPr="00794E89" w:rsidRDefault="00794E89" w:rsidP="00794E89">
      <w:pPr>
        <w:jc w:val="both"/>
        <w:rPr>
          <w:sz w:val="20"/>
          <w:szCs w:val="20"/>
          <w:lang w:val="en-IN" w:eastAsia="en-IN" w:bidi="ar-SA"/>
        </w:rPr>
      </w:pPr>
    </w:p>
    <w:p w14:paraId="4461F75A" w14:textId="77777777" w:rsidR="00794E89" w:rsidRPr="00794E89" w:rsidRDefault="00794E89" w:rsidP="00794E89">
      <w:pPr>
        <w:jc w:val="both"/>
        <w:rPr>
          <w:sz w:val="20"/>
          <w:szCs w:val="20"/>
          <w:lang w:val="en-IN" w:eastAsia="en-IN" w:bidi="ar-SA"/>
        </w:rPr>
      </w:pPr>
      <w:r w:rsidRPr="00794E89">
        <w:rPr>
          <w:sz w:val="20"/>
          <w:szCs w:val="20"/>
          <w:lang w:val="en-IN" w:eastAsia="en-IN" w:bidi="ar-SA"/>
        </w:rPr>
        <w:t>Recent studies also investigate hardware-based systems with embedded platforms. Sensors such as accelerometers, gyroscopes, and capacitive touch modules are integrated into devices to form interactive and tactile interfaces for the visually impaired. The integration of haptic feedback, audio cues, and visual output has proven efficient in enhancing user interaction and comprehension.</w:t>
      </w:r>
    </w:p>
    <w:p w14:paraId="7D5B1E45" w14:textId="77777777" w:rsidR="00794E89" w:rsidRPr="00794E89" w:rsidRDefault="00794E89" w:rsidP="00794E89">
      <w:pPr>
        <w:jc w:val="both"/>
        <w:rPr>
          <w:sz w:val="20"/>
          <w:szCs w:val="20"/>
          <w:lang w:val="en-IN" w:eastAsia="en-IN" w:bidi="ar-SA"/>
        </w:rPr>
      </w:pPr>
    </w:p>
    <w:p w14:paraId="2B29C00D" w14:textId="2BA53075" w:rsidR="00FF53E1" w:rsidRDefault="00794E89" w:rsidP="00794E89">
      <w:pPr>
        <w:jc w:val="both"/>
        <w:rPr>
          <w:color w:val="262626"/>
          <w:sz w:val="20"/>
          <w:szCs w:val="20"/>
          <w:lang w:val="en-IN" w:eastAsia="en-IN" w:bidi="gu-IN"/>
        </w:rPr>
        <w:sectPr w:rsidR="00FF53E1" w:rsidSect="001463A8">
          <w:type w:val="continuous"/>
          <w:pgSz w:w="12240" w:h="15840"/>
          <w:pgMar w:top="1440" w:right="1440" w:bottom="1440" w:left="1440" w:header="720" w:footer="720" w:gutter="0"/>
          <w:cols w:num="2" w:space="720"/>
          <w:docGrid w:linePitch="360"/>
        </w:sectPr>
      </w:pPr>
      <w:r w:rsidRPr="00794E89">
        <w:rPr>
          <w:sz w:val="20"/>
          <w:szCs w:val="20"/>
          <w:lang w:val="en-IN" w:eastAsia="en-IN" w:bidi="ar-SA"/>
        </w:rPr>
        <w:t>In spite of all these advancements, most solutions are only concerned with navigation or reading, and visually impaired users lack access to interactive and entertainment experiences. This gap is filled with this paper by presenting SMART Dice, a sensor-based, mobile-controlled electronic dice system that provides multi-modal interaction and accessibility capabilities.</w:t>
      </w:r>
    </w:p>
    <w:p w14:paraId="207873A0" w14:textId="49DF1DFB" w:rsidR="00FF53E1" w:rsidRDefault="00FF53E1" w:rsidP="001463A8">
      <w:pPr>
        <w:jc w:val="both"/>
        <w:rPr>
          <w:color w:val="262626"/>
          <w:sz w:val="20"/>
          <w:szCs w:val="20"/>
          <w:lang w:val="en-IN" w:eastAsia="en-IN" w:bidi="gu-IN"/>
        </w:rPr>
      </w:pPr>
      <w:r>
        <w:rPr>
          <w:noProof/>
          <w:sz w:val="20"/>
          <w:szCs w:val="20"/>
        </w:rPr>
        <w:lastRenderedPageBreak/>
        <w:drawing>
          <wp:inline distT="0" distB="0" distL="0" distR="0" wp14:anchorId="4C13DDDD" wp14:editId="5428AA04">
            <wp:extent cx="6023610" cy="5017770"/>
            <wp:effectExtent l="19050" t="19050" r="15240" b="11430"/>
            <wp:docPr id="115785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9888" name="Picture 11578598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23610" cy="5017770"/>
                    </a:xfrm>
                    <a:prstGeom prst="rect">
                      <a:avLst/>
                    </a:prstGeom>
                    <a:ln w="12700">
                      <a:solidFill>
                        <a:schemeClr val="tx1"/>
                      </a:solidFill>
                    </a:ln>
                  </pic:spPr>
                </pic:pic>
              </a:graphicData>
            </a:graphic>
          </wp:inline>
        </w:drawing>
      </w:r>
    </w:p>
    <w:p w14:paraId="48EF6442" w14:textId="60B05936" w:rsidR="009A22FA" w:rsidRDefault="00FF53E1" w:rsidP="002674BE">
      <w:pPr>
        <w:jc w:val="both"/>
        <w:rPr>
          <w:i/>
          <w:iCs/>
          <w:color w:val="262626"/>
          <w:sz w:val="20"/>
          <w:szCs w:val="20"/>
          <w:lang w:val="en-IN" w:eastAsia="en-IN" w:bidi="gu-IN"/>
        </w:rPr>
      </w:pPr>
      <w:r w:rsidRPr="00A26E6D">
        <w:rPr>
          <w:i/>
          <w:iCs/>
          <w:color w:val="262626"/>
          <w:sz w:val="20"/>
          <w:szCs w:val="20"/>
          <w:lang w:val="en-IN" w:eastAsia="en-IN" w:bidi="gu-IN"/>
        </w:rPr>
        <w:t>Fi</w:t>
      </w:r>
      <w:r w:rsidR="003506E7">
        <w:rPr>
          <w:i/>
          <w:iCs/>
          <w:color w:val="262626"/>
          <w:sz w:val="20"/>
          <w:szCs w:val="20"/>
          <w:lang w:val="en-IN" w:eastAsia="en-IN" w:bidi="gu-IN"/>
        </w:rPr>
        <w:t>g</w:t>
      </w:r>
      <w:r w:rsidR="00283110">
        <w:rPr>
          <w:i/>
          <w:iCs/>
          <w:color w:val="262626"/>
          <w:sz w:val="20"/>
          <w:szCs w:val="20"/>
          <w:lang w:val="en-IN" w:eastAsia="en-IN" w:bidi="gu-IN"/>
        </w:rPr>
        <w:t>.</w:t>
      </w:r>
      <w:r w:rsidRPr="00A26E6D">
        <w:rPr>
          <w:i/>
          <w:iCs/>
          <w:color w:val="262626"/>
          <w:sz w:val="20"/>
          <w:szCs w:val="20"/>
          <w:lang w:val="en-IN" w:eastAsia="en-IN" w:bidi="gu-IN"/>
        </w:rPr>
        <w:t xml:space="preserve"> </w:t>
      </w:r>
      <w:r w:rsidR="002674BE" w:rsidRPr="00A26E6D">
        <w:rPr>
          <w:i/>
          <w:iCs/>
          <w:color w:val="262626"/>
          <w:sz w:val="20"/>
          <w:szCs w:val="20"/>
          <w:lang w:val="en-IN" w:eastAsia="en-IN" w:bidi="gu-IN"/>
        </w:rPr>
        <w:t>1</w:t>
      </w:r>
      <w:r w:rsidR="003506E7">
        <w:rPr>
          <w:i/>
          <w:iCs/>
          <w:color w:val="262626"/>
          <w:sz w:val="20"/>
          <w:szCs w:val="20"/>
          <w:lang w:val="en-IN" w:eastAsia="en-IN" w:bidi="gu-IN"/>
        </w:rPr>
        <w:t>.</w:t>
      </w:r>
      <w:r w:rsidRPr="00A26E6D">
        <w:rPr>
          <w:i/>
          <w:iCs/>
          <w:color w:val="262626"/>
          <w:sz w:val="20"/>
          <w:szCs w:val="20"/>
          <w:lang w:val="en-IN" w:eastAsia="en-IN" w:bidi="gu-IN"/>
        </w:rPr>
        <w:t xml:space="preserve"> Flowchart of the various features</w:t>
      </w:r>
      <w:r w:rsidR="002674BE" w:rsidRPr="00A26E6D">
        <w:rPr>
          <w:i/>
          <w:iCs/>
          <w:color w:val="262626"/>
          <w:sz w:val="20"/>
          <w:szCs w:val="20"/>
          <w:lang w:val="en-IN" w:eastAsia="en-IN" w:bidi="gu-IN"/>
        </w:rPr>
        <w:t xml:space="preserve"> executed in the SMART Dice</w:t>
      </w:r>
    </w:p>
    <w:p w14:paraId="53E73EF2" w14:textId="77777777" w:rsidR="00A26E6D" w:rsidRPr="00A26E6D" w:rsidRDefault="00A26E6D" w:rsidP="002674BE">
      <w:pPr>
        <w:jc w:val="both"/>
        <w:rPr>
          <w:i/>
          <w:iCs/>
          <w:color w:val="262626"/>
          <w:sz w:val="20"/>
          <w:szCs w:val="20"/>
          <w:lang w:val="en-IN" w:eastAsia="en-IN" w:bidi="gu-IN"/>
        </w:rPr>
      </w:pPr>
    </w:p>
    <w:p w14:paraId="6D0D2A34" w14:textId="47C44B64" w:rsidR="002674BE" w:rsidRDefault="002674BE" w:rsidP="001463A8">
      <w:pPr>
        <w:jc w:val="both"/>
        <w:rPr>
          <w:color w:val="262626"/>
          <w:sz w:val="20"/>
          <w:szCs w:val="20"/>
          <w:lang w:val="en-IN" w:eastAsia="en-IN" w:bidi="gu-IN"/>
        </w:rPr>
      </w:pPr>
      <w:r w:rsidRPr="002674BE">
        <w:rPr>
          <w:noProof/>
          <w:color w:val="262626"/>
          <w:sz w:val="20"/>
          <w:szCs w:val="20"/>
          <w:lang w:val="en-IN" w:eastAsia="en-IN" w:bidi="gu-IN"/>
        </w:rPr>
        <w:drawing>
          <wp:inline distT="0" distB="0" distL="0" distR="0" wp14:anchorId="508D1AB6" wp14:editId="01120943">
            <wp:extent cx="6102350" cy="2643505"/>
            <wp:effectExtent l="12700" t="12700" r="19050" b="10795"/>
            <wp:docPr id="118012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27852" name="Picture 1"/>
                    <pic:cNvPicPr/>
                  </pic:nvPicPr>
                  <pic:blipFill>
                    <a:blip r:embed="rId10"/>
                    <a:stretch>
                      <a:fillRect/>
                    </a:stretch>
                  </pic:blipFill>
                  <pic:spPr>
                    <a:xfrm>
                      <a:off x="0" y="0"/>
                      <a:ext cx="6123129" cy="2652506"/>
                    </a:xfrm>
                    <a:prstGeom prst="rect">
                      <a:avLst/>
                    </a:prstGeom>
                    <a:ln w="12700">
                      <a:solidFill>
                        <a:schemeClr val="tx1"/>
                      </a:solidFill>
                    </a:ln>
                  </pic:spPr>
                </pic:pic>
              </a:graphicData>
            </a:graphic>
          </wp:inline>
        </w:drawing>
      </w:r>
    </w:p>
    <w:p w14:paraId="6E2FE564" w14:textId="685B50A5" w:rsidR="002674BE" w:rsidRDefault="002674BE" w:rsidP="001463A8">
      <w:pPr>
        <w:jc w:val="both"/>
        <w:rPr>
          <w:i/>
          <w:iCs/>
          <w:color w:val="262626"/>
          <w:sz w:val="20"/>
          <w:szCs w:val="20"/>
          <w:lang w:val="en-IN" w:eastAsia="en-IN" w:bidi="gu-IN"/>
        </w:rPr>
      </w:pPr>
      <w:r w:rsidRPr="00A26E6D">
        <w:rPr>
          <w:i/>
          <w:iCs/>
          <w:color w:val="262626"/>
          <w:sz w:val="20"/>
          <w:szCs w:val="20"/>
          <w:lang w:val="en-IN" w:eastAsia="en-IN" w:bidi="gu-IN"/>
        </w:rPr>
        <w:t>Fig</w:t>
      </w:r>
      <w:r w:rsidR="00283110">
        <w:rPr>
          <w:i/>
          <w:iCs/>
          <w:color w:val="262626"/>
          <w:sz w:val="20"/>
          <w:szCs w:val="20"/>
          <w:lang w:val="en-IN" w:eastAsia="en-IN" w:bidi="gu-IN"/>
        </w:rPr>
        <w:t>.</w:t>
      </w:r>
      <w:r w:rsidRPr="00A26E6D">
        <w:rPr>
          <w:i/>
          <w:iCs/>
          <w:color w:val="262626"/>
          <w:sz w:val="20"/>
          <w:szCs w:val="20"/>
          <w:lang w:val="en-IN" w:eastAsia="en-IN" w:bidi="gu-IN"/>
        </w:rPr>
        <w:t xml:space="preserve"> 2</w:t>
      </w:r>
      <w:r w:rsidR="003506E7">
        <w:rPr>
          <w:i/>
          <w:iCs/>
          <w:color w:val="262626"/>
          <w:sz w:val="20"/>
          <w:szCs w:val="20"/>
          <w:lang w:val="en-IN" w:eastAsia="en-IN" w:bidi="gu-IN"/>
        </w:rPr>
        <w:t>.</w:t>
      </w:r>
      <w:r w:rsidRPr="00A26E6D">
        <w:rPr>
          <w:i/>
          <w:iCs/>
          <w:color w:val="262626"/>
          <w:sz w:val="20"/>
          <w:szCs w:val="20"/>
          <w:lang w:val="en-IN" w:eastAsia="en-IN" w:bidi="gu-IN"/>
        </w:rPr>
        <w:t xml:space="preserve"> Circuit diagram of the circuit </w:t>
      </w:r>
      <w:r w:rsidR="00A26E6D" w:rsidRPr="00A26E6D">
        <w:rPr>
          <w:i/>
          <w:iCs/>
          <w:color w:val="262626"/>
          <w:sz w:val="20"/>
          <w:szCs w:val="20"/>
          <w:lang w:val="en-IN" w:eastAsia="en-IN" w:bidi="gu-IN"/>
        </w:rPr>
        <w:t>implementation</w:t>
      </w:r>
    </w:p>
    <w:p w14:paraId="7BB98C42" w14:textId="579FFEC6" w:rsidR="00013B2B" w:rsidRPr="00013B2B" w:rsidRDefault="00013B2B" w:rsidP="001463A8">
      <w:pPr>
        <w:jc w:val="both"/>
        <w:rPr>
          <w:color w:val="262626"/>
          <w:sz w:val="20"/>
          <w:szCs w:val="20"/>
          <w:lang w:val="en-IN" w:eastAsia="en-IN" w:bidi="gu-IN"/>
        </w:rPr>
        <w:sectPr w:rsidR="00013B2B" w:rsidRPr="00013B2B" w:rsidSect="00FF53E1">
          <w:type w:val="continuous"/>
          <w:pgSz w:w="12240" w:h="15840"/>
          <w:pgMar w:top="1440" w:right="1440" w:bottom="1440" w:left="1440" w:header="720" w:footer="720" w:gutter="0"/>
          <w:cols w:space="720"/>
          <w:docGrid w:linePitch="360"/>
        </w:sectPr>
      </w:pPr>
    </w:p>
    <w:p w14:paraId="1662138B" w14:textId="77777777" w:rsidR="00013B2B" w:rsidRDefault="00013B2B" w:rsidP="00013B2B">
      <w:pPr>
        <w:pStyle w:val="Heading3"/>
        <w:rPr>
          <w:rStyle w:val="Strong"/>
          <w:b w:val="0"/>
          <w:bCs w:val="0"/>
          <w:color w:val="000000" w:themeColor="text1"/>
          <w:sz w:val="20"/>
          <w:szCs w:val="20"/>
        </w:rPr>
      </w:pPr>
    </w:p>
    <w:p w14:paraId="231B25DB" w14:textId="5500AFB8" w:rsidR="00013B2B" w:rsidRPr="00013B2B" w:rsidRDefault="00013B2B" w:rsidP="00013B2B">
      <w:pPr>
        <w:pStyle w:val="Heading3"/>
        <w:rPr>
          <w:color w:val="000000" w:themeColor="text1"/>
          <w:sz w:val="20"/>
          <w:szCs w:val="20"/>
        </w:rPr>
      </w:pPr>
      <w:r w:rsidRPr="00013B2B">
        <w:rPr>
          <w:rStyle w:val="Strong"/>
          <w:color w:val="000000" w:themeColor="text1"/>
          <w:sz w:val="20"/>
          <w:szCs w:val="20"/>
        </w:rPr>
        <w:t>III. SYSTEM OVERVIEW</w:t>
      </w:r>
    </w:p>
    <w:p w14:paraId="63881713" w14:textId="77777777" w:rsidR="00013B2B" w:rsidRPr="00283110" w:rsidRDefault="00013B2B" w:rsidP="00013B2B">
      <w:pPr>
        <w:pStyle w:val="NormalWeb"/>
        <w:spacing w:before="0" w:beforeAutospacing="0"/>
        <w:rPr>
          <w:sz w:val="20"/>
          <w:szCs w:val="20"/>
        </w:rPr>
      </w:pPr>
      <w:r w:rsidRPr="00283110">
        <w:rPr>
          <w:sz w:val="20"/>
          <w:szCs w:val="20"/>
        </w:rPr>
        <w:t xml:space="preserve">The SMART Dice system is an intelligent, multi-interaction electronic dice designed to simulate real dice </w:t>
      </w:r>
      <w:proofErr w:type="spellStart"/>
      <w:r w:rsidRPr="00283110">
        <w:rPr>
          <w:sz w:val="20"/>
          <w:szCs w:val="20"/>
        </w:rPr>
        <w:t>behavior</w:t>
      </w:r>
      <w:proofErr w:type="spellEnd"/>
      <w:r w:rsidRPr="00283110">
        <w:rPr>
          <w:sz w:val="20"/>
          <w:szCs w:val="20"/>
        </w:rPr>
        <w:t xml:space="preserve"> through various input methods such as motion, touch, and mobile control. The system is </w:t>
      </w:r>
      <w:proofErr w:type="spellStart"/>
      <w:r w:rsidRPr="00283110">
        <w:rPr>
          <w:sz w:val="20"/>
          <w:szCs w:val="20"/>
        </w:rPr>
        <w:t>centered</w:t>
      </w:r>
      <w:proofErr w:type="spellEnd"/>
      <w:r w:rsidRPr="00283110">
        <w:rPr>
          <w:sz w:val="20"/>
          <w:szCs w:val="20"/>
        </w:rPr>
        <w:t xml:space="preserve"> around the </w:t>
      </w:r>
      <w:proofErr w:type="spellStart"/>
      <w:r w:rsidRPr="00283110">
        <w:rPr>
          <w:sz w:val="20"/>
          <w:szCs w:val="20"/>
        </w:rPr>
        <w:t>NodeMCU</w:t>
      </w:r>
      <w:proofErr w:type="spellEnd"/>
      <w:r w:rsidRPr="00283110">
        <w:rPr>
          <w:sz w:val="20"/>
          <w:szCs w:val="20"/>
        </w:rPr>
        <w:t xml:space="preserve"> (ESP8266) microcontroller, which integrates and processes data from several components to deliver a responsive and user-friendly experience.</w:t>
      </w:r>
    </w:p>
    <w:p w14:paraId="76EA2FE8" w14:textId="77777777" w:rsidR="00013B2B" w:rsidRPr="00283110" w:rsidRDefault="00013B2B" w:rsidP="00013B2B">
      <w:pPr>
        <w:pStyle w:val="NormalWeb"/>
        <w:rPr>
          <w:sz w:val="20"/>
          <w:szCs w:val="20"/>
        </w:rPr>
      </w:pPr>
      <w:r w:rsidRPr="00283110">
        <w:rPr>
          <w:sz w:val="20"/>
          <w:szCs w:val="20"/>
        </w:rPr>
        <w:t xml:space="preserve">The core concept behind SMART Dice is to make a conventional dice roll accessible and interactive using embedded hardware. The device supports both </w:t>
      </w:r>
      <w:r w:rsidRPr="00283110">
        <w:rPr>
          <w:rStyle w:val="Strong"/>
          <w:rFonts w:eastAsiaTheme="majorEastAsia"/>
          <w:b w:val="0"/>
          <w:bCs w:val="0"/>
          <w:sz w:val="20"/>
          <w:szCs w:val="20"/>
        </w:rPr>
        <w:t>single and double dice modes</w:t>
      </w:r>
      <w:r w:rsidRPr="00283110">
        <w:rPr>
          <w:sz w:val="20"/>
          <w:szCs w:val="20"/>
        </w:rPr>
        <w:t xml:space="preserve">, and offers a rich feedback mechanism through </w:t>
      </w:r>
      <w:r w:rsidRPr="00283110">
        <w:rPr>
          <w:rStyle w:val="Strong"/>
          <w:rFonts w:eastAsiaTheme="majorEastAsia"/>
          <w:b w:val="0"/>
          <w:bCs w:val="0"/>
          <w:sz w:val="20"/>
          <w:szCs w:val="20"/>
        </w:rPr>
        <w:t>vibration</w:t>
      </w:r>
      <w:r w:rsidRPr="00283110">
        <w:rPr>
          <w:sz w:val="20"/>
          <w:szCs w:val="20"/>
        </w:rPr>
        <w:t xml:space="preserve">, </w:t>
      </w:r>
      <w:r w:rsidRPr="00283110">
        <w:rPr>
          <w:rStyle w:val="Strong"/>
          <w:rFonts w:eastAsiaTheme="majorEastAsia"/>
          <w:b w:val="0"/>
          <w:bCs w:val="0"/>
          <w:sz w:val="20"/>
          <w:szCs w:val="20"/>
        </w:rPr>
        <w:t>sound</w:t>
      </w:r>
      <w:r w:rsidRPr="00283110">
        <w:rPr>
          <w:sz w:val="20"/>
          <w:szCs w:val="20"/>
        </w:rPr>
        <w:t xml:space="preserve">, and </w:t>
      </w:r>
      <w:r w:rsidRPr="00283110">
        <w:rPr>
          <w:rStyle w:val="Strong"/>
          <w:rFonts w:eastAsiaTheme="majorEastAsia"/>
          <w:b w:val="0"/>
          <w:bCs w:val="0"/>
          <w:sz w:val="20"/>
          <w:szCs w:val="20"/>
        </w:rPr>
        <w:t>visual display</w:t>
      </w:r>
      <w:r w:rsidRPr="00283110">
        <w:rPr>
          <w:sz w:val="20"/>
          <w:szCs w:val="20"/>
        </w:rPr>
        <w:t>.</w:t>
      </w:r>
    </w:p>
    <w:p w14:paraId="113CC8BA" w14:textId="77777777" w:rsidR="00013B2B" w:rsidRPr="00283110" w:rsidRDefault="00013B2B" w:rsidP="00013B2B">
      <w:pPr>
        <w:pStyle w:val="NormalWeb"/>
        <w:rPr>
          <w:sz w:val="20"/>
          <w:szCs w:val="20"/>
        </w:rPr>
      </w:pPr>
      <w:r w:rsidRPr="00283110">
        <w:rPr>
          <w:sz w:val="20"/>
          <w:szCs w:val="20"/>
        </w:rPr>
        <w:t>Key hardware modules include:</w:t>
      </w:r>
    </w:p>
    <w:p w14:paraId="63ED3B32" w14:textId="77777777" w:rsidR="00013B2B" w:rsidRPr="00283110" w:rsidRDefault="00013B2B" w:rsidP="00013B2B">
      <w:pPr>
        <w:pStyle w:val="NormalWeb"/>
        <w:numPr>
          <w:ilvl w:val="0"/>
          <w:numId w:val="47"/>
        </w:numPr>
        <w:rPr>
          <w:sz w:val="20"/>
          <w:szCs w:val="20"/>
        </w:rPr>
      </w:pPr>
      <w:r w:rsidRPr="00283110">
        <w:rPr>
          <w:rStyle w:val="Strong"/>
          <w:rFonts w:eastAsiaTheme="majorEastAsia"/>
          <w:b w:val="0"/>
          <w:bCs w:val="0"/>
          <w:sz w:val="20"/>
          <w:szCs w:val="20"/>
        </w:rPr>
        <w:t>MPU6050</w:t>
      </w:r>
      <w:r w:rsidRPr="00283110">
        <w:rPr>
          <w:sz w:val="20"/>
          <w:szCs w:val="20"/>
        </w:rPr>
        <w:t>: Detects strong shake gestures to initiate a dice roll.</w:t>
      </w:r>
    </w:p>
    <w:p w14:paraId="1F04CCC6" w14:textId="77777777" w:rsidR="00013B2B" w:rsidRPr="00283110" w:rsidRDefault="00013B2B" w:rsidP="00013B2B">
      <w:pPr>
        <w:pStyle w:val="NormalWeb"/>
        <w:numPr>
          <w:ilvl w:val="0"/>
          <w:numId w:val="47"/>
        </w:numPr>
        <w:rPr>
          <w:sz w:val="20"/>
          <w:szCs w:val="20"/>
        </w:rPr>
      </w:pPr>
      <w:r w:rsidRPr="00283110">
        <w:rPr>
          <w:rStyle w:val="Strong"/>
          <w:rFonts w:eastAsiaTheme="majorEastAsia"/>
          <w:b w:val="0"/>
          <w:bCs w:val="0"/>
          <w:sz w:val="20"/>
          <w:szCs w:val="20"/>
        </w:rPr>
        <w:t>TTP223 Touch Sensor</w:t>
      </w:r>
      <w:r w:rsidRPr="00283110">
        <w:rPr>
          <w:sz w:val="20"/>
          <w:szCs w:val="20"/>
        </w:rPr>
        <w:t>: Enables tap-based control for mode switching or triggering rolls.</w:t>
      </w:r>
    </w:p>
    <w:p w14:paraId="16309914" w14:textId="77777777" w:rsidR="00013B2B" w:rsidRPr="00283110" w:rsidRDefault="00013B2B" w:rsidP="00013B2B">
      <w:pPr>
        <w:pStyle w:val="NormalWeb"/>
        <w:numPr>
          <w:ilvl w:val="0"/>
          <w:numId w:val="47"/>
        </w:numPr>
        <w:rPr>
          <w:sz w:val="20"/>
          <w:szCs w:val="20"/>
        </w:rPr>
      </w:pPr>
      <w:r w:rsidRPr="00283110">
        <w:rPr>
          <w:rStyle w:val="Strong"/>
          <w:rFonts w:eastAsiaTheme="majorEastAsia"/>
          <w:b w:val="0"/>
          <w:bCs w:val="0"/>
          <w:sz w:val="20"/>
          <w:szCs w:val="20"/>
        </w:rPr>
        <w:t>SSD1306 OLED Display</w:t>
      </w:r>
      <w:r w:rsidRPr="00283110">
        <w:rPr>
          <w:sz w:val="20"/>
          <w:szCs w:val="20"/>
        </w:rPr>
        <w:t>: Visually shows dice face animations, current time, and idle screens.</w:t>
      </w:r>
    </w:p>
    <w:p w14:paraId="616D633D" w14:textId="77777777" w:rsidR="00013B2B" w:rsidRPr="00283110" w:rsidRDefault="00013B2B" w:rsidP="00013B2B">
      <w:pPr>
        <w:pStyle w:val="NormalWeb"/>
        <w:numPr>
          <w:ilvl w:val="0"/>
          <w:numId w:val="47"/>
        </w:numPr>
        <w:rPr>
          <w:sz w:val="20"/>
          <w:szCs w:val="20"/>
        </w:rPr>
      </w:pPr>
      <w:r w:rsidRPr="00283110">
        <w:rPr>
          <w:rStyle w:val="Strong"/>
          <w:rFonts w:eastAsiaTheme="majorEastAsia"/>
          <w:b w:val="0"/>
          <w:bCs w:val="0"/>
          <w:sz w:val="20"/>
          <w:szCs w:val="20"/>
        </w:rPr>
        <w:t>GL5528 LDR</w:t>
      </w:r>
      <w:r w:rsidRPr="00283110">
        <w:rPr>
          <w:sz w:val="20"/>
          <w:szCs w:val="20"/>
        </w:rPr>
        <w:t>: Monitors ambient light to adjust OLED brightness and activate night mode.</w:t>
      </w:r>
    </w:p>
    <w:p w14:paraId="3C85063C" w14:textId="77777777" w:rsidR="00013B2B" w:rsidRPr="00283110" w:rsidRDefault="00013B2B" w:rsidP="00013B2B">
      <w:pPr>
        <w:pStyle w:val="NormalWeb"/>
        <w:numPr>
          <w:ilvl w:val="0"/>
          <w:numId w:val="47"/>
        </w:numPr>
        <w:rPr>
          <w:sz w:val="20"/>
          <w:szCs w:val="20"/>
        </w:rPr>
      </w:pPr>
      <w:r w:rsidRPr="00283110">
        <w:rPr>
          <w:rStyle w:val="Strong"/>
          <w:rFonts w:eastAsiaTheme="majorEastAsia"/>
          <w:b w:val="0"/>
          <w:bCs w:val="0"/>
          <w:sz w:val="20"/>
          <w:szCs w:val="20"/>
        </w:rPr>
        <w:t>Vibration Motor and Buzzer</w:t>
      </w:r>
      <w:r w:rsidRPr="00283110">
        <w:rPr>
          <w:sz w:val="20"/>
          <w:szCs w:val="20"/>
        </w:rPr>
        <w:t>: Deliver haptic and auditory feedback to simulate physical rolling effects.</w:t>
      </w:r>
    </w:p>
    <w:p w14:paraId="564CF4ED" w14:textId="77777777" w:rsidR="00013B2B" w:rsidRPr="00283110" w:rsidRDefault="00013B2B" w:rsidP="00013B2B">
      <w:pPr>
        <w:pStyle w:val="NormalWeb"/>
        <w:numPr>
          <w:ilvl w:val="0"/>
          <w:numId w:val="47"/>
        </w:numPr>
        <w:rPr>
          <w:sz w:val="20"/>
          <w:szCs w:val="20"/>
        </w:rPr>
      </w:pPr>
      <w:r w:rsidRPr="00283110">
        <w:rPr>
          <w:rStyle w:val="Strong"/>
          <w:rFonts w:eastAsiaTheme="majorEastAsia"/>
          <w:b w:val="0"/>
          <w:bCs w:val="0"/>
          <w:sz w:val="20"/>
          <w:szCs w:val="20"/>
        </w:rPr>
        <w:t>TP4056 Charging Module</w:t>
      </w:r>
      <w:r w:rsidRPr="00283110">
        <w:rPr>
          <w:sz w:val="20"/>
          <w:szCs w:val="20"/>
        </w:rPr>
        <w:t>: Supports safe charging of a Li-ion battery, enabling portable operation.</w:t>
      </w:r>
    </w:p>
    <w:p w14:paraId="615D0CBA" w14:textId="77777777" w:rsidR="00013B2B" w:rsidRPr="00283110" w:rsidRDefault="00013B2B" w:rsidP="00013B2B">
      <w:pPr>
        <w:pStyle w:val="NormalWeb"/>
        <w:rPr>
          <w:sz w:val="20"/>
          <w:szCs w:val="20"/>
        </w:rPr>
      </w:pPr>
      <w:r w:rsidRPr="00283110">
        <w:rPr>
          <w:sz w:val="20"/>
          <w:szCs w:val="20"/>
        </w:rPr>
        <w:t xml:space="preserve">The system is enhanced by </w:t>
      </w:r>
      <w:r w:rsidRPr="00283110">
        <w:rPr>
          <w:rStyle w:val="Strong"/>
          <w:rFonts w:eastAsiaTheme="majorEastAsia"/>
          <w:b w:val="0"/>
          <w:bCs w:val="0"/>
          <w:sz w:val="20"/>
          <w:szCs w:val="20"/>
        </w:rPr>
        <w:t>software-controlled interactions</w:t>
      </w:r>
      <w:r w:rsidRPr="00283110">
        <w:rPr>
          <w:sz w:val="20"/>
          <w:szCs w:val="20"/>
        </w:rPr>
        <w:t>, including:</w:t>
      </w:r>
    </w:p>
    <w:p w14:paraId="49BE133C" w14:textId="77777777" w:rsidR="00013B2B" w:rsidRPr="00283110" w:rsidRDefault="00013B2B" w:rsidP="00013B2B">
      <w:pPr>
        <w:pStyle w:val="NormalWeb"/>
        <w:numPr>
          <w:ilvl w:val="0"/>
          <w:numId w:val="48"/>
        </w:numPr>
        <w:rPr>
          <w:sz w:val="20"/>
          <w:szCs w:val="20"/>
        </w:rPr>
      </w:pPr>
      <w:r w:rsidRPr="00283110">
        <w:rPr>
          <w:sz w:val="20"/>
          <w:szCs w:val="20"/>
        </w:rPr>
        <w:t xml:space="preserve">A </w:t>
      </w:r>
      <w:r w:rsidRPr="00283110">
        <w:rPr>
          <w:rStyle w:val="Strong"/>
          <w:rFonts w:eastAsiaTheme="majorEastAsia"/>
          <w:b w:val="0"/>
          <w:bCs w:val="0"/>
          <w:sz w:val="20"/>
          <w:szCs w:val="20"/>
        </w:rPr>
        <w:t>screensaver</w:t>
      </w:r>
      <w:r w:rsidRPr="00283110">
        <w:rPr>
          <w:sz w:val="20"/>
          <w:szCs w:val="20"/>
        </w:rPr>
        <w:t xml:space="preserve"> mode that activates </w:t>
      </w:r>
      <w:proofErr w:type="spellStart"/>
      <w:r w:rsidRPr="00283110">
        <w:rPr>
          <w:sz w:val="20"/>
          <w:szCs w:val="20"/>
        </w:rPr>
        <w:t>RoboEyes</w:t>
      </w:r>
      <w:proofErr w:type="spellEnd"/>
      <w:r w:rsidRPr="00283110">
        <w:rPr>
          <w:sz w:val="20"/>
          <w:szCs w:val="20"/>
        </w:rPr>
        <w:t xml:space="preserve"> animations during idle periods.</w:t>
      </w:r>
    </w:p>
    <w:p w14:paraId="1BF4D292" w14:textId="77777777" w:rsidR="00013B2B" w:rsidRPr="00283110" w:rsidRDefault="00013B2B" w:rsidP="00013B2B">
      <w:pPr>
        <w:pStyle w:val="NormalWeb"/>
        <w:numPr>
          <w:ilvl w:val="0"/>
          <w:numId w:val="48"/>
        </w:numPr>
        <w:rPr>
          <w:sz w:val="20"/>
          <w:szCs w:val="20"/>
        </w:rPr>
      </w:pPr>
      <w:r w:rsidRPr="00283110">
        <w:rPr>
          <w:sz w:val="20"/>
          <w:szCs w:val="20"/>
        </w:rPr>
        <w:t xml:space="preserve">An </w:t>
      </w:r>
      <w:r w:rsidRPr="00283110">
        <w:rPr>
          <w:rStyle w:val="Strong"/>
          <w:rFonts w:eastAsiaTheme="majorEastAsia"/>
          <w:b w:val="0"/>
          <w:bCs w:val="0"/>
          <w:sz w:val="20"/>
          <w:szCs w:val="20"/>
        </w:rPr>
        <w:t>auto-brightness</w:t>
      </w:r>
      <w:r w:rsidRPr="00283110">
        <w:rPr>
          <w:sz w:val="20"/>
          <w:szCs w:val="20"/>
        </w:rPr>
        <w:t xml:space="preserve"> feature that adapts to the lighting environment.</w:t>
      </w:r>
    </w:p>
    <w:p w14:paraId="1A3EE27D" w14:textId="77777777" w:rsidR="00013B2B" w:rsidRPr="00283110" w:rsidRDefault="00013B2B" w:rsidP="00013B2B">
      <w:pPr>
        <w:pStyle w:val="NormalWeb"/>
        <w:numPr>
          <w:ilvl w:val="0"/>
          <w:numId w:val="48"/>
        </w:numPr>
        <w:rPr>
          <w:sz w:val="20"/>
          <w:szCs w:val="20"/>
        </w:rPr>
      </w:pPr>
      <w:r w:rsidRPr="00283110">
        <w:rPr>
          <w:sz w:val="20"/>
          <w:szCs w:val="20"/>
        </w:rPr>
        <w:t xml:space="preserve">A </w:t>
      </w:r>
      <w:r w:rsidRPr="00283110">
        <w:rPr>
          <w:rStyle w:val="Strong"/>
          <w:rFonts w:eastAsiaTheme="majorEastAsia"/>
          <w:b w:val="0"/>
          <w:bCs w:val="0"/>
          <w:sz w:val="20"/>
          <w:szCs w:val="20"/>
        </w:rPr>
        <w:t>Blynk mobile app</w:t>
      </w:r>
      <w:r w:rsidRPr="00283110">
        <w:rPr>
          <w:sz w:val="20"/>
          <w:szCs w:val="20"/>
        </w:rPr>
        <w:t xml:space="preserve"> that allows remote control of game mode, brightness, and timer.</w:t>
      </w:r>
    </w:p>
    <w:p w14:paraId="798398C4" w14:textId="77777777" w:rsidR="00013B2B" w:rsidRPr="00283110" w:rsidRDefault="00013B2B" w:rsidP="00013B2B">
      <w:pPr>
        <w:pStyle w:val="NormalWeb"/>
        <w:rPr>
          <w:sz w:val="20"/>
          <w:szCs w:val="20"/>
        </w:rPr>
      </w:pPr>
      <w:r w:rsidRPr="00283110">
        <w:rPr>
          <w:sz w:val="20"/>
          <w:szCs w:val="20"/>
        </w:rPr>
        <w:t>Overall, the SMART Dice merges embedded control, Internet of Things (IoT) capabilities, and assistive features into a compact, portable design, offering an inclusive solution for both entertainment and accessibility.</w:t>
      </w:r>
    </w:p>
    <w:p w14:paraId="547E98AB" w14:textId="77777777" w:rsidR="00013B2B" w:rsidRDefault="00013B2B" w:rsidP="001D5E4C">
      <w:pPr>
        <w:spacing w:before="100" w:beforeAutospacing="1" w:after="100" w:afterAutospacing="1"/>
        <w:jc w:val="both"/>
        <w:outlineLvl w:val="1"/>
        <w:rPr>
          <w:b/>
          <w:bCs/>
          <w:sz w:val="20"/>
          <w:szCs w:val="20"/>
        </w:rPr>
      </w:pPr>
    </w:p>
    <w:p w14:paraId="6BCD2042" w14:textId="3C965928" w:rsidR="003A79C7" w:rsidRPr="00606999" w:rsidRDefault="003A79C7" w:rsidP="001D5E4C">
      <w:pPr>
        <w:spacing w:before="100" w:beforeAutospacing="1" w:after="100" w:afterAutospacing="1"/>
        <w:jc w:val="both"/>
        <w:outlineLvl w:val="1"/>
        <w:rPr>
          <w:b/>
          <w:bCs/>
          <w:sz w:val="20"/>
          <w:szCs w:val="20"/>
        </w:rPr>
      </w:pPr>
      <w:r w:rsidRPr="00606999">
        <w:rPr>
          <w:b/>
          <w:bCs/>
          <w:sz w:val="20"/>
          <w:szCs w:val="20"/>
        </w:rPr>
        <w:t>I</w:t>
      </w:r>
      <w:r w:rsidR="00013B2B">
        <w:rPr>
          <w:b/>
          <w:bCs/>
          <w:sz w:val="20"/>
          <w:szCs w:val="20"/>
        </w:rPr>
        <w:t>V</w:t>
      </w:r>
      <w:r w:rsidRPr="00606999">
        <w:rPr>
          <w:b/>
          <w:bCs/>
          <w:sz w:val="20"/>
          <w:szCs w:val="20"/>
        </w:rPr>
        <w:t xml:space="preserve">. </w:t>
      </w:r>
      <w:r w:rsidR="00D77B88" w:rsidRPr="00606999">
        <w:rPr>
          <w:b/>
          <w:bCs/>
          <w:sz w:val="20"/>
          <w:szCs w:val="20"/>
        </w:rPr>
        <w:t>METHODOLOGY</w:t>
      </w:r>
    </w:p>
    <w:p w14:paraId="375B7425" w14:textId="103D2B80" w:rsidR="003A79C7" w:rsidRPr="00D765A2" w:rsidRDefault="009C0C4D" w:rsidP="001D5E4C">
      <w:pPr>
        <w:spacing w:before="100" w:beforeAutospacing="1" w:after="100" w:afterAutospacing="1"/>
        <w:jc w:val="both"/>
        <w:rPr>
          <w:sz w:val="20"/>
          <w:szCs w:val="20"/>
        </w:rPr>
      </w:pPr>
      <w:r w:rsidRPr="00D765A2">
        <w:rPr>
          <w:sz w:val="20"/>
          <w:szCs w:val="20"/>
        </w:rPr>
        <w:t xml:space="preserve">The </w:t>
      </w:r>
      <w:r w:rsidR="009B5B67">
        <w:rPr>
          <w:sz w:val="20"/>
          <w:szCs w:val="20"/>
        </w:rPr>
        <w:t xml:space="preserve">Smart </w:t>
      </w:r>
      <w:r w:rsidRPr="00D765A2">
        <w:rPr>
          <w:sz w:val="20"/>
          <w:szCs w:val="20"/>
        </w:rPr>
        <w:t xml:space="preserve">Dice is a smart, interactive electronic dice system powered by the NodeMCU (ESP8266) microcontroller. </w:t>
      </w:r>
      <w:r w:rsidR="00293796">
        <w:rPr>
          <w:sz w:val="20"/>
          <w:szCs w:val="20"/>
        </w:rPr>
        <w:t xml:space="preserve">It </w:t>
      </w:r>
      <w:r w:rsidRPr="00D765A2">
        <w:rPr>
          <w:sz w:val="20"/>
          <w:szCs w:val="20"/>
        </w:rPr>
        <w:t xml:space="preserve">is designed to simulate a real dice roll based on user interaction, </w:t>
      </w:r>
      <w:r w:rsidR="00D266C7">
        <w:rPr>
          <w:sz w:val="20"/>
          <w:szCs w:val="20"/>
        </w:rPr>
        <w:t>namely</w:t>
      </w:r>
      <w:r w:rsidRPr="00D765A2">
        <w:rPr>
          <w:sz w:val="20"/>
          <w:szCs w:val="20"/>
        </w:rPr>
        <w:t xml:space="preserve"> motion, touch, and remote commands via a mobile application. The results are displayed through an OLED screen and are supported by haptic and auditory feedback. Enhanced features such as game modes, screen animations, brightness control, and night mode further enrich the user experience</w:t>
      </w:r>
      <w:r w:rsidR="00D266C7">
        <w:rPr>
          <w:sz w:val="20"/>
          <w:szCs w:val="20"/>
        </w:rPr>
        <w:t>, making it a truly “SMART” object.</w:t>
      </w:r>
    </w:p>
    <w:p w14:paraId="7C557C37" w14:textId="6B88227F" w:rsidR="00D266C7" w:rsidRPr="00D765A2" w:rsidRDefault="003A79C7" w:rsidP="001D5E4C">
      <w:pPr>
        <w:spacing w:before="100" w:beforeAutospacing="1"/>
        <w:jc w:val="both"/>
        <w:outlineLvl w:val="2"/>
        <w:rPr>
          <w:i/>
          <w:iCs/>
          <w:sz w:val="20"/>
          <w:szCs w:val="20"/>
        </w:rPr>
      </w:pPr>
      <w:r w:rsidRPr="00D765A2">
        <w:rPr>
          <w:i/>
          <w:iCs/>
          <w:sz w:val="20"/>
          <w:szCs w:val="20"/>
        </w:rPr>
        <w:t>A. System Design</w:t>
      </w:r>
    </w:p>
    <w:p w14:paraId="7A6CA9EC" w14:textId="7B75BB56" w:rsidR="009C0C4D" w:rsidRPr="00D765A2" w:rsidRDefault="009C0C4D" w:rsidP="00D266C7">
      <w:pPr>
        <w:spacing w:before="100" w:beforeAutospacing="1"/>
        <w:jc w:val="both"/>
        <w:outlineLvl w:val="2"/>
        <w:rPr>
          <w:sz w:val="20"/>
          <w:szCs w:val="20"/>
        </w:rPr>
      </w:pPr>
      <w:r w:rsidRPr="00D266C7">
        <w:rPr>
          <w:i/>
          <w:iCs/>
          <w:sz w:val="20"/>
          <w:szCs w:val="20"/>
        </w:rPr>
        <w:t xml:space="preserve">The </w:t>
      </w:r>
      <w:r w:rsidR="00A26E6D">
        <w:rPr>
          <w:i/>
          <w:iCs/>
          <w:sz w:val="20"/>
          <w:szCs w:val="20"/>
        </w:rPr>
        <w:t>Smart Dice</w:t>
      </w:r>
      <w:r w:rsidRPr="00D765A2">
        <w:rPr>
          <w:sz w:val="20"/>
          <w:szCs w:val="20"/>
        </w:rPr>
        <w:t xml:space="preserve"> system is programmed using the Arduino IDE and integrates several libraries to manage various hardware modules and functionality. The OLED</w:t>
      </w:r>
      <w:r w:rsidR="001D5E4C" w:rsidRPr="00D765A2">
        <w:rPr>
          <w:sz w:val="20"/>
          <w:szCs w:val="20"/>
        </w:rPr>
        <w:t xml:space="preserve"> </w:t>
      </w:r>
      <w:r w:rsidRPr="00D765A2">
        <w:rPr>
          <w:sz w:val="20"/>
          <w:szCs w:val="20"/>
        </w:rPr>
        <w:t xml:space="preserve">screen is managed using the </w:t>
      </w:r>
      <w:r w:rsidRPr="00D765A2">
        <w:rPr>
          <w:rStyle w:val="HTMLCode"/>
          <w:rFonts w:ascii="Times New Roman" w:eastAsiaTheme="majorEastAsia" w:hAnsi="Times New Roman" w:cs="Times New Roman"/>
        </w:rPr>
        <w:t>Adafruit_SSD1306</w:t>
      </w:r>
      <w:r w:rsidRPr="00D765A2">
        <w:rPr>
          <w:sz w:val="20"/>
          <w:szCs w:val="20"/>
        </w:rPr>
        <w:t xml:space="preserve"> library, while motion detection is handled by the </w:t>
      </w:r>
      <w:r w:rsidRPr="00D765A2">
        <w:rPr>
          <w:rStyle w:val="HTMLCode"/>
          <w:rFonts w:ascii="Times New Roman" w:eastAsiaTheme="majorEastAsia" w:hAnsi="Times New Roman" w:cs="Times New Roman"/>
        </w:rPr>
        <w:t>MPU6050</w:t>
      </w:r>
      <w:r w:rsidRPr="00D765A2">
        <w:rPr>
          <w:sz w:val="20"/>
          <w:szCs w:val="20"/>
        </w:rPr>
        <w:t xml:space="preserve"> library. The device supports Wi-Fi-based configuration and </w:t>
      </w:r>
      <w:r w:rsidR="00D266C7">
        <w:rPr>
          <w:sz w:val="20"/>
          <w:szCs w:val="20"/>
        </w:rPr>
        <w:t xml:space="preserve">mobile based App </w:t>
      </w:r>
      <w:r w:rsidRPr="00D765A2">
        <w:rPr>
          <w:sz w:val="20"/>
          <w:szCs w:val="20"/>
        </w:rPr>
        <w:t xml:space="preserve">control via the </w:t>
      </w:r>
      <w:r w:rsidRPr="00D765A2">
        <w:rPr>
          <w:rStyle w:val="HTMLCode"/>
          <w:rFonts w:ascii="Times New Roman" w:eastAsiaTheme="majorEastAsia" w:hAnsi="Times New Roman" w:cs="Times New Roman"/>
        </w:rPr>
        <w:t>WiFiManager</w:t>
      </w:r>
      <w:r w:rsidRPr="00D765A2">
        <w:rPr>
          <w:sz w:val="20"/>
          <w:szCs w:val="20"/>
        </w:rPr>
        <w:t xml:space="preserve"> and </w:t>
      </w:r>
      <w:r w:rsidRPr="00D765A2">
        <w:rPr>
          <w:rStyle w:val="HTMLCode"/>
          <w:rFonts w:ascii="Times New Roman" w:eastAsiaTheme="majorEastAsia" w:hAnsi="Times New Roman" w:cs="Times New Roman"/>
        </w:rPr>
        <w:t>BlynkSimpleEsp8266</w:t>
      </w:r>
      <w:r w:rsidRPr="00D765A2">
        <w:rPr>
          <w:sz w:val="20"/>
          <w:szCs w:val="20"/>
        </w:rPr>
        <w:t xml:space="preserve"> libraries</w:t>
      </w:r>
      <w:r w:rsidR="00D266C7">
        <w:rPr>
          <w:sz w:val="20"/>
          <w:szCs w:val="20"/>
        </w:rPr>
        <w:t xml:space="preserve"> respectively</w:t>
      </w:r>
      <w:r w:rsidRPr="00D765A2">
        <w:rPr>
          <w:sz w:val="20"/>
          <w:szCs w:val="20"/>
        </w:rPr>
        <w:t xml:space="preserve">. In idle states, animated eyes are rendered on the OLED using the </w:t>
      </w:r>
      <w:r w:rsidRPr="00D765A2">
        <w:rPr>
          <w:rStyle w:val="HTMLCode"/>
          <w:rFonts w:ascii="Times New Roman" w:eastAsiaTheme="majorEastAsia" w:hAnsi="Times New Roman" w:cs="Times New Roman"/>
        </w:rPr>
        <w:t>FluxGarage_RoboEyes</w:t>
      </w:r>
      <w:r w:rsidRPr="00D765A2">
        <w:rPr>
          <w:sz w:val="20"/>
          <w:szCs w:val="20"/>
        </w:rPr>
        <w:t xml:space="preserve"> library.</w:t>
      </w:r>
    </w:p>
    <w:p w14:paraId="533669CA" w14:textId="29CEB7C4" w:rsidR="003A79C7" w:rsidRPr="00D765A2" w:rsidRDefault="003A79C7" w:rsidP="001D5E4C">
      <w:pPr>
        <w:spacing w:before="100" w:beforeAutospacing="1"/>
        <w:jc w:val="both"/>
        <w:outlineLvl w:val="2"/>
        <w:rPr>
          <w:i/>
          <w:iCs/>
          <w:sz w:val="20"/>
          <w:szCs w:val="20"/>
        </w:rPr>
      </w:pPr>
      <w:r w:rsidRPr="00D765A2">
        <w:rPr>
          <w:i/>
          <w:iCs/>
          <w:sz w:val="20"/>
          <w:szCs w:val="20"/>
        </w:rPr>
        <w:t>B. How the User Interacts</w:t>
      </w:r>
    </w:p>
    <w:p w14:paraId="433D18A6" w14:textId="77777777" w:rsidR="001D5E4C" w:rsidRPr="00D765A2" w:rsidRDefault="006514BE" w:rsidP="001D5E4C">
      <w:pPr>
        <w:numPr>
          <w:ilvl w:val="0"/>
          <w:numId w:val="6"/>
        </w:numPr>
        <w:spacing w:before="100" w:beforeAutospacing="1"/>
        <w:rPr>
          <w:sz w:val="20"/>
          <w:szCs w:val="20"/>
        </w:rPr>
      </w:pPr>
      <w:r w:rsidRPr="00D765A2">
        <w:rPr>
          <w:sz w:val="20"/>
          <w:szCs w:val="20"/>
        </w:rPr>
        <w:t>Shake to Roll</w:t>
      </w:r>
    </w:p>
    <w:p w14:paraId="6985498A" w14:textId="03A74635" w:rsidR="006514BE" w:rsidRPr="00D765A2" w:rsidRDefault="006514BE" w:rsidP="001D5E4C">
      <w:pPr>
        <w:spacing w:after="100" w:afterAutospacing="1"/>
        <w:ind w:left="720" w:firstLine="360"/>
        <w:jc w:val="both"/>
        <w:rPr>
          <w:sz w:val="20"/>
          <w:szCs w:val="20"/>
        </w:rPr>
      </w:pPr>
      <w:r w:rsidRPr="00D765A2">
        <w:rPr>
          <w:sz w:val="20"/>
          <w:szCs w:val="20"/>
        </w:rPr>
        <w:t>The MPU6050 sensor detects a strong shake to simulate a dice roll.</w:t>
      </w:r>
    </w:p>
    <w:p w14:paraId="3C5D22B6" w14:textId="77777777" w:rsidR="001D5E4C" w:rsidRPr="00D765A2" w:rsidRDefault="006514BE" w:rsidP="001D5E4C">
      <w:pPr>
        <w:numPr>
          <w:ilvl w:val="0"/>
          <w:numId w:val="6"/>
        </w:numPr>
        <w:spacing w:before="100" w:beforeAutospacing="1"/>
        <w:rPr>
          <w:sz w:val="20"/>
          <w:szCs w:val="20"/>
        </w:rPr>
      </w:pPr>
      <w:r w:rsidRPr="00D765A2">
        <w:rPr>
          <w:sz w:val="20"/>
          <w:szCs w:val="20"/>
        </w:rPr>
        <w:t>Touch to Roll or Change Mode</w:t>
      </w:r>
    </w:p>
    <w:p w14:paraId="39632733" w14:textId="681193FF" w:rsidR="006514BE" w:rsidRPr="00D765A2" w:rsidRDefault="008A1966" w:rsidP="001D5E4C">
      <w:pPr>
        <w:tabs>
          <w:tab w:val="left" w:pos="1260"/>
          <w:tab w:val="left" w:pos="1440"/>
        </w:tabs>
        <w:spacing w:after="100" w:afterAutospacing="1"/>
        <w:ind w:left="720" w:firstLine="720"/>
        <w:jc w:val="both"/>
        <w:rPr>
          <w:sz w:val="20"/>
          <w:szCs w:val="20"/>
        </w:rPr>
      </w:pPr>
      <w:r w:rsidRPr="00D765A2">
        <w:rPr>
          <w:sz w:val="20"/>
          <w:szCs w:val="20"/>
        </w:rPr>
        <w:t>The TTP223 capacitive touch sensor enables dice rolling with a simple tap. Depending on the current state, the same touch input may be used to switch between game modes or to display the current time.</w:t>
      </w:r>
    </w:p>
    <w:p w14:paraId="2396F3D2" w14:textId="77777777" w:rsidR="00863194" w:rsidRPr="00D765A2" w:rsidRDefault="00385609" w:rsidP="001D5E4C">
      <w:pPr>
        <w:numPr>
          <w:ilvl w:val="0"/>
          <w:numId w:val="6"/>
        </w:numPr>
        <w:rPr>
          <w:sz w:val="20"/>
          <w:szCs w:val="20"/>
        </w:rPr>
      </w:pPr>
      <w:r w:rsidRPr="00D765A2">
        <w:rPr>
          <w:sz w:val="20"/>
          <w:szCs w:val="20"/>
        </w:rPr>
        <w:t>Wi-Fi Reset via Mobile App</w:t>
      </w:r>
    </w:p>
    <w:p w14:paraId="1FBFDA4A" w14:textId="37506DF4" w:rsidR="00097D1A" w:rsidRPr="00D765A2" w:rsidRDefault="00097D1A" w:rsidP="001D5E4C">
      <w:pPr>
        <w:ind w:left="720" w:firstLine="630"/>
        <w:jc w:val="both"/>
        <w:rPr>
          <w:sz w:val="20"/>
          <w:szCs w:val="20"/>
        </w:rPr>
      </w:pPr>
      <w:r w:rsidRPr="00D765A2">
        <w:rPr>
          <w:sz w:val="20"/>
          <w:szCs w:val="20"/>
        </w:rPr>
        <w:t>Wi-Fi credentials can be reset using the integrated Blynk mobile application. When triggered, the following functions are executed internally:</w:t>
      </w:r>
    </w:p>
    <w:p w14:paraId="2C207480" w14:textId="30933B92" w:rsidR="00ED6FC9" w:rsidRPr="00D765A2" w:rsidRDefault="00606999" w:rsidP="001D5E4C">
      <w:pPr>
        <w:ind w:left="1350"/>
        <w:jc w:val="both"/>
        <w:rPr>
          <w:sz w:val="20"/>
          <w:szCs w:val="20"/>
        </w:rPr>
      </w:pPr>
      <w:r w:rsidRPr="00D765A2">
        <w:rPr>
          <w:sz w:val="20"/>
          <w:szCs w:val="20"/>
        </w:rPr>
        <w:t>-</w:t>
      </w:r>
      <w:r w:rsidR="00ED6FC9" w:rsidRPr="00D765A2">
        <w:rPr>
          <w:sz w:val="20"/>
          <w:szCs w:val="20"/>
        </w:rPr>
        <w:t>WiFiManager.resetSettings()</w:t>
      </w:r>
    </w:p>
    <w:p w14:paraId="74221ABA" w14:textId="101628E8" w:rsidR="00ED6FC9" w:rsidRPr="00D765A2" w:rsidRDefault="00606999" w:rsidP="001D5E4C">
      <w:pPr>
        <w:ind w:left="1350"/>
        <w:jc w:val="both"/>
        <w:rPr>
          <w:sz w:val="20"/>
          <w:szCs w:val="20"/>
        </w:rPr>
      </w:pPr>
      <w:r w:rsidRPr="00D765A2">
        <w:rPr>
          <w:sz w:val="20"/>
          <w:szCs w:val="20"/>
        </w:rPr>
        <w:t>-</w:t>
      </w:r>
      <w:r w:rsidR="00ED6FC9" w:rsidRPr="00D765A2">
        <w:rPr>
          <w:sz w:val="20"/>
          <w:szCs w:val="20"/>
        </w:rPr>
        <w:t>ESP.restart()</w:t>
      </w:r>
    </w:p>
    <w:p w14:paraId="5B6855AB" w14:textId="4A23D077" w:rsidR="00ED6FC9" w:rsidRPr="00D765A2" w:rsidRDefault="00ED6FC9" w:rsidP="00D765A2">
      <w:pPr>
        <w:ind w:left="720"/>
        <w:jc w:val="both"/>
        <w:rPr>
          <w:sz w:val="20"/>
          <w:szCs w:val="20"/>
        </w:rPr>
      </w:pPr>
      <w:r w:rsidRPr="00D765A2">
        <w:rPr>
          <w:sz w:val="20"/>
          <w:szCs w:val="20"/>
        </w:rPr>
        <w:t>The device</w:t>
      </w:r>
      <w:r w:rsidR="00293796">
        <w:rPr>
          <w:sz w:val="20"/>
          <w:szCs w:val="20"/>
        </w:rPr>
        <w:t xml:space="preserve"> can</w:t>
      </w:r>
      <w:r w:rsidRPr="00D765A2">
        <w:rPr>
          <w:sz w:val="20"/>
          <w:szCs w:val="20"/>
        </w:rPr>
        <w:t xml:space="preserve"> re-enter configuration mode and connect to a new network.</w:t>
      </w:r>
    </w:p>
    <w:p w14:paraId="4C639E14" w14:textId="77777777" w:rsidR="001D5E4C" w:rsidRPr="00D765A2" w:rsidRDefault="006514BE" w:rsidP="001D5E4C">
      <w:pPr>
        <w:numPr>
          <w:ilvl w:val="0"/>
          <w:numId w:val="6"/>
        </w:numPr>
        <w:jc w:val="both"/>
        <w:rPr>
          <w:sz w:val="20"/>
          <w:szCs w:val="20"/>
        </w:rPr>
      </w:pPr>
      <w:r w:rsidRPr="00D765A2">
        <w:rPr>
          <w:sz w:val="20"/>
          <w:szCs w:val="20"/>
        </w:rPr>
        <w:t>Mobile App Integration (Blynk)</w:t>
      </w:r>
    </w:p>
    <w:p w14:paraId="41A34CC7" w14:textId="7A3D00BF" w:rsidR="003A79C7" w:rsidRPr="00D765A2" w:rsidRDefault="006514BE" w:rsidP="001D5E4C">
      <w:pPr>
        <w:ind w:left="720" w:firstLine="720"/>
        <w:jc w:val="both"/>
        <w:rPr>
          <w:sz w:val="20"/>
          <w:szCs w:val="20"/>
        </w:rPr>
      </w:pPr>
      <w:r w:rsidRPr="00D765A2">
        <w:rPr>
          <w:sz w:val="20"/>
          <w:szCs w:val="20"/>
        </w:rPr>
        <w:t xml:space="preserve">The Blynk app connects to the device via Wi-Fi, allowing full control of </w:t>
      </w:r>
      <w:r w:rsidRPr="00D765A2">
        <w:rPr>
          <w:sz w:val="20"/>
          <w:szCs w:val="20"/>
        </w:rPr>
        <w:lastRenderedPageBreak/>
        <w:t>dice mode, screen brightness, timer, and view</w:t>
      </w:r>
      <w:r w:rsidR="00293796">
        <w:rPr>
          <w:sz w:val="20"/>
          <w:szCs w:val="20"/>
        </w:rPr>
        <w:t xml:space="preserve"> of all</w:t>
      </w:r>
      <w:r w:rsidRPr="00D765A2">
        <w:rPr>
          <w:sz w:val="20"/>
          <w:szCs w:val="20"/>
        </w:rPr>
        <w:t xml:space="preserve"> log</w:t>
      </w:r>
      <w:r w:rsidR="00D266C7">
        <w:rPr>
          <w:sz w:val="20"/>
          <w:szCs w:val="20"/>
        </w:rPr>
        <w:t>ged</w:t>
      </w:r>
      <w:r w:rsidRPr="00D765A2">
        <w:rPr>
          <w:sz w:val="20"/>
          <w:szCs w:val="20"/>
        </w:rPr>
        <w:t xml:space="preserve"> data.</w:t>
      </w:r>
    </w:p>
    <w:p w14:paraId="281AA88A" w14:textId="21C08782" w:rsidR="00293796" w:rsidRPr="00A82DF8" w:rsidRDefault="00A82DF8" w:rsidP="00293796">
      <w:pPr>
        <w:spacing w:before="100" w:beforeAutospacing="1"/>
        <w:jc w:val="both"/>
        <w:outlineLvl w:val="2"/>
        <w:rPr>
          <w:i/>
          <w:iCs/>
          <w:sz w:val="20"/>
          <w:szCs w:val="20"/>
        </w:rPr>
      </w:pPr>
      <w:r w:rsidRPr="00A82DF8">
        <w:rPr>
          <w:i/>
          <w:iCs/>
          <w:sz w:val="20"/>
          <w:szCs w:val="20"/>
        </w:rPr>
        <w:t>C. Feedback System</w:t>
      </w:r>
    </w:p>
    <w:p w14:paraId="0C7B26E8" w14:textId="2909FB49" w:rsidR="00A82DF8" w:rsidRDefault="00A82DF8" w:rsidP="00293796">
      <w:pPr>
        <w:spacing w:before="100" w:beforeAutospacing="1"/>
        <w:jc w:val="both"/>
        <w:outlineLvl w:val="2"/>
        <w:rPr>
          <w:sz w:val="20"/>
          <w:szCs w:val="20"/>
        </w:rPr>
      </w:pPr>
      <w:r w:rsidRPr="00293796">
        <w:rPr>
          <w:i/>
          <w:iCs/>
          <w:sz w:val="20"/>
          <w:szCs w:val="20"/>
        </w:rPr>
        <w:t xml:space="preserve">The </w:t>
      </w:r>
      <w:r w:rsidR="00A26E6D">
        <w:rPr>
          <w:i/>
          <w:iCs/>
          <w:sz w:val="20"/>
          <w:szCs w:val="20"/>
        </w:rPr>
        <w:t>Smart Dice</w:t>
      </w:r>
      <w:r w:rsidRPr="00293796">
        <w:rPr>
          <w:i/>
          <w:iCs/>
          <w:sz w:val="20"/>
          <w:szCs w:val="20"/>
        </w:rPr>
        <w:t xml:space="preserve"> system</w:t>
      </w:r>
      <w:r w:rsidRPr="00A82DF8">
        <w:rPr>
          <w:sz w:val="20"/>
          <w:szCs w:val="20"/>
        </w:rPr>
        <w:t xml:space="preserve"> delivers multisensory feedback to enhance user interaction and responsiveness. The following components are employed:</w:t>
      </w:r>
    </w:p>
    <w:p w14:paraId="202A58AB" w14:textId="77777777" w:rsidR="001D5E4C" w:rsidRPr="00D765A2" w:rsidRDefault="00A82DF8" w:rsidP="001D5E4C">
      <w:pPr>
        <w:numPr>
          <w:ilvl w:val="0"/>
          <w:numId w:val="35"/>
        </w:numPr>
        <w:spacing w:before="100" w:beforeAutospacing="1"/>
        <w:jc w:val="both"/>
        <w:rPr>
          <w:sz w:val="20"/>
          <w:szCs w:val="20"/>
        </w:rPr>
      </w:pPr>
      <w:r w:rsidRPr="00A82DF8">
        <w:rPr>
          <w:sz w:val="20"/>
          <w:szCs w:val="20"/>
        </w:rPr>
        <w:t>OLED Display:</w:t>
      </w:r>
    </w:p>
    <w:p w14:paraId="6B90580A" w14:textId="436F4EAF" w:rsidR="00A82DF8" w:rsidRPr="00A82DF8" w:rsidRDefault="00A82DF8" w:rsidP="00D765A2">
      <w:pPr>
        <w:spacing w:after="100" w:afterAutospacing="1"/>
        <w:ind w:left="720" w:firstLine="720"/>
        <w:jc w:val="both"/>
        <w:rPr>
          <w:sz w:val="20"/>
          <w:szCs w:val="20"/>
        </w:rPr>
      </w:pPr>
      <w:r w:rsidRPr="00A82DF8">
        <w:rPr>
          <w:sz w:val="20"/>
          <w:szCs w:val="20"/>
        </w:rPr>
        <w:t>The 0.96" SSD1306 OLED screen provides visual output, displaying the rolled dice number, current time, and idle animations using the RoboEyes library.</w:t>
      </w:r>
    </w:p>
    <w:p w14:paraId="776FAFB1" w14:textId="77777777" w:rsidR="00D765A2" w:rsidRPr="00D765A2" w:rsidRDefault="00A82DF8" w:rsidP="00D765A2">
      <w:pPr>
        <w:numPr>
          <w:ilvl w:val="0"/>
          <w:numId w:val="35"/>
        </w:numPr>
        <w:spacing w:before="100" w:beforeAutospacing="1"/>
        <w:jc w:val="both"/>
        <w:rPr>
          <w:sz w:val="20"/>
          <w:szCs w:val="20"/>
        </w:rPr>
      </w:pPr>
      <w:r w:rsidRPr="00A82DF8">
        <w:rPr>
          <w:sz w:val="20"/>
          <w:szCs w:val="20"/>
        </w:rPr>
        <w:t>Vibration Motor:</w:t>
      </w:r>
    </w:p>
    <w:p w14:paraId="1B8E5598" w14:textId="0B026F2C" w:rsidR="00A82DF8" w:rsidRPr="00A82DF8" w:rsidRDefault="00A82DF8" w:rsidP="00D765A2">
      <w:pPr>
        <w:spacing w:after="100" w:afterAutospacing="1"/>
        <w:ind w:left="720" w:firstLine="720"/>
        <w:jc w:val="both"/>
        <w:rPr>
          <w:sz w:val="20"/>
          <w:szCs w:val="20"/>
        </w:rPr>
      </w:pPr>
      <w:r w:rsidRPr="00A82DF8">
        <w:rPr>
          <w:sz w:val="20"/>
          <w:szCs w:val="20"/>
        </w:rPr>
        <w:t>A coin-type vibration motor delivers haptic feedback during dice rolls, simulating a physical dice shake.</w:t>
      </w:r>
    </w:p>
    <w:p w14:paraId="05AD77F9" w14:textId="77777777" w:rsidR="00D765A2" w:rsidRPr="00D765A2" w:rsidRDefault="00A82DF8" w:rsidP="00D765A2">
      <w:pPr>
        <w:numPr>
          <w:ilvl w:val="0"/>
          <w:numId w:val="35"/>
        </w:numPr>
        <w:spacing w:before="100" w:beforeAutospacing="1"/>
        <w:jc w:val="both"/>
        <w:rPr>
          <w:sz w:val="20"/>
          <w:szCs w:val="20"/>
        </w:rPr>
      </w:pPr>
      <w:r w:rsidRPr="00A82DF8">
        <w:rPr>
          <w:sz w:val="20"/>
          <w:szCs w:val="20"/>
        </w:rPr>
        <w:t>Buzzer:</w:t>
      </w:r>
    </w:p>
    <w:p w14:paraId="3E767984" w14:textId="2F3E5772" w:rsidR="00A82DF8" w:rsidRPr="00A82DF8" w:rsidRDefault="00A82DF8" w:rsidP="00D765A2">
      <w:pPr>
        <w:spacing w:after="100" w:afterAutospacing="1"/>
        <w:ind w:left="720" w:firstLine="720"/>
        <w:jc w:val="both"/>
        <w:rPr>
          <w:sz w:val="20"/>
          <w:szCs w:val="20"/>
        </w:rPr>
      </w:pPr>
      <w:r w:rsidRPr="00A82DF8">
        <w:rPr>
          <w:sz w:val="20"/>
          <w:szCs w:val="20"/>
        </w:rPr>
        <w:t>An integrated piezoelectric buzzer emits a short audio tone to indicate a successful dice roll.</w:t>
      </w:r>
    </w:p>
    <w:p w14:paraId="3C981CB8" w14:textId="77777777" w:rsidR="00D765A2" w:rsidRPr="00D765A2" w:rsidRDefault="00A82DF8" w:rsidP="00D765A2">
      <w:pPr>
        <w:numPr>
          <w:ilvl w:val="0"/>
          <w:numId w:val="35"/>
        </w:numPr>
        <w:spacing w:before="100" w:beforeAutospacing="1"/>
        <w:jc w:val="both"/>
        <w:rPr>
          <w:sz w:val="20"/>
          <w:szCs w:val="20"/>
        </w:rPr>
      </w:pPr>
      <w:r w:rsidRPr="00A82DF8">
        <w:rPr>
          <w:sz w:val="20"/>
          <w:szCs w:val="20"/>
        </w:rPr>
        <w:t>Ambient Light Sensor (LDR):</w:t>
      </w:r>
    </w:p>
    <w:p w14:paraId="622099DD" w14:textId="4B98B658" w:rsidR="00A82DF8" w:rsidRPr="00A82DF8" w:rsidRDefault="00A82DF8" w:rsidP="00D765A2">
      <w:pPr>
        <w:spacing w:after="100" w:afterAutospacing="1"/>
        <w:ind w:left="720" w:firstLine="720"/>
        <w:jc w:val="both"/>
        <w:rPr>
          <w:sz w:val="20"/>
          <w:szCs w:val="20"/>
        </w:rPr>
      </w:pPr>
      <w:r w:rsidRPr="00A82DF8">
        <w:rPr>
          <w:sz w:val="20"/>
          <w:szCs w:val="20"/>
        </w:rPr>
        <w:t>A light-dependent resistor (LDR) detects ambient brightness levels. The sensor data is used to dynamically adjust the OLED screen brightness, enhancing visibility in varying lighting conditions.</w:t>
      </w:r>
    </w:p>
    <w:p w14:paraId="0D09FB49" w14:textId="00B1A94B" w:rsidR="00E75048" w:rsidRDefault="00E75048" w:rsidP="00D765A2">
      <w:pPr>
        <w:jc w:val="both"/>
        <w:rPr>
          <w:b/>
          <w:bCs/>
          <w:sz w:val="20"/>
          <w:szCs w:val="20"/>
        </w:rPr>
      </w:pPr>
      <w:r w:rsidRPr="00E75048">
        <w:rPr>
          <w:b/>
          <w:bCs/>
          <w:sz w:val="20"/>
          <w:szCs w:val="20"/>
        </w:rPr>
        <w:t xml:space="preserve">V. </w:t>
      </w:r>
      <w:r w:rsidR="00480CB6">
        <w:rPr>
          <w:b/>
          <w:bCs/>
          <w:sz w:val="20"/>
          <w:szCs w:val="20"/>
        </w:rPr>
        <w:t>MODEL PROCESSING</w:t>
      </w:r>
    </w:p>
    <w:p w14:paraId="4929C16E" w14:textId="77777777" w:rsidR="00293796" w:rsidRPr="00E75048" w:rsidRDefault="00293796" w:rsidP="00D765A2">
      <w:pPr>
        <w:jc w:val="both"/>
        <w:rPr>
          <w:b/>
          <w:bCs/>
          <w:sz w:val="20"/>
          <w:szCs w:val="20"/>
        </w:rPr>
      </w:pPr>
    </w:p>
    <w:p w14:paraId="52F9C715" w14:textId="59B1DCED" w:rsidR="00E75048" w:rsidRPr="00E75048" w:rsidRDefault="00E75048" w:rsidP="00D765A2">
      <w:pPr>
        <w:spacing w:after="100" w:afterAutospacing="1"/>
        <w:ind w:firstLine="720"/>
        <w:jc w:val="both"/>
        <w:rPr>
          <w:sz w:val="20"/>
          <w:szCs w:val="20"/>
        </w:rPr>
      </w:pPr>
      <w:r w:rsidRPr="00E75048">
        <w:rPr>
          <w:sz w:val="20"/>
          <w:szCs w:val="20"/>
        </w:rPr>
        <w:t xml:space="preserve">The </w:t>
      </w:r>
      <w:r w:rsidR="00A26E6D">
        <w:rPr>
          <w:sz w:val="20"/>
          <w:szCs w:val="20"/>
        </w:rPr>
        <w:t>Smart Dice</w:t>
      </w:r>
      <w:r w:rsidRPr="00E75048">
        <w:rPr>
          <w:sz w:val="20"/>
          <w:szCs w:val="20"/>
        </w:rPr>
        <w:t xml:space="preserve"> system operates on an event-driven architecture and is developed using the Arduino IDE. It continuously monitors sensor inputs, timers, and mobile application commands to determine and execute appropriate actions. The core processing modules are described below.</w:t>
      </w:r>
    </w:p>
    <w:p w14:paraId="535746DF" w14:textId="77777777" w:rsidR="00E75048" w:rsidRPr="00E75048" w:rsidRDefault="00E75048" w:rsidP="001D5E4C">
      <w:pPr>
        <w:spacing w:before="100" w:beforeAutospacing="1" w:after="100" w:afterAutospacing="1"/>
        <w:jc w:val="both"/>
        <w:rPr>
          <w:i/>
          <w:iCs/>
          <w:sz w:val="20"/>
          <w:szCs w:val="20"/>
        </w:rPr>
      </w:pPr>
      <w:r w:rsidRPr="00E75048">
        <w:rPr>
          <w:i/>
          <w:iCs/>
          <w:sz w:val="20"/>
          <w:szCs w:val="20"/>
        </w:rPr>
        <w:t>A. Sensor Input Handling</w:t>
      </w:r>
    </w:p>
    <w:p w14:paraId="4782357F" w14:textId="77777777" w:rsidR="00D765A2" w:rsidRDefault="00E75048" w:rsidP="00D765A2">
      <w:pPr>
        <w:numPr>
          <w:ilvl w:val="0"/>
          <w:numId w:val="7"/>
        </w:numPr>
        <w:spacing w:before="100" w:beforeAutospacing="1"/>
        <w:jc w:val="both"/>
        <w:rPr>
          <w:sz w:val="20"/>
          <w:szCs w:val="20"/>
        </w:rPr>
      </w:pPr>
      <w:r w:rsidRPr="00E75048">
        <w:rPr>
          <w:sz w:val="20"/>
          <w:szCs w:val="20"/>
        </w:rPr>
        <w:t>Motion Detection (MPU6050):</w:t>
      </w:r>
    </w:p>
    <w:p w14:paraId="02708FD7" w14:textId="4A38C384" w:rsidR="006514BE" w:rsidRPr="00606999" w:rsidRDefault="00E75048" w:rsidP="00D765A2">
      <w:pPr>
        <w:spacing w:after="100" w:afterAutospacing="1"/>
        <w:ind w:left="720" w:firstLine="720"/>
        <w:jc w:val="both"/>
        <w:rPr>
          <w:sz w:val="20"/>
          <w:szCs w:val="20"/>
        </w:rPr>
      </w:pPr>
      <w:r w:rsidRPr="00E75048">
        <w:rPr>
          <w:sz w:val="20"/>
          <w:szCs w:val="20"/>
        </w:rPr>
        <w:t xml:space="preserve">The MPU6050 sensor provides three-axis acceleration data. </w:t>
      </w:r>
      <w:r w:rsidR="00293796">
        <w:rPr>
          <w:sz w:val="20"/>
          <w:szCs w:val="20"/>
        </w:rPr>
        <w:t>It</w:t>
      </w:r>
      <w:r w:rsidRPr="00E75048">
        <w:rPr>
          <w:sz w:val="20"/>
          <w:szCs w:val="20"/>
        </w:rPr>
        <w:t xml:space="preserve"> calculates the total acceleration magnitude using equation</w:t>
      </w:r>
      <w:r w:rsidR="00293796">
        <w:rPr>
          <w:sz w:val="20"/>
          <w:szCs w:val="20"/>
        </w:rPr>
        <w:t xml:space="preserve"> 1</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880"/>
        <w:gridCol w:w="450"/>
      </w:tblGrid>
      <w:tr w:rsidR="00606999" w:rsidRPr="00606999" w14:paraId="101DC892" w14:textId="77777777" w:rsidTr="00606999">
        <w:tc>
          <w:tcPr>
            <w:tcW w:w="270" w:type="dxa"/>
          </w:tcPr>
          <w:p w14:paraId="34DC32A4" w14:textId="77777777" w:rsidR="00606999" w:rsidRPr="00606999" w:rsidRDefault="00606999" w:rsidP="001D5E4C">
            <w:pPr>
              <w:spacing w:before="100" w:beforeAutospacing="1" w:after="100" w:afterAutospacing="1"/>
              <w:jc w:val="both"/>
              <w:rPr>
                <w:sz w:val="20"/>
                <w:szCs w:val="20"/>
              </w:rPr>
            </w:pPr>
          </w:p>
        </w:tc>
        <w:tc>
          <w:tcPr>
            <w:tcW w:w="2880" w:type="dxa"/>
          </w:tcPr>
          <w:p w14:paraId="7E8F94F1" w14:textId="7B0E7E09" w:rsidR="00606999" w:rsidRPr="00606999" w:rsidRDefault="00606999" w:rsidP="001D5E4C">
            <w:pPr>
              <w:spacing w:before="100" w:beforeAutospacing="1" w:after="100" w:afterAutospacing="1"/>
              <w:jc w:val="both"/>
              <w:rPr>
                <w:sz w:val="20"/>
                <w:szCs w:val="20"/>
              </w:rPr>
            </w:pPr>
            <m:oMathPara>
              <m:oMath>
                <m:r>
                  <w:rPr>
                    <w:rFonts w:ascii="Cambria Math" w:hAnsi="Cambria Math"/>
                    <w:sz w:val="20"/>
                    <w:szCs w:val="20"/>
                  </w:rPr>
                  <m:t>A=</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rad>
              </m:oMath>
            </m:oMathPara>
          </w:p>
        </w:tc>
        <w:tc>
          <w:tcPr>
            <w:tcW w:w="450" w:type="dxa"/>
          </w:tcPr>
          <w:p w14:paraId="6551D9CF" w14:textId="7C5772DB" w:rsidR="00606999" w:rsidRPr="00606999" w:rsidRDefault="00606999" w:rsidP="001D5E4C">
            <w:pPr>
              <w:spacing w:before="100" w:beforeAutospacing="1" w:after="100" w:afterAutospacing="1"/>
              <w:jc w:val="both"/>
              <w:rPr>
                <w:sz w:val="20"/>
                <w:szCs w:val="20"/>
              </w:rPr>
            </w:pPr>
            <w:r w:rsidRPr="00606999">
              <w:rPr>
                <w:sz w:val="20"/>
                <w:szCs w:val="20"/>
              </w:rPr>
              <w:t>(1)</w:t>
            </w:r>
          </w:p>
        </w:tc>
      </w:tr>
    </w:tbl>
    <w:p w14:paraId="58A61EAF" w14:textId="3A78DAF2" w:rsidR="006514BE" w:rsidRPr="00606999" w:rsidRDefault="00546A88" w:rsidP="001D5E4C">
      <w:pPr>
        <w:spacing w:before="100" w:beforeAutospacing="1" w:after="100" w:afterAutospacing="1"/>
        <w:ind w:left="720"/>
        <w:jc w:val="both"/>
        <w:rPr>
          <w:sz w:val="20"/>
          <w:szCs w:val="20"/>
        </w:rPr>
      </w:pPr>
      <w:r w:rsidRPr="00606999">
        <w:rPr>
          <w:sz w:val="20"/>
          <w:szCs w:val="20"/>
        </w:rPr>
        <w:t>If the computed value exceeds a predefined threshold, a dice roll event is triggered</w:t>
      </w:r>
      <w:r w:rsidR="006514BE" w:rsidRPr="00606999">
        <w:rPr>
          <w:sz w:val="20"/>
          <w:szCs w:val="20"/>
        </w:rPr>
        <w:t>.</w:t>
      </w:r>
    </w:p>
    <w:p w14:paraId="79F51FED" w14:textId="77777777" w:rsidR="00D765A2" w:rsidRDefault="00546A88" w:rsidP="001D5E4C">
      <w:pPr>
        <w:pStyle w:val="ListParagraph"/>
        <w:numPr>
          <w:ilvl w:val="0"/>
          <w:numId w:val="37"/>
        </w:numPr>
        <w:spacing w:before="100" w:beforeAutospacing="1" w:after="100" w:afterAutospacing="1"/>
        <w:jc w:val="both"/>
        <w:rPr>
          <w:sz w:val="20"/>
          <w:szCs w:val="20"/>
        </w:rPr>
      </w:pPr>
      <w:r w:rsidRPr="00606999">
        <w:rPr>
          <w:sz w:val="20"/>
          <w:szCs w:val="20"/>
        </w:rPr>
        <w:t>Ambient Light Sensing (LDR):</w:t>
      </w:r>
    </w:p>
    <w:p w14:paraId="12D79B6C" w14:textId="0E558B07" w:rsidR="00546A88" w:rsidRDefault="00546A88" w:rsidP="00D765A2">
      <w:pPr>
        <w:pStyle w:val="ListParagraph"/>
        <w:spacing w:before="100" w:beforeAutospacing="1" w:after="100" w:afterAutospacing="1"/>
        <w:ind w:firstLine="720"/>
        <w:jc w:val="both"/>
        <w:rPr>
          <w:sz w:val="20"/>
          <w:szCs w:val="20"/>
        </w:rPr>
      </w:pPr>
      <w:r w:rsidRPr="00606999">
        <w:rPr>
          <w:sz w:val="20"/>
          <w:szCs w:val="20"/>
        </w:rPr>
        <w:t xml:space="preserve">An LDR (Light Dependent Resistor) sensor is employed to measure </w:t>
      </w:r>
      <w:r w:rsidRPr="00D046D9">
        <w:rPr>
          <w:sz w:val="20"/>
          <w:szCs w:val="20"/>
        </w:rPr>
        <w:t>ambient brightness levels. The measured</w:t>
      </w:r>
      <w:r w:rsidRPr="00606999">
        <w:rPr>
          <w:sz w:val="20"/>
          <w:szCs w:val="20"/>
        </w:rPr>
        <w:t xml:space="preserve"> analog value is mapped to adjust the OLED screen contrast in real-time over a range of 0 to 255</w:t>
      </w:r>
      <w:r w:rsidR="00293796">
        <w:rPr>
          <w:sz w:val="20"/>
          <w:szCs w:val="20"/>
        </w:rPr>
        <w:t xml:space="preserve"> brightness level</w:t>
      </w:r>
      <w:r w:rsidRPr="00606999">
        <w:rPr>
          <w:sz w:val="20"/>
          <w:szCs w:val="20"/>
        </w:rPr>
        <w:t>.</w:t>
      </w:r>
    </w:p>
    <w:p w14:paraId="19AB5997" w14:textId="77777777" w:rsidR="00293796" w:rsidRPr="00606999" w:rsidRDefault="00293796" w:rsidP="00D765A2">
      <w:pPr>
        <w:pStyle w:val="ListParagraph"/>
        <w:spacing w:before="100" w:beforeAutospacing="1" w:after="100" w:afterAutospacing="1"/>
        <w:ind w:firstLine="720"/>
        <w:jc w:val="both"/>
        <w:rPr>
          <w:sz w:val="20"/>
          <w:szCs w:val="20"/>
        </w:rPr>
      </w:pPr>
    </w:p>
    <w:p w14:paraId="6F56EAE9" w14:textId="77777777" w:rsidR="00D765A2" w:rsidRDefault="00546A88" w:rsidP="001D5E4C">
      <w:pPr>
        <w:pStyle w:val="ListParagraph"/>
        <w:numPr>
          <w:ilvl w:val="0"/>
          <w:numId w:val="37"/>
        </w:numPr>
        <w:spacing w:before="100" w:beforeAutospacing="1" w:after="100" w:afterAutospacing="1"/>
        <w:jc w:val="both"/>
        <w:rPr>
          <w:sz w:val="20"/>
          <w:szCs w:val="20"/>
        </w:rPr>
      </w:pPr>
      <w:r w:rsidRPr="00606999">
        <w:rPr>
          <w:sz w:val="20"/>
          <w:szCs w:val="20"/>
        </w:rPr>
        <w:t>Touch Input (TTP223):</w:t>
      </w:r>
    </w:p>
    <w:p w14:paraId="74723F32" w14:textId="23D25B39" w:rsidR="00546A88" w:rsidRPr="00606999" w:rsidRDefault="00546A88" w:rsidP="00D765A2">
      <w:pPr>
        <w:pStyle w:val="ListParagraph"/>
        <w:spacing w:before="100" w:beforeAutospacing="1" w:after="100" w:afterAutospacing="1"/>
        <w:ind w:firstLine="720"/>
        <w:jc w:val="both"/>
        <w:rPr>
          <w:sz w:val="20"/>
          <w:szCs w:val="20"/>
        </w:rPr>
      </w:pPr>
      <w:r w:rsidRPr="00606999">
        <w:rPr>
          <w:sz w:val="20"/>
          <w:szCs w:val="20"/>
        </w:rPr>
        <w:t xml:space="preserve">The TTP223 capacitive touch sensor is connected to a digital input pin on the NodeMCU and is configured with interrupt handling. A touch input serves as a trigger to roll the dice or perform mode-related </w:t>
      </w:r>
      <w:r w:rsidR="00293796">
        <w:rPr>
          <w:sz w:val="20"/>
          <w:szCs w:val="20"/>
        </w:rPr>
        <w:t xml:space="preserve">switching </w:t>
      </w:r>
      <w:r w:rsidRPr="00606999">
        <w:rPr>
          <w:sz w:val="20"/>
          <w:szCs w:val="20"/>
        </w:rPr>
        <w:t>functions.</w:t>
      </w:r>
    </w:p>
    <w:p w14:paraId="0CF8AA5E" w14:textId="77777777" w:rsidR="00D765A2" w:rsidRDefault="00ED1D53" w:rsidP="00452107">
      <w:pPr>
        <w:numPr>
          <w:ilvl w:val="0"/>
          <w:numId w:val="37"/>
        </w:numPr>
        <w:jc w:val="both"/>
        <w:rPr>
          <w:sz w:val="20"/>
          <w:szCs w:val="20"/>
        </w:rPr>
      </w:pPr>
      <w:r w:rsidRPr="00ED1D53">
        <w:rPr>
          <w:sz w:val="20"/>
          <w:szCs w:val="20"/>
        </w:rPr>
        <w:t>Wi-Fi Reset via Mobile Application:</w:t>
      </w:r>
    </w:p>
    <w:p w14:paraId="14DE3EE1" w14:textId="09A52DBC" w:rsidR="00150E10" w:rsidRDefault="00452107" w:rsidP="00452107">
      <w:pPr>
        <w:ind w:left="720" w:firstLine="720"/>
        <w:jc w:val="both"/>
        <w:outlineLvl w:val="2"/>
        <w:rPr>
          <w:sz w:val="20"/>
          <w:szCs w:val="20"/>
        </w:rPr>
      </w:pPr>
      <w:r w:rsidRPr="00452107">
        <w:rPr>
          <w:sz w:val="20"/>
          <w:szCs w:val="20"/>
        </w:rPr>
        <w:t xml:space="preserve">Instead of pressing a physical button, the </w:t>
      </w:r>
      <w:r w:rsidR="00A26E6D">
        <w:rPr>
          <w:sz w:val="20"/>
          <w:szCs w:val="20"/>
        </w:rPr>
        <w:t>Smart Dice</w:t>
      </w:r>
      <w:r w:rsidRPr="00452107">
        <w:rPr>
          <w:sz w:val="20"/>
          <w:szCs w:val="20"/>
        </w:rPr>
        <w:t xml:space="preserve"> system lets you reset the Wi-Fi settings through the Blynk mobile app. When you press and hold the reset button in the app for 5 seconds, the device automatically resets the Wi-Fi credentials using the necessary code.</w:t>
      </w:r>
    </w:p>
    <w:p w14:paraId="7065A70D" w14:textId="77777777" w:rsidR="00150E10" w:rsidRDefault="00150E10" w:rsidP="00150E10">
      <w:pPr>
        <w:jc w:val="both"/>
        <w:outlineLvl w:val="2"/>
        <w:rPr>
          <w:sz w:val="20"/>
          <w:szCs w:val="20"/>
        </w:rPr>
      </w:pPr>
    </w:p>
    <w:p w14:paraId="269C1C88" w14:textId="77777777" w:rsidR="00150E10" w:rsidRDefault="006514BE" w:rsidP="00150E10">
      <w:pPr>
        <w:jc w:val="both"/>
        <w:outlineLvl w:val="2"/>
        <w:rPr>
          <w:i/>
          <w:iCs/>
          <w:sz w:val="20"/>
          <w:szCs w:val="20"/>
        </w:rPr>
      </w:pPr>
      <w:r w:rsidRPr="00452107">
        <w:rPr>
          <w:i/>
          <w:iCs/>
          <w:sz w:val="20"/>
          <w:szCs w:val="20"/>
        </w:rPr>
        <w:t>B. Dice Rolling Logic</w:t>
      </w:r>
    </w:p>
    <w:p w14:paraId="39980F7E" w14:textId="77777777" w:rsidR="00C4607A" w:rsidRDefault="00150E10" w:rsidP="00150E10">
      <w:pPr>
        <w:ind w:firstLine="720"/>
        <w:jc w:val="both"/>
        <w:outlineLvl w:val="2"/>
        <w:rPr>
          <w:sz w:val="20"/>
          <w:szCs w:val="20"/>
        </w:rPr>
      </w:pPr>
      <w:r w:rsidRPr="00150E10">
        <w:rPr>
          <w:sz w:val="20"/>
          <w:szCs w:val="20"/>
        </w:rPr>
        <w:t>A dice roll can be started in four ways: by shaking the device, touching it, using the Blynk mobile app, or through a countdown timer. A random number is generated to simulate the dice result. In single-dice mode, the number ranges from 1 to 6. In double-dice mode, two separate numbers between 1 and 6 are generated and shown as dice faces on the OLED display. Both modes provide vibration and buzzer sounds to indicate the dice roll.</w:t>
      </w:r>
    </w:p>
    <w:p w14:paraId="7A7D683D" w14:textId="77777777" w:rsidR="00C4607A" w:rsidRDefault="00C4607A" w:rsidP="00C4607A">
      <w:pPr>
        <w:jc w:val="both"/>
        <w:outlineLvl w:val="2"/>
        <w:rPr>
          <w:sz w:val="20"/>
          <w:szCs w:val="20"/>
        </w:rPr>
      </w:pPr>
    </w:p>
    <w:p w14:paraId="1A733DB9" w14:textId="787D5045" w:rsidR="006514BE" w:rsidRDefault="006514BE" w:rsidP="00C4607A">
      <w:pPr>
        <w:jc w:val="both"/>
        <w:outlineLvl w:val="2"/>
        <w:rPr>
          <w:i/>
          <w:iCs/>
          <w:sz w:val="20"/>
          <w:szCs w:val="20"/>
        </w:rPr>
      </w:pPr>
      <w:r w:rsidRPr="00D765A2">
        <w:rPr>
          <w:i/>
          <w:iCs/>
          <w:sz w:val="20"/>
          <w:szCs w:val="20"/>
        </w:rPr>
        <w:t>C. Power Saving and Display Behavior</w:t>
      </w:r>
    </w:p>
    <w:p w14:paraId="38101A75" w14:textId="6E09654E" w:rsidR="00C4607A" w:rsidRPr="00D765A2" w:rsidRDefault="00C4607A" w:rsidP="00C4607A">
      <w:pPr>
        <w:ind w:firstLine="720"/>
        <w:jc w:val="both"/>
        <w:outlineLvl w:val="2"/>
        <w:rPr>
          <w:i/>
          <w:iCs/>
          <w:sz w:val="20"/>
          <w:szCs w:val="20"/>
        </w:rPr>
      </w:pPr>
      <w:r>
        <w:rPr>
          <w:sz w:val="20"/>
          <w:szCs w:val="20"/>
        </w:rPr>
        <w:t>Various power saving modes</w:t>
      </w:r>
      <w:r w:rsidR="001F1DC7">
        <w:rPr>
          <w:sz w:val="20"/>
          <w:szCs w:val="20"/>
        </w:rPr>
        <w:t xml:space="preserve">, triggered by events that are physical and code controlled, </w:t>
      </w:r>
      <w:r>
        <w:rPr>
          <w:sz w:val="20"/>
          <w:szCs w:val="20"/>
        </w:rPr>
        <w:t xml:space="preserve">are introduced in this smart object ensuring variable </w:t>
      </w:r>
      <w:r w:rsidR="009A22FA">
        <w:rPr>
          <w:sz w:val="20"/>
          <w:szCs w:val="20"/>
        </w:rPr>
        <w:t>display-based</w:t>
      </w:r>
      <w:r>
        <w:rPr>
          <w:sz w:val="20"/>
          <w:szCs w:val="20"/>
        </w:rPr>
        <w:t xml:space="preserve"> behavior</w:t>
      </w:r>
      <w:r w:rsidR="001F1DC7">
        <w:rPr>
          <w:sz w:val="20"/>
          <w:szCs w:val="20"/>
        </w:rPr>
        <w:t>.</w:t>
      </w:r>
    </w:p>
    <w:p w14:paraId="612A5FB6" w14:textId="77777777" w:rsidR="00D765A2" w:rsidRDefault="006514BE" w:rsidP="00D765A2">
      <w:pPr>
        <w:numPr>
          <w:ilvl w:val="0"/>
          <w:numId w:val="31"/>
        </w:numPr>
        <w:spacing w:before="100" w:beforeAutospacing="1"/>
        <w:jc w:val="both"/>
        <w:rPr>
          <w:sz w:val="20"/>
          <w:szCs w:val="20"/>
        </w:rPr>
      </w:pPr>
      <w:r w:rsidRPr="00D765A2">
        <w:rPr>
          <w:sz w:val="20"/>
          <w:szCs w:val="20"/>
        </w:rPr>
        <w:t>Idle Mode:</w:t>
      </w:r>
    </w:p>
    <w:p w14:paraId="5213A1E5" w14:textId="33083215" w:rsidR="006514BE" w:rsidRPr="00D765A2" w:rsidRDefault="006514BE" w:rsidP="00480CB6">
      <w:pPr>
        <w:spacing w:after="100" w:afterAutospacing="1"/>
        <w:ind w:left="720" w:firstLine="720"/>
        <w:jc w:val="both"/>
        <w:rPr>
          <w:sz w:val="20"/>
          <w:szCs w:val="20"/>
        </w:rPr>
      </w:pPr>
      <w:r w:rsidRPr="00D765A2">
        <w:rPr>
          <w:sz w:val="20"/>
          <w:szCs w:val="20"/>
        </w:rPr>
        <w:t xml:space="preserve">If the system is inactive for a </w:t>
      </w:r>
      <w:r w:rsidRPr="00DC1DB5">
        <w:rPr>
          <w:sz w:val="20"/>
          <w:szCs w:val="20"/>
        </w:rPr>
        <w:t>while</w:t>
      </w:r>
      <w:r w:rsidR="00C4607A">
        <w:rPr>
          <w:sz w:val="20"/>
          <w:szCs w:val="20"/>
        </w:rPr>
        <w:t xml:space="preserve"> </w:t>
      </w:r>
      <w:r w:rsidR="003F2657" w:rsidRPr="00DC1DB5">
        <w:rPr>
          <w:sz w:val="20"/>
          <w:szCs w:val="20"/>
        </w:rPr>
        <w:t>(</w:t>
      </w:r>
      <w:r w:rsidR="00E322BD" w:rsidRPr="00DC1DB5">
        <w:rPr>
          <w:sz w:val="20"/>
          <w:szCs w:val="20"/>
        </w:rPr>
        <w:t>5 Seconds</w:t>
      </w:r>
      <w:r w:rsidR="003F2657" w:rsidRPr="00DC1DB5">
        <w:rPr>
          <w:sz w:val="20"/>
          <w:szCs w:val="20"/>
        </w:rPr>
        <w:t>)</w:t>
      </w:r>
      <w:r w:rsidRPr="00D765A2">
        <w:rPr>
          <w:sz w:val="20"/>
          <w:szCs w:val="20"/>
        </w:rPr>
        <w:t xml:space="preserve"> it enters screensaver mode, displaying animated RoboEyes.</w:t>
      </w:r>
    </w:p>
    <w:p w14:paraId="3FAE2EB9" w14:textId="77777777" w:rsidR="00D765A2" w:rsidRDefault="006514BE" w:rsidP="00D765A2">
      <w:pPr>
        <w:numPr>
          <w:ilvl w:val="0"/>
          <w:numId w:val="31"/>
        </w:numPr>
        <w:spacing w:before="100" w:beforeAutospacing="1"/>
        <w:jc w:val="both"/>
        <w:rPr>
          <w:sz w:val="20"/>
          <w:szCs w:val="20"/>
        </w:rPr>
      </w:pPr>
      <w:r w:rsidRPr="00D765A2">
        <w:rPr>
          <w:sz w:val="20"/>
          <w:szCs w:val="20"/>
        </w:rPr>
        <w:t>Night Mode:</w:t>
      </w:r>
    </w:p>
    <w:p w14:paraId="6DC02721" w14:textId="4520EE46" w:rsidR="00150E10" w:rsidRDefault="00150E10" w:rsidP="00150E10">
      <w:pPr>
        <w:ind w:left="720" w:firstLine="720"/>
        <w:jc w:val="both"/>
        <w:rPr>
          <w:sz w:val="20"/>
          <w:szCs w:val="20"/>
        </w:rPr>
      </w:pPr>
      <w:r w:rsidRPr="00150E10">
        <w:rPr>
          <w:sz w:val="20"/>
          <w:szCs w:val="20"/>
        </w:rPr>
        <w:t>In dark environments, the device’s LDR senses low light levels and triggers the OLED to display “sleepy eyes</w:t>
      </w:r>
      <w:r>
        <w:rPr>
          <w:sz w:val="20"/>
          <w:szCs w:val="20"/>
        </w:rPr>
        <w:t>”</w:t>
      </w:r>
      <w:r w:rsidRPr="00150E10">
        <w:rPr>
          <w:sz w:val="20"/>
          <w:szCs w:val="20"/>
        </w:rPr>
        <w:t>, indicating a rest mode.</w:t>
      </w:r>
    </w:p>
    <w:p w14:paraId="11FC5D0F" w14:textId="19019BBB" w:rsidR="00480CB6" w:rsidRDefault="006514BE" w:rsidP="00480CB6">
      <w:pPr>
        <w:numPr>
          <w:ilvl w:val="0"/>
          <w:numId w:val="31"/>
        </w:numPr>
        <w:spacing w:before="100" w:beforeAutospacing="1"/>
        <w:jc w:val="both"/>
        <w:rPr>
          <w:sz w:val="20"/>
          <w:szCs w:val="20"/>
        </w:rPr>
      </w:pPr>
      <w:r w:rsidRPr="00D765A2">
        <w:rPr>
          <w:sz w:val="20"/>
          <w:szCs w:val="20"/>
        </w:rPr>
        <w:t>Auto Brightness:</w:t>
      </w:r>
    </w:p>
    <w:p w14:paraId="6A53F111" w14:textId="3FA75889" w:rsidR="006514BE" w:rsidRPr="00D765A2" w:rsidRDefault="006514BE" w:rsidP="00480CB6">
      <w:pPr>
        <w:spacing w:after="100" w:afterAutospacing="1"/>
        <w:ind w:left="720" w:firstLine="720"/>
        <w:jc w:val="both"/>
        <w:rPr>
          <w:sz w:val="20"/>
          <w:szCs w:val="20"/>
        </w:rPr>
      </w:pPr>
      <w:r w:rsidRPr="00D765A2">
        <w:rPr>
          <w:sz w:val="20"/>
          <w:szCs w:val="20"/>
        </w:rPr>
        <w:lastRenderedPageBreak/>
        <w:t>OLED brightness dynamically adjusts based on ambient light, enhancing visibility and conserving power.</w:t>
      </w:r>
    </w:p>
    <w:p w14:paraId="31540CB7" w14:textId="40AB6750" w:rsidR="006514BE" w:rsidRPr="001F1DC7" w:rsidRDefault="006514BE" w:rsidP="001D5E4C">
      <w:pPr>
        <w:spacing w:before="100" w:beforeAutospacing="1" w:after="100" w:afterAutospacing="1"/>
        <w:jc w:val="both"/>
        <w:outlineLvl w:val="2"/>
        <w:rPr>
          <w:i/>
          <w:iCs/>
          <w:sz w:val="20"/>
          <w:szCs w:val="20"/>
        </w:rPr>
      </w:pPr>
      <w:r w:rsidRPr="00150E10">
        <w:rPr>
          <w:i/>
          <w:iCs/>
          <w:sz w:val="20"/>
          <w:szCs w:val="20"/>
        </w:rPr>
        <w:t xml:space="preserve">D. </w:t>
      </w:r>
      <w:r w:rsidRPr="001F1DC7">
        <w:rPr>
          <w:i/>
          <w:iCs/>
          <w:sz w:val="20"/>
          <w:szCs w:val="20"/>
        </w:rPr>
        <w:t>Time Management</w:t>
      </w:r>
    </w:p>
    <w:p w14:paraId="2F7C2F83" w14:textId="623B7E56" w:rsidR="006514BE" w:rsidRPr="00606999" w:rsidRDefault="006514BE" w:rsidP="001F1DC7">
      <w:pPr>
        <w:spacing w:before="100" w:beforeAutospacing="1"/>
        <w:ind w:left="360"/>
        <w:jc w:val="both"/>
        <w:rPr>
          <w:sz w:val="20"/>
          <w:szCs w:val="20"/>
        </w:rPr>
      </w:pPr>
      <w:r w:rsidRPr="001F1DC7">
        <w:rPr>
          <w:sz w:val="20"/>
          <w:szCs w:val="20"/>
        </w:rPr>
        <w:t xml:space="preserve">Time is synchronized over Wi-Fi using the </w:t>
      </w:r>
      <w:r w:rsidRPr="009A22FA">
        <w:rPr>
          <w:sz w:val="20"/>
          <w:szCs w:val="20"/>
        </w:rPr>
        <w:t>NTPClient</w:t>
      </w:r>
      <w:r w:rsidRPr="001F1DC7">
        <w:rPr>
          <w:sz w:val="20"/>
          <w:szCs w:val="20"/>
        </w:rPr>
        <w:t xml:space="preserve"> library, configured for </w:t>
      </w:r>
      <w:r w:rsidRPr="009A22FA">
        <w:rPr>
          <w:sz w:val="20"/>
          <w:szCs w:val="20"/>
        </w:rPr>
        <w:t>Indian Standard Time</w:t>
      </w:r>
      <w:r w:rsidRPr="00D046D9">
        <w:rPr>
          <w:b/>
          <w:bCs/>
          <w:sz w:val="20"/>
          <w:szCs w:val="20"/>
        </w:rPr>
        <w:t xml:space="preserve"> </w:t>
      </w:r>
      <w:r w:rsidRPr="009A22FA">
        <w:rPr>
          <w:sz w:val="20"/>
          <w:szCs w:val="20"/>
        </w:rPr>
        <w:t>(GMT+5:30)</w:t>
      </w:r>
      <w:r w:rsidR="009A22FA">
        <w:rPr>
          <w:sz w:val="20"/>
          <w:szCs w:val="20"/>
        </w:rPr>
        <w:t xml:space="preserve"> and </w:t>
      </w:r>
      <w:r w:rsidRPr="00606999">
        <w:rPr>
          <w:sz w:val="20"/>
          <w:szCs w:val="20"/>
        </w:rPr>
        <w:t>is displayed on the OLED.</w:t>
      </w:r>
    </w:p>
    <w:p w14:paraId="50A4EC08" w14:textId="77777777" w:rsidR="006514BE" w:rsidRPr="00480CB6" w:rsidRDefault="006514BE" w:rsidP="001D5E4C">
      <w:pPr>
        <w:spacing w:before="100" w:beforeAutospacing="1" w:after="100" w:afterAutospacing="1"/>
        <w:jc w:val="both"/>
        <w:outlineLvl w:val="2"/>
        <w:rPr>
          <w:i/>
          <w:iCs/>
          <w:sz w:val="20"/>
          <w:szCs w:val="20"/>
        </w:rPr>
      </w:pPr>
      <w:r w:rsidRPr="00480CB6">
        <w:rPr>
          <w:i/>
          <w:iCs/>
          <w:sz w:val="20"/>
          <w:szCs w:val="20"/>
        </w:rPr>
        <w:t>E. Mobile App Synchronization</w:t>
      </w:r>
    </w:p>
    <w:p w14:paraId="045EC7DB" w14:textId="21577D7E" w:rsidR="003F2657" w:rsidRDefault="006514BE" w:rsidP="00DC1DB5">
      <w:pPr>
        <w:numPr>
          <w:ilvl w:val="0"/>
          <w:numId w:val="33"/>
        </w:numPr>
        <w:spacing w:before="100" w:beforeAutospacing="1"/>
        <w:jc w:val="both"/>
        <w:rPr>
          <w:sz w:val="20"/>
          <w:szCs w:val="20"/>
        </w:rPr>
      </w:pPr>
      <w:r w:rsidRPr="003F2657">
        <w:rPr>
          <w:sz w:val="20"/>
          <w:szCs w:val="20"/>
        </w:rPr>
        <w:t xml:space="preserve">The </w:t>
      </w:r>
      <w:r w:rsidRPr="003F2657">
        <w:rPr>
          <w:b/>
          <w:bCs/>
          <w:sz w:val="20"/>
          <w:szCs w:val="20"/>
        </w:rPr>
        <w:t>Blynk mobile app</w:t>
      </w:r>
      <w:r w:rsidRPr="003F2657">
        <w:rPr>
          <w:sz w:val="20"/>
          <w:szCs w:val="20"/>
        </w:rPr>
        <w:t xml:space="preserve"> is used to control the </w:t>
      </w:r>
      <w:r w:rsidR="00A26E6D">
        <w:rPr>
          <w:sz w:val="20"/>
          <w:szCs w:val="20"/>
        </w:rPr>
        <w:t>Smart Dice</w:t>
      </w:r>
      <w:r w:rsidRPr="003F2657">
        <w:rPr>
          <w:sz w:val="20"/>
          <w:szCs w:val="20"/>
        </w:rPr>
        <w:t xml:space="preserve"> remotely via Wi-Fi.</w:t>
      </w:r>
      <w:r w:rsidR="003F2657">
        <w:rPr>
          <w:sz w:val="20"/>
          <w:szCs w:val="20"/>
        </w:rPr>
        <w:t xml:space="preserve"> </w:t>
      </w:r>
    </w:p>
    <w:p w14:paraId="2B9466C5" w14:textId="51249B18" w:rsidR="006514BE" w:rsidRPr="00606999" w:rsidRDefault="006514BE" w:rsidP="00DC1DB5">
      <w:pPr>
        <w:numPr>
          <w:ilvl w:val="0"/>
          <w:numId w:val="33"/>
        </w:numPr>
        <w:spacing w:before="240" w:after="100" w:afterAutospacing="1"/>
        <w:jc w:val="both"/>
        <w:rPr>
          <w:sz w:val="20"/>
          <w:szCs w:val="20"/>
        </w:rPr>
      </w:pPr>
      <w:r w:rsidRPr="00606999">
        <w:rPr>
          <w:sz w:val="20"/>
          <w:szCs w:val="20"/>
        </w:rPr>
        <w:t>The app allows the user to:</w:t>
      </w:r>
    </w:p>
    <w:p w14:paraId="7737556D" w14:textId="1D7B6D0A" w:rsidR="006514BE" w:rsidRPr="00606999" w:rsidRDefault="006514BE" w:rsidP="001D5E4C">
      <w:pPr>
        <w:numPr>
          <w:ilvl w:val="1"/>
          <w:numId w:val="33"/>
        </w:numPr>
        <w:spacing w:before="100" w:beforeAutospacing="1" w:after="100" w:afterAutospacing="1"/>
        <w:jc w:val="both"/>
        <w:rPr>
          <w:sz w:val="20"/>
          <w:szCs w:val="20"/>
        </w:rPr>
      </w:pPr>
      <w:r w:rsidRPr="00606999">
        <w:rPr>
          <w:sz w:val="20"/>
          <w:szCs w:val="20"/>
        </w:rPr>
        <w:t>Switch single</w:t>
      </w:r>
      <w:r w:rsidR="003F2657">
        <w:rPr>
          <w:sz w:val="20"/>
          <w:szCs w:val="20"/>
        </w:rPr>
        <w:t>/</w:t>
      </w:r>
      <w:r w:rsidRPr="00606999">
        <w:rPr>
          <w:sz w:val="20"/>
          <w:szCs w:val="20"/>
        </w:rPr>
        <w:t>double mode</w:t>
      </w:r>
      <w:r w:rsidR="003F2657">
        <w:rPr>
          <w:sz w:val="20"/>
          <w:szCs w:val="20"/>
        </w:rPr>
        <w:t xml:space="preserve"> of dice</w:t>
      </w:r>
    </w:p>
    <w:p w14:paraId="20D529D7" w14:textId="25D303ED" w:rsidR="006514BE" w:rsidRPr="00606999" w:rsidRDefault="006514BE" w:rsidP="001D5E4C">
      <w:pPr>
        <w:numPr>
          <w:ilvl w:val="1"/>
          <w:numId w:val="33"/>
        </w:numPr>
        <w:spacing w:before="100" w:beforeAutospacing="1" w:after="100" w:afterAutospacing="1"/>
        <w:jc w:val="both"/>
        <w:rPr>
          <w:sz w:val="20"/>
          <w:szCs w:val="20"/>
        </w:rPr>
      </w:pPr>
      <w:r w:rsidRPr="00606999">
        <w:rPr>
          <w:sz w:val="20"/>
          <w:szCs w:val="20"/>
        </w:rPr>
        <w:t>Set screen brightness (</w:t>
      </w:r>
      <w:r w:rsidR="003F2657">
        <w:rPr>
          <w:sz w:val="20"/>
          <w:szCs w:val="20"/>
        </w:rPr>
        <w:t>m</w:t>
      </w:r>
      <w:r w:rsidRPr="00606999">
        <w:rPr>
          <w:sz w:val="20"/>
          <w:szCs w:val="20"/>
        </w:rPr>
        <w:t>anual</w:t>
      </w:r>
      <w:r w:rsidR="003F2657">
        <w:rPr>
          <w:sz w:val="20"/>
          <w:szCs w:val="20"/>
        </w:rPr>
        <w:t>/a</w:t>
      </w:r>
      <w:r w:rsidRPr="00606999">
        <w:rPr>
          <w:sz w:val="20"/>
          <w:szCs w:val="20"/>
        </w:rPr>
        <w:t>uto)</w:t>
      </w:r>
    </w:p>
    <w:p w14:paraId="2CB2DE85" w14:textId="77777777" w:rsidR="006514BE" w:rsidRPr="00606999" w:rsidRDefault="006514BE" w:rsidP="001D5E4C">
      <w:pPr>
        <w:numPr>
          <w:ilvl w:val="1"/>
          <w:numId w:val="33"/>
        </w:numPr>
        <w:spacing w:before="100" w:beforeAutospacing="1" w:after="100" w:afterAutospacing="1"/>
        <w:jc w:val="both"/>
        <w:rPr>
          <w:sz w:val="20"/>
          <w:szCs w:val="20"/>
        </w:rPr>
      </w:pPr>
      <w:r w:rsidRPr="00606999">
        <w:rPr>
          <w:sz w:val="20"/>
          <w:szCs w:val="20"/>
        </w:rPr>
        <w:t xml:space="preserve">Enable/disable the </w:t>
      </w:r>
      <w:r w:rsidR="00DF67F3" w:rsidRPr="00606999">
        <w:rPr>
          <w:sz w:val="20"/>
          <w:szCs w:val="20"/>
        </w:rPr>
        <w:t>Turn</w:t>
      </w:r>
      <w:r w:rsidRPr="00606999">
        <w:rPr>
          <w:sz w:val="20"/>
          <w:szCs w:val="20"/>
        </w:rPr>
        <w:t xml:space="preserve"> timer</w:t>
      </w:r>
      <w:r w:rsidR="00DF67F3" w:rsidRPr="00606999">
        <w:rPr>
          <w:sz w:val="20"/>
          <w:szCs w:val="20"/>
        </w:rPr>
        <w:t xml:space="preserve"> Mode</w:t>
      </w:r>
    </w:p>
    <w:p w14:paraId="650F5DBF" w14:textId="77777777" w:rsidR="006514BE" w:rsidRPr="00606999" w:rsidRDefault="006514BE" w:rsidP="001D5E4C">
      <w:pPr>
        <w:numPr>
          <w:ilvl w:val="1"/>
          <w:numId w:val="33"/>
        </w:numPr>
        <w:spacing w:before="100" w:beforeAutospacing="1" w:after="100" w:afterAutospacing="1"/>
        <w:jc w:val="both"/>
        <w:rPr>
          <w:sz w:val="20"/>
          <w:szCs w:val="20"/>
        </w:rPr>
      </w:pPr>
      <w:r w:rsidRPr="00606999">
        <w:rPr>
          <w:sz w:val="20"/>
          <w:szCs w:val="20"/>
        </w:rPr>
        <w:t xml:space="preserve">Configure turn </w:t>
      </w:r>
      <w:r w:rsidR="00DF67F3" w:rsidRPr="00606999">
        <w:rPr>
          <w:sz w:val="20"/>
          <w:szCs w:val="20"/>
        </w:rPr>
        <w:t xml:space="preserve">Timer </w:t>
      </w:r>
      <w:r w:rsidRPr="00606999">
        <w:rPr>
          <w:sz w:val="20"/>
          <w:szCs w:val="20"/>
        </w:rPr>
        <w:t>durations</w:t>
      </w:r>
    </w:p>
    <w:p w14:paraId="198C4287" w14:textId="77777777" w:rsidR="006514BE" w:rsidRDefault="006514BE" w:rsidP="001D5E4C">
      <w:pPr>
        <w:numPr>
          <w:ilvl w:val="1"/>
          <w:numId w:val="33"/>
        </w:numPr>
        <w:spacing w:before="100" w:beforeAutospacing="1" w:after="100" w:afterAutospacing="1"/>
        <w:jc w:val="both"/>
        <w:rPr>
          <w:sz w:val="20"/>
          <w:szCs w:val="20"/>
        </w:rPr>
      </w:pPr>
      <w:r w:rsidRPr="00606999">
        <w:rPr>
          <w:sz w:val="20"/>
          <w:szCs w:val="20"/>
        </w:rPr>
        <w:t>View dice roll logs</w:t>
      </w:r>
    </w:p>
    <w:p w14:paraId="55AD7BCF" w14:textId="44ECB046" w:rsidR="00480CB6" w:rsidRPr="00480CB6" w:rsidRDefault="00480CB6" w:rsidP="00480CB6">
      <w:pPr>
        <w:pStyle w:val="ListParagraph"/>
        <w:numPr>
          <w:ilvl w:val="1"/>
          <w:numId w:val="33"/>
        </w:numPr>
        <w:rPr>
          <w:sz w:val="20"/>
          <w:szCs w:val="20"/>
        </w:rPr>
      </w:pPr>
      <w:r w:rsidRPr="00480CB6">
        <w:rPr>
          <w:sz w:val="20"/>
          <w:szCs w:val="20"/>
        </w:rPr>
        <w:t>Reset the System via Blynk App (Wi-Fi Control)</w:t>
      </w:r>
    </w:p>
    <w:p w14:paraId="34E0FC3A" w14:textId="3A639C02" w:rsidR="006514BE" w:rsidRPr="00606999" w:rsidRDefault="006514BE" w:rsidP="001D5E4C">
      <w:pPr>
        <w:numPr>
          <w:ilvl w:val="0"/>
          <w:numId w:val="33"/>
        </w:numPr>
        <w:spacing w:before="100" w:beforeAutospacing="1" w:after="100" w:afterAutospacing="1"/>
        <w:jc w:val="both"/>
        <w:rPr>
          <w:sz w:val="20"/>
          <w:szCs w:val="20"/>
        </w:rPr>
      </w:pPr>
      <w:r w:rsidRPr="00606999">
        <w:rPr>
          <w:sz w:val="20"/>
          <w:szCs w:val="20"/>
        </w:rPr>
        <w:t xml:space="preserve">All changes made in the </w:t>
      </w:r>
      <w:r w:rsidR="002E64D1">
        <w:rPr>
          <w:sz w:val="20"/>
          <w:szCs w:val="20"/>
        </w:rPr>
        <w:t xml:space="preserve">Mobile based Blynk </w:t>
      </w:r>
      <w:r w:rsidRPr="00606999">
        <w:rPr>
          <w:sz w:val="20"/>
          <w:szCs w:val="20"/>
        </w:rPr>
        <w:t>app are instantly</w:t>
      </w:r>
      <w:r w:rsidR="002E64D1">
        <w:rPr>
          <w:sz w:val="20"/>
          <w:szCs w:val="20"/>
        </w:rPr>
        <w:t xml:space="preserve"> </w:t>
      </w:r>
      <w:r w:rsidR="002E64D1" w:rsidRPr="001F1DC7">
        <w:rPr>
          <w:sz w:val="20"/>
          <w:szCs w:val="20"/>
        </w:rPr>
        <w:t xml:space="preserve">processed by the </w:t>
      </w:r>
      <w:r w:rsidR="00150E10" w:rsidRPr="001F1DC7">
        <w:rPr>
          <w:sz w:val="20"/>
          <w:szCs w:val="20"/>
        </w:rPr>
        <w:t>NodeMCU</w:t>
      </w:r>
      <w:r w:rsidR="002E64D1" w:rsidRPr="001F1DC7">
        <w:rPr>
          <w:sz w:val="20"/>
          <w:szCs w:val="20"/>
        </w:rPr>
        <w:t xml:space="preserve"> and</w:t>
      </w:r>
      <w:r w:rsidRPr="001F1DC7">
        <w:rPr>
          <w:sz w:val="20"/>
          <w:szCs w:val="20"/>
        </w:rPr>
        <w:t xml:space="preserve"> reflected on the OLED display</w:t>
      </w:r>
      <w:r w:rsidR="002E64D1" w:rsidRPr="001F1DC7">
        <w:rPr>
          <w:sz w:val="20"/>
          <w:szCs w:val="20"/>
        </w:rPr>
        <w:t>.</w:t>
      </w:r>
      <w:r w:rsidR="001F1DC7">
        <w:rPr>
          <w:sz w:val="20"/>
          <w:szCs w:val="20"/>
        </w:rPr>
        <w:t xml:space="preserve"> The delay times are limited to few milliseconds.</w:t>
      </w:r>
    </w:p>
    <w:p w14:paraId="4CC64BAE" w14:textId="77777777" w:rsidR="002C11CF" w:rsidRPr="00480CB6" w:rsidRDefault="002C11CF" w:rsidP="001D5E4C">
      <w:pPr>
        <w:spacing w:before="100" w:beforeAutospacing="1" w:after="100" w:afterAutospacing="1"/>
        <w:jc w:val="both"/>
        <w:outlineLvl w:val="2"/>
        <w:rPr>
          <w:b/>
          <w:bCs/>
          <w:sz w:val="20"/>
          <w:szCs w:val="20"/>
        </w:rPr>
      </w:pPr>
      <w:r w:rsidRPr="00480CB6">
        <w:rPr>
          <w:b/>
          <w:bCs/>
          <w:sz w:val="20"/>
          <w:szCs w:val="20"/>
        </w:rPr>
        <w:t>VI. Hardware Design Overview</w:t>
      </w:r>
    </w:p>
    <w:p w14:paraId="6E523CD5" w14:textId="30C3EB1A" w:rsidR="002C11CF" w:rsidRPr="00606999" w:rsidRDefault="002C11CF" w:rsidP="00480CB6">
      <w:pPr>
        <w:spacing w:before="100" w:beforeAutospacing="1" w:after="100" w:afterAutospacing="1"/>
        <w:ind w:firstLine="720"/>
        <w:jc w:val="both"/>
        <w:rPr>
          <w:sz w:val="20"/>
          <w:szCs w:val="20"/>
        </w:rPr>
      </w:pPr>
      <w:r w:rsidRPr="00606999">
        <w:rPr>
          <w:sz w:val="20"/>
          <w:szCs w:val="20"/>
        </w:rPr>
        <w:t xml:space="preserve">The </w:t>
      </w:r>
      <w:r w:rsidR="00A26E6D">
        <w:rPr>
          <w:sz w:val="20"/>
          <w:szCs w:val="20"/>
        </w:rPr>
        <w:t>Smart Dice</w:t>
      </w:r>
      <w:r w:rsidRPr="00606999">
        <w:rPr>
          <w:sz w:val="20"/>
          <w:szCs w:val="20"/>
        </w:rPr>
        <w:t xml:space="preserve"> device is housed in a custom-built acrylic enclosure</w:t>
      </w:r>
      <w:r w:rsidR="002E64D1">
        <w:rPr>
          <w:sz w:val="20"/>
          <w:szCs w:val="20"/>
        </w:rPr>
        <w:t xml:space="preserve"> </w:t>
      </w:r>
      <w:r w:rsidR="002E64D1" w:rsidRPr="001F1DC7">
        <w:rPr>
          <w:sz w:val="20"/>
          <w:szCs w:val="20"/>
        </w:rPr>
        <w:t>that highlights all contributors</w:t>
      </w:r>
      <w:r w:rsidR="00D046D9" w:rsidRPr="001F1DC7">
        <w:rPr>
          <w:sz w:val="20"/>
          <w:szCs w:val="20"/>
        </w:rPr>
        <w:t>.</w:t>
      </w:r>
    </w:p>
    <w:p w14:paraId="6889D924" w14:textId="77777777" w:rsidR="00A67D7F" w:rsidRPr="00480CB6" w:rsidRDefault="00A67D7F" w:rsidP="001D5E4C">
      <w:pPr>
        <w:spacing w:before="100" w:beforeAutospacing="1" w:after="100" w:afterAutospacing="1"/>
        <w:jc w:val="both"/>
        <w:outlineLvl w:val="2"/>
        <w:rPr>
          <w:i/>
          <w:iCs/>
          <w:sz w:val="20"/>
          <w:szCs w:val="20"/>
        </w:rPr>
      </w:pPr>
      <w:r w:rsidRPr="00480CB6">
        <w:rPr>
          <w:i/>
          <w:iCs/>
          <w:sz w:val="20"/>
          <w:szCs w:val="20"/>
        </w:rPr>
        <w:t>A. Microcontroller Unit</w:t>
      </w:r>
    </w:p>
    <w:p w14:paraId="56AC4462" w14:textId="2461CE51" w:rsidR="002E64D1" w:rsidRPr="00FF222E" w:rsidRDefault="00A67D7F" w:rsidP="00144E73">
      <w:pPr>
        <w:pStyle w:val="ListParagraph"/>
        <w:numPr>
          <w:ilvl w:val="0"/>
          <w:numId w:val="19"/>
        </w:numPr>
        <w:jc w:val="both"/>
        <w:rPr>
          <w:sz w:val="20"/>
          <w:szCs w:val="20"/>
        </w:rPr>
      </w:pPr>
      <w:r w:rsidRPr="00FF222E">
        <w:rPr>
          <w:sz w:val="20"/>
          <w:szCs w:val="20"/>
        </w:rPr>
        <w:t>NodeMCU (ESP8266)</w:t>
      </w:r>
    </w:p>
    <w:p w14:paraId="44BC3B86" w14:textId="18A48827" w:rsidR="00A67D7F" w:rsidRPr="00606999" w:rsidRDefault="00E21B85" w:rsidP="00BF1DE9">
      <w:pPr>
        <w:ind w:left="360" w:firstLine="720"/>
        <w:jc w:val="both"/>
        <w:rPr>
          <w:sz w:val="20"/>
          <w:szCs w:val="20"/>
        </w:rPr>
      </w:pPr>
      <w:r w:rsidRPr="00606999">
        <w:rPr>
          <w:sz w:val="20"/>
          <w:szCs w:val="20"/>
        </w:rPr>
        <w:t xml:space="preserve">This compact, Wi-Fi-enabled microcontroller, based on the ESP8266 chip, </w:t>
      </w:r>
      <w:r w:rsidR="002E64D1">
        <w:rPr>
          <w:sz w:val="20"/>
          <w:szCs w:val="20"/>
        </w:rPr>
        <w:t>has</w:t>
      </w:r>
      <w:r w:rsidRPr="00606999">
        <w:rPr>
          <w:sz w:val="20"/>
          <w:szCs w:val="20"/>
        </w:rPr>
        <w:t xml:space="preserve"> 10 GPIO pins, I²C/SPI/UART support, and 3.3V logic. Common variants employ CP2102</w:t>
      </w:r>
      <w:r w:rsidR="002E64D1">
        <w:rPr>
          <w:sz w:val="20"/>
          <w:szCs w:val="20"/>
        </w:rPr>
        <w:t>/</w:t>
      </w:r>
      <w:r w:rsidRPr="00606999">
        <w:rPr>
          <w:sz w:val="20"/>
          <w:szCs w:val="20"/>
        </w:rPr>
        <w:t>CH340 USB-to-serial converters. Programs are uploaded via the Arduino IDE using micro-USB.</w:t>
      </w:r>
    </w:p>
    <w:p w14:paraId="04446C22" w14:textId="77777777" w:rsidR="00A67D7F" w:rsidRPr="00480CB6" w:rsidRDefault="00A67D7F" w:rsidP="001D5E4C">
      <w:pPr>
        <w:spacing w:before="100" w:beforeAutospacing="1" w:after="100" w:afterAutospacing="1"/>
        <w:jc w:val="both"/>
        <w:outlineLvl w:val="2"/>
        <w:rPr>
          <w:i/>
          <w:iCs/>
          <w:sz w:val="20"/>
          <w:szCs w:val="20"/>
        </w:rPr>
      </w:pPr>
      <w:r w:rsidRPr="00480CB6">
        <w:rPr>
          <w:i/>
          <w:iCs/>
          <w:sz w:val="20"/>
          <w:szCs w:val="20"/>
        </w:rPr>
        <w:t>B. Sensors and Input Modules</w:t>
      </w:r>
    </w:p>
    <w:p w14:paraId="717353AB" w14:textId="1F8127F5" w:rsidR="002E64D1" w:rsidRPr="00FF222E" w:rsidRDefault="00A67D7F" w:rsidP="00013B2B">
      <w:pPr>
        <w:pStyle w:val="ListParagraph"/>
        <w:numPr>
          <w:ilvl w:val="0"/>
          <w:numId w:val="49"/>
        </w:numPr>
        <w:spacing w:before="100" w:beforeAutospacing="1"/>
        <w:jc w:val="both"/>
        <w:rPr>
          <w:sz w:val="20"/>
          <w:szCs w:val="20"/>
        </w:rPr>
      </w:pPr>
      <w:r w:rsidRPr="00FF222E">
        <w:rPr>
          <w:sz w:val="20"/>
          <w:szCs w:val="20"/>
        </w:rPr>
        <w:t>MPU6050 (Gyroscope + Accelerometer)</w:t>
      </w:r>
    </w:p>
    <w:p w14:paraId="6DB87728" w14:textId="77777777" w:rsidR="00E322BD" w:rsidRPr="00E322BD" w:rsidRDefault="00E322BD" w:rsidP="00E322BD">
      <w:pPr>
        <w:ind w:left="720" w:firstLine="720"/>
        <w:rPr>
          <w:sz w:val="20"/>
          <w:szCs w:val="20"/>
        </w:rPr>
      </w:pPr>
      <w:r w:rsidRPr="00E322BD">
        <w:rPr>
          <w:sz w:val="20"/>
          <w:szCs w:val="20"/>
        </w:rPr>
        <w:t>This 6-axis motion sensor, connected via I²C to the NodeMCU (SCL: D1, SDA: D2), detects shake gestures and provides acceleration data to simulate dice rolls.</w:t>
      </w:r>
    </w:p>
    <w:p w14:paraId="009F2BE5" w14:textId="77777777" w:rsidR="00A67D7F" w:rsidRDefault="00A67D7F" w:rsidP="00013B2B">
      <w:pPr>
        <w:pStyle w:val="ListParagraph"/>
        <w:numPr>
          <w:ilvl w:val="0"/>
          <w:numId w:val="49"/>
        </w:numPr>
        <w:spacing w:before="100" w:beforeAutospacing="1"/>
        <w:jc w:val="both"/>
        <w:rPr>
          <w:sz w:val="20"/>
          <w:szCs w:val="20"/>
        </w:rPr>
      </w:pPr>
      <w:r w:rsidRPr="00480CB6">
        <w:rPr>
          <w:sz w:val="20"/>
          <w:szCs w:val="20"/>
        </w:rPr>
        <w:t>TTP223 (Capacitive Touch Sensor)</w:t>
      </w:r>
    </w:p>
    <w:p w14:paraId="1B7C3530" w14:textId="15D1079F" w:rsidR="00513311" w:rsidRPr="00480CB6" w:rsidRDefault="00513311" w:rsidP="00150E10">
      <w:pPr>
        <w:shd w:val="clear" w:color="auto" w:fill="FFFFFF" w:themeFill="background1"/>
        <w:spacing w:after="100" w:afterAutospacing="1"/>
        <w:ind w:left="720" w:firstLine="360"/>
        <w:jc w:val="both"/>
        <w:rPr>
          <w:sz w:val="20"/>
          <w:szCs w:val="20"/>
        </w:rPr>
      </w:pPr>
      <w:r w:rsidRPr="00480CB6">
        <w:rPr>
          <w:sz w:val="20"/>
          <w:szCs w:val="20"/>
        </w:rPr>
        <w:t>The device detects finger touch and provides a digital HIGH output</w:t>
      </w:r>
      <w:r w:rsidR="00D046D9">
        <w:rPr>
          <w:sz w:val="20"/>
          <w:szCs w:val="20"/>
        </w:rPr>
        <w:t xml:space="preserve"> </w:t>
      </w:r>
      <w:r w:rsidR="00D046D9" w:rsidRPr="00150E10">
        <w:rPr>
          <w:sz w:val="20"/>
          <w:szCs w:val="20"/>
          <w:shd w:val="clear" w:color="auto" w:fill="FFFFFF" w:themeFill="background1"/>
        </w:rPr>
        <w:t>to pin</w:t>
      </w:r>
      <w:r w:rsidR="00150E10" w:rsidRPr="00150E10">
        <w:rPr>
          <w:sz w:val="20"/>
          <w:szCs w:val="20"/>
          <w:shd w:val="clear" w:color="auto" w:fill="FFFFFF" w:themeFill="background1"/>
        </w:rPr>
        <w:t xml:space="preserve"> D7</w:t>
      </w:r>
      <w:r w:rsidRPr="00150E10">
        <w:rPr>
          <w:sz w:val="20"/>
          <w:szCs w:val="20"/>
          <w:shd w:val="clear" w:color="auto" w:fill="FFFFFF" w:themeFill="background1"/>
        </w:rPr>
        <w:t>.</w:t>
      </w:r>
      <w:r w:rsidRPr="00480CB6">
        <w:rPr>
          <w:sz w:val="20"/>
          <w:szCs w:val="20"/>
        </w:rPr>
        <w:t xml:space="preserve"> It can be used for various applications such as rolling dice, switching modes, or displaying time. It operates at 3.3V</w:t>
      </w:r>
      <w:r w:rsidR="00D046D9">
        <w:rPr>
          <w:sz w:val="20"/>
          <w:szCs w:val="20"/>
        </w:rPr>
        <w:t>.</w:t>
      </w:r>
    </w:p>
    <w:p w14:paraId="168FFADC" w14:textId="77777777" w:rsidR="00480CB6" w:rsidRPr="00480CB6" w:rsidRDefault="00A67D7F" w:rsidP="00013B2B">
      <w:pPr>
        <w:numPr>
          <w:ilvl w:val="0"/>
          <w:numId w:val="49"/>
        </w:numPr>
        <w:spacing w:before="100" w:beforeAutospacing="1"/>
        <w:jc w:val="both"/>
        <w:rPr>
          <w:sz w:val="20"/>
          <w:szCs w:val="20"/>
        </w:rPr>
      </w:pPr>
      <w:r w:rsidRPr="00480CB6">
        <w:rPr>
          <w:sz w:val="20"/>
          <w:szCs w:val="20"/>
        </w:rPr>
        <w:t>GL5528 LDR (Light Dependent Resistor)</w:t>
      </w:r>
    </w:p>
    <w:p w14:paraId="63806CC9" w14:textId="1B70B2C9" w:rsidR="00067570" w:rsidRPr="00606999" w:rsidRDefault="00067570" w:rsidP="001E6A72">
      <w:pPr>
        <w:ind w:left="720" w:firstLine="360"/>
        <w:jc w:val="both"/>
        <w:rPr>
          <w:sz w:val="20"/>
          <w:szCs w:val="20"/>
        </w:rPr>
      </w:pPr>
      <w:r w:rsidRPr="00480CB6">
        <w:rPr>
          <w:sz w:val="20"/>
          <w:szCs w:val="20"/>
        </w:rPr>
        <w:t>Senses ambient light to control</w:t>
      </w:r>
      <w:r w:rsidR="001E6A72">
        <w:rPr>
          <w:sz w:val="20"/>
          <w:szCs w:val="20"/>
        </w:rPr>
        <w:t xml:space="preserve"> the</w:t>
      </w:r>
      <w:r w:rsidRPr="00480CB6">
        <w:rPr>
          <w:sz w:val="20"/>
          <w:szCs w:val="20"/>
        </w:rPr>
        <w:t xml:space="preserve"> OLED</w:t>
      </w:r>
      <w:r w:rsidR="00DD5144">
        <w:rPr>
          <w:sz w:val="20"/>
          <w:szCs w:val="20"/>
        </w:rPr>
        <w:t xml:space="preserve"> </w:t>
      </w:r>
      <w:r w:rsidRPr="00480CB6">
        <w:rPr>
          <w:sz w:val="20"/>
          <w:szCs w:val="20"/>
        </w:rPr>
        <w:t>brightness and night mode.</w:t>
      </w:r>
      <w:r w:rsidR="00D046D9">
        <w:rPr>
          <w:sz w:val="20"/>
          <w:szCs w:val="20"/>
        </w:rPr>
        <w:t xml:space="preserve"> </w:t>
      </w:r>
      <w:r w:rsidR="00D046D9" w:rsidRPr="00DC1DB5">
        <w:rPr>
          <w:sz w:val="20"/>
          <w:szCs w:val="20"/>
        </w:rPr>
        <w:t xml:space="preserve">Connected to analog pin </w:t>
      </w:r>
      <w:r w:rsidR="00DC1DB5" w:rsidRPr="00DC1DB5">
        <w:rPr>
          <w:sz w:val="20"/>
          <w:szCs w:val="20"/>
        </w:rPr>
        <w:t>A0</w:t>
      </w:r>
      <w:r w:rsidR="00D046D9" w:rsidRPr="00DC1DB5">
        <w:rPr>
          <w:sz w:val="20"/>
          <w:szCs w:val="20"/>
        </w:rPr>
        <w:t>, it w</w:t>
      </w:r>
      <w:r w:rsidRPr="00DC1DB5">
        <w:rPr>
          <w:sz w:val="20"/>
          <w:szCs w:val="20"/>
        </w:rPr>
        <w:t>orks in a voltage divider</w:t>
      </w:r>
      <w:r w:rsidRPr="00606999">
        <w:rPr>
          <w:sz w:val="20"/>
          <w:szCs w:val="20"/>
        </w:rPr>
        <w:t xml:space="preserve"> </w:t>
      </w:r>
      <w:r w:rsidR="00D046D9">
        <w:rPr>
          <w:sz w:val="20"/>
          <w:szCs w:val="20"/>
        </w:rPr>
        <w:t xml:space="preserve">configuration </w:t>
      </w:r>
      <w:r w:rsidRPr="00606999">
        <w:rPr>
          <w:sz w:val="20"/>
          <w:szCs w:val="20"/>
        </w:rPr>
        <w:t xml:space="preserve">with a 4.6 </w:t>
      </w:r>
      <w:r w:rsidR="00F10C8B">
        <w:rPr>
          <w:sz w:val="20"/>
          <w:szCs w:val="20"/>
        </w:rPr>
        <w:t>K</w:t>
      </w:r>
      <w:r w:rsidRPr="00606999">
        <w:rPr>
          <w:sz w:val="20"/>
          <w:szCs w:val="20"/>
        </w:rPr>
        <w:t>Ω resistor</w:t>
      </w:r>
      <w:r w:rsidR="00D046D9">
        <w:rPr>
          <w:sz w:val="20"/>
          <w:szCs w:val="20"/>
        </w:rPr>
        <w:t xml:space="preserve"> to </w:t>
      </w:r>
      <w:r w:rsidRPr="00606999">
        <w:rPr>
          <w:sz w:val="20"/>
          <w:szCs w:val="20"/>
        </w:rPr>
        <w:t>Output</w:t>
      </w:r>
      <w:r w:rsidR="001E6A72">
        <w:rPr>
          <w:sz w:val="20"/>
          <w:szCs w:val="20"/>
        </w:rPr>
        <w:t xml:space="preserve"> </w:t>
      </w:r>
      <w:r w:rsidR="00D046D9">
        <w:rPr>
          <w:sz w:val="20"/>
          <w:szCs w:val="20"/>
        </w:rPr>
        <w:t>(</w:t>
      </w:r>
      <w:r w:rsidRPr="00606999">
        <w:rPr>
          <w:sz w:val="20"/>
          <w:szCs w:val="20"/>
        </w:rPr>
        <w:t>read</w:t>
      </w:r>
      <w:r w:rsidR="00D046D9">
        <w:rPr>
          <w:sz w:val="20"/>
          <w:szCs w:val="20"/>
        </w:rPr>
        <w:t>)</w:t>
      </w:r>
      <w:r w:rsidRPr="00606999">
        <w:rPr>
          <w:sz w:val="20"/>
          <w:szCs w:val="20"/>
        </w:rPr>
        <w:t xml:space="preserve"> via </w:t>
      </w:r>
      <w:r w:rsidR="00D046D9">
        <w:rPr>
          <w:sz w:val="20"/>
          <w:szCs w:val="20"/>
        </w:rPr>
        <w:t xml:space="preserve">the </w:t>
      </w:r>
      <w:r w:rsidRPr="00606999">
        <w:rPr>
          <w:sz w:val="20"/>
          <w:szCs w:val="20"/>
        </w:rPr>
        <w:t>NodeMCU.</w:t>
      </w:r>
    </w:p>
    <w:p w14:paraId="79B55963" w14:textId="77777777" w:rsidR="00A67D7F" w:rsidRPr="00480CB6" w:rsidRDefault="00A67D7F" w:rsidP="001D5E4C">
      <w:pPr>
        <w:spacing w:before="100" w:beforeAutospacing="1" w:after="100" w:afterAutospacing="1"/>
        <w:jc w:val="both"/>
        <w:outlineLvl w:val="2"/>
        <w:rPr>
          <w:i/>
          <w:iCs/>
          <w:sz w:val="20"/>
          <w:szCs w:val="20"/>
        </w:rPr>
      </w:pPr>
      <w:r w:rsidRPr="00480CB6">
        <w:rPr>
          <w:i/>
          <w:iCs/>
          <w:sz w:val="20"/>
          <w:szCs w:val="20"/>
        </w:rPr>
        <w:t>C. Display and Output Components</w:t>
      </w:r>
    </w:p>
    <w:p w14:paraId="3D3334E9" w14:textId="77777777" w:rsidR="00A67D7F" w:rsidRPr="009B5B67" w:rsidRDefault="00A67D7F" w:rsidP="00013B2B">
      <w:pPr>
        <w:pStyle w:val="ListParagraph"/>
        <w:numPr>
          <w:ilvl w:val="0"/>
          <w:numId w:val="50"/>
        </w:numPr>
        <w:jc w:val="both"/>
        <w:rPr>
          <w:sz w:val="20"/>
          <w:szCs w:val="20"/>
        </w:rPr>
      </w:pPr>
      <w:r w:rsidRPr="009B5B67">
        <w:rPr>
          <w:sz w:val="20"/>
          <w:szCs w:val="20"/>
        </w:rPr>
        <w:t>OLED Display (0.96" SSD1306, I²C)</w:t>
      </w:r>
    </w:p>
    <w:p w14:paraId="355ECFB1" w14:textId="25254EEB" w:rsidR="00A67D7F" w:rsidRPr="001F1DC7" w:rsidRDefault="00DC07C2" w:rsidP="000F3B3C">
      <w:pPr>
        <w:spacing w:after="100" w:afterAutospacing="1"/>
        <w:ind w:left="720" w:firstLine="360"/>
        <w:jc w:val="both"/>
        <w:rPr>
          <w:sz w:val="20"/>
          <w:szCs w:val="20"/>
        </w:rPr>
      </w:pPr>
      <w:r w:rsidRPr="00480CB6">
        <w:rPr>
          <w:sz w:val="20"/>
          <w:szCs w:val="20"/>
        </w:rPr>
        <w:t xml:space="preserve">The device features a 128x64 monochrome display </w:t>
      </w:r>
      <w:r w:rsidR="00785E23">
        <w:rPr>
          <w:sz w:val="20"/>
          <w:szCs w:val="20"/>
        </w:rPr>
        <w:t>via</w:t>
      </w:r>
      <w:r w:rsidRPr="00480CB6">
        <w:rPr>
          <w:sz w:val="20"/>
          <w:szCs w:val="20"/>
        </w:rPr>
        <w:t xml:space="preserve"> an I²C interface</w:t>
      </w:r>
      <w:r w:rsidR="004A7852">
        <w:rPr>
          <w:sz w:val="20"/>
          <w:szCs w:val="20"/>
        </w:rPr>
        <w:t xml:space="preserve">, </w:t>
      </w:r>
      <w:r w:rsidR="004A7852" w:rsidRPr="00DC1DB5">
        <w:rPr>
          <w:sz w:val="20"/>
          <w:szCs w:val="20"/>
        </w:rPr>
        <w:t xml:space="preserve">connected to </w:t>
      </w:r>
      <w:r w:rsidR="00DC1DB5" w:rsidRPr="00DC1DB5">
        <w:rPr>
          <w:sz w:val="20"/>
          <w:szCs w:val="20"/>
        </w:rPr>
        <w:t xml:space="preserve">SDA </w:t>
      </w:r>
      <w:r w:rsidR="004A7852" w:rsidRPr="00DC1DB5">
        <w:rPr>
          <w:sz w:val="20"/>
          <w:szCs w:val="20"/>
        </w:rPr>
        <w:t>pin</w:t>
      </w:r>
      <w:r w:rsidR="00DC1DB5" w:rsidRPr="00DC1DB5">
        <w:rPr>
          <w:sz w:val="20"/>
          <w:szCs w:val="20"/>
        </w:rPr>
        <w:t xml:space="preserve"> D2 &amp; SCL pin D3</w:t>
      </w:r>
      <w:r w:rsidRPr="00DC1DB5">
        <w:rPr>
          <w:sz w:val="20"/>
          <w:szCs w:val="20"/>
        </w:rPr>
        <w:t>.</w:t>
      </w:r>
      <w:r w:rsidRPr="00480CB6">
        <w:rPr>
          <w:sz w:val="20"/>
          <w:szCs w:val="20"/>
        </w:rPr>
        <w:t xml:space="preserve"> It </w:t>
      </w:r>
      <w:r w:rsidR="004A7852">
        <w:rPr>
          <w:sz w:val="20"/>
          <w:szCs w:val="20"/>
        </w:rPr>
        <w:t>can</w:t>
      </w:r>
      <w:r w:rsidRPr="00480CB6">
        <w:rPr>
          <w:sz w:val="20"/>
          <w:szCs w:val="20"/>
        </w:rPr>
        <w:t xml:space="preserve"> displa</w:t>
      </w:r>
      <w:r w:rsidR="004A7852">
        <w:rPr>
          <w:sz w:val="20"/>
          <w:szCs w:val="20"/>
        </w:rPr>
        <w:t>y</w:t>
      </w:r>
      <w:r w:rsidRPr="00480CB6">
        <w:rPr>
          <w:sz w:val="20"/>
          <w:szCs w:val="20"/>
        </w:rPr>
        <w:t xml:space="preserve"> </w:t>
      </w:r>
      <w:r w:rsidR="004A7852">
        <w:rPr>
          <w:sz w:val="20"/>
          <w:szCs w:val="20"/>
        </w:rPr>
        <w:t>many</w:t>
      </w:r>
      <w:r w:rsidRPr="00480CB6">
        <w:rPr>
          <w:sz w:val="20"/>
          <w:szCs w:val="20"/>
        </w:rPr>
        <w:t xml:space="preserve"> images</w:t>
      </w:r>
      <w:r w:rsidR="00785E23">
        <w:rPr>
          <w:sz w:val="20"/>
          <w:szCs w:val="20"/>
        </w:rPr>
        <w:t xml:space="preserve"> - </w:t>
      </w:r>
      <w:r w:rsidRPr="00480CB6">
        <w:rPr>
          <w:sz w:val="20"/>
          <w:szCs w:val="20"/>
        </w:rPr>
        <w:t>a dice face, a RoboEyes screensaver, a clock, and mode information</w:t>
      </w:r>
      <w:r w:rsidR="009A22FA">
        <w:rPr>
          <w:sz w:val="20"/>
          <w:szCs w:val="20"/>
        </w:rPr>
        <w:t xml:space="preserve">. It uses </w:t>
      </w:r>
      <w:r w:rsidRPr="00480CB6">
        <w:rPr>
          <w:sz w:val="20"/>
          <w:szCs w:val="20"/>
        </w:rPr>
        <w:t xml:space="preserve">Adafruit_SSD1306 </w:t>
      </w:r>
      <w:r w:rsidR="009A22FA">
        <w:rPr>
          <w:sz w:val="20"/>
          <w:szCs w:val="20"/>
        </w:rPr>
        <w:t xml:space="preserve">and </w:t>
      </w:r>
      <w:r w:rsidRPr="00480CB6">
        <w:rPr>
          <w:sz w:val="20"/>
          <w:szCs w:val="20"/>
        </w:rPr>
        <w:t xml:space="preserve">Adafruit_GFX </w:t>
      </w:r>
      <w:r w:rsidRPr="001F1DC7">
        <w:rPr>
          <w:sz w:val="20"/>
          <w:szCs w:val="20"/>
        </w:rPr>
        <w:t>libraries</w:t>
      </w:r>
      <w:r w:rsidR="009A22FA">
        <w:rPr>
          <w:sz w:val="20"/>
          <w:szCs w:val="20"/>
        </w:rPr>
        <w:t xml:space="preserve"> for the same.</w:t>
      </w:r>
    </w:p>
    <w:p w14:paraId="115287FB" w14:textId="06F30D68" w:rsidR="00A67D7F" w:rsidRPr="001F1DC7" w:rsidRDefault="00A67D7F" w:rsidP="00013B2B">
      <w:pPr>
        <w:pStyle w:val="ListParagraph"/>
        <w:numPr>
          <w:ilvl w:val="0"/>
          <w:numId w:val="50"/>
        </w:numPr>
        <w:spacing w:before="100" w:beforeAutospacing="1"/>
        <w:jc w:val="both"/>
        <w:rPr>
          <w:sz w:val="20"/>
          <w:szCs w:val="20"/>
        </w:rPr>
      </w:pPr>
      <w:bookmarkStart w:id="0" w:name="OLE_LINK1"/>
      <w:r w:rsidRPr="001F1DC7">
        <w:rPr>
          <w:sz w:val="20"/>
          <w:szCs w:val="20"/>
        </w:rPr>
        <w:t>Piezoelectric Buzzer (Passive</w:t>
      </w:r>
      <w:r w:rsidR="00DC1DB5" w:rsidRPr="001F1DC7">
        <w:rPr>
          <w:sz w:val="20"/>
          <w:szCs w:val="20"/>
        </w:rPr>
        <w:t xml:space="preserve"> Type</w:t>
      </w:r>
      <w:r w:rsidRPr="001F1DC7">
        <w:rPr>
          <w:sz w:val="20"/>
          <w:szCs w:val="20"/>
        </w:rPr>
        <w:t>)</w:t>
      </w:r>
    </w:p>
    <w:p w14:paraId="2D112ECA" w14:textId="57A19D8B" w:rsidR="00452107" w:rsidRPr="00452107" w:rsidRDefault="00444A2A" w:rsidP="001F1DC7">
      <w:pPr>
        <w:ind w:left="720" w:firstLine="720"/>
        <w:jc w:val="both"/>
        <w:rPr>
          <w:sz w:val="20"/>
          <w:szCs w:val="20"/>
        </w:rPr>
      </w:pPr>
      <w:r w:rsidRPr="001F1DC7">
        <w:rPr>
          <w:sz w:val="20"/>
          <w:szCs w:val="20"/>
        </w:rPr>
        <w:t>The</w:t>
      </w:r>
      <w:r w:rsidRPr="00452107">
        <w:rPr>
          <w:sz w:val="20"/>
          <w:szCs w:val="20"/>
        </w:rPr>
        <w:t xml:space="preserve"> device </w:t>
      </w:r>
      <w:r w:rsidR="00452107" w:rsidRPr="00452107">
        <w:rPr>
          <w:sz w:val="20"/>
          <w:szCs w:val="20"/>
        </w:rPr>
        <w:t xml:space="preserve">connected to pin D7 provides audio feedback during dice rolls. It is driven using PWM signals via </w:t>
      </w:r>
      <w:r w:rsidR="009A22FA">
        <w:rPr>
          <w:sz w:val="20"/>
          <w:szCs w:val="20"/>
        </w:rPr>
        <w:t>t</w:t>
      </w:r>
      <w:r w:rsidR="00452107" w:rsidRPr="00452107">
        <w:rPr>
          <w:sz w:val="20"/>
          <w:szCs w:val="20"/>
        </w:rPr>
        <w:t>he playGamblingTone() routine</w:t>
      </w:r>
      <w:r w:rsidR="009A22FA">
        <w:rPr>
          <w:sz w:val="20"/>
          <w:szCs w:val="20"/>
        </w:rPr>
        <w:t xml:space="preserve"> to</w:t>
      </w:r>
      <w:r w:rsidR="00452107" w:rsidRPr="00452107">
        <w:rPr>
          <w:sz w:val="20"/>
          <w:szCs w:val="20"/>
        </w:rPr>
        <w:t xml:space="preserve"> generate</w:t>
      </w:r>
      <w:r w:rsidR="009A22FA">
        <w:rPr>
          <w:sz w:val="20"/>
          <w:szCs w:val="20"/>
        </w:rPr>
        <w:t xml:space="preserve"> </w:t>
      </w:r>
      <w:r w:rsidR="00452107" w:rsidRPr="00452107">
        <w:rPr>
          <w:sz w:val="20"/>
          <w:szCs w:val="20"/>
        </w:rPr>
        <w:t>random frequencies between 1–</w:t>
      </w:r>
      <w:r w:rsidR="009A22FA">
        <w:rPr>
          <w:sz w:val="20"/>
          <w:szCs w:val="20"/>
        </w:rPr>
        <w:t>2 K</w:t>
      </w:r>
      <w:r w:rsidR="00452107" w:rsidRPr="00452107">
        <w:rPr>
          <w:sz w:val="20"/>
          <w:szCs w:val="20"/>
        </w:rPr>
        <w:t>Hz in short bursts to simulate rolling sound effects.</w:t>
      </w:r>
    </w:p>
    <w:bookmarkEnd w:id="0"/>
    <w:p w14:paraId="78D4911B" w14:textId="42F08005" w:rsidR="00A67D7F" w:rsidRPr="009B5B67" w:rsidRDefault="00A67D7F" w:rsidP="00013B2B">
      <w:pPr>
        <w:pStyle w:val="ListParagraph"/>
        <w:numPr>
          <w:ilvl w:val="0"/>
          <w:numId w:val="50"/>
        </w:numPr>
        <w:spacing w:before="100" w:beforeAutospacing="1"/>
        <w:jc w:val="both"/>
        <w:rPr>
          <w:sz w:val="20"/>
          <w:szCs w:val="20"/>
        </w:rPr>
      </w:pPr>
      <w:r w:rsidRPr="009B5B67">
        <w:rPr>
          <w:sz w:val="20"/>
          <w:szCs w:val="20"/>
        </w:rPr>
        <w:t xml:space="preserve">Vibration Motor </w:t>
      </w:r>
      <w:r w:rsidR="00452107">
        <w:rPr>
          <w:sz w:val="20"/>
          <w:szCs w:val="20"/>
        </w:rPr>
        <w:t>(</w:t>
      </w:r>
      <w:r w:rsidR="00452107" w:rsidRPr="00452107">
        <w:rPr>
          <w:sz w:val="20"/>
          <w:szCs w:val="20"/>
        </w:rPr>
        <w:t>1.5-5V</w:t>
      </w:r>
      <w:r w:rsidRPr="009B5B67">
        <w:rPr>
          <w:sz w:val="20"/>
          <w:szCs w:val="20"/>
        </w:rPr>
        <w:t>)</w:t>
      </w:r>
    </w:p>
    <w:p w14:paraId="747907C3" w14:textId="77777777" w:rsidR="00452107" w:rsidRDefault="00452107" w:rsidP="00452107">
      <w:pPr>
        <w:spacing w:after="100" w:afterAutospacing="1"/>
        <w:ind w:left="720" w:firstLine="720"/>
        <w:jc w:val="both"/>
        <w:outlineLvl w:val="2"/>
        <w:rPr>
          <w:sz w:val="20"/>
          <w:szCs w:val="20"/>
        </w:rPr>
      </w:pPr>
      <w:r w:rsidRPr="00452107">
        <w:rPr>
          <w:sz w:val="20"/>
          <w:szCs w:val="20"/>
        </w:rPr>
        <w:t>The device is a 10mm vibration motor connected to pin D6, providing haptic feedback during dice rolls. It operates at 3.7V, draws 0.195A, and runs at 19,000 RPM. Controlled via a transistor circuit, it uses an unbalanced shaft to generate vibrations.</w:t>
      </w:r>
    </w:p>
    <w:p w14:paraId="42D85814" w14:textId="7440C957" w:rsidR="00A67D7F" w:rsidRPr="00480CB6" w:rsidRDefault="00A67D7F" w:rsidP="00452107">
      <w:pPr>
        <w:spacing w:after="100" w:afterAutospacing="1"/>
        <w:jc w:val="both"/>
        <w:outlineLvl w:val="2"/>
        <w:rPr>
          <w:i/>
          <w:iCs/>
          <w:sz w:val="20"/>
          <w:szCs w:val="20"/>
        </w:rPr>
      </w:pPr>
      <w:r w:rsidRPr="00480CB6">
        <w:rPr>
          <w:i/>
          <w:iCs/>
          <w:sz w:val="20"/>
          <w:szCs w:val="20"/>
        </w:rPr>
        <w:t>D. Vibration Motor Control Circuit</w:t>
      </w:r>
    </w:p>
    <w:p w14:paraId="00B7DAA0" w14:textId="6395AA9A" w:rsidR="00A67D7F" w:rsidRPr="00013B2B" w:rsidRDefault="00A67D7F" w:rsidP="00013B2B">
      <w:pPr>
        <w:pStyle w:val="ListParagraph"/>
        <w:numPr>
          <w:ilvl w:val="0"/>
          <w:numId w:val="53"/>
        </w:numPr>
        <w:jc w:val="both"/>
        <w:rPr>
          <w:sz w:val="20"/>
          <w:szCs w:val="20"/>
        </w:rPr>
      </w:pPr>
      <w:r w:rsidRPr="00013B2B">
        <w:rPr>
          <w:sz w:val="20"/>
          <w:szCs w:val="20"/>
        </w:rPr>
        <w:t>2N2222 (NPN Transistor)</w:t>
      </w:r>
    </w:p>
    <w:p w14:paraId="6DE84B1A" w14:textId="4B859469" w:rsidR="00452107" w:rsidRPr="00452107" w:rsidRDefault="00452107" w:rsidP="00271D5D">
      <w:pPr>
        <w:ind w:left="720" w:firstLine="720"/>
        <w:jc w:val="both"/>
        <w:rPr>
          <w:sz w:val="20"/>
          <w:szCs w:val="20"/>
        </w:rPr>
      </w:pPr>
      <w:r w:rsidRPr="00452107">
        <w:rPr>
          <w:sz w:val="20"/>
          <w:szCs w:val="20"/>
        </w:rPr>
        <w:t>The device acts as a switch to control the vibration motor and is driven by digital pin D</w:t>
      </w:r>
      <w:r>
        <w:rPr>
          <w:sz w:val="20"/>
          <w:szCs w:val="20"/>
        </w:rPr>
        <w:t>8</w:t>
      </w:r>
      <w:r w:rsidRPr="00452107">
        <w:rPr>
          <w:sz w:val="20"/>
          <w:szCs w:val="20"/>
        </w:rPr>
        <w:t xml:space="preserve"> through a 1 kΩ, ¼ W base resistor.</w:t>
      </w:r>
    </w:p>
    <w:p w14:paraId="46CB24CC" w14:textId="5FA29E06" w:rsidR="004A7852" w:rsidRPr="000F3B3C" w:rsidRDefault="004A7852" w:rsidP="00013B2B">
      <w:pPr>
        <w:numPr>
          <w:ilvl w:val="0"/>
          <w:numId w:val="51"/>
        </w:numPr>
        <w:spacing w:before="100" w:beforeAutospacing="1"/>
        <w:jc w:val="both"/>
        <w:rPr>
          <w:sz w:val="20"/>
          <w:szCs w:val="20"/>
        </w:rPr>
      </w:pPr>
      <w:r w:rsidRPr="000F3B3C">
        <w:rPr>
          <w:sz w:val="20"/>
          <w:szCs w:val="20"/>
        </w:rPr>
        <w:t>1N4001 Diod</w:t>
      </w:r>
      <w:r>
        <w:rPr>
          <w:sz w:val="20"/>
          <w:szCs w:val="20"/>
        </w:rPr>
        <w:t>e and 0.01</w:t>
      </w:r>
      <w:r w:rsidRPr="000F3B3C">
        <w:rPr>
          <w:sz w:val="20"/>
          <w:szCs w:val="20"/>
        </w:rPr>
        <w:t xml:space="preserve">µF </w:t>
      </w:r>
      <w:r>
        <w:rPr>
          <w:sz w:val="20"/>
          <w:szCs w:val="20"/>
        </w:rPr>
        <w:t xml:space="preserve">ceramic </w:t>
      </w:r>
      <w:r w:rsidRPr="000F3B3C">
        <w:rPr>
          <w:sz w:val="20"/>
          <w:szCs w:val="20"/>
        </w:rPr>
        <w:t>Capacitor</w:t>
      </w:r>
    </w:p>
    <w:p w14:paraId="3A9F4066" w14:textId="3330CACF" w:rsidR="00A67D7F" w:rsidRPr="00606999" w:rsidRDefault="00F96304" w:rsidP="00F96304">
      <w:pPr>
        <w:spacing w:after="100" w:afterAutospacing="1"/>
        <w:ind w:left="720" w:firstLine="720"/>
        <w:jc w:val="both"/>
        <w:rPr>
          <w:sz w:val="20"/>
          <w:szCs w:val="20"/>
        </w:rPr>
      </w:pPr>
      <w:r>
        <w:rPr>
          <w:sz w:val="20"/>
          <w:szCs w:val="20"/>
        </w:rPr>
        <w:t xml:space="preserve">The diode </w:t>
      </w:r>
      <w:r w:rsidR="004A7852">
        <w:rPr>
          <w:sz w:val="20"/>
          <w:szCs w:val="20"/>
        </w:rPr>
        <w:t xml:space="preserve">protects the </w:t>
      </w:r>
      <w:r w:rsidR="00A67D7F" w:rsidRPr="000F3B3C">
        <w:rPr>
          <w:sz w:val="20"/>
          <w:szCs w:val="20"/>
        </w:rPr>
        <w:t>transistor from back EMF generated by the motor.</w:t>
      </w:r>
      <w:r>
        <w:rPr>
          <w:sz w:val="20"/>
          <w:szCs w:val="20"/>
        </w:rPr>
        <w:t xml:space="preserve"> And the capacitor s</w:t>
      </w:r>
      <w:r w:rsidR="00A67D7F" w:rsidRPr="00480CB6">
        <w:rPr>
          <w:sz w:val="20"/>
          <w:szCs w:val="20"/>
        </w:rPr>
        <w:t>uppresses electrical noise and voltage spikes from motor leads.</w:t>
      </w:r>
    </w:p>
    <w:p w14:paraId="0A76678B" w14:textId="77777777" w:rsidR="00A67D7F" w:rsidRPr="00480CB6" w:rsidRDefault="00A67D7F" w:rsidP="001D5E4C">
      <w:pPr>
        <w:spacing w:before="100" w:beforeAutospacing="1" w:after="100" w:afterAutospacing="1"/>
        <w:jc w:val="both"/>
        <w:outlineLvl w:val="2"/>
        <w:rPr>
          <w:i/>
          <w:iCs/>
          <w:sz w:val="20"/>
          <w:szCs w:val="20"/>
        </w:rPr>
      </w:pPr>
      <w:r w:rsidRPr="00480CB6">
        <w:rPr>
          <w:i/>
          <w:iCs/>
          <w:sz w:val="20"/>
          <w:szCs w:val="20"/>
        </w:rPr>
        <w:lastRenderedPageBreak/>
        <w:t>E. Power Supply Components</w:t>
      </w:r>
    </w:p>
    <w:p w14:paraId="3EA37595" w14:textId="77777777" w:rsidR="00480CB6" w:rsidRPr="000F3B3C" w:rsidRDefault="00A67D7F" w:rsidP="00013B2B">
      <w:pPr>
        <w:numPr>
          <w:ilvl w:val="0"/>
          <w:numId w:val="54"/>
        </w:numPr>
        <w:spacing w:before="100" w:beforeAutospacing="1"/>
        <w:jc w:val="both"/>
        <w:rPr>
          <w:sz w:val="20"/>
          <w:szCs w:val="20"/>
        </w:rPr>
      </w:pPr>
      <w:r w:rsidRPr="000F3B3C">
        <w:rPr>
          <w:sz w:val="20"/>
          <w:szCs w:val="20"/>
        </w:rPr>
        <w:t>Li-ion Battery (3.7V, e.g., 18650)</w:t>
      </w:r>
    </w:p>
    <w:p w14:paraId="12FA7EB9" w14:textId="49CDE27D" w:rsidR="00A67D7F" w:rsidRPr="000F3B3C" w:rsidRDefault="00F96304" w:rsidP="000F3B3C">
      <w:pPr>
        <w:spacing w:after="100" w:afterAutospacing="1"/>
        <w:ind w:left="720" w:firstLine="450"/>
        <w:jc w:val="both"/>
        <w:rPr>
          <w:sz w:val="20"/>
          <w:szCs w:val="20"/>
        </w:rPr>
      </w:pPr>
      <w:r>
        <w:rPr>
          <w:sz w:val="20"/>
          <w:szCs w:val="20"/>
        </w:rPr>
        <w:t>This p</w:t>
      </w:r>
      <w:r w:rsidR="00A67D7F" w:rsidRPr="000F3B3C">
        <w:rPr>
          <w:sz w:val="20"/>
          <w:szCs w:val="20"/>
        </w:rPr>
        <w:t>owers the NodeMCU and all modules.</w:t>
      </w:r>
      <w:r>
        <w:rPr>
          <w:sz w:val="20"/>
          <w:szCs w:val="20"/>
        </w:rPr>
        <w:t xml:space="preserve"> It p</w:t>
      </w:r>
      <w:r w:rsidR="00A67D7F" w:rsidRPr="000F3B3C">
        <w:rPr>
          <w:sz w:val="20"/>
          <w:szCs w:val="20"/>
        </w:rPr>
        <w:t xml:space="preserve">rovides portable operation without </w:t>
      </w:r>
      <w:r>
        <w:rPr>
          <w:sz w:val="20"/>
          <w:szCs w:val="20"/>
        </w:rPr>
        <w:t xml:space="preserve">the </w:t>
      </w:r>
      <w:r w:rsidR="00A67D7F" w:rsidRPr="000F3B3C">
        <w:rPr>
          <w:sz w:val="20"/>
          <w:szCs w:val="20"/>
        </w:rPr>
        <w:t>need</w:t>
      </w:r>
      <w:r>
        <w:rPr>
          <w:sz w:val="20"/>
          <w:szCs w:val="20"/>
        </w:rPr>
        <w:t xml:space="preserve"> for</w:t>
      </w:r>
      <w:r w:rsidR="00A67D7F" w:rsidRPr="000F3B3C">
        <w:rPr>
          <w:sz w:val="20"/>
          <w:szCs w:val="20"/>
        </w:rPr>
        <w:t xml:space="preserve"> a wired connection.</w:t>
      </w:r>
    </w:p>
    <w:p w14:paraId="2EDC3768" w14:textId="77777777" w:rsidR="00A67D7F" w:rsidRPr="000F3B3C" w:rsidRDefault="00A67D7F" w:rsidP="00013B2B">
      <w:pPr>
        <w:numPr>
          <w:ilvl w:val="0"/>
          <w:numId w:val="54"/>
        </w:numPr>
        <w:spacing w:before="100" w:beforeAutospacing="1"/>
        <w:jc w:val="both"/>
        <w:rPr>
          <w:sz w:val="20"/>
          <w:szCs w:val="20"/>
        </w:rPr>
      </w:pPr>
      <w:r w:rsidRPr="000F3B3C">
        <w:rPr>
          <w:sz w:val="20"/>
          <w:szCs w:val="20"/>
        </w:rPr>
        <w:t>TP4056 Charging Module with Micro-USB</w:t>
      </w:r>
    </w:p>
    <w:p w14:paraId="317318D1" w14:textId="5EAD4AE4" w:rsidR="00A67D7F" w:rsidRPr="00606999" w:rsidRDefault="00175169" w:rsidP="000F3B3C">
      <w:pPr>
        <w:spacing w:after="100" w:afterAutospacing="1"/>
        <w:ind w:left="720" w:firstLine="360"/>
        <w:jc w:val="both"/>
        <w:rPr>
          <w:sz w:val="20"/>
          <w:szCs w:val="20"/>
        </w:rPr>
      </w:pPr>
      <w:r w:rsidRPr="000F3B3C">
        <w:rPr>
          <w:sz w:val="20"/>
          <w:szCs w:val="20"/>
        </w:rPr>
        <w:t>Safely charges the Li-ion battery and includes protection features such as overcharge/discharge shutdown. It also provides power to the NodeMCU.</w:t>
      </w:r>
    </w:p>
    <w:p w14:paraId="278BDC20" w14:textId="77777777" w:rsidR="00A67D7F" w:rsidRPr="009B5B67" w:rsidRDefault="00A67D7F" w:rsidP="001D5E4C">
      <w:pPr>
        <w:spacing w:before="100" w:beforeAutospacing="1" w:after="100" w:afterAutospacing="1"/>
        <w:jc w:val="both"/>
        <w:outlineLvl w:val="2"/>
        <w:rPr>
          <w:i/>
          <w:iCs/>
          <w:sz w:val="20"/>
          <w:szCs w:val="20"/>
        </w:rPr>
      </w:pPr>
      <w:r w:rsidRPr="009B5B67">
        <w:rPr>
          <w:i/>
          <w:iCs/>
          <w:sz w:val="20"/>
          <w:szCs w:val="20"/>
        </w:rPr>
        <w:t>F. Physical Design</w:t>
      </w:r>
    </w:p>
    <w:p w14:paraId="5C608FA7" w14:textId="77777777" w:rsidR="009B5B67" w:rsidRDefault="00A67D7F" w:rsidP="00C0018B">
      <w:pPr>
        <w:numPr>
          <w:ilvl w:val="0"/>
          <w:numId w:val="18"/>
        </w:numPr>
        <w:spacing w:before="100" w:beforeAutospacing="1"/>
        <w:jc w:val="both"/>
        <w:rPr>
          <w:sz w:val="20"/>
          <w:szCs w:val="20"/>
        </w:rPr>
      </w:pPr>
      <w:r w:rsidRPr="000F3B3C">
        <w:rPr>
          <w:sz w:val="20"/>
          <w:szCs w:val="20"/>
        </w:rPr>
        <w:t>4mm Acrylic Sheet</w:t>
      </w:r>
      <w:r w:rsidR="009B5B67" w:rsidRPr="000F3B3C">
        <w:rPr>
          <w:sz w:val="20"/>
          <w:szCs w:val="20"/>
        </w:rPr>
        <w:t xml:space="preserve"> </w:t>
      </w:r>
      <w:r w:rsidRPr="000F3B3C">
        <w:rPr>
          <w:sz w:val="20"/>
          <w:szCs w:val="20"/>
        </w:rPr>
        <w:t>Outer Shell</w:t>
      </w:r>
      <w:r w:rsidRPr="009B5B67">
        <w:rPr>
          <w:sz w:val="20"/>
          <w:szCs w:val="20"/>
        </w:rPr>
        <w:t xml:space="preserve">: </w:t>
      </w:r>
    </w:p>
    <w:p w14:paraId="7FFDD9BE" w14:textId="277F5EB2" w:rsidR="00A67D7F" w:rsidRPr="009B5B67" w:rsidRDefault="00A67D7F" w:rsidP="000F3B3C">
      <w:pPr>
        <w:spacing w:after="100" w:afterAutospacing="1"/>
        <w:ind w:left="720" w:firstLine="720"/>
        <w:jc w:val="both"/>
        <w:rPr>
          <w:sz w:val="20"/>
          <w:szCs w:val="20"/>
        </w:rPr>
      </w:pPr>
      <w:r w:rsidRPr="009B5B67">
        <w:rPr>
          <w:sz w:val="20"/>
          <w:szCs w:val="20"/>
        </w:rPr>
        <w:t>Shows a square shape, 9.8 cm on each side, with three straight edges and a front edge that is slightly angled. The front part forms a small triangle shape, making it stand out and showing clearly which side is meant to face forward for display.</w:t>
      </w:r>
    </w:p>
    <w:p w14:paraId="32E9F17B" w14:textId="77777777" w:rsidR="009B5B67" w:rsidRPr="000F3B3C" w:rsidRDefault="00A67D7F" w:rsidP="00C0018B">
      <w:pPr>
        <w:numPr>
          <w:ilvl w:val="0"/>
          <w:numId w:val="18"/>
        </w:numPr>
        <w:spacing w:before="100" w:beforeAutospacing="1"/>
        <w:jc w:val="both"/>
        <w:rPr>
          <w:sz w:val="20"/>
          <w:szCs w:val="20"/>
        </w:rPr>
      </w:pPr>
      <w:r w:rsidRPr="000F3B3C">
        <w:rPr>
          <w:sz w:val="20"/>
          <w:szCs w:val="20"/>
        </w:rPr>
        <w:t>2mm Acrylic Sheet</w:t>
      </w:r>
      <w:r w:rsidR="009B5B67" w:rsidRPr="000F3B3C">
        <w:rPr>
          <w:sz w:val="20"/>
          <w:szCs w:val="20"/>
        </w:rPr>
        <w:t xml:space="preserve"> </w:t>
      </w:r>
      <w:r w:rsidR="002F3D1D" w:rsidRPr="000F3B3C">
        <w:rPr>
          <w:sz w:val="20"/>
          <w:szCs w:val="20"/>
        </w:rPr>
        <w:t xml:space="preserve">Inner Track and Mounts: </w:t>
      </w:r>
    </w:p>
    <w:p w14:paraId="268FE7FC" w14:textId="22F17953" w:rsidR="002C11CF" w:rsidRPr="00424A8C" w:rsidRDefault="002F3D1D" w:rsidP="00424A8C">
      <w:pPr>
        <w:spacing w:after="100" w:afterAutospacing="1"/>
        <w:ind w:left="720" w:firstLine="720"/>
        <w:jc w:val="both"/>
        <w:rPr>
          <w:sz w:val="20"/>
          <w:szCs w:val="20"/>
        </w:rPr>
      </w:pPr>
      <w:r w:rsidRPr="000F3B3C">
        <w:rPr>
          <w:sz w:val="20"/>
          <w:szCs w:val="20"/>
        </w:rPr>
        <w:t>Cut from 2mm acrylic sheets to hold the ESP8266, Sensors Soldered</w:t>
      </w:r>
      <w:r w:rsidRPr="009B5B67">
        <w:rPr>
          <w:sz w:val="20"/>
          <w:szCs w:val="20"/>
        </w:rPr>
        <w:t xml:space="preserve"> Circuit.</w:t>
      </w:r>
    </w:p>
    <w:p w14:paraId="4799B57B" w14:textId="3A05D4D9" w:rsidR="004A7852" w:rsidRDefault="008B250E" w:rsidP="00424A8C">
      <w:pPr>
        <w:spacing w:before="100" w:beforeAutospacing="1" w:after="100" w:afterAutospacing="1"/>
        <w:jc w:val="both"/>
        <w:outlineLvl w:val="2"/>
        <w:rPr>
          <w:i/>
          <w:iCs/>
          <w:sz w:val="20"/>
          <w:szCs w:val="20"/>
        </w:rPr>
      </w:pPr>
      <w:r>
        <w:rPr>
          <w:i/>
          <w:iCs/>
          <w:sz w:val="20"/>
          <w:szCs w:val="20"/>
        </w:rPr>
        <w:t>G</w:t>
      </w:r>
      <w:r w:rsidR="00424A8C" w:rsidRPr="00424A8C">
        <w:rPr>
          <w:i/>
          <w:iCs/>
          <w:sz w:val="20"/>
          <w:szCs w:val="20"/>
        </w:rPr>
        <w:t xml:space="preserve">. The Smart </w:t>
      </w:r>
      <w:r w:rsidR="00A26E6D">
        <w:rPr>
          <w:i/>
          <w:iCs/>
          <w:sz w:val="20"/>
          <w:szCs w:val="20"/>
        </w:rPr>
        <w:t>Dice</w:t>
      </w:r>
      <w:r w:rsidR="00424A8C" w:rsidRPr="00424A8C">
        <w:rPr>
          <w:i/>
          <w:iCs/>
          <w:sz w:val="20"/>
          <w:szCs w:val="20"/>
        </w:rPr>
        <w:t xml:space="preserve"> Layout</w:t>
      </w:r>
    </w:p>
    <w:p w14:paraId="3E47146C" w14:textId="3045D55A" w:rsidR="00435C17" w:rsidRPr="00435C17" w:rsidRDefault="00435C17" w:rsidP="00424A8C">
      <w:pPr>
        <w:spacing w:before="100" w:beforeAutospacing="1" w:after="100" w:afterAutospacing="1"/>
        <w:jc w:val="both"/>
        <w:outlineLvl w:val="2"/>
        <w:rPr>
          <w:sz w:val="20"/>
          <w:szCs w:val="20"/>
        </w:rPr>
      </w:pPr>
      <w:r>
        <w:rPr>
          <w:sz w:val="20"/>
          <w:szCs w:val="20"/>
        </w:rPr>
        <w:t xml:space="preserve">The entire circuity is housed inside the outer shell. </w:t>
      </w:r>
      <w:r w:rsidRPr="00435C17">
        <w:rPr>
          <w:sz w:val="20"/>
          <w:szCs w:val="20"/>
        </w:rPr>
        <w:t xml:space="preserve">The Figure </w:t>
      </w:r>
      <w:r w:rsidR="002674BE">
        <w:rPr>
          <w:sz w:val="20"/>
          <w:szCs w:val="20"/>
        </w:rPr>
        <w:t>3</w:t>
      </w:r>
      <w:r w:rsidRPr="00435C17">
        <w:rPr>
          <w:sz w:val="20"/>
          <w:szCs w:val="20"/>
        </w:rPr>
        <w:t xml:space="preserve"> shows the</w:t>
      </w:r>
      <w:r>
        <w:rPr>
          <w:sz w:val="20"/>
          <w:szCs w:val="20"/>
        </w:rPr>
        <w:t xml:space="preserve"> orthographic projections</w:t>
      </w:r>
      <w:r w:rsidRPr="00435C17">
        <w:rPr>
          <w:sz w:val="20"/>
          <w:szCs w:val="20"/>
        </w:rPr>
        <w:t xml:space="preserve"> of the final faces and location of various components</w:t>
      </w:r>
      <w:r>
        <w:rPr>
          <w:sz w:val="20"/>
          <w:szCs w:val="20"/>
        </w:rPr>
        <w:t xml:space="preserve"> </w:t>
      </w:r>
      <w:r w:rsidR="006767E7">
        <w:rPr>
          <w:sz w:val="20"/>
          <w:szCs w:val="20"/>
        </w:rPr>
        <w:t>with</w:t>
      </w:r>
      <w:r>
        <w:rPr>
          <w:sz w:val="20"/>
          <w:szCs w:val="20"/>
        </w:rPr>
        <w:t xml:space="preserve"> the features executed and the Mobile App Integration.</w:t>
      </w:r>
    </w:p>
    <w:p w14:paraId="0C1C21F5" w14:textId="77777777" w:rsidR="002674BE" w:rsidRDefault="0094420F" w:rsidP="0094420F">
      <w:pPr>
        <w:pStyle w:val="NormalWeb"/>
        <w:rPr>
          <w:sz w:val="20"/>
          <w:szCs w:val="20"/>
        </w:rPr>
      </w:pPr>
      <w:r>
        <w:rPr>
          <w:noProof/>
          <w:sz w:val="20"/>
          <w:szCs w:val="20"/>
          <w14:ligatures w14:val="standardContextual"/>
        </w:rPr>
        <w:drawing>
          <wp:inline distT="0" distB="0" distL="0" distR="0" wp14:anchorId="53310CD8" wp14:editId="7BA15BD8">
            <wp:extent cx="2743200" cy="2518410"/>
            <wp:effectExtent l="19050" t="19050" r="19050" b="15240"/>
            <wp:docPr id="559856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56230" name="Picture 559856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518410"/>
                    </a:xfrm>
                    <a:prstGeom prst="rect">
                      <a:avLst/>
                    </a:prstGeom>
                    <a:ln w="19050">
                      <a:solidFill>
                        <a:schemeClr val="tx1"/>
                      </a:solidFill>
                    </a:ln>
                  </pic:spPr>
                </pic:pic>
              </a:graphicData>
            </a:graphic>
          </wp:inline>
        </w:drawing>
      </w:r>
    </w:p>
    <w:p w14:paraId="18FD364B" w14:textId="1231B697" w:rsidR="00435C17" w:rsidRPr="00A26E6D" w:rsidRDefault="00435C17" w:rsidP="0094420F">
      <w:pPr>
        <w:pStyle w:val="NormalWeb"/>
        <w:rPr>
          <w:i/>
          <w:iCs/>
          <w:sz w:val="20"/>
          <w:szCs w:val="20"/>
        </w:rPr>
      </w:pPr>
      <w:r w:rsidRPr="00A26E6D">
        <w:rPr>
          <w:i/>
          <w:iCs/>
          <w:sz w:val="20"/>
          <w:szCs w:val="20"/>
        </w:rPr>
        <w:t>Fig</w:t>
      </w:r>
      <w:r w:rsidR="00283110">
        <w:rPr>
          <w:i/>
          <w:iCs/>
          <w:sz w:val="20"/>
          <w:szCs w:val="20"/>
        </w:rPr>
        <w:t>.</w:t>
      </w:r>
      <w:r w:rsidR="006709AB" w:rsidRPr="00A26E6D">
        <w:rPr>
          <w:i/>
          <w:iCs/>
          <w:sz w:val="20"/>
          <w:szCs w:val="20"/>
        </w:rPr>
        <w:t xml:space="preserve"> </w:t>
      </w:r>
      <w:r w:rsidR="002674BE" w:rsidRPr="00A26E6D">
        <w:rPr>
          <w:i/>
          <w:iCs/>
          <w:sz w:val="20"/>
          <w:szCs w:val="20"/>
        </w:rPr>
        <w:t>3</w:t>
      </w:r>
      <w:r w:rsidR="00013B2B">
        <w:rPr>
          <w:i/>
          <w:iCs/>
          <w:sz w:val="20"/>
          <w:szCs w:val="20"/>
        </w:rPr>
        <w:t>.</w:t>
      </w:r>
      <w:r w:rsidRPr="00A26E6D">
        <w:rPr>
          <w:i/>
          <w:iCs/>
          <w:sz w:val="20"/>
          <w:szCs w:val="20"/>
        </w:rPr>
        <w:t xml:space="preserve"> Orthographic projection of the module</w:t>
      </w:r>
    </w:p>
    <w:p w14:paraId="6D830D49" w14:textId="77777777" w:rsidR="002674BE" w:rsidRPr="002674BE" w:rsidRDefault="00754BF5" w:rsidP="00686F43">
      <w:pPr>
        <w:pStyle w:val="ListParagraph"/>
        <w:numPr>
          <w:ilvl w:val="0"/>
          <w:numId w:val="42"/>
        </w:numPr>
        <w:spacing w:before="100" w:beforeAutospacing="1" w:after="100" w:afterAutospacing="1"/>
        <w:jc w:val="both"/>
        <w:outlineLvl w:val="2"/>
        <w:rPr>
          <w:sz w:val="20"/>
          <w:szCs w:val="20"/>
        </w:rPr>
      </w:pPr>
      <w:r w:rsidRPr="002674BE">
        <w:rPr>
          <w:b/>
          <w:bCs/>
          <w:sz w:val="20"/>
          <w:szCs w:val="20"/>
        </w:rPr>
        <w:t>Result and discussion</w:t>
      </w:r>
    </w:p>
    <w:p w14:paraId="72DD76F2" w14:textId="77777777" w:rsidR="002674BE" w:rsidRDefault="00271D5D" w:rsidP="002674BE">
      <w:pPr>
        <w:pStyle w:val="ListParagraph"/>
        <w:spacing w:before="100" w:beforeAutospacing="1" w:after="100" w:afterAutospacing="1"/>
        <w:jc w:val="both"/>
        <w:outlineLvl w:val="2"/>
        <w:rPr>
          <w:sz w:val="20"/>
          <w:szCs w:val="20"/>
        </w:rPr>
      </w:pPr>
      <w:r w:rsidRPr="002674BE">
        <w:rPr>
          <w:sz w:val="20"/>
          <w:szCs w:val="20"/>
        </w:rPr>
        <w:t xml:space="preserve">All </w:t>
      </w:r>
      <w:r w:rsidR="00FF53E1" w:rsidRPr="002674BE">
        <w:rPr>
          <w:sz w:val="20"/>
          <w:szCs w:val="20"/>
        </w:rPr>
        <w:t xml:space="preserve">SMART Dice features are explored and tabulated in Table 1 highlighting the various </w:t>
      </w:r>
    </w:p>
    <w:p w14:paraId="4CA12155" w14:textId="47659B14" w:rsidR="00150E10" w:rsidRPr="00435C17" w:rsidRDefault="00FF53E1" w:rsidP="006709AB">
      <w:pPr>
        <w:pStyle w:val="ListParagraph"/>
        <w:spacing w:before="100" w:beforeAutospacing="1" w:after="100" w:afterAutospacing="1"/>
        <w:jc w:val="both"/>
        <w:outlineLvl w:val="2"/>
        <w:rPr>
          <w:sz w:val="20"/>
          <w:szCs w:val="20"/>
        </w:rPr>
        <w:sectPr w:rsidR="00150E10" w:rsidRPr="00435C17" w:rsidSect="001463A8">
          <w:type w:val="continuous"/>
          <w:pgSz w:w="12240" w:h="15840"/>
          <w:pgMar w:top="1440" w:right="1440" w:bottom="1440" w:left="1440" w:header="720" w:footer="720" w:gutter="0"/>
          <w:cols w:num="2" w:space="720"/>
          <w:docGrid w:linePitch="360"/>
        </w:sectPr>
      </w:pPr>
      <w:r w:rsidRPr="002674BE">
        <w:rPr>
          <w:sz w:val="20"/>
          <w:szCs w:val="20"/>
        </w:rPr>
        <w:t>components in use</w:t>
      </w:r>
      <w:r w:rsidR="00271D5D" w:rsidRPr="002674BE">
        <w:rPr>
          <w:sz w:val="20"/>
          <w:szCs w:val="20"/>
        </w:rPr>
        <w:t xml:space="preserve"> and the time taken for execution</w:t>
      </w:r>
      <w:r w:rsidRPr="002674BE">
        <w:rPr>
          <w:sz w:val="20"/>
          <w:szCs w:val="20"/>
        </w:rPr>
        <w:t>.</w:t>
      </w:r>
      <w:r w:rsidR="006709AB">
        <w:rPr>
          <w:sz w:val="20"/>
          <w:szCs w:val="20"/>
        </w:rPr>
        <w:t xml:space="preserve"> </w:t>
      </w:r>
      <w:r w:rsidR="002674BE">
        <w:rPr>
          <w:sz w:val="20"/>
          <w:szCs w:val="20"/>
        </w:rPr>
        <w:t xml:space="preserve">Additionally, figure </w:t>
      </w:r>
      <w:r w:rsidR="006709AB">
        <w:rPr>
          <w:sz w:val="20"/>
          <w:szCs w:val="20"/>
        </w:rPr>
        <w:t>4 shows</w:t>
      </w:r>
      <w:r w:rsidR="002674BE">
        <w:rPr>
          <w:sz w:val="20"/>
          <w:szCs w:val="20"/>
        </w:rPr>
        <w:t xml:space="preserve"> the inner connections of the SMART Dice</w:t>
      </w:r>
      <w:r w:rsidR="006709AB">
        <w:rPr>
          <w:sz w:val="20"/>
          <w:szCs w:val="20"/>
        </w:rPr>
        <w:t>. Figure 5 indicates an image of the connections and the components while under the testing phase.</w:t>
      </w:r>
      <w:r w:rsidR="00943BA6">
        <w:rPr>
          <w:sz w:val="20"/>
          <w:szCs w:val="20"/>
        </w:rPr>
        <w:t xml:space="preserve"> Figure 6 shows  the completed module with all features executed.</w:t>
      </w:r>
    </w:p>
    <w:p w14:paraId="361EEBC6" w14:textId="77777777" w:rsidR="008B250E" w:rsidRDefault="008B250E" w:rsidP="001D5E4C">
      <w:pPr>
        <w:spacing w:before="100" w:beforeAutospacing="1" w:after="100" w:afterAutospacing="1"/>
        <w:jc w:val="both"/>
        <w:outlineLvl w:val="2"/>
        <w:rPr>
          <w:b/>
          <w:bCs/>
          <w:sz w:val="20"/>
          <w:szCs w:val="20"/>
        </w:rPr>
      </w:pPr>
    </w:p>
    <w:p w14:paraId="363905FA" w14:textId="30BF4DF8" w:rsidR="00DF67F3" w:rsidRPr="00606999" w:rsidRDefault="00C70B2F" w:rsidP="001D5E4C">
      <w:pPr>
        <w:spacing w:before="100" w:beforeAutospacing="1" w:after="100" w:afterAutospacing="1"/>
        <w:jc w:val="both"/>
        <w:outlineLvl w:val="2"/>
        <w:rPr>
          <w:b/>
          <w:bCs/>
          <w:sz w:val="20"/>
          <w:szCs w:val="20"/>
        </w:rPr>
      </w:pPr>
      <w:r w:rsidRPr="00606999">
        <w:rPr>
          <w:b/>
          <w:bCs/>
          <w:sz w:val="20"/>
          <w:szCs w:val="20"/>
        </w:rPr>
        <w:t>TABLE I</w:t>
      </w:r>
      <w:r>
        <w:rPr>
          <w:b/>
          <w:bCs/>
          <w:sz w:val="20"/>
          <w:szCs w:val="20"/>
        </w:rPr>
        <w:t>.</w:t>
      </w:r>
      <w:r w:rsidRPr="00606999">
        <w:rPr>
          <w:b/>
          <w:bCs/>
          <w:sz w:val="20"/>
          <w:szCs w:val="20"/>
        </w:rPr>
        <w:t xml:space="preserve"> FEATURE-TO-HARDWARE MAPPING</w:t>
      </w:r>
    </w:p>
    <w:p w14:paraId="6CF08ED9" w14:textId="77777777" w:rsidR="000B45C1" w:rsidRPr="00606999" w:rsidRDefault="000B45C1" w:rsidP="001D5E4C">
      <w:pPr>
        <w:jc w:val="both"/>
        <w:rPr>
          <w:b/>
          <w:bCs/>
          <w:sz w:val="20"/>
          <w:szCs w:val="20"/>
        </w:rPr>
        <w:sectPr w:rsidR="000B45C1" w:rsidRPr="00606999" w:rsidSect="000B45C1">
          <w:type w:val="continuous"/>
          <w:pgSz w:w="12240" w:h="15840"/>
          <w:pgMar w:top="1440" w:right="1440" w:bottom="1440" w:left="1440" w:header="720" w:footer="720" w:gutter="0"/>
          <w:cols w:space="720"/>
          <w:docGrid w:linePitch="360"/>
        </w:sectPr>
      </w:pPr>
    </w:p>
    <w:tbl>
      <w:tblPr>
        <w:tblStyle w:val="PlainTable1"/>
        <w:tblW w:w="9365" w:type="dxa"/>
        <w:tblLook w:val="04A0" w:firstRow="1" w:lastRow="0" w:firstColumn="1" w:lastColumn="0" w:noHBand="0" w:noVBand="1"/>
      </w:tblPr>
      <w:tblGrid>
        <w:gridCol w:w="417"/>
        <w:gridCol w:w="1642"/>
        <w:gridCol w:w="3140"/>
        <w:gridCol w:w="1676"/>
        <w:gridCol w:w="1490"/>
        <w:gridCol w:w="1000"/>
      </w:tblGrid>
      <w:tr w:rsidR="00A558A3" w:rsidRPr="006B2B68" w14:paraId="460680C7" w14:textId="77777777" w:rsidTr="00A55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hideMark/>
          </w:tcPr>
          <w:p w14:paraId="3740DCE9" w14:textId="223AAAE2" w:rsidR="00B97F8B" w:rsidRPr="006B2B68" w:rsidRDefault="00B97F8B" w:rsidP="00435C17">
            <w:pPr>
              <w:rPr>
                <w:sz w:val="20"/>
                <w:szCs w:val="20"/>
              </w:rPr>
            </w:pPr>
          </w:p>
        </w:tc>
        <w:tc>
          <w:tcPr>
            <w:tcW w:w="0" w:type="auto"/>
            <w:hideMark/>
          </w:tcPr>
          <w:p w14:paraId="6DC463EF" w14:textId="77777777" w:rsidR="00435C17" w:rsidRDefault="00435C17" w:rsidP="00435C17">
            <w:pPr>
              <w:jc w:val="center"/>
              <w:cnfStyle w:val="100000000000" w:firstRow="1" w:lastRow="0" w:firstColumn="0" w:lastColumn="0" w:oddVBand="0" w:evenVBand="0" w:oddHBand="0" w:evenHBand="0" w:firstRowFirstColumn="0" w:firstRowLastColumn="0" w:lastRowFirstColumn="0" w:lastRowLastColumn="0"/>
              <w:rPr>
                <w:sz w:val="20"/>
                <w:szCs w:val="20"/>
              </w:rPr>
            </w:pPr>
          </w:p>
          <w:p w14:paraId="4E67A133" w14:textId="52DE4334" w:rsidR="00B97F8B" w:rsidRPr="006B2B68" w:rsidRDefault="00C70B2F" w:rsidP="00435C17">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B2B68">
              <w:rPr>
                <w:b w:val="0"/>
                <w:bCs w:val="0"/>
                <w:sz w:val="20"/>
                <w:szCs w:val="20"/>
              </w:rPr>
              <w:t>FEATURE</w:t>
            </w:r>
          </w:p>
        </w:tc>
        <w:tc>
          <w:tcPr>
            <w:tcW w:w="3140" w:type="dxa"/>
            <w:hideMark/>
          </w:tcPr>
          <w:p w14:paraId="6740187C" w14:textId="77777777" w:rsidR="00435C17" w:rsidRDefault="00435C17" w:rsidP="00435C17">
            <w:pPr>
              <w:jc w:val="center"/>
              <w:cnfStyle w:val="100000000000" w:firstRow="1" w:lastRow="0" w:firstColumn="0" w:lastColumn="0" w:oddVBand="0" w:evenVBand="0" w:oddHBand="0" w:evenHBand="0" w:firstRowFirstColumn="0" w:firstRowLastColumn="0" w:lastRowFirstColumn="0" w:lastRowLastColumn="0"/>
              <w:rPr>
                <w:sz w:val="20"/>
                <w:szCs w:val="20"/>
              </w:rPr>
            </w:pPr>
          </w:p>
          <w:p w14:paraId="789FF119" w14:textId="28363862" w:rsidR="00B97F8B" w:rsidRPr="006B2B68" w:rsidRDefault="00C70B2F" w:rsidP="00435C17">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B2B68">
              <w:rPr>
                <w:b w:val="0"/>
                <w:bCs w:val="0"/>
                <w:sz w:val="20"/>
                <w:szCs w:val="20"/>
              </w:rPr>
              <w:t>FUNCTIONALITY</w:t>
            </w:r>
          </w:p>
        </w:tc>
        <w:tc>
          <w:tcPr>
            <w:tcW w:w="1676" w:type="dxa"/>
            <w:hideMark/>
          </w:tcPr>
          <w:p w14:paraId="238E2406" w14:textId="679BB48E" w:rsidR="00435C17" w:rsidRDefault="00C70B2F" w:rsidP="00435C17">
            <w:pPr>
              <w:jc w:val="center"/>
              <w:cnfStyle w:val="100000000000" w:firstRow="1" w:lastRow="0" w:firstColumn="0" w:lastColumn="0" w:oddVBand="0" w:evenVBand="0" w:oddHBand="0" w:evenHBand="0" w:firstRowFirstColumn="0" w:firstRowLastColumn="0" w:lastRowFirstColumn="0" w:lastRowLastColumn="0"/>
              <w:rPr>
                <w:sz w:val="20"/>
                <w:szCs w:val="20"/>
              </w:rPr>
            </w:pPr>
            <w:r w:rsidRPr="00A558A3">
              <w:rPr>
                <w:b w:val="0"/>
                <w:bCs w:val="0"/>
                <w:sz w:val="20"/>
                <w:szCs w:val="20"/>
              </w:rPr>
              <w:t xml:space="preserve">NODEMCU </w:t>
            </w:r>
          </w:p>
          <w:p w14:paraId="2DDD9678" w14:textId="23A114D6" w:rsidR="00435C17" w:rsidRDefault="00C70B2F" w:rsidP="00435C17">
            <w:pPr>
              <w:jc w:val="center"/>
              <w:cnfStyle w:val="100000000000" w:firstRow="1" w:lastRow="0" w:firstColumn="0" w:lastColumn="0" w:oddVBand="0" w:evenVBand="0" w:oddHBand="0" w:evenHBand="0" w:firstRowFirstColumn="0" w:firstRowLastColumn="0" w:lastRowFirstColumn="0" w:lastRowLastColumn="0"/>
              <w:rPr>
                <w:sz w:val="20"/>
                <w:szCs w:val="20"/>
              </w:rPr>
            </w:pPr>
            <w:r w:rsidRPr="00A558A3">
              <w:rPr>
                <w:b w:val="0"/>
                <w:bCs w:val="0"/>
                <w:sz w:val="20"/>
                <w:szCs w:val="20"/>
              </w:rPr>
              <w:t>+</w:t>
            </w:r>
          </w:p>
          <w:p w14:paraId="2AF1488A" w14:textId="137F235C" w:rsidR="00B97F8B" w:rsidRPr="006B2B68" w:rsidRDefault="00C70B2F" w:rsidP="00435C17">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 xml:space="preserve"> </w:t>
            </w:r>
            <w:r w:rsidRPr="006B2B68">
              <w:rPr>
                <w:b w:val="0"/>
                <w:bCs w:val="0"/>
                <w:sz w:val="20"/>
                <w:szCs w:val="20"/>
              </w:rPr>
              <w:t>COMPONENTS</w:t>
            </w:r>
          </w:p>
        </w:tc>
        <w:tc>
          <w:tcPr>
            <w:tcW w:w="0" w:type="auto"/>
            <w:hideMark/>
          </w:tcPr>
          <w:p w14:paraId="6AE89DA4" w14:textId="09778C11" w:rsidR="00435C17" w:rsidRDefault="00C70B2F" w:rsidP="00435C17">
            <w:pPr>
              <w:jc w:val="center"/>
              <w:cnfStyle w:val="100000000000" w:firstRow="1" w:lastRow="0" w:firstColumn="0" w:lastColumn="0" w:oddVBand="0" w:evenVBand="0" w:oddHBand="0" w:evenHBand="0" w:firstRowFirstColumn="0" w:firstRowLastColumn="0" w:lastRowFirstColumn="0" w:lastRowLastColumn="0"/>
              <w:rPr>
                <w:sz w:val="20"/>
                <w:szCs w:val="20"/>
              </w:rPr>
            </w:pPr>
            <w:r w:rsidRPr="006B2B68">
              <w:rPr>
                <w:b w:val="0"/>
                <w:bCs w:val="0"/>
                <w:sz w:val="20"/>
                <w:szCs w:val="20"/>
              </w:rPr>
              <w:t>RESPONSE</w:t>
            </w:r>
            <w:r>
              <w:rPr>
                <w:b w:val="0"/>
                <w:bCs w:val="0"/>
                <w:sz w:val="20"/>
                <w:szCs w:val="20"/>
              </w:rPr>
              <w:t xml:space="preserve"> </w:t>
            </w:r>
            <w:r w:rsidRPr="006B2B68">
              <w:rPr>
                <w:b w:val="0"/>
                <w:bCs w:val="0"/>
                <w:sz w:val="20"/>
                <w:szCs w:val="20"/>
              </w:rPr>
              <w:t xml:space="preserve">TIME </w:t>
            </w:r>
          </w:p>
          <w:p w14:paraId="0578A4BD" w14:textId="566B3C8C" w:rsidR="00B97F8B" w:rsidRPr="006B2B68" w:rsidRDefault="00C70B2F" w:rsidP="00435C17">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B2B68">
              <w:rPr>
                <w:b w:val="0"/>
                <w:bCs w:val="0"/>
                <w:sz w:val="20"/>
                <w:szCs w:val="20"/>
              </w:rPr>
              <w:t>(MS)</w:t>
            </w:r>
          </w:p>
        </w:tc>
        <w:tc>
          <w:tcPr>
            <w:tcW w:w="0" w:type="auto"/>
            <w:hideMark/>
          </w:tcPr>
          <w:p w14:paraId="595DCB5A" w14:textId="30A455F5" w:rsidR="00435C17" w:rsidRDefault="00C70B2F" w:rsidP="00435C17">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B2B68">
              <w:rPr>
                <w:b w:val="0"/>
                <w:bCs w:val="0"/>
                <w:sz w:val="20"/>
                <w:szCs w:val="20"/>
              </w:rPr>
              <w:t xml:space="preserve">AVG </w:t>
            </w:r>
            <w:r>
              <w:rPr>
                <w:sz w:val="20"/>
                <w:szCs w:val="20"/>
              </w:rPr>
              <w:t xml:space="preserve">  </w:t>
            </w:r>
          </w:p>
          <w:p w14:paraId="00548888" w14:textId="50F7AF74" w:rsidR="00B97F8B" w:rsidRPr="006B2B68" w:rsidRDefault="00C70B2F" w:rsidP="00435C17">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 </w:t>
            </w:r>
            <w:r>
              <w:rPr>
                <w:b w:val="0"/>
                <w:bCs w:val="0"/>
                <w:sz w:val="20"/>
                <w:szCs w:val="20"/>
              </w:rPr>
              <w:t xml:space="preserve">TIME </w:t>
            </w:r>
            <w:r w:rsidRPr="006B2B68">
              <w:rPr>
                <w:b w:val="0"/>
                <w:bCs w:val="0"/>
                <w:sz w:val="20"/>
                <w:szCs w:val="20"/>
              </w:rPr>
              <w:t>(MS)</w:t>
            </w:r>
          </w:p>
        </w:tc>
      </w:tr>
      <w:tr w:rsidR="00283110" w:rsidRPr="006B2B68" w14:paraId="3C67A63C" w14:textId="77777777" w:rsidTr="008B250E">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17" w:type="dxa"/>
            <w:hideMark/>
          </w:tcPr>
          <w:p w14:paraId="0287350E" w14:textId="77777777" w:rsidR="00B97F8B" w:rsidRPr="006B2B68" w:rsidRDefault="00B97F8B" w:rsidP="00A22FAB">
            <w:pPr>
              <w:spacing w:before="240"/>
              <w:rPr>
                <w:b w:val="0"/>
                <w:bCs w:val="0"/>
                <w:sz w:val="20"/>
                <w:szCs w:val="20"/>
              </w:rPr>
            </w:pPr>
            <w:r w:rsidRPr="006B2B68">
              <w:rPr>
                <w:sz w:val="20"/>
                <w:szCs w:val="20"/>
              </w:rPr>
              <w:t>1</w:t>
            </w:r>
          </w:p>
        </w:tc>
        <w:tc>
          <w:tcPr>
            <w:tcW w:w="0" w:type="auto"/>
            <w:hideMark/>
          </w:tcPr>
          <w:p w14:paraId="180B0506" w14:textId="77777777" w:rsidR="00B97F8B" w:rsidRPr="006B2B68" w:rsidRDefault="00B97F8B" w:rsidP="00A22FAB">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Shake-to-Roll</w:t>
            </w:r>
          </w:p>
        </w:tc>
        <w:tc>
          <w:tcPr>
            <w:tcW w:w="3140" w:type="dxa"/>
            <w:tcBorders>
              <w:bottom w:val="single" w:sz="4" w:space="0" w:color="BFBFBF" w:themeColor="background1" w:themeShade="BF"/>
            </w:tcBorders>
            <w:hideMark/>
          </w:tcPr>
          <w:p w14:paraId="79CC6DBA" w14:textId="77777777" w:rsidR="00B97F8B" w:rsidRPr="006B2B68" w:rsidRDefault="00B97F8B" w:rsidP="00A22FAB">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Detects shake to roll</w:t>
            </w:r>
          </w:p>
        </w:tc>
        <w:tc>
          <w:tcPr>
            <w:tcW w:w="1676" w:type="dxa"/>
            <w:hideMark/>
          </w:tcPr>
          <w:p w14:paraId="329A7268" w14:textId="7CE6B5FF" w:rsidR="00B97F8B" w:rsidRPr="006B2B68" w:rsidRDefault="00B97F8B" w:rsidP="00A22FAB">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MPU6050</w:t>
            </w:r>
          </w:p>
        </w:tc>
        <w:tc>
          <w:tcPr>
            <w:tcW w:w="0" w:type="auto"/>
            <w:hideMark/>
          </w:tcPr>
          <w:p w14:paraId="402D7ACB" w14:textId="75073DFE" w:rsidR="006B2B68" w:rsidRDefault="00B97F8B"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212.43</w:t>
            </w:r>
          </w:p>
          <w:p w14:paraId="50766F18" w14:textId="3324BCAF" w:rsidR="006B2B68" w:rsidRDefault="00B97F8B"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209.87</w:t>
            </w:r>
          </w:p>
          <w:p w14:paraId="6A23C098" w14:textId="617E9712" w:rsidR="00B97F8B" w:rsidRPr="006B2B68" w:rsidRDefault="00B97F8B"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215.22</w:t>
            </w:r>
          </w:p>
        </w:tc>
        <w:tc>
          <w:tcPr>
            <w:tcW w:w="0" w:type="auto"/>
            <w:hideMark/>
          </w:tcPr>
          <w:p w14:paraId="78A065A0" w14:textId="77777777" w:rsidR="00B97F8B" w:rsidRPr="006B2B68" w:rsidRDefault="00B97F8B" w:rsidP="00435C17">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212.51</w:t>
            </w:r>
          </w:p>
        </w:tc>
      </w:tr>
      <w:tr w:rsidR="00A558A3" w:rsidRPr="006B2B68" w14:paraId="788748F4" w14:textId="77777777" w:rsidTr="008B250E">
        <w:tc>
          <w:tcPr>
            <w:cnfStyle w:val="001000000000" w:firstRow="0" w:lastRow="0" w:firstColumn="1" w:lastColumn="0" w:oddVBand="0" w:evenVBand="0" w:oddHBand="0" w:evenHBand="0" w:firstRowFirstColumn="0" w:firstRowLastColumn="0" w:lastRowFirstColumn="0" w:lastRowLastColumn="0"/>
            <w:tcW w:w="417" w:type="dxa"/>
            <w:hideMark/>
          </w:tcPr>
          <w:p w14:paraId="6F61100E" w14:textId="77777777" w:rsidR="00B97F8B" w:rsidRPr="006B2B68" w:rsidRDefault="00B97F8B" w:rsidP="00A22FAB">
            <w:pPr>
              <w:spacing w:before="240"/>
              <w:rPr>
                <w:sz w:val="20"/>
                <w:szCs w:val="20"/>
              </w:rPr>
            </w:pPr>
            <w:r w:rsidRPr="006B2B68">
              <w:rPr>
                <w:sz w:val="20"/>
                <w:szCs w:val="20"/>
              </w:rPr>
              <w:t>2</w:t>
            </w:r>
          </w:p>
        </w:tc>
        <w:tc>
          <w:tcPr>
            <w:tcW w:w="0" w:type="auto"/>
            <w:hideMark/>
          </w:tcPr>
          <w:p w14:paraId="79B1D521" w14:textId="77777777" w:rsidR="00B97F8B" w:rsidRPr="006B2B68" w:rsidRDefault="00B97F8B" w:rsidP="00A22FAB">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OLED Display</w:t>
            </w:r>
          </w:p>
        </w:tc>
        <w:tc>
          <w:tcPr>
            <w:tcW w:w="3140" w:type="dxa"/>
            <w:tcBorders>
              <w:bottom w:val="single" w:sz="4" w:space="0" w:color="auto"/>
            </w:tcBorders>
            <w:hideMark/>
          </w:tcPr>
          <w:p w14:paraId="364A5058" w14:textId="77777777" w:rsidR="00B97F8B" w:rsidRPr="006B2B68" w:rsidRDefault="00B97F8B" w:rsidP="00A22FAB">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2B609F">
              <w:rPr>
                <w:sz w:val="20"/>
                <w:szCs w:val="20"/>
              </w:rPr>
              <w:t>Displays</w:t>
            </w:r>
            <w:r w:rsidRPr="006B2B68">
              <w:rPr>
                <w:sz w:val="20"/>
                <w:szCs w:val="20"/>
              </w:rPr>
              <w:t xml:space="preserve"> result, animations, time</w:t>
            </w:r>
          </w:p>
        </w:tc>
        <w:tc>
          <w:tcPr>
            <w:tcW w:w="1676" w:type="dxa"/>
            <w:hideMark/>
          </w:tcPr>
          <w:p w14:paraId="5BF91576" w14:textId="49948648" w:rsidR="00B97F8B" w:rsidRPr="006B2B68" w:rsidRDefault="00B97F8B" w:rsidP="00A22FAB">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SSD1306 OLED</w:t>
            </w:r>
          </w:p>
        </w:tc>
        <w:tc>
          <w:tcPr>
            <w:tcW w:w="0" w:type="auto"/>
            <w:hideMark/>
          </w:tcPr>
          <w:p w14:paraId="4ACD1CCB" w14:textId="712C2FB6" w:rsid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83.57</w:t>
            </w:r>
          </w:p>
          <w:p w14:paraId="745FE72F" w14:textId="236757B3" w:rsid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85.31</w:t>
            </w:r>
          </w:p>
          <w:p w14:paraId="7DB9335E" w14:textId="39D67C00" w:rsidR="00B97F8B" w:rsidRP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82.99</w:t>
            </w:r>
          </w:p>
        </w:tc>
        <w:tc>
          <w:tcPr>
            <w:tcW w:w="0" w:type="auto"/>
            <w:hideMark/>
          </w:tcPr>
          <w:p w14:paraId="44F4A5BE" w14:textId="77777777" w:rsidR="00B97F8B" w:rsidRPr="006B2B68" w:rsidRDefault="00B97F8B" w:rsidP="00435C17">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83.96</w:t>
            </w:r>
          </w:p>
        </w:tc>
      </w:tr>
      <w:tr w:rsidR="008B250E" w:rsidRPr="006B2B68" w14:paraId="4544B7AD" w14:textId="77777777" w:rsidTr="008B2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hideMark/>
          </w:tcPr>
          <w:p w14:paraId="05765867" w14:textId="77777777" w:rsidR="00A558A3" w:rsidRDefault="00A558A3" w:rsidP="006B2B68">
            <w:pPr>
              <w:rPr>
                <w:b w:val="0"/>
                <w:bCs w:val="0"/>
                <w:sz w:val="20"/>
                <w:szCs w:val="20"/>
              </w:rPr>
            </w:pPr>
          </w:p>
          <w:p w14:paraId="7906BE29" w14:textId="0D1BFAEF" w:rsidR="00B97F8B" w:rsidRPr="006B2B68" w:rsidRDefault="00B97F8B" w:rsidP="006B2B68">
            <w:pPr>
              <w:rPr>
                <w:sz w:val="20"/>
                <w:szCs w:val="20"/>
              </w:rPr>
            </w:pPr>
            <w:r w:rsidRPr="006B2B68">
              <w:rPr>
                <w:sz w:val="20"/>
                <w:szCs w:val="20"/>
              </w:rPr>
              <w:t>3</w:t>
            </w:r>
          </w:p>
        </w:tc>
        <w:tc>
          <w:tcPr>
            <w:tcW w:w="0" w:type="auto"/>
            <w:hideMark/>
          </w:tcPr>
          <w:p w14:paraId="708A84F7" w14:textId="77777777" w:rsidR="00A558A3" w:rsidRDefault="00A558A3" w:rsidP="006B2B68">
            <w:pPr>
              <w:cnfStyle w:val="000000100000" w:firstRow="0" w:lastRow="0" w:firstColumn="0" w:lastColumn="0" w:oddVBand="0" w:evenVBand="0" w:oddHBand="1" w:evenHBand="0" w:firstRowFirstColumn="0" w:firstRowLastColumn="0" w:lastRowFirstColumn="0" w:lastRowLastColumn="0"/>
              <w:rPr>
                <w:sz w:val="20"/>
                <w:szCs w:val="20"/>
              </w:rPr>
            </w:pPr>
          </w:p>
          <w:p w14:paraId="12BA1EF6" w14:textId="606A7EAC" w:rsidR="00B97F8B" w:rsidRPr="006B2B68" w:rsidRDefault="00B97F8B" w:rsidP="006B2B68">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Touch Input</w:t>
            </w:r>
          </w:p>
        </w:tc>
        <w:tc>
          <w:tcPr>
            <w:tcW w:w="3140" w:type="dxa"/>
            <w:tcBorders>
              <w:top w:val="single" w:sz="4" w:space="0" w:color="auto"/>
            </w:tcBorders>
            <w:hideMark/>
          </w:tcPr>
          <w:p w14:paraId="719BBD44" w14:textId="77777777" w:rsidR="00A558A3" w:rsidRDefault="00A558A3" w:rsidP="006B2B68">
            <w:pPr>
              <w:cnfStyle w:val="000000100000" w:firstRow="0" w:lastRow="0" w:firstColumn="0" w:lastColumn="0" w:oddVBand="0" w:evenVBand="0" w:oddHBand="1" w:evenHBand="0" w:firstRowFirstColumn="0" w:firstRowLastColumn="0" w:lastRowFirstColumn="0" w:lastRowLastColumn="0"/>
              <w:rPr>
                <w:sz w:val="20"/>
                <w:szCs w:val="20"/>
              </w:rPr>
            </w:pPr>
          </w:p>
          <w:p w14:paraId="094284C9" w14:textId="282A1606" w:rsidR="00B97F8B" w:rsidRPr="006B2B68" w:rsidRDefault="00B97F8B" w:rsidP="006B2B68">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Tap to switch mode or show time</w:t>
            </w:r>
          </w:p>
        </w:tc>
        <w:tc>
          <w:tcPr>
            <w:tcW w:w="1676" w:type="dxa"/>
            <w:hideMark/>
          </w:tcPr>
          <w:p w14:paraId="14614CE5" w14:textId="77777777" w:rsidR="00A558A3" w:rsidRDefault="00A558A3" w:rsidP="006B2B68">
            <w:pPr>
              <w:cnfStyle w:val="000000100000" w:firstRow="0" w:lastRow="0" w:firstColumn="0" w:lastColumn="0" w:oddVBand="0" w:evenVBand="0" w:oddHBand="1" w:evenHBand="0" w:firstRowFirstColumn="0" w:firstRowLastColumn="0" w:lastRowFirstColumn="0" w:lastRowLastColumn="0"/>
              <w:rPr>
                <w:sz w:val="20"/>
                <w:szCs w:val="20"/>
              </w:rPr>
            </w:pPr>
          </w:p>
          <w:p w14:paraId="57ECB616" w14:textId="7EB8D8C7" w:rsidR="00B97F8B" w:rsidRPr="006B2B68" w:rsidRDefault="00B97F8B" w:rsidP="006B2B68">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TTP223</w:t>
            </w:r>
          </w:p>
        </w:tc>
        <w:tc>
          <w:tcPr>
            <w:tcW w:w="0" w:type="auto"/>
            <w:hideMark/>
          </w:tcPr>
          <w:p w14:paraId="44A3E3F1" w14:textId="770B7190" w:rsidR="006B2B68" w:rsidRDefault="00943FA6"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13.75</w:t>
            </w:r>
          </w:p>
          <w:p w14:paraId="7E54A125" w14:textId="7B6BF857" w:rsidR="006B2B68" w:rsidRDefault="00943FA6"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14.02</w:t>
            </w:r>
          </w:p>
          <w:p w14:paraId="2F124422" w14:textId="4E9C2480" w:rsidR="00B97F8B" w:rsidRPr="006B2B68" w:rsidRDefault="00943FA6"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12.91</w:t>
            </w:r>
          </w:p>
        </w:tc>
        <w:tc>
          <w:tcPr>
            <w:tcW w:w="0" w:type="auto"/>
          </w:tcPr>
          <w:p w14:paraId="5EF4BD0A" w14:textId="77777777" w:rsidR="006B2B68" w:rsidRDefault="006B2B68"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p>
          <w:p w14:paraId="6ACC9388" w14:textId="0A4D9FB6" w:rsidR="00B97F8B" w:rsidRPr="006B2B68" w:rsidRDefault="00943FA6"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13.56</w:t>
            </w:r>
          </w:p>
        </w:tc>
      </w:tr>
      <w:tr w:rsidR="00A558A3" w:rsidRPr="006B2B68" w14:paraId="43BADDBC" w14:textId="77777777" w:rsidTr="00A558A3">
        <w:tc>
          <w:tcPr>
            <w:cnfStyle w:val="001000000000" w:firstRow="0" w:lastRow="0" w:firstColumn="1" w:lastColumn="0" w:oddVBand="0" w:evenVBand="0" w:oddHBand="0" w:evenHBand="0" w:firstRowFirstColumn="0" w:firstRowLastColumn="0" w:lastRowFirstColumn="0" w:lastRowLastColumn="0"/>
            <w:tcW w:w="417" w:type="dxa"/>
            <w:hideMark/>
          </w:tcPr>
          <w:p w14:paraId="2D82BEF5" w14:textId="77777777" w:rsidR="00A558A3" w:rsidRDefault="00A558A3" w:rsidP="006B2B68">
            <w:pPr>
              <w:rPr>
                <w:b w:val="0"/>
                <w:bCs w:val="0"/>
                <w:sz w:val="20"/>
                <w:szCs w:val="20"/>
              </w:rPr>
            </w:pPr>
          </w:p>
          <w:p w14:paraId="784737A5" w14:textId="1FF5A334" w:rsidR="00B97F8B" w:rsidRPr="006B2B68" w:rsidRDefault="00B97F8B" w:rsidP="006B2B68">
            <w:pPr>
              <w:rPr>
                <w:sz w:val="20"/>
                <w:szCs w:val="20"/>
              </w:rPr>
            </w:pPr>
            <w:r w:rsidRPr="006B2B68">
              <w:rPr>
                <w:sz w:val="20"/>
                <w:szCs w:val="20"/>
              </w:rPr>
              <w:t>4</w:t>
            </w:r>
          </w:p>
        </w:tc>
        <w:tc>
          <w:tcPr>
            <w:tcW w:w="0" w:type="auto"/>
            <w:hideMark/>
          </w:tcPr>
          <w:p w14:paraId="5BB24BAF" w14:textId="77777777" w:rsidR="00A558A3" w:rsidRDefault="00A558A3" w:rsidP="006B2B68">
            <w:pPr>
              <w:cnfStyle w:val="000000000000" w:firstRow="0" w:lastRow="0" w:firstColumn="0" w:lastColumn="0" w:oddVBand="0" w:evenVBand="0" w:oddHBand="0" w:evenHBand="0" w:firstRowFirstColumn="0" w:firstRowLastColumn="0" w:lastRowFirstColumn="0" w:lastRowLastColumn="0"/>
              <w:rPr>
                <w:sz w:val="20"/>
                <w:szCs w:val="20"/>
              </w:rPr>
            </w:pPr>
          </w:p>
          <w:p w14:paraId="5F2E9FF0" w14:textId="0BE49845" w:rsidR="00B97F8B" w:rsidRPr="006B2B68" w:rsidRDefault="00B97F8B" w:rsidP="006B2B68">
            <w:pP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Countdown Timer</w:t>
            </w:r>
          </w:p>
        </w:tc>
        <w:tc>
          <w:tcPr>
            <w:tcW w:w="3140" w:type="dxa"/>
            <w:hideMark/>
          </w:tcPr>
          <w:p w14:paraId="5A2EE1AC" w14:textId="77777777" w:rsidR="00A558A3" w:rsidRDefault="00A558A3" w:rsidP="006B2B68">
            <w:pPr>
              <w:cnfStyle w:val="000000000000" w:firstRow="0" w:lastRow="0" w:firstColumn="0" w:lastColumn="0" w:oddVBand="0" w:evenVBand="0" w:oddHBand="0" w:evenHBand="0" w:firstRowFirstColumn="0" w:firstRowLastColumn="0" w:lastRowFirstColumn="0" w:lastRowLastColumn="0"/>
              <w:rPr>
                <w:sz w:val="20"/>
                <w:szCs w:val="20"/>
              </w:rPr>
            </w:pPr>
          </w:p>
          <w:p w14:paraId="1ABAA2B7" w14:textId="620E5063" w:rsidR="00B97F8B" w:rsidRPr="006B2B68" w:rsidRDefault="00B97F8B" w:rsidP="006B2B68">
            <w:pP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Auto roll after timeout</w:t>
            </w:r>
          </w:p>
        </w:tc>
        <w:tc>
          <w:tcPr>
            <w:tcW w:w="1676" w:type="dxa"/>
            <w:hideMark/>
          </w:tcPr>
          <w:p w14:paraId="146C77CA" w14:textId="77777777" w:rsidR="00B97F8B" w:rsidRDefault="00B97F8B" w:rsidP="006B2B68">
            <w:pPr>
              <w:cnfStyle w:val="000000000000" w:firstRow="0" w:lastRow="0" w:firstColumn="0" w:lastColumn="0" w:oddVBand="0" w:evenVBand="0" w:oddHBand="0" w:evenHBand="0" w:firstRowFirstColumn="0" w:firstRowLastColumn="0" w:lastRowFirstColumn="0" w:lastRowLastColumn="0"/>
              <w:rPr>
                <w:sz w:val="20"/>
                <w:szCs w:val="20"/>
              </w:rPr>
            </w:pPr>
          </w:p>
          <w:p w14:paraId="050108DF" w14:textId="221B55D8" w:rsidR="00A558A3" w:rsidRPr="006B2B68" w:rsidRDefault="00A558A3" w:rsidP="006B2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Code based</w:t>
            </w:r>
          </w:p>
        </w:tc>
        <w:tc>
          <w:tcPr>
            <w:tcW w:w="0" w:type="auto"/>
            <w:hideMark/>
          </w:tcPr>
          <w:p w14:paraId="5647538F" w14:textId="0E510AE5" w:rsid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0.00</w:t>
            </w:r>
          </w:p>
          <w:p w14:paraId="173572C9" w14:textId="125C35E8" w:rsid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0.00</w:t>
            </w:r>
          </w:p>
          <w:p w14:paraId="13BE03F1" w14:textId="4BB5C438" w:rsidR="00B97F8B" w:rsidRP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0.00</w:t>
            </w:r>
          </w:p>
        </w:tc>
        <w:tc>
          <w:tcPr>
            <w:tcW w:w="0" w:type="auto"/>
            <w:hideMark/>
          </w:tcPr>
          <w:p w14:paraId="5F21EC33" w14:textId="77777777" w:rsidR="006B2B68" w:rsidRDefault="006B2B68"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p>
          <w:p w14:paraId="7BA9FF7A" w14:textId="3D5774A0" w:rsidR="00B97F8B" w:rsidRPr="006B2B68" w:rsidRDefault="00B97F8B"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0.00</w:t>
            </w:r>
          </w:p>
        </w:tc>
      </w:tr>
      <w:tr w:rsidR="0096783E" w:rsidRPr="006B2B68" w14:paraId="6DC305D7" w14:textId="77777777" w:rsidTr="00A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tcPr>
          <w:p w14:paraId="5F5C3325" w14:textId="77777777" w:rsidR="00A558A3" w:rsidRDefault="00A558A3" w:rsidP="00A558A3">
            <w:pPr>
              <w:rPr>
                <w:sz w:val="20"/>
                <w:szCs w:val="20"/>
              </w:rPr>
            </w:pPr>
          </w:p>
          <w:p w14:paraId="36D2FBC7" w14:textId="6F22F9EA" w:rsidR="00A558A3" w:rsidRPr="00A558A3" w:rsidRDefault="00A558A3" w:rsidP="00A558A3">
            <w:pPr>
              <w:rPr>
                <w:sz w:val="20"/>
                <w:szCs w:val="20"/>
              </w:rPr>
            </w:pPr>
            <w:r w:rsidRPr="00A558A3">
              <w:rPr>
                <w:sz w:val="20"/>
                <w:szCs w:val="20"/>
              </w:rPr>
              <w:t>5</w:t>
            </w:r>
          </w:p>
        </w:tc>
        <w:tc>
          <w:tcPr>
            <w:tcW w:w="0" w:type="auto"/>
          </w:tcPr>
          <w:p w14:paraId="0260427B" w14:textId="77777777"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p>
          <w:p w14:paraId="5711D609" w14:textId="726E091B"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Haptic Feedback</w:t>
            </w:r>
          </w:p>
        </w:tc>
        <w:tc>
          <w:tcPr>
            <w:tcW w:w="3140" w:type="dxa"/>
          </w:tcPr>
          <w:p w14:paraId="4FC4FA56" w14:textId="77777777"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p>
          <w:p w14:paraId="624D01D1" w14:textId="32FDDAF0"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Vibration motor pulses</w:t>
            </w:r>
          </w:p>
        </w:tc>
        <w:tc>
          <w:tcPr>
            <w:tcW w:w="1676" w:type="dxa"/>
          </w:tcPr>
          <w:p w14:paraId="3F4B9401" w14:textId="7582DAB4"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Coin motor, </w:t>
            </w:r>
            <w:r w:rsidRPr="006B2B68">
              <w:rPr>
                <w:sz w:val="20"/>
                <w:szCs w:val="20"/>
              </w:rPr>
              <w:t xml:space="preserve">Diode 2N2222, 1KΩ Resistor </w:t>
            </w:r>
          </w:p>
        </w:tc>
        <w:tc>
          <w:tcPr>
            <w:tcW w:w="0" w:type="auto"/>
          </w:tcPr>
          <w:p w14:paraId="100A9931" w14:textId="77777777"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52.83</w:t>
            </w:r>
          </w:p>
          <w:p w14:paraId="01A39890" w14:textId="77777777"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54.11</w:t>
            </w:r>
          </w:p>
          <w:p w14:paraId="5179C57A" w14:textId="7C2082C8"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53.36</w:t>
            </w:r>
          </w:p>
        </w:tc>
        <w:tc>
          <w:tcPr>
            <w:tcW w:w="0" w:type="auto"/>
          </w:tcPr>
          <w:p w14:paraId="77CABEBD" w14:textId="77777777"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p>
          <w:p w14:paraId="4799AE5D" w14:textId="4E679BA4"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53.43</w:t>
            </w:r>
          </w:p>
        </w:tc>
      </w:tr>
      <w:tr w:rsidR="00A558A3" w:rsidRPr="006B2B68" w14:paraId="6CB8B22E" w14:textId="77777777" w:rsidTr="00A558A3">
        <w:tc>
          <w:tcPr>
            <w:cnfStyle w:val="001000000000" w:firstRow="0" w:lastRow="0" w:firstColumn="1" w:lastColumn="0" w:oddVBand="0" w:evenVBand="0" w:oddHBand="0" w:evenHBand="0" w:firstRowFirstColumn="0" w:firstRowLastColumn="0" w:lastRowFirstColumn="0" w:lastRowLastColumn="0"/>
            <w:tcW w:w="417" w:type="dxa"/>
            <w:hideMark/>
          </w:tcPr>
          <w:p w14:paraId="7D4EAA1E" w14:textId="77777777" w:rsidR="00A558A3" w:rsidRDefault="00A558A3" w:rsidP="00A558A3">
            <w:pPr>
              <w:rPr>
                <w:b w:val="0"/>
                <w:bCs w:val="0"/>
                <w:sz w:val="20"/>
                <w:szCs w:val="20"/>
              </w:rPr>
            </w:pPr>
          </w:p>
          <w:p w14:paraId="213275D3" w14:textId="5383AB47" w:rsidR="00A558A3" w:rsidRPr="006B2B68" w:rsidRDefault="00A558A3" w:rsidP="00A558A3">
            <w:pPr>
              <w:rPr>
                <w:sz w:val="20"/>
                <w:szCs w:val="20"/>
              </w:rPr>
            </w:pPr>
            <w:r w:rsidRPr="006B2B68">
              <w:rPr>
                <w:sz w:val="20"/>
                <w:szCs w:val="20"/>
              </w:rPr>
              <w:t>6</w:t>
            </w:r>
          </w:p>
        </w:tc>
        <w:tc>
          <w:tcPr>
            <w:tcW w:w="0" w:type="auto"/>
            <w:hideMark/>
          </w:tcPr>
          <w:p w14:paraId="5291968A" w14:textId="77777777" w:rsidR="00A558A3" w:rsidRDefault="00A558A3" w:rsidP="00A558A3">
            <w:pPr>
              <w:cnfStyle w:val="000000000000" w:firstRow="0" w:lastRow="0" w:firstColumn="0" w:lastColumn="0" w:oddVBand="0" w:evenVBand="0" w:oddHBand="0" w:evenHBand="0" w:firstRowFirstColumn="0" w:firstRowLastColumn="0" w:lastRowFirstColumn="0" w:lastRowLastColumn="0"/>
              <w:rPr>
                <w:sz w:val="20"/>
                <w:szCs w:val="20"/>
              </w:rPr>
            </w:pPr>
          </w:p>
          <w:p w14:paraId="27DED36E" w14:textId="4DE12D3F" w:rsidR="00A558A3" w:rsidRPr="006B2B68" w:rsidRDefault="00A558A3" w:rsidP="00A558A3">
            <w:pP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Sound Feedback</w:t>
            </w:r>
          </w:p>
        </w:tc>
        <w:tc>
          <w:tcPr>
            <w:tcW w:w="3140" w:type="dxa"/>
            <w:hideMark/>
          </w:tcPr>
          <w:p w14:paraId="296B9F28" w14:textId="77777777" w:rsidR="00A558A3" w:rsidRDefault="00A558A3" w:rsidP="00A558A3">
            <w:pPr>
              <w:cnfStyle w:val="000000000000" w:firstRow="0" w:lastRow="0" w:firstColumn="0" w:lastColumn="0" w:oddVBand="0" w:evenVBand="0" w:oddHBand="0" w:evenHBand="0" w:firstRowFirstColumn="0" w:firstRowLastColumn="0" w:lastRowFirstColumn="0" w:lastRowLastColumn="0"/>
              <w:rPr>
                <w:sz w:val="20"/>
                <w:szCs w:val="20"/>
              </w:rPr>
            </w:pPr>
          </w:p>
          <w:p w14:paraId="2A61EA25" w14:textId="3648FF01" w:rsidR="00A558A3" w:rsidRPr="006B2B68" w:rsidRDefault="00A558A3" w:rsidP="00A558A3">
            <w:pP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Short beep on dice roll</w:t>
            </w:r>
          </w:p>
        </w:tc>
        <w:tc>
          <w:tcPr>
            <w:tcW w:w="1676" w:type="dxa"/>
            <w:hideMark/>
          </w:tcPr>
          <w:p w14:paraId="57C6BE9B" w14:textId="77777777" w:rsidR="00A558A3" w:rsidRDefault="00A558A3" w:rsidP="00A558A3">
            <w:pPr>
              <w:cnfStyle w:val="000000000000" w:firstRow="0" w:lastRow="0" w:firstColumn="0" w:lastColumn="0" w:oddVBand="0" w:evenVBand="0" w:oddHBand="0" w:evenHBand="0" w:firstRowFirstColumn="0" w:firstRowLastColumn="0" w:lastRowFirstColumn="0" w:lastRowLastColumn="0"/>
              <w:rPr>
                <w:sz w:val="20"/>
                <w:szCs w:val="20"/>
              </w:rPr>
            </w:pPr>
          </w:p>
          <w:p w14:paraId="0960565A" w14:textId="20C59A8C" w:rsidR="00A558A3" w:rsidRPr="006B2B68" w:rsidRDefault="00A558A3" w:rsidP="00A558A3">
            <w:pP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Piezo Buzzer</w:t>
            </w:r>
          </w:p>
        </w:tc>
        <w:tc>
          <w:tcPr>
            <w:tcW w:w="0" w:type="auto"/>
            <w:hideMark/>
          </w:tcPr>
          <w:p w14:paraId="333BE00D" w14:textId="63C25B83"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41.77</w:t>
            </w:r>
          </w:p>
          <w:p w14:paraId="21DBD17E" w14:textId="323D8CAE"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40.21</w:t>
            </w:r>
          </w:p>
          <w:p w14:paraId="4FDD640E" w14:textId="09009C07" w:rsidR="00A558A3" w:rsidRPr="006B2B68"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42.53</w:t>
            </w:r>
          </w:p>
        </w:tc>
        <w:tc>
          <w:tcPr>
            <w:tcW w:w="0" w:type="auto"/>
            <w:hideMark/>
          </w:tcPr>
          <w:p w14:paraId="5A2C3E90" w14:textId="77777777"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p>
          <w:p w14:paraId="7B54511D" w14:textId="016D5395" w:rsidR="00A558A3" w:rsidRPr="006B2B68"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41.50</w:t>
            </w:r>
          </w:p>
        </w:tc>
      </w:tr>
      <w:tr w:rsidR="0096783E" w:rsidRPr="006B2B68" w14:paraId="2F08AEE3" w14:textId="77777777" w:rsidTr="00A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hideMark/>
          </w:tcPr>
          <w:p w14:paraId="04987717" w14:textId="77777777" w:rsidR="00A558A3" w:rsidRPr="006B2B68" w:rsidRDefault="00A558A3" w:rsidP="00A558A3">
            <w:pPr>
              <w:spacing w:before="240"/>
              <w:rPr>
                <w:sz w:val="20"/>
                <w:szCs w:val="20"/>
              </w:rPr>
            </w:pPr>
            <w:r w:rsidRPr="006B2B68">
              <w:rPr>
                <w:sz w:val="20"/>
                <w:szCs w:val="20"/>
              </w:rPr>
              <w:t>7</w:t>
            </w:r>
          </w:p>
        </w:tc>
        <w:tc>
          <w:tcPr>
            <w:tcW w:w="0" w:type="auto"/>
            <w:hideMark/>
          </w:tcPr>
          <w:p w14:paraId="681D61E1" w14:textId="77965E3C" w:rsidR="00A558A3" w:rsidRPr="006B2B68" w:rsidRDefault="00A558A3" w:rsidP="00A558A3">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Screensaver</w:t>
            </w:r>
          </w:p>
        </w:tc>
        <w:tc>
          <w:tcPr>
            <w:tcW w:w="3140" w:type="dxa"/>
            <w:hideMark/>
          </w:tcPr>
          <w:p w14:paraId="4A40DB3D" w14:textId="0277434C" w:rsidR="00A558A3" w:rsidRPr="006B2B68" w:rsidRDefault="00A558A3" w:rsidP="00A558A3">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Idle animation</w:t>
            </w:r>
            <w:r>
              <w:rPr>
                <w:sz w:val="20"/>
                <w:szCs w:val="20"/>
              </w:rPr>
              <w:t xml:space="preserve"> (Robo Eyes)</w:t>
            </w:r>
          </w:p>
        </w:tc>
        <w:tc>
          <w:tcPr>
            <w:tcW w:w="1676" w:type="dxa"/>
            <w:hideMark/>
          </w:tcPr>
          <w:p w14:paraId="35279F95" w14:textId="3208CCA7" w:rsidR="00A558A3" w:rsidRPr="006B2B68" w:rsidRDefault="00A558A3" w:rsidP="00A558A3">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OLED</w:t>
            </w:r>
            <w:r>
              <w:rPr>
                <w:sz w:val="20"/>
                <w:szCs w:val="20"/>
              </w:rPr>
              <w:t xml:space="preserve"> </w:t>
            </w:r>
          </w:p>
        </w:tc>
        <w:tc>
          <w:tcPr>
            <w:tcW w:w="0" w:type="auto"/>
            <w:hideMark/>
          </w:tcPr>
          <w:p w14:paraId="4E28B9BF" w14:textId="7C396DF0"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124.88</w:t>
            </w:r>
          </w:p>
          <w:p w14:paraId="19F212FB" w14:textId="01222976"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122.64</w:t>
            </w:r>
          </w:p>
          <w:p w14:paraId="4C21EA99" w14:textId="0B6AC41C"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126.01</w:t>
            </w:r>
          </w:p>
        </w:tc>
        <w:tc>
          <w:tcPr>
            <w:tcW w:w="0" w:type="auto"/>
            <w:hideMark/>
          </w:tcPr>
          <w:p w14:paraId="4C31D6C2" w14:textId="77777777" w:rsidR="00A558A3" w:rsidRPr="006B2B68" w:rsidRDefault="00A558A3" w:rsidP="00435C17">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124.51</w:t>
            </w:r>
          </w:p>
        </w:tc>
      </w:tr>
      <w:tr w:rsidR="00A558A3" w:rsidRPr="006B2B68" w14:paraId="6671595C" w14:textId="77777777" w:rsidTr="00A558A3">
        <w:tc>
          <w:tcPr>
            <w:cnfStyle w:val="001000000000" w:firstRow="0" w:lastRow="0" w:firstColumn="1" w:lastColumn="0" w:oddVBand="0" w:evenVBand="0" w:oddHBand="0" w:evenHBand="0" w:firstRowFirstColumn="0" w:firstRowLastColumn="0" w:lastRowFirstColumn="0" w:lastRowLastColumn="0"/>
            <w:tcW w:w="417" w:type="dxa"/>
            <w:hideMark/>
          </w:tcPr>
          <w:p w14:paraId="7B2A0F35" w14:textId="77777777" w:rsidR="00A558A3" w:rsidRPr="006B2B68" w:rsidRDefault="00A558A3" w:rsidP="00A558A3">
            <w:pPr>
              <w:spacing w:before="240"/>
              <w:rPr>
                <w:sz w:val="20"/>
                <w:szCs w:val="20"/>
              </w:rPr>
            </w:pPr>
            <w:r w:rsidRPr="006B2B68">
              <w:rPr>
                <w:sz w:val="20"/>
                <w:szCs w:val="20"/>
              </w:rPr>
              <w:t>8</w:t>
            </w:r>
          </w:p>
        </w:tc>
        <w:tc>
          <w:tcPr>
            <w:tcW w:w="0" w:type="auto"/>
            <w:hideMark/>
          </w:tcPr>
          <w:p w14:paraId="17964ECE" w14:textId="165CABDD"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 xml:space="preserve">Sleepy Eyes </w:t>
            </w:r>
          </w:p>
        </w:tc>
        <w:tc>
          <w:tcPr>
            <w:tcW w:w="3140" w:type="dxa"/>
            <w:hideMark/>
          </w:tcPr>
          <w:p w14:paraId="7C59F38C" w14:textId="3E664F82" w:rsidR="00A558A3" w:rsidRPr="006B2B68" w:rsidRDefault="00A558A3" w:rsidP="00435C17">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 xml:space="preserve">Eyes react to </w:t>
            </w:r>
            <w:r>
              <w:rPr>
                <w:sz w:val="20"/>
                <w:szCs w:val="20"/>
              </w:rPr>
              <w:t>dark (Night Mode)</w:t>
            </w:r>
          </w:p>
        </w:tc>
        <w:tc>
          <w:tcPr>
            <w:tcW w:w="1676" w:type="dxa"/>
            <w:hideMark/>
          </w:tcPr>
          <w:p w14:paraId="21E14356" w14:textId="5C09E3DC"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LDR,</w:t>
            </w:r>
            <w:r>
              <w:rPr>
                <w:sz w:val="20"/>
                <w:szCs w:val="20"/>
              </w:rPr>
              <w:t xml:space="preserve"> </w:t>
            </w:r>
            <w:r w:rsidRPr="006B2B68">
              <w:rPr>
                <w:sz w:val="20"/>
                <w:szCs w:val="20"/>
              </w:rPr>
              <w:t>OLED</w:t>
            </w:r>
          </w:p>
        </w:tc>
        <w:tc>
          <w:tcPr>
            <w:tcW w:w="0" w:type="auto"/>
            <w:hideMark/>
          </w:tcPr>
          <w:p w14:paraId="45C22C53" w14:textId="4D3EB549"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287.34</w:t>
            </w:r>
          </w:p>
          <w:p w14:paraId="27097FE1" w14:textId="57311E5C"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291.87</w:t>
            </w:r>
          </w:p>
          <w:p w14:paraId="59E10F49" w14:textId="452B3E80" w:rsidR="00A558A3" w:rsidRPr="006B2B68"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289.76</w:t>
            </w:r>
          </w:p>
        </w:tc>
        <w:tc>
          <w:tcPr>
            <w:tcW w:w="0" w:type="auto"/>
            <w:hideMark/>
          </w:tcPr>
          <w:p w14:paraId="2A144394" w14:textId="77777777" w:rsidR="00A558A3" w:rsidRPr="006B2B68" w:rsidRDefault="00A558A3" w:rsidP="00435C17">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289.66</w:t>
            </w:r>
          </w:p>
        </w:tc>
      </w:tr>
      <w:tr w:rsidR="0096783E" w:rsidRPr="006B2B68" w14:paraId="57A57C81" w14:textId="77777777" w:rsidTr="00A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hideMark/>
          </w:tcPr>
          <w:p w14:paraId="257DFB09" w14:textId="77777777" w:rsidR="00A558A3" w:rsidRPr="006B2B68" w:rsidRDefault="00A558A3" w:rsidP="00A558A3">
            <w:pPr>
              <w:spacing w:before="240"/>
              <w:rPr>
                <w:sz w:val="20"/>
                <w:szCs w:val="20"/>
              </w:rPr>
            </w:pPr>
            <w:r w:rsidRPr="006B2B68">
              <w:rPr>
                <w:sz w:val="20"/>
                <w:szCs w:val="20"/>
              </w:rPr>
              <w:t>9</w:t>
            </w:r>
          </w:p>
        </w:tc>
        <w:tc>
          <w:tcPr>
            <w:tcW w:w="0" w:type="auto"/>
            <w:hideMark/>
          </w:tcPr>
          <w:p w14:paraId="6D144F39" w14:textId="77777777" w:rsidR="00A558A3" w:rsidRPr="006B2B68" w:rsidRDefault="00A558A3" w:rsidP="00A558A3">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Auto Brightness</w:t>
            </w:r>
          </w:p>
        </w:tc>
        <w:tc>
          <w:tcPr>
            <w:tcW w:w="3140" w:type="dxa"/>
            <w:hideMark/>
          </w:tcPr>
          <w:p w14:paraId="3F303E6F" w14:textId="77777777" w:rsidR="00A558A3" w:rsidRPr="006B2B68" w:rsidRDefault="00A558A3" w:rsidP="00A558A3">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OLED brightness adjusts via light</w:t>
            </w:r>
          </w:p>
        </w:tc>
        <w:tc>
          <w:tcPr>
            <w:tcW w:w="1676" w:type="dxa"/>
            <w:hideMark/>
          </w:tcPr>
          <w:p w14:paraId="38D80469" w14:textId="509E7745" w:rsidR="00A558A3" w:rsidRPr="006B2B68" w:rsidRDefault="00A558A3" w:rsidP="00A558A3">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LDR</w:t>
            </w:r>
            <w:r>
              <w:rPr>
                <w:sz w:val="20"/>
                <w:szCs w:val="20"/>
              </w:rPr>
              <w:t xml:space="preserve">, </w:t>
            </w:r>
            <w:r w:rsidRPr="006B2B68">
              <w:rPr>
                <w:sz w:val="20"/>
                <w:szCs w:val="20"/>
              </w:rPr>
              <w:t>4.6</w:t>
            </w:r>
            <w:r>
              <w:rPr>
                <w:sz w:val="20"/>
                <w:szCs w:val="20"/>
              </w:rPr>
              <w:t>K</w:t>
            </w:r>
            <w:r w:rsidRPr="006B2B68">
              <w:rPr>
                <w:sz w:val="20"/>
                <w:szCs w:val="20"/>
              </w:rPr>
              <w:t>Ω</w:t>
            </w:r>
          </w:p>
        </w:tc>
        <w:tc>
          <w:tcPr>
            <w:tcW w:w="0" w:type="auto"/>
            <w:hideMark/>
          </w:tcPr>
          <w:p w14:paraId="11F6E45B" w14:textId="711EBA52"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244.12</w:t>
            </w:r>
          </w:p>
          <w:p w14:paraId="5AA92FAC" w14:textId="5CA39ABA"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246.89</w:t>
            </w:r>
          </w:p>
          <w:p w14:paraId="522E130D" w14:textId="47A3315A"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242.57</w:t>
            </w:r>
          </w:p>
        </w:tc>
        <w:tc>
          <w:tcPr>
            <w:tcW w:w="0" w:type="auto"/>
            <w:hideMark/>
          </w:tcPr>
          <w:p w14:paraId="4C9DAA92" w14:textId="77777777" w:rsidR="00A558A3" w:rsidRPr="006B2B68" w:rsidRDefault="00A558A3" w:rsidP="00435C17">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244.53</w:t>
            </w:r>
          </w:p>
        </w:tc>
      </w:tr>
      <w:tr w:rsidR="00A558A3" w:rsidRPr="006B2B68" w14:paraId="12C2A880" w14:textId="77777777" w:rsidTr="00A558A3">
        <w:tc>
          <w:tcPr>
            <w:cnfStyle w:val="001000000000" w:firstRow="0" w:lastRow="0" w:firstColumn="1" w:lastColumn="0" w:oddVBand="0" w:evenVBand="0" w:oddHBand="0" w:evenHBand="0" w:firstRowFirstColumn="0" w:firstRowLastColumn="0" w:lastRowFirstColumn="0" w:lastRowLastColumn="0"/>
            <w:tcW w:w="417" w:type="dxa"/>
            <w:hideMark/>
          </w:tcPr>
          <w:p w14:paraId="02A63610" w14:textId="77777777" w:rsidR="00A558A3" w:rsidRPr="006B2B68" w:rsidRDefault="00A558A3" w:rsidP="00A558A3">
            <w:pPr>
              <w:spacing w:before="240"/>
              <w:rPr>
                <w:sz w:val="20"/>
                <w:szCs w:val="20"/>
              </w:rPr>
            </w:pPr>
            <w:r w:rsidRPr="006B2B68">
              <w:rPr>
                <w:sz w:val="20"/>
                <w:szCs w:val="20"/>
              </w:rPr>
              <w:t>10</w:t>
            </w:r>
          </w:p>
        </w:tc>
        <w:tc>
          <w:tcPr>
            <w:tcW w:w="0" w:type="auto"/>
            <w:hideMark/>
          </w:tcPr>
          <w:p w14:paraId="3D74A515" w14:textId="77777777"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Game Modes</w:t>
            </w:r>
          </w:p>
        </w:tc>
        <w:tc>
          <w:tcPr>
            <w:tcW w:w="3140" w:type="dxa"/>
            <w:hideMark/>
          </w:tcPr>
          <w:p w14:paraId="3EEDE2FC" w14:textId="77777777"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Single/Double dice modes</w:t>
            </w:r>
          </w:p>
        </w:tc>
        <w:tc>
          <w:tcPr>
            <w:tcW w:w="1676" w:type="dxa"/>
            <w:hideMark/>
          </w:tcPr>
          <w:p w14:paraId="4729AB8C" w14:textId="6DE13E53"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Code based</w:t>
            </w:r>
          </w:p>
        </w:tc>
        <w:tc>
          <w:tcPr>
            <w:tcW w:w="0" w:type="auto"/>
            <w:hideMark/>
          </w:tcPr>
          <w:p w14:paraId="4F9C5FC9" w14:textId="119C35DE"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148.12</w:t>
            </w:r>
          </w:p>
          <w:p w14:paraId="2E920375" w14:textId="1266A3CA" w:rsidR="00A558A3"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152.45</w:t>
            </w:r>
          </w:p>
          <w:p w14:paraId="24A6F712" w14:textId="3D137591" w:rsidR="00A558A3" w:rsidRPr="006B2B68" w:rsidRDefault="00A558A3" w:rsidP="00435C17">
            <w:pPr>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150.89</w:t>
            </w:r>
          </w:p>
        </w:tc>
        <w:tc>
          <w:tcPr>
            <w:tcW w:w="0" w:type="auto"/>
            <w:hideMark/>
          </w:tcPr>
          <w:p w14:paraId="346145E1" w14:textId="0FAF8A07" w:rsidR="00A558A3" w:rsidRPr="006B2B68" w:rsidRDefault="00A558A3" w:rsidP="00435C17">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150.49</w:t>
            </w:r>
          </w:p>
        </w:tc>
      </w:tr>
      <w:tr w:rsidR="0096783E" w:rsidRPr="006B2B68" w14:paraId="1F35DCAD" w14:textId="77777777" w:rsidTr="00A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hideMark/>
          </w:tcPr>
          <w:p w14:paraId="53DAFACD" w14:textId="77777777" w:rsidR="00A558A3" w:rsidRDefault="00A558A3" w:rsidP="00A558A3">
            <w:pPr>
              <w:rPr>
                <w:b w:val="0"/>
                <w:bCs w:val="0"/>
                <w:sz w:val="20"/>
                <w:szCs w:val="20"/>
              </w:rPr>
            </w:pPr>
          </w:p>
          <w:p w14:paraId="50C6EF38" w14:textId="37F1D73C" w:rsidR="00A558A3" w:rsidRPr="006B2B68" w:rsidRDefault="00A558A3" w:rsidP="00A558A3">
            <w:pPr>
              <w:rPr>
                <w:sz w:val="20"/>
                <w:szCs w:val="20"/>
              </w:rPr>
            </w:pPr>
            <w:r w:rsidRPr="006B2B68">
              <w:rPr>
                <w:sz w:val="20"/>
                <w:szCs w:val="20"/>
              </w:rPr>
              <w:t>11</w:t>
            </w:r>
          </w:p>
        </w:tc>
        <w:tc>
          <w:tcPr>
            <w:tcW w:w="0" w:type="auto"/>
            <w:hideMark/>
          </w:tcPr>
          <w:p w14:paraId="094A9A46" w14:textId="77777777"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 xml:space="preserve">Mobile </w:t>
            </w:r>
          </w:p>
          <w:p w14:paraId="7AD42470" w14:textId="5AA54EE5" w:rsidR="00A558A3" w:rsidRPr="006B2B68"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App</w:t>
            </w:r>
            <w:r>
              <w:rPr>
                <w:sz w:val="20"/>
                <w:szCs w:val="20"/>
              </w:rPr>
              <w:t xml:space="preserve">lication </w:t>
            </w:r>
            <w:r w:rsidRPr="006B2B68">
              <w:rPr>
                <w:sz w:val="20"/>
                <w:szCs w:val="20"/>
              </w:rPr>
              <w:t>Integration</w:t>
            </w:r>
          </w:p>
        </w:tc>
        <w:tc>
          <w:tcPr>
            <w:tcW w:w="3140" w:type="dxa"/>
            <w:hideMark/>
          </w:tcPr>
          <w:p w14:paraId="6825F135" w14:textId="77777777"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 xml:space="preserve">Control mode, </w:t>
            </w:r>
          </w:p>
          <w:p w14:paraId="24232C98" w14:textId="31C2DC4E"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w:t>
            </w:r>
            <w:r w:rsidRPr="006B2B68">
              <w:rPr>
                <w:sz w:val="20"/>
                <w:szCs w:val="20"/>
              </w:rPr>
              <w:t xml:space="preserve">rightness, </w:t>
            </w:r>
            <w:r>
              <w:rPr>
                <w:sz w:val="20"/>
                <w:szCs w:val="20"/>
              </w:rPr>
              <w:t>T</w:t>
            </w:r>
            <w:r w:rsidRPr="006B2B68">
              <w:rPr>
                <w:sz w:val="20"/>
                <w:szCs w:val="20"/>
              </w:rPr>
              <w:t xml:space="preserve">imer, </w:t>
            </w:r>
          </w:p>
          <w:p w14:paraId="3786C883" w14:textId="3C62DE2A" w:rsidR="00A558A3" w:rsidRPr="006B2B68"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w:t>
            </w:r>
            <w:r w:rsidRPr="006B2B68">
              <w:rPr>
                <w:sz w:val="20"/>
                <w:szCs w:val="20"/>
              </w:rPr>
              <w:t xml:space="preserve">ogs, </w:t>
            </w:r>
            <w:r>
              <w:rPr>
                <w:sz w:val="20"/>
                <w:szCs w:val="20"/>
              </w:rPr>
              <w:t>R</w:t>
            </w:r>
            <w:r w:rsidRPr="006B2B68">
              <w:rPr>
                <w:sz w:val="20"/>
                <w:szCs w:val="20"/>
              </w:rPr>
              <w:t>eset WiFi</w:t>
            </w:r>
          </w:p>
        </w:tc>
        <w:tc>
          <w:tcPr>
            <w:tcW w:w="1676" w:type="dxa"/>
            <w:hideMark/>
          </w:tcPr>
          <w:p w14:paraId="7FD963F2" w14:textId="77777777" w:rsidR="00A558A3"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p>
          <w:p w14:paraId="48C70BC0" w14:textId="1C2984D3" w:rsidR="00A558A3" w:rsidRPr="006B2B68" w:rsidRDefault="00A558A3" w:rsidP="00A558A3">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Blynk App, Wi-Fi</w:t>
            </w:r>
          </w:p>
        </w:tc>
        <w:tc>
          <w:tcPr>
            <w:tcW w:w="0" w:type="auto"/>
            <w:hideMark/>
          </w:tcPr>
          <w:p w14:paraId="18A7B02C" w14:textId="06A6333C"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408.11</w:t>
            </w:r>
          </w:p>
          <w:p w14:paraId="171AAD81" w14:textId="741E4DE4"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 xml:space="preserve">411.59 </w:t>
            </w:r>
            <w:r>
              <w:rPr>
                <w:sz w:val="20"/>
                <w:szCs w:val="20"/>
              </w:rPr>
              <w:t xml:space="preserve">   </w:t>
            </w:r>
            <w:r w:rsidRPr="006B2B68">
              <w:rPr>
                <w:sz w:val="20"/>
                <w:szCs w:val="20"/>
              </w:rPr>
              <w:t>405.72</w:t>
            </w:r>
          </w:p>
        </w:tc>
        <w:tc>
          <w:tcPr>
            <w:tcW w:w="0" w:type="auto"/>
            <w:hideMark/>
          </w:tcPr>
          <w:p w14:paraId="3C784745" w14:textId="77777777" w:rsidR="00A558A3"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p>
          <w:p w14:paraId="757EDECA" w14:textId="1EF8739E"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408.47</w:t>
            </w:r>
          </w:p>
        </w:tc>
      </w:tr>
      <w:tr w:rsidR="00A558A3" w:rsidRPr="006B2B68" w14:paraId="04E33EE3" w14:textId="77777777" w:rsidTr="00435C17">
        <w:trPr>
          <w:trHeight w:val="712"/>
        </w:trPr>
        <w:tc>
          <w:tcPr>
            <w:cnfStyle w:val="001000000000" w:firstRow="0" w:lastRow="0" w:firstColumn="1" w:lastColumn="0" w:oddVBand="0" w:evenVBand="0" w:oddHBand="0" w:evenHBand="0" w:firstRowFirstColumn="0" w:firstRowLastColumn="0" w:lastRowFirstColumn="0" w:lastRowLastColumn="0"/>
            <w:tcW w:w="417" w:type="dxa"/>
            <w:hideMark/>
          </w:tcPr>
          <w:p w14:paraId="705FA4E6" w14:textId="77777777" w:rsidR="00A558A3" w:rsidRPr="006B2B68" w:rsidRDefault="00A558A3" w:rsidP="00A558A3">
            <w:pPr>
              <w:spacing w:before="240"/>
              <w:rPr>
                <w:sz w:val="20"/>
                <w:szCs w:val="20"/>
              </w:rPr>
            </w:pPr>
            <w:r w:rsidRPr="006B2B68">
              <w:rPr>
                <w:sz w:val="20"/>
                <w:szCs w:val="20"/>
              </w:rPr>
              <w:t>12</w:t>
            </w:r>
          </w:p>
        </w:tc>
        <w:tc>
          <w:tcPr>
            <w:tcW w:w="0" w:type="auto"/>
            <w:hideMark/>
          </w:tcPr>
          <w:p w14:paraId="2045F368" w14:textId="77777777"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Power Supply</w:t>
            </w:r>
          </w:p>
        </w:tc>
        <w:tc>
          <w:tcPr>
            <w:tcW w:w="3140" w:type="dxa"/>
            <w:hideMark/>
          </w:tcPr>
          <w:p w14:paraId="3697AD2E" w14:textId="77777777" w:rsidR="00A558A3" w:rsidRPr="006B2B68" w:rsidRDefault="00A558A3" w:rsidP="00A558A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Rechargeable via micro-USB</w:t>
            </w:r>
          </w:p>
        </w:tc>
        <w:tc>
          <w:tcPr>
            <w:tcW w:w="1676" w:type="dxa"/>
            <w:hideMark/>
          </w:tcPr>
          <w:p w14:paraId="73DB93BA" w14:textId="422C5F0B" w:rsidR="00A558A3" w:rsidRPr="006B2B68" w:rsidRDefault="00A558A3" w:rsidP="00435C17">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 xml:space="preserve">Li-ion, TP4056 </w:t>
            </w:r>
          </w:p>
        </w:tc>
        <w:tc>
          <w:tcPr>
            <w:tcW w:w="0" w:type="auto"/>
            <w:hideMark/>
          </w:tcPr>
          <w:p w14:paraId="49BF347D" w14:textId="77777777" w:rsidR="00A558A3" w:rsidRPr="006B2B68" w:rsidRDefault="00A558A3" w:rsidP="00435C17">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N/A</w:t>
            </w:r>
          </w:p>
        </w:tc>
        <w:tc>
          <w:tcPr>
            <w:tcW w:w="0" w:type="auto"/>
            <w:hideMark/>
          </w:tcPr>
          <w:p w14:paraId="474D8B3B" w14:textId="45E89098" w:rsidR="00435C17" w:rsidRPr="006B2B68" w:rsidRDefault="00A558A3" w:rsidP="00435C17">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sidRPr="006B2B68">
              <w:rPr>
                <w:sz w:val="20"/>
                <w:szCs w:val="20"/>
              </w:rPr>
              <w:t>N/A</w:t>
            </w:r>
          </w:p>
        </w:tc>
      </w:tr>
      <w:tr w:rsidR="0096783E" w:rsidRPr="006B2B68" w14:paraId="64214170" w14:textId="77777777" w:rsidTr="00A5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 w:type="dxa"/>
            <w:hideMark/>
          </w:tcPr>
          <w:p w14:paraId="3CE3AE00" w14:textId="77777777" w:rsidR="00435C17" w:rsidRDefault="00435C17" w:rsidP="00435C17">
            <w:pPr>
              <w:rPr>
                <w:b w:val="0"/>
                <w:bCs w:val="0"/>
                <w:sz w:val="20"/>
                <w:szCs w:val="20"/>
              </w:rPr>
            </w:pPr>
          </w:p>
          <w:p w14:paraId="1CF045E3" w14:textId="54758E5F" w:rsidR="00A558A3" w:rsidRPr="006B2B68" w:rsidRDefault="00A558A3" w:rsidP="00435C17">
            <w:pPr>
              <w:rPr>
                <w:sz w:val="20"/>
                <w:szCs w:val="20"/>
              </w:rPr>
            </w:pPr>
            <w:r w:rsidRPr="006B2B68">
              <w:rPr>
                <w:sz w:val="20"/>
                <w:szCs w:val="20"/>
              </w:rPr>
              <w:t>13</w:t>
            </w:r>
          </w:p>
        </w:tc>
        <w:tc>
          <w:tcPr>
            <w:tcW w:w="0" w:type="auto"/>
            <w:hideMark/>
          </w:tcPr>
          <w:p w14:paraId="0E086B23" w14:textId="77777777" w:rsidR="00435C17" w:rsidRDefault="00435C17" w:rsidP="00435C17">
            <w:pPr>
              <w:cnfStyle w:val="000000100000" w:firstRow="0" w:lastRow="0" w:firstColumn="0" w:lastColumn="0" w:oddVBand="0" w:evenVBand="0" w:oddHBand="1" w:evenHBand="0" w:firstRowFirstColumn="0" w:firstRowLastColumn="0" w:lastRowFirstColumn="0" w:lastRowLastColumn="0"/>
              <w:rPr>
                <w:sz w:val="20"/>
                <w:szCs w:val="20"/>
              </w:rPr>
            </w:pPr>
          </w:p>
          <w:p w14:paraId="48B5CA84" w14:textId="05970787" w:rsidR="00A558A3" w:rsidRPr="006B2B68" w:rsidRDefault="00A558A3" w:rsidP="00435C17">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 xml:space="preserve">Physical </w:t>
            </w:r>
            <w:r w:rsidR="00435C17">
              <w:rPr>
                <w:sz w:val="20"/>
                <w:szCs w:val="20"/>
              </w:rPr>
              <w:t>layout</w:t>
            </w:r>
          </w:p>
        </w:tc>
        <w:tc>
          <w:tcPr>
            <w:tcW w:w="3140" w:type="dxa"/>
            <w:hideMark/>
          </w:tcPr>
          <w:p w14:paraId="2A9EBC4B" w14:textId="77777777" w:rsidR="00435C17" w:rsidRDefault="00435C17" w:rsidP="00435C17">
            <w:pPr>
              <w:cnfStyle w:val="000000100000" w:firstRow="0" w:lastRow="0" w:firstColumn="0" w:lastColumn="0" w:oddVBand="0" w:evenVBand="0" w:oddHBand="1" w:evenHBand="0" w:firstRowFirstColumn="0" w:firstRowLastColumn="0" w:lastRowFirstColumn="0" w:lastRowLastColumn="0"/>
              <w:rPr>
                <w:sz w:val="20"/>
                <w:szCs w:val="20"/>
              </w:rPr>
            </w:pPr>
          </w:p>
          <w:p w14:paraId="0126F483" w14:textId="7402CDD1" w:rsidR="00A558A3" w:rsidRPr="006B2B68" w:rsidRDefault="00A558A3" w:rsidP="00435C17">
            <w:pP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Laser-cut cube housing, 9.8 cm³</w:t>
            </w:r>
          </w:p>
        </w:tc>
        <w:tc>
          <w:tcPr>
            <w:tcW w:w="1676" w:type="dxa"/>
            <w:hideMark/>
          </w:tcPr>
          <w:p w14:paraId="4E7EEECD" w14:textId="170C7873" w:rsidR="00435C17" w:rsidRPr="006B2B68" w:rsidRDefault="00435C17" w:rsidP="00435C1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Acrylic sheets - </w:t>
            </w:r>
            <w:r w:rsidR="00A558A3" w:rsidRPr="006B2B68">
              <w:rPr>
                <w:sz w:val="20"/>
                <w:szCs w:val="20"/>
              </w:rPr>
              <w:t xml:space="preserve">4mm &amp; 2mm </w:t>
            </w:r>
            <w:r>
              <w:rPr>
                <w:sz w:val="20"/>
                <w:szCs w:val="20"/>
              </w:rPr>
              <w:t>with Images</w:t>
            </w:r>
          </w:p>
        </w:tc>
        <w:tc>
          <w:tcPr>
            <w:tcW w:w="0" w:type="auto"/>
            <w:hideMark/>
          </w:tcPr>
          <w:p w14:paraId="70A5604D" w14:textId="77777777" w:rsidR="00435C17" w:rsidRDefault="00435C17"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p>
          <w:p w14:paraId="769C0490" w14:textId="26AA5C58"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N/A</w:t>
            </w:r>
          </w:p>
        </w:tc>
        <w:tc>
          <w:tcPr>
            <w:tcW w:w="0" w:type="auto"/>
            <w:hideMark/>
          </w:tcPr>
          <w:p w14:paraId="3F3828DB" w14:textId="77777777" w:rsidR="00435C17" w:rsidRDefault="00435C17"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p>
          <w:p w14:paraId="5A6808AA" w14:textId="136C5CFE" w:rsidR="00A558A3" w:rsidRPr="006B2B68" w:rsidRDefault="00A558A3" w:rsidP="00435C1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B2B68">
              <w:rPr>
                <w:sz w:val="20"/>
                <w:szCs w:val="20"/>
              </w:rPr>
              <w:t>N/A</w:t>
            </w:r>
          </w:p>
        </w:tc>
      </w:tr>
    </w:tbl>
    <w:p w14:paraId="79E7D670" w14:textId="77777777" w:rsidR="00B97F8B" w:rsidRPr="00606999" w:rsidRDefault="00B97F8B" w:rsidP="001D5E4C">
      <w:pPr>
        <w:jc w:val="both"/>
        <w:rPr>
          <w:sz w:val="20"/>
          <w:szCs w:val="20"/>
        </w:rPr>
        <w:sectPr w:rsidR="00B97F8B" w:rsidRPr="00606999" w:rsidSect="00E3502D">
          <w:type w:val="continuous"/>
          <w:pgSz w:w="12240" w:h="15840"/>
          <w:pgMar w:top="1440" w:right="1440" w:bottom="1440" w:left="1440" w:header="720" w:footer="720" w:gutter="0"/>
          <w:cols w:space="720"/>
          <w:docGrid w:linePitch="360"/>
        </w:sectPr>
      </w:pPr>
    </w:p>
    <w:p w14:paraId="6F26D7B3" w14:textId="77777777" w:rsidR="00C44472" w:rsidRDefault="00E3502D" w:rsidP="001D5E4C">
      <w:pPr>
        <w:jc w:val="both"/>
        <w:rPr>
          <w:sz w:val="20"/>
          <w:szCs w:val="20"/>
        </w:rPr>
      </w:pPr>
      <w:r w:rsidRPr="00606999">
        <w:rPr>
          <w:sz w:val="20"/>
          <w:szCs w:val="20"/>
        </w:rPr>
        <w:t xml:space="preserve">All response times listed above are in </w:t>
      </w:r>
      <w:r w:rsidRPr="00606999">
        <w:rPr>
          <w:rStyle w:val="Strong"/>
          <w:sz w:val="20"/>
          <w:szCs w:val="20"/>
        </w:rPr>
        <w:t>milliseconds (ms)</w:t>
      </w:r>
      <w:r w:rsidRPr="00606999">
        <w:rPr>
          <w:sz w:val="20"/>
          <w:szCs w:val="20"/>
        </w:rPr>
        <w:t xml:space="preserve"> and are</w:t>
      </w:r>
      <w:r w:rsidR="00271D5D">
        <w:rPr>
          <w:sz w:val="20"/>
          <w:szCs w:val="20"/>
        </w:rPr>
        <w:t xml:space="preserve"> too </w:t>
      </w:r>
      <w:r w:rsidRPr="00606999">
        <w:rPr>
          <w:sz w:val="20"/>
          <w:szCs w:val="20"/>
        </w:rPr>
        <w:t>fast</w:t>
      </w:r>
      <w:r w:rsidR="00271D5D">
        <w:rPr>
          <w:sz w:val="20"/>
          <w:szCs w:val="20"/>
        </w:rPr>
        <w:t xml:space="preserve"> to be noticed by the human eye.</w:t>
      </w:r>
    </w:p>
    <w:p w14:paraId="6F0448B0" w14:textId="77777777" w:rsidR="008B250E" w:rsidRDefault="008B250E" w:rsidP="001D5E4C">
      <w:pPr>
        <w:jc w:val="both"/>
        <w:rPr>
          <w:sz w:val="20"/>
          <w:szCs w:val="20"/>
        </w:rPr>
        <w:sectPr w:rsidR="008B250E" w:rsidSect="008B250E">
          <w:type w:val="continuous"/>
          <w:pgSz w:w="12240" w:h="15840"/>
          <w:pgMar w:top="1440" w:right="1440" w:bottom="1440" w:left="1440" w:header="720" w:footer="720" w:gutter="0"/>
          <w:cols w:space="720"/>
          <w:docGrid w:linePitch="360"/>
        </w:sectPr>
      </w:pPr>
    </w:p>
    <w:p w14:paraId="78E723D4" w14:textId="77777777" w:rsidR="006709AB" w:rsidRDefault="006709AB" w:rsidP="001D5E4C">
      <w:pPr>
        <w:jc w:val="both"/>
        <w:rPr>
          <w:sz w:val="20"/>
          <w:szCs w:val="20"/>
        </w:rPr>
      </w:pPr>
    </w:p>
    <w:p w14:paraId="256C54AE" w14:textId="54A56CB8" w:rsidR="00C40928" w:rsidRPr="00C40928" w:rsidRDefault="00C40928" w:rsidP="00C40928">
      <w:pPr>
        <w:jc w:val="both"/>
        <w:rPr>
          <w:sz w:val="20"/>
          <w:szCs w:val="20"/>
          <w:lang w:val="en-IN"/>
        </w:rPr>
      </w:pPr>
      <w:r w:rsidRPr="00C40928">
        <w:rPr>
          <w:noProof/>
          <w:sz w:val="20"/>
          <w:szCs w:val="20"/>
          <w:lang w:val="en-IN"/>
        </w:rPr>
        <w:drawing>
          <wp:inline distT="0" distB="0" distL="0" distR="0" wp14:anchorId="19030F3D" wp14:editId="5D2B705B">
            <wp:extent cx="2682240" cy="2353373"/>
            <wp:effectExtent l="0" t="0" r="3810" b="8890"/>
            <wp:docPr id="713074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2702175" cy="2370863"/>
                    </a:xfrm>
                    <a:prstGeom prst="rect">
                      <a:avLst/>
                    </a:prstGeom>
                    <a:noFill/>
                    <a:ln>
                      <a:noFill/>
                    </a:ln>
                  </pic:spPr>
                </pic:pic>
              </a:graphicData>
            </a:graphic>
          </wp:inline>
        </w:drawing>
      </w:r>
    </w:p>
    <w:p w14:paraId="769CCAA5" w14:textId="183680DF" w:rsidR="006709AB" w:rsidRPr="00794E89" w:rsidRDefault="00C40928" w:rsidP="001D5E4C">
      <w:pPr>
        <w:jc w:val="both"/>
        <w:rPr>
          <w:i/>
          <w:iCs/>
          <w:sz w:val="20"/>
          <w:szCs w:val="20"/>
        </w:rPr>
      </w:pPr>
      <w:r w:rsidRPr="00794E89">
        <w:rPr>
          <w:i/>
          <w:iCs/>
          <w:sz w:val="20"/>
          <w:szCs w:val="20"/>
        </w:rPr>
        <w:t>Fig</w:t>
      </w:r>
      <w:r w:rsidR="00283110">
        <w:rPr>
          <w:i/>
          <w:iCs/>
          <w:sz w:val="20"/>
          <w:szCs w:val="20"/>
        </w:rPr>
        <w:t>.</w:t>
      </w:r>
      <w:r w:rsidRPr="00794E89">
        <w:rPr>
          <w:i/>
          <w:iCs/>
          <w:sz w:val="20"/>
          <w:szCs w:val="20"/>
        </w:rPr>
        <w:t xml:space="preserve"> 4</w:t>
      </w:r>
      <w:r w:rsidR="00013B2B">
        <w:rPr>
          <w:i/>
          <w:iCs/>
          <w:sz w:val="20"/>
          <w:szCs w:val="20"/>
        </w:rPr>
        <w:t>.</w:t>
      </w:r>
      <w:r w:rsidRPr="00794E89">
        <w:rPr>
          <w:i/>
          <w:iCs/>
          <w:sz w:val="20"/>
          <w:szCs w:val="20"/>
        </w:rPr>
        <w:t xml:space="preserve"> The inner connections of the SMART Dice.</w:t>
      </w:r>
    </w:p>
    <w:p w14:paraId="4F9B1087" w14:textId="77777777" w:rsidR="00C40928" w:rsidRDefault="00C40928" w:rsidP="001D5E4C">
      <w:pPr>
        <w:jc w:val="both"/>
        <w:rPr>
          <w:sz w:val="20"/>
          <w:szCs w:val="20"/>
        </w:rPr>
      </w:pPr>
    </w:p>
    <w:p w14:paraId="4B524650" w14:textId="77777777" w:rsidR="00943BA6" w:rsidRDefault="00C40928" w:rsidP="001D5E4C">
      <w:pPr>
        <w:jc w:val="both"/>
        <w:rPr>
          <w:sz w:val="20"/>
          <w:szCs w:val="20"/>
        </w:rPr>
      </w:pPr>
      <w:r w:rsidRPr="00C40928">
        <w:rPr>
          <w:noProof/>
          <w:sz w:val="20"/>
          <w:szCs w:val="20"/>
          <w:lang w:val="en-IN"/>
        </w:rPr>
        <w:drawing>
          <wp:inline distT="0" distB="0" distL="0" distR="0" wp14:anchorId="61A687D1" wp14:editId="40826754">
            <wp:extent cx="2682044" cy="2934335"/>
            <wp:effectExtent l="0" t="0" r="0" b="0"/>
            <wp:docPr id="683040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6632" cy="2983118"/>
                    </a:xfrm>
                    <a:prstGeom prst="rect">
                      <a:avLst/>
                    </a:prstGeom>
                    <a:noFill/>
                    <a:ln>
                      <a:noFill/>
                    </a:ln>
                  </pic:spPr>
                </pic:pic>
              </a:graphicData>
            </a:graphic>
          </wp:inline>
        </w:drawing>
      </w:r>
    </w:p>
    <w:p w14:paraId="0720F40A" w14:textId="7DFA9F75" w:rsidR="00943BA6" w:rsidRPr="00794E89" w:rsidRDefault="00C40928" w:rsidP="001D5E4C">
      <w:pPr>
        <w:jc w:val="both"/>
        <w:rPr>
          <w:i/>
          <w:iCs/>
          <w:sz w:val="20"/>
          <w:szCs w:val="20"/>
        </w:rPr>
      </w:pPr>
      <w:r w:rsidRPr="00794E89">
        <w:rPr>
          <w:i/>
          <w:iCs/>
          <w:sz w:val="20"/>
          <w:szCs w:val="20"/>
        </w:rPr>
        <w:t>Fig</w:t>
      </w:r>
      <w:r w:rsidR="00283110">
        <w:rPr>
          <w:i/>
          <w:iCs/>
          <w:sz w:val="20"/>
          <w:szCs w:val="20"/>
        </w:rPr>
        <w:t>.</w:t>
      </w:r>
      <w:r w:rsidRPr="00794E89">
        <w:rPr>
          <w:i/>
          <w:iCs/>
          <w:sz w:val="20"/>
          <w:szCs w:val="20"/>
        </w:rPr>
        <w:t xml:space="preserve"> </w:t>
      </w:r>
      <w:r w:rsidR="00013B2B">
        <w:rPr>
          <w:i/>
          <w:iCs/>
          <w:sz w:val="20"/>
          <w:szCs w:val="20"/>
        </w:rPr>
        <w:t>5.</w:t>
      </w:r>
      <w:r w:rsidRPr="00794E89">
        <w:rPr>
          <w:i/>
          <w:iCs/>
          <w:sz w:val="20"/>
          <w:szCs w:val="20"/>
        </w:rPr>
        <w:t xml:space="preserve"> Image under the test</w:t>
      </w:r>
      <w:r w:rsidR="00943BA6" w:rsidRPr="00794E89">
        <w:rPr>
          <w:i/>
          <w:iCs/>
          <w:sz w:val="20"/>
          <w:szCs w:val="20"/>
        </w:rPr>
        <w:t xml:space="preserve">ing         </w:t>
      </w:r>
    </w:p>
    <w:p w14:paraId="1C77C488" w14:textId="77777777" w:rsidR="00943BA6" w:rsidRDefault="00943BA6" w:rsidP="001D5E4C">
      <w:pPr>
        <w:jc w:val="both"/>
        <w:rPr>
          <w:sz w:val="20"/>
          <w:szCs w:val="20"/>
        </w:rPr>
      </w:pPr>
    </w:p>
    <w:p w14:paraId="633ADD00" w14:textId="77777777" w:rsidR="00943BA6" w:rsidRDefault="00943BA6" w:rsidP="001D5E4C">
      <w:pPr>
        <w:jc w:val="both"/>
        <w:rPr>
          <w:sz w:val="20"/>
          <w:szCs w:val="20"/>
        </w:rPr>
      </w:pPr>
    </w:p>
    <w:p w14:paraId="1CC111FD" w14:textId="77777777" w:rsidR="00943BA6" w:rsidRDefault="00943BA6" w:rsidP="001D5E4C">
      <w:pPr>
        <w:jc w:val="both"/>
        <w:rPr>
          <w:sz w:val="20"/>
          <w:szCs w:val="20"/>
        </w:rPr>
      </w:pPr>
    </w:p>
    <w:p w14:paraId="70C24758" w14:textId="77777777" w:rsidR="00943BA6" w:rsidRDefault="00943BA6" w:rsidP="001D5E4C">
      <w:pPr>
        <w:jc w:val="both"/>
        <w:rPr>
          <w:sz w:val="20"/>
          <w:szCs w:val="20"/>
        </w:rPr>
      </w:pPr>
    </w:p>
    <w:p w14:paraId="31FC40E5" w14:textId="57EDBC2B" w:rsidR="00BA5556" w:rsidRDefault="00143B1C" w:rsidP="00BA5556">
      <w:pPr>
        <w:jc w:val="both"/>
        <w:rPr>
          <w:sz w:val="20"/>
          <w:szCs w:val="20"/>
        </w:rPr>
      </w:pPr>
      <w:r>
        <w:rPr>
          <w:noProof/>
          <w:sz w:val="20"/>
          <w:szCs w:val="20"/>
        </w:rPr>
        <w:lastRenderedPageBreak/>
        <w:drawing>
          <wp:inline distT="0" distB="0" distL="0" distR="0" wp14:anchorId="56589B35" wp14:editId="56366803">
            <wp:extent cx="2743200" cy="2743200"/>
            <wp:effectExtent l="0" t="0" r="0" b="0"/>
            <wp:docPr id="74267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9299" name="Picture 742679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35525826" w14:textId="12C45167" w:rsidR="00BA5556" w:rsidRPr="00794E89" w:rsidRDefault="00BA5556" w:rsidP="00BA5556">
      <w:pPr>
        <w:jc w:val="both"/>
        <w:rPr>
          <w:i/>
          <w:iCs/>
          <w:sz w:val="20"/>
          <w:szCs w:val="20"/>
        </w:rPr>
      </w:pPr>
      <w:r w:rsidRPr="00794E89">
        <w:rPr>
          <w:i/>
          <w:iCs/>
          <w:sz w:val="20"/>
          <w:szCs w:val="20"/>
        </w:rPr>
        <w:t>Fig</w:t>
      </w:r>
      <w:r w:rsidR="00283110">
        <w:rPr>
          <w:i/>
          <w:iCs/>
          <w:sz w:val="20"/>
          <w:szCs w:val="20"/>
        </w:rPr>
        <w:t>.</w:t>
      </w:r>
      <w:r w:rsidRPr="00794E89">
        <w:rPr>
          <w:i/>
          <w:iCs/>
          <w:sz w:val="20"/>
          <w:szCs w:val="20"/>
        </w:rPr>
        <w:t xml:space="preserve"> </w:t>
      </w:r>
      <w:r w:rsidR="00013B2B">
        <w:rPr>
          <w:i/>
          <w:iCs/>
          <w:sz w:val="20"/>
          <w:szCs w:val="20"/>
        </w:rPr>
        <w:t>6.</w:t>
      </w:r>
      <w:r w:rsidRPr="00794E89">
        <w:rPr>
          <w:i/>
          <w:iCs/>
          <w:sz w:val="20"/>
          <w:szCs w:val="20"/>
        </w:rPr>
        <w:t xml:space="preserve"> The final completed product</w:t>
      </w:r>
      <w:r w:rsidR="00143B1C" w:rsidRPr="00794E89">
        <w:rPr>
          <w:i/>
          <w:iCs/>
          <w:sz w:val="20"/>
          <w:szCs w:val="20"/>
        </w:rPr>
        <w:t>(3D Rendered)</w:t>
      </w:r>
    </w:p>
    <w:p w14:paraId="08D52F7C" w14:textId="77777777" w:rsidR="00943BA6" w:rsidRDefault="00943BA6" w:rsidP="00943BA6">
      <w:pPr>
        <w:jc w:val="both"/>
        <w:rPr>
          <w:sz w:val="20"/>
          <w:szCs w:val="20"/>
        </w:rPr>
      </w:pPr>
    </w:p>
    <w:p w14:paraId="7FACB65C" w14:textId="77777777" w:rsidR="00134C6E" w:rsidRDefault="00134C6E" w:rsidP="00943BA6">
      <w:pPr>
        <w:jc w:val="both"/>
        <w:rPr>
          <w:sz w:val="20"/>
          <w:szCs w:val="20"/>
        </w:rPr>
      </w:pPr>
    </w:p>
    <w:p w14:paraId="15E1B4EE" w14:textId="77777777" w:rsidR="00C70B2F" w:rsidRDefault="00C70B2F" w:rsidP="00943BA6">
      <w:pPr>
        <w:jc w:val="both"/>
        <w:rPr>
          <w:sz w:val="20"/>
          <w:szCs w:val="20"/>
        </w:rPr>
      </w:pPr>
    </w:p>
    <w:p w14:paraId="494B5C16" w14:textId="77777777" w:rsidR="00C70B2F" w:rsidRDefault="00C70B2F" w:rsidP="00943BA6">
      <w:pPr>
        <w:jc w:val="both"/>
        <w:rPr>
          <w:sz w:val="20"/>
          <w:szCs w:val="20"/>
        </w:rPr>
      </w:pPr>
    </w:p>
    <w:p w14:paraId="2A4BB6C8" w14:textId="77777777" w:rsidR="00C70B2F" w:rsidRDefault="00C70B2F" w:rsidP="00943BA6">
      <w:pPr>
        <w:jc w:val="both"/>
        <w:rPr>
          <w:sz w:val="20"/>
          <w:szCs w:val="20"/>
        </w:rPr>
      </w:pPr>
    </w:p>
    <w:p w14:paraId="6ECA6C6D" w14:textId="55F583B7" w:rsidR="00134C6E" w:rsidRDefault="00134C6E" w:rsidP="00794E89">
      <w:pPr>
        <w:pStyle w:val="NormalWeb"/>
        <w:numPr>
          <w:ilvl w:val="0"/>
          <w:numId w:val="45"/>
        </w:numPr>
        <w:spacing w:before="0" w:beforeAutospacing="0" w:after="0" w:afterAutospacing="0"/>
        <w:rPr>
          <w:b/>
          <w:bCs/>
          <w:sz w:val="20"/>
          <w:szCs w:val="20"/>
        </w:rPr>
      </w:pPr>
      <w:r w:rsidRPr="00134C6E">
        <w:rPr>
          <w:b/>
          <w:bCs/>
          <w:sz w:val="20"/>
          <w:szCs w:val="20"/>
        </w:rPr>
        <w:t>Conclusion and Future Work</w:t>
      </w:r>
    </w:p>
    <w:p w14:paraId="540D0444" w14:textId="77777777" w:rsidR="00794E89" w:rsidRPr="00794E89" w:rsidRDefault="00794E89" w:rsidP="00794E89">
      <w:pPr>
        <w:pStyle w:val="NormalWeb"/>
        <w:spacing w:before="0" w:beforeAutospacing="0" w:after="0" w:afterAutospacing="0"/>
        <w:ind w:left="720" w:firstLine="720"/>
        <w:rPr>
          <w:sz w:val="20"/>
          <w:szCs w:val="20"/>
        </w:rPr>
      </w:pPr>
      <w:r w:rsidRPr="00794E89">
        <w:rPr>
          <w:sz w:val="20"/>
          <w:szCs w:val="20"/>
        </w:rPr>
        <w:t xml:space="preserve">This project introduced </w:t>
      </w:r>
      <w:r w:rsidRPr="00794E89">
        <w:rPr>
          <w:rStyle w:val="Strong"/>
          <w:rFonts w:eastAsiaTheme="majorEastAsia"/>
          <w:sz w:val="20"/>
          <w:szCs w:val="20"/>
        </w:rPr>
        <w:t>SMART Dice</w:t>
      </w:r>
      <w:r w:rsidRPr="00794E89">
        <w:rPr>
          <w:sz w:val="20"/>
          <w:szCs w:val="20"/>
        </w:rPr>
        <w:t xml:space="preserve">, a multi-functional electronic dice that supports shake, touch, and mobile-based interactions. It includes features like time display, brightness control, night mode, and animated screens, with feedback through sound and vibration. The system is powered by a </w:t>
      </w:r>
      <w:proofErr w:type="spellStart"/>
      <w:r w:rsidRPr="00794E89">
        <w:rPr>
          <w:sz w:val="20"/>
          <w:szCs w:val="20"/>
        </w:rPr>
        <w:t>NodeMCU</w:t>
      </w:r>
      <w:proofErr w:type="spellEnd"/>
      <w:r w:rsidRPr="00794E89">
        <w:rPr>
          <w:sz w:val="20"/>
          <w:szCs w:val="20"/>
        </w:rPr>
        <w:t xml:space="preserve"> microcontroller and supports wireless control via the Blynk mobile application.</w:t>
      </w:r>
    </w:p>
    <w:p w14:paraId="126981B1" w14:textId="77777777" w:rsidR="00794E89" w:rsidRPr="00794E89" w:rsidRDefault="00794E89" w:rsidP="00794E89">
      <w:pPr>
        <w:pStyle w:val="NormalWeb"/>
        <w:spacing w:before="0" w:beforeAutospacing="0" w:after="0" w:afterAutospacing="0"/>
        <w:ind w:left="720" w:firstLine="720"/>
        <w:rPr>
          <w:sz w:val="20"/>
          <w:szCs w:val="20"/>
        </w:rPr>
      </w:pPr>
      <w:r w:rsidRPr="00794E89">
        <w:rPr>
          <w:sz w:val="20"/>
          <w:szCs w:val="20"/>
        </w:rPr>
        <w:t>All features were successfully implemented and tested, and the device responded quickly to user input. The SMART Dice system demonstrates how low-cost components can be combined to create an interactive tool that is not only fun but also potentially helpful for users with visual impairments.</w:t>
      </w:r>
    </w:p>
    <w:p w14:paraId="74A126BC" w14:textId="77777777" w:rsidR="00794E89" w:rsidRDefault="00794E89" w:rsidP="00794E89">
      <w:pPr>
        <w:pStyle w:val="NormalWeb"/>
        <w:spacing w:before="0" w:beforeAutospacing="0" w:after="0" w:afterAutospacing="0"/>
        <w:ind w:left="720" w:firstLine="720"/>
        <w:rPr>
          <w:sz w:val="20"/>
          <w:szCs w:val="20"/>
        </w:rPr>
      </w:pPr>
      <w:r w:rsidRPr="00794E89">
        <w:rPr>
          <w:sz w:val="20"/>
          <w:szCs w:val="20"/>
        </w:rPr>
        <w:t xml:space="preserve">In the future, we plan to add voice output to announce dice results, enable multiplayer support through Wi-Fi, and introduce AI-based smart gaming modes. Another possible extension is to adapt the SMART Dice for </w:t>
      </w:r>
      <w:r w:rsidRPr="00794E89">
        <w:rPr>
          <w:rStyle w:val="Strong"/>
          <w:rFonts w:eastAsiaTheme="majorEastAsia"/>
          <w:sz w:val="20"/>
          <w:szCs w:val="20"/>
        </w:rPr>
        <w:t>car dashboards</w:t>
      </w:r>
      <w:r w:rsidRPr="00794E89">
        <w:rPr>
          <w:sz w:val="20"/>
          <w:szCs w:val="20"/>
        </w:rPr>
        <w:t xml:space="preserve">, where it could display simple navigation directions, show the </w:t>
      </w:r>
      <w:r w:rsidRPr="00794E89">
        <w:rPr>
          <w:rStyle w:val="Strong"/>
          <w:rFonts w:eastAsiaTheme="majorEastAsia"/>
          <w:sz w:val="20"/>
          <w:szCs w:val="20"/>
        </w:rPr>
        <w:t>distance from the car in front</w:t>
      </w:r>
      <w:r w:rsidRPr="00794E89">
        <w:rPr>
          <w:sz w:val="20"/>
          <w:szCs w:val="20"/>
        </w:rPr>
        <w:t xml:space="preserve"> using ultrasonic sensors, and act as a compact </w:t>
      </w:r>
      <w:r w:rsidRPr="00794E89">
        <w:rPr>
          <w:rStyle w:val="Strong"/>
          <w:rFonts w:eastAsiaTheme="majorEastAsia"/>
          <w:sz w:val="20"/>
          <w:szCs w:val="20"/>
        </w:rPr>
        <w:t>safety and alert device</w:t>
      </w:r>
      <w:r w:rsidRPr="00794E89">
        <w:rPr>
          <w:sz w:val="20"/>
          <w:szCs w:val="20"/>
        </w:rPr>
        <w:t xml:space="preserve">. These ideas could open new use cases in both </w:t>
      </w:r>
      <w:r w:rsidRPr="00794E89">
        <w:rPr>
          <w:sz w:val="20"/>
          <w:szCs w:val="20"/>
        </w:rPr>
        <w:t>gaming and real-world assistive technologies.</w:t>
      </w:r>
    </w:p>
    <w:p w14:paraId="139721FA" w14:textId="77777777" w:rsidR="008B250E" w:rsidRDefault="008B250E" w:rsidP="00794E89">
      <w:pPr>
        <w:pStyle w:val="NormalWeb"/>
        <w:spacing w:before="0" w:beforeAutospacing="0" w:after="0" w:afterAutospacing="0"/>
        <w:ind w:left="720" w:firstLine="720"/>
      </w:pPr>
    </w:p>
    <w:p w14:paraId="2B1970BE" w14:textId="77777777" w:rsidR="008B250E" w:rsidRPr="00C70B2F" w:rsidRDefault="008B250E" w:rsidP="008B250E">
      <w:pPr>
        <w:pStyle w:val="Heading3"/>
        <w:rPr>
          <w:rFonts w:cs="Times New Roman"/>
          <w:color w:val="000000" w:themeColor="text1"/>
          <w:sz w:val="20"/>
          <w:szCs w:val="20"/>
        </w:rPr>
      </w:pPr>
      <w:r w:rsidRPr="00C70B2F">
        <w:rPr>
          <w:rStyle w:val="Strong"/>
          <w:rFonts w:cs="Times New Roman"/>
          <w:color w:val="000000" w:themeColor="text1"/>
          <w:sz w:val="20"/>
          <w:szCs w:val="20"/>
        </w:rPr>
        <w:t>REFERENCES</w:t>
      </w:r>
    </w:p>
    <w:p w14:paraId="0A06F5C1" w14:textId="77777777" w:rsidR="008B250E" w:rsidRPr="00C70B2F" w:rsidRDefault="008B250E" w:rsidP="008B250E">
      <w:pPr>
        <w:pStyle w:val="NormalWeb"/>
        <w:rPr>
          <w:sz w:val="20"/>
          <w:szCs w:val="20"/>
        </w:rPr>
      </w:pPr>
      <w:r w:rsidRPr="00C70B2F">
        <w:rPr>
          <w:sz w:val="20"/>
          <w:szCs w:val="20"/>
        </w:rPr>
        <w:t>[1] Envision Technologies, "Envision AI App," [Online]. Available: https://www.letsenvision.com/app. [Accessed: May 30, 2025].</w:t>
      </w:r>
    </w:p>
    <w:p w14:paraId="480EA097" w14:textId="77777777" w:rsidR="008B250E" w:rsidRPr="00C70B2F" w:rsidRDefault="008B250E" w:rsidP="008B250E">
      <w:pPr>
        <w:pStyle w:val="NormalWeb"/>
        <w:rPr>
          <w:sz w:val="20"/>
          <w:szCs w:val="20"/>
        </w:rPr>
      </w:pPr>
      <w:r w:rsidRPr="00C70B2F">
        <w:rPr>
          <w:sz w:val="20"/>
          <w:szCs w:val="20"/>
        </w:rPr>
        <w:t xml:space="preserve">[2] NowNav, "NowNav Navigation App for the Visually Impaired," [Online]. Available: </w:t>
      </w:r>
      <w:hyperlink r:id="rId15" w:tgtFrame="_new" w:history="1">
        <w:r w:rsidRPr="00C70B2F">
          <w:rPr>
            <w:rStyle w:val="Hyperlink"/>
            <w:rFonts w:eastAsiaTheme="majorEastAsia"/>
            <w:sz w:val="20"/>
            <w:szCs w:val="20"/>
          </w:rPr>
          <w:t>https://www.nownav.com</w:t>
        </w:r>
      </w:hyperlink>
      <w:r w:rsidRPr="00C70B2F">
        <w:rPr>
          <w:sz w:val="20"/>
          <w:szCs w:val="20"/>
        </w:rPr>
        <w:t>. [Accessed: May 30, 2025].</w:t>
      </w:r>
    </w:p>
    <w:p w14:paraId="74339286" w14:textId="77777777" w:rsidR="008B250E" w:rsidRPr="00C70B2F" w:rsidRDefault="008B250E" w:rsidP="008B250E">
      <w:pPr>
        <w:pStyle w:val="NormalWeb"/>
        <w:rPr>
          <w:sz w:val="20"/>
          <w:szCs w:val="20"/>
        </w:rPr>
      </w:pPr>
      <w:r w:rsidRPr="00C70B2F">
        <w:rPr>
          <w:sz w:val="20"/>
          <w:szCs w:val="20"/>
        </w:rPr>
        <w:t>[3] Novartis, "</w:t>
      </w:r>
      <w:proofErr w:type="spellStart"/>
      <w:r w:rsidRPr="00C70B2F">
        <w:rPr>
          <w:sz w:val="20"/>
          <w:szCs w:val="20"/>
        </w:rPr>
        <w:t>ViaOpta</w:t>
      </w:r>
      <w:proofErr w:type="spellEnd"/>
      <w:r w:rsidRPr="00C70B2F">
        <w:rPr>
          <w:sz w:val="20"/>
          <w:szCs w:val="20"/>
        </w:rPr>
        <w:t xml:space="preserve"> Nav App," [Online]. Available: </w:t>
      </w:r>
      <w:hyperlink r:id="rId16" w:tgtFrame="_new" w:history="1">
        <w:r w:rsidRPr="00C70B2F">
          <w:rPr>
            <w:rStyle w:val="Hyperlink"/>
            <w:rFonts w:eastAsiaTheme="majorEastAsia"/>
            <w:sz w:val="20"/>
            <w:szCs w:val="20"/>
          </w:rPr>
          <w:t>https://www.viaopta-apps.com</w:t>
        </w:r>
      </w:hyperlink>
      <w:r w:rsidRPr="00C70B2F">
        <w:rPr>
          <w:sz w:val="20"/>
          <w:szCs w:val="20"/>
        </w:rPr>
        <w:t>. [Accessed: May 30, 2025].</w:t>
      </w:r>
    </w:p>
    <w:p w14:paraId="79891E6E" w14:textId="77777777" w:rsidR="008B250E" w:rsidRPr="00C70B2F" w:rsidRDefault="008B250E" w:rsidP="008B250E">
      <w:pPr>
        <w:pStyle w:val="NormalWeb"/>
        <w:rPr>
          <w:sz w:val="20"/>
          <w:szCs w:val="20"/>
        </w:rPr>
      </w:pPr>
      <w:r w:rsidRPr="00C70B2F">
        <w:rPr>
          <w:sz w:val="20"/>
          <w:szCs w:val="20"/>
        </w:rPr>
        <w:t xml:space="preserve">[4] World Health Organization, "World Report on Vision," August 2023. [Online]. Available: </w:t>
      </w:r>
      <w:hyperlink r:id="rId17" w:tgtFrame="_new" w:history="1">
        <w:r w:rsidRPr="00C70B2F">
          <w:rPr>
            <w:rStyle w:val="Hyperlink"/>
            <w:rFonts w:eastAsiaTheme="majorEastAsia"/>
            <w:sz w:val="20"/>
            <w:szCs w:val="20"/>
          </w:rPr>
          <w:t>https://www.who.int/publications/i/item/world-report-on-vision</w:t>
        </w:r>
      </w:hyperlink>
      <w:r w:rsidRPr="00C70B2F">
        <w:rPr>
          <w:sz w:val="20"/>
          <w:szCs w:val="20"/>
        </w:rPr>
        <w:t>. [Accessed: May 30, 2025].</w:t>
      </w:r>
    </w:p>
    <w:p w14:paraId="1C6156A0" w14:textId="77777777" w:rsidR="008B250E" w:rsidRPr="00C70B2F" w:rsidRDefault="008B250E" w:rsidP="008B250E">
      <w:pPr>
        <w:pStyle w:val="NormalWeb"/>
        <w:rPr>
          <w:sz w:val="20"/>
          <w:szCs w:val="20"/>
        </w:rPr>
      </w:pPr>
      <w:r w:rsidRPr="00C70B2F">
        <w:rPr>
          <w:sz w:val="20"/>
          <w:szCs w:val="20"/>
        </w:rPr>
        <w:t xml:space="preserve">[5] Adafruit, "Adafruit SSD1306 OLED Display Library," [Online]. Available: </w:t>
      </w:r>
      <w:hyperlink r:id="rId18" w:tgtFrame="_new" w:history="1">
        <w:r w:rsidRPr="00C70B2F">
          <w:rPr>
            <w:rStyle w:val="Hyperlink"/>
            <w:rFonts w:eastAsiaTheme="majorEastAsia"/>
            <w:sz w:val="20"/>
            <w:szCs w:val="20"/>
          </w:rPr>
          <w:t>https://github.com/adafruit/Adafruit_SSD1306</w:t>
        </w:r>
      </w:hyperlink>
      <w:r w:rsidRPr="00C70B2F">
        <w:rPr>
          <w:sz w:val="20"/>
          <w:szCs w:val="20"/>
        </w:rPr>
        <w:t>. [Accessed: May 30, 2025].</w:t>
      </w:r>
    </w:p>
    <w:p w14:paraId="5D450AEB" w14:textId="77777777" w:rsidR="008B250E" w:rsidRPr="00C70B2F" w:rsidRDefault="008B250E" w:rsidP="008B250E">
      <w:pPr>
        <w:pStyle w:val="NormalWeb"/>
        <w:rPr>
          <w:sz w:val="20"/>
          <w:szCs w:val="20"/>
        </w:rPr>
      </w:pPr>
      <w:r w:rsidRPr="00C70B2F">
        <w:rPr>
          <w:sz w:val="20"/>
          <w:szCs w:val="20"/>
        </w:rPr>
        <w:t xml:space="preserve">[6] Blynk Inc., "Blynk IoT Platform," [Online]. Available: </w:t>
      </w:r>
      <w:hyperlink r:id="rId19" w:tgtFrame="_new" w:history="1">
        <w:r w:rsidRPr="00C70B2F">
          <w:rPr>
            <w:rStyle w:val="Hyperlink"/>
            <w:rFonts w:eastAsiaTheme="majorEastAsia"/>
            <w:sz w:val="20"/>
            <w:szCs w:val="20"/>
          </w:rPr>
          <w:t>https://blynk.io</w:t>
        </w:r>
      </w:hyperlink>
      <w:r w:rsidRPr="00C70B2F">
        <w:rPr>
          <w:sz w:val="20"/>
          <w:szCs w:val="20"/>
        </w:rPr>
        <w:t>. [Accessed: May 30, 2025].</w:t>
      </w:r>
    </w:p>
    <w:p w14:paraId="3CC0CE8F" w14:textId="77777777" w:rsidR="008B250E" w:rsidRPr="00C70B2F" w:rsidRDefault="008B250E" w:rsidP="008B250E">
      <w:pPr>
        <w:pStyle w:val="NormalWeb"/>
        <w:rPr>
          <w:sz w:val="20"/>
          <w:szCs w:val="20"/>
        </w:rPr>
      </w:pPr>
      <w:r w:rsidRPr="00C70B2F">
        <w:rPr>
          <w:sz w:val="20"/>
          <w:szCs w:val="20"/>
        </w:rPr>
        <w:t xml:space="preserve">[7] </w:t>
      </w:r>
      <w:proofErr w:type="spellStart"/>
      <w:r w:rsidRPr="00C70B2F">
        <w:rPr>
          <w:sz w:val="20"/>
          <w:szCs w:val="20"/>
        </w:rPr>
        <w:t>RoboEyes</w:t>
      </w:r>
      <w:proofErr w:type="spellEnd"/>
      <w:r w:rsidRPr="00C70B2F">
        <w:rPr>
          <w:sz w:val="20"/>
          <w:szCs w:val="20"/>
        </w:rPr>
        <w:t xml:space="preserve"> by </w:t>
      </w:r>
      <w:proofErr w:type="spellStart"/>
      <w:r w:rsidRPr="00C70B2F">
        <w:rPr>
          <w:sz w:val="20"/>
          <w:szCs w:val="20"/>
        </w:rPr>
        <w:t>FluxGarage</w:t>
      </w:r>
      <w:proofErr w:type="spellEnd"/>
      <w:r w:rsidRPr="00C70B2F">
        <w:rPr>
          <w:sz w:val="20"/>
          <w:szCs w:val="20"/>
        </w:rPr>
        <w:t xml:space="preserve">, "Animated OLED Eyes Library," [Online]. Available: </w:t>
      </w:r>
      <w:hyperlink r:id="rId20" w:tgtFrame="_new" w:history="1">
        <w:r w:rsidRPr="00C70B2F">
          <w:rPr>
            <w:rStyle w:val="Hyperlink"/>
            <w:rFonts w:eastAsiaTheme="majorEastAsia"/>
            <w:sz w:val="20"/>
            <w:szCs w:val="20"/>
          </w:rPr>
          <w:t>https://github.com/FluxGarage/RoboEyes</w:t>
        </w:r>
      </w:hyperlink>
      <w:r w:rsidRPr="00C70B2F">
        <w:rPr>
          <w:sz w:val="20"/>
          <w:szCs w:val="20"/>
        </w:rPr>
        <w:t>. [Accessed: May 30, 2025].</w:t>
      </w:r>
    </w:p>
    <w:p w14:paraId="4BC12116" w14:textId="77777777" w:rsidR="008B250E" w:rsidRPr="00C70B2F" w:rsidRDefault="008B250E" w:rsidP="008B250E">
      <w:pPr>
        <w:pStyle w:val="NormalWeb"/>
        <w:rPr>
          <w:sz w:val="20"/>
          <w:szCs w:val="20"/>
        </w:rPr>
      </w:pPr>
      <w:r w:rsidRPr="00C70B2F">
        <w:rPr>
          <w:sz w:val="20"/>
          <w:szCs w:val="20"/>
        </w:rPr>
        <w:t xml:space="preserve">[8] </w:t>
      </w:r>
      <w:proofErr w:type="spellStart"/>
      <w:r w:rsidRPr="00C70B2F">
        <w:rPr>
          <w:sz w:val="20"/>
          <w:szCs w:val="20"/>
        </w:rPr>
        <w:t>InvenSense</w:t>
      </w:r>
      <w:proofErr w:type="spellEnd"/>
      <w:r w:rsidRPr="00C70B2F">
        <w:rPr>
          <w:sz w:val="20"/>
          <w:szCs w:val="20"/>
        </w:rPr>
        <w:t xml:space="preserve">, "MPU6050 - MEMS </w:t>
      </w:r>
      <w:proofErr w:type="spellStart"/>
      <w:r w:rsidRPr="00C70B2F">
        <w:rPr>
          <w:sz w:val="20"/>
          <w:szCs w:val="20"/>
        </w:rPr>
        <w:t>MotionTracking</w:t>
      </w:r>
      <w:proofErr w:type="spellEnd"/>
      <w:r w:rsidRPr="00C70B2F">
        <w:rPr>
          <w:sz w:val="20"/>
          <w:szCs w:val="20"/>
        </w:rPr>
        <w:t xml:space="preserve"> Devices," [Online]. Available: https://www.invensense.com/products/motion-tracking/6-axis/mpu-6050/. [Accessed: May 30, 2025].</w:t>
      </w:r>
    </w:p>
    <w:p w14:paraId="4B1F1A5D" w14:textId="77777777" w:rsidR="008B250E" w:rsidRPr="00C70B2F" w:rsidRDefault="008B250E" w:rsidP="008B250E">
      <w:pPr>
        <w:pStyle w:val="NormalWeb"/>
        <w:rPr>
          <w:sz w:val="20"/>
          <w:szCs w:val="20"/>
        </w:rPr>
      </w:pPr>
      <w:r w:rsidRPr="00C70B2F">
        <w:rPr>
          <w:sz w:val="20"/>
          <w:szCs w:val="20"/>
        </w:rPr>
        <w:t>[9] TTP223 Touch Sensor Datasheet, "Touch Pad Detector IC," [Online]. Available: https://www.electrodragon.com/product/ttp223b-touch-sensor/. [Accessed: May 30, 2025].</w:t>
      </w:r>
    </w:p>
    <w:p w14:paraId="034345AB" w14:textId="77777777" w:rsidR="008B250E" w:rsidRPr="00C70B2F" w:rsidRDefault="008B250E" w:rsidP="008B250E">
      <w:pPr>
        <w:pStyle w:val="NormalWeb"/>
        <w:rPr>
          <w:sz w:val="20"/>
          <w:szCs w:val="20"/>
        </w:rPr>
      </w:pPr>
      <w:r w:rsidRPr="00C70B2F">
        <w:rPr>
          <w:sz w:val="20"/>
          <w:szCs w:val="20"/>
        </w:rPr>
        <w:t xml:space="preserve">[10] </w:t>
      </w:r>
      <w:proofErr w:type="spellStart"/>
      <w:r w:rsidRPr="00C70B2F">
        <w:rPr>
          <w:sz w:val="20"/>
          <w:szCs w:val="20"/>
        </w:rPr>
        <w:t>NTPClient</w:t>
      </w:r>
      <w:proofErr w:type="spellEnd"/>
      <w:r w:rsidRPr="00C70B2F">
        <w:rPr>
          <w:sz w:val="20"/>
          <w:szCs w:val="20"/>
        </w:rPr>
        <w:t xml:space="preserve"> Library for Arduino, "Network Time Protocol Client," [Online]. Available: </w:t>
      </w:r>
      <w:hyperlink r:id="rId21" w:tgtFrame="_new" w:history="1">
        <w:r w:rsidRPr="00C70B2F">
          <w:rPr>
            <w:rStyle w:val="Hyperlink"/>
            <w:rFonts w:eastAsiaTheme="majorEastAsia"/>
            <w:sz w:val="20"/>
            <w:szCs w:val="20"/>
          </w:rPr>
          <w:t>https://github.com/arduino-libraries/NTPClient</w:t>
        </w:r>
      </w:hyperlink>
      <w:r w:rsidRPr="00C70B2F">
        <w:rPr>
          <w:sz w:val="20"/>
          <w:szCs w:val="20"/>
        </w:rPr>
        <w:t>. [Accessed: May 30, 2025].</w:t>
      </w:r>
    </w:p>
    <w:p w14:paraId="46D46978" w14:textId="77777777" w:rsidR="008B250E" w:rsidRPr="00C70B2F" w:rsidRDefault="008B250E" w:rsidP="008B250E">
      <w:pPr>
        <w:pStyle w:val="NormalWeb"/>
        <w:rPr>
          <w:sz w:val="20"/>
          <w:szCs w:val="20"/>
        </w:rPr>
      </w:pPr>
      <w:r w:rsidRPr="00C70B2F">
        <w:rPr>
          <w:sz w:val="20"/>
          <w:szCs w:val="20"/>
        </w:rPr>
        <w:lastRenderedPageBreak/>
        <w:t>[11] TP4056 Charging Module Datasheet, [Online]. Available: https://datasheet.lcsc.com. [Accessed: May 30, 2025].</w:t>
      </w:r>
    </w:p>
    <w:p w14:paraId="5FBB5CC0" w14:textId="77777777" w:rsidR="00794E89" w:rsidRDefault="00794E89" w:rsidP="00013B2B">
      <w:pPr>
        <w:pStyle w:val="NormalWeb"/>
        <w:ind w:left="720"/>
        <w:rPr>
          <w:b/>
          <w:bCs/>
          <w:sz w:val="20"/>
          <w:szCs w:val="20"/>
        </w:rPr>
      </w:pPr>
    </w:p>
    <w:p w14:paraId="2EEF38C2" w14:textId="77777777" w:rsidR="00134C6E" w:rsidRPr="00134C6E" w:rsidRDefault="00134C6E" w:rsidP="00794E89">
      <w:pPr>
        <w:pStyle w:val="NormalWeb"/>
        <w:ind w:left="720"/>
        <w:rPr>
          <w:b/>
          <w:bCs/>
          <w:sz w:val="20"/>
          <w:szCs w:val="20"/>
        </w:rPr>
      </w:pPr>
    </w:p>
    <w:p w14:paraId="4DF1C720" w14:textId="77777777" w:rsidR="00134C6E" w:rsidRDefault="00134C6E" w:rsidP="00943BA6">
      <w:pPr>
        <w:jc w:val="both"/>
        <w:rPr>
          <w:sz w:val="20"/>
          <w:szCs w:val="20"/>
        </w:rPr>
      </w:pPr>
    </w:p>
    <w:p w14:paraId="39DD0161" w14:textId="77777777" w:rsidR="00134C6E" w:rsidRDefault="00134C6E" w:rsidP="00943BA6">
      <w:pPr>
        <w:jc w:val="both"/>
        <w:rPr>
          <w:sz w:val="20"/>
          <w:szCs w:val="20"/>
        </w:rPr>
      </w:pPr>
    </w:p>
    <w:p w14:paraId="3598CDDE" w14:textId="77777777" w:rsidR="00943BA6" w:rsidRDefault="00943BA6" w:rsidP="00943BA6">
      <w:pPr>
        <w:jc w:val="both"/>
        <w:rPr>
          <w:sz w:val="20"/>
          <w:szCs w:val="20"/>
        </w:rPr>
      </w:pPr>
    </w:p>
    <w:p w14:paraId="2AC046EB" w14:textId="77777777" w:rsidR="00943BA6" w:rsidRDefault="00943BA6" w:rsidP="00943BA6">
      <w:pPr>
        <w:jc w:val="both"/>
        <w:rPr>
          <w:sz w:val="20"/>
          <w:szCs w:val="20"/>
        </w:rPr>
      </w:pPr>
    </w:p>
    <w:p w14:paraId="5CD5AADD" w14:textId="77777777" w:rsidR="00943BA6" w:rsidRDefault="00943BA6" w:rsidP="00943BA6">
      <w:pPr>
        <w:jc w:val="both"/>
        <w:rPr>
          <w:sz w:val="20"/>
          <w:szCs w:val="20"/>
        </w:rPr>
      </w:pPr>
    </w:p>
    <w:p w14:paraId="3B280A0D" w14:textId="77777777" w:rsidR="00C44472" w:rsidRPr="00606999" w:rsidRDefault="00C44472" w:rsidP="00C44472">
      <w:pPr>
        <w:jc w:val="both"/>
        <w:rPr>
          <w:sz w:val="20"/>
          <w:szCs w:val="20"/>
        </w:rPr>
      </w:pPr>
    </w:p>
    <w:sectPr w:rsidR="00C44472" w:rsidRPr="00606999" w:rsidSect="00C44472">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17A7" w14:textId="77777777" w:rsidR="0077103B" w:rsidRDefault="0077103B" w:rsidP="00480CB6">
      <w:r>
        <w:separator/>
      </w:r>
    </w:p>
  </w:endnote>
  <w:endnote w:type="continuationSeparator" w:id="0">
    <w:p w14:paraId="026046E1" w14:textId="77777777" w:rsidR="0077103B" w:rsidRDefault="0077103B" w:rsidP="00480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EEDD" w14:textId="77777777" w:rsidR="00E90CA5" w:rsidRDefault="00E90CA5">
    <w:pPr>
      <w:pBdr>
        <w:top w:val="nil"/>
        <w:left w:val="nil"/>
        <w:bottom w:val="nil"/>
        <w:right w:val="nil"/>
        <w:between w:val="nil"/>
      </w:pBdr>
      <w:tabs>
        <w:tab w:val="center" w:pos="4320"/>
        <w:tab w:val="right" w:pos="8640"/>
      </w:tabs>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058E" w14:textId="77777777" w:rsidR="0077103B" w:rsidRDefault="0077103B" w:rsidP="00480CB6">
      <w:r>
        <w:separator/>
      </w:r>
    </w:p>
  </w:footnote>
  <w:footnote w:type="continuationSeparator" w:id="0">
    <w:p w14:paraId="2E274203" w14:textId="77777777" w:rsidR="0077103B" w:rsidRDefault="0077103B" w:rsidP="00480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292"/>
    <w:multiLevelType w:val="multilevel"/>
    <w:tmpl w:val="FE06C530"/>
    <w:styleLink w:val="CurrentList1"/>
    <w:lvl w:ilvl="0">
      <w:start w:val="1"/>
      <w:numFmt w:val="upperRoman"/>
      <w:lvlText w:val="%1."/>
      <w:lvlJc w:val="right"/>
      <w:pPr>
        <w:ind w:left="720" w:hanging="360"/>
      </w:pPr>
    </w:lvl>
    <w:lvl w:ilvl="1">
      <w:start w:val="1"/>
      <w:numFmt w:val="bullet"/>
      <w:lvlText w:val=""/>
      <w:lvlJc w:val="left"/>
      <w:pPr>
        <w:ind w:left="117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997B04"/>
    <w:multiLevelType w:val="hybridMultilevel"/>
    <w:tmpl w:val="43A6BB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E12B1"/>
    <w:multiLevelType w:val="multilevel"/>
    <w:tmpl w:val="9AE009AA"/>
    <w:lvl w:ilvl="0">
      <w:start w:val="6"/>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D3C8E"/>
    <w:multiLevelType w:val="multilevel"/>
    <w:tmpl w:val="93CC8786"/>
    <w:lvl w:ilvl="0">
      <w:start w:val="1"/>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C25F4"/>
    <w:multiLevelType w:val="multilevel"/>
    <w:tmpl w:val="F782D812"/>
    <w:lvl w:ilvl="0">
      <w:start w:val="1"/>
      <w:numFmt w:val="upp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B3BAF"/>
    <w:multiLevelType w:val="hybridMultilevel"/>
    <w:tmpl w:val="6E7E580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0D1F2285"/>
    <w:multiLevelType w:val="hybridMultilevel"/>
    <w:tmpl w:val="79368EC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0DF2401D"/>
    <w:multiLevelType w:val="multilevel"/>
    <w:tmpl w:val="418CE59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61B26"/>
    <w:multiLevelType w:val="multilevel"/>
    <w:tmpl w:val="D570BA32"/>
    <w:lvl w:ilvl="0">
      <w:start w:val="1"/>
      <w:numFmt w:val="upperRoman"/>
      <w:lvlText w:val="%1."/>
      <w:lvlJc w:val="right"/>
      <w:pPr>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344AB"/>
    <w:multiLevelType w:val="multilevel"/>
    <w:tmpl w:val="C3B488A0"/>
    <w:lvl w:ilvl="0">
      <w:start w:val="11"/>
      <w:numFmt w:val="upperRoman"/>
      <w:lvlText w:val="%1."/>
      <w:lvlJc w:val="righ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5935FE1"/>
    <w:multiLevelType w:val="multilevel"/>
    <w:tmpl w:val="E47C0886"/>
    <w:lvl w:ilvl="0">
      <w:start w:val="1"/>
      <w:numFmt w:val="upperRoman"/>
      <w:lvlText w:val="%1."/>
      <w:lvlJc w:val="right"/>
      <w:pPr>
        <w:ind w:left="720" w:hanging="360"/>
      </w:pPr>
      <w:rPr>
        <w:rFont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531D1"/>
    <w:multiLevelType w:val="multilevel"/>
    <w:tmpl w:val="A0348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81882"/>
    <w:multiLevelType w:val="multilevel"/>
    <w:tmpl w:val="00340BFC"/>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A63F0"/>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A7C48"/>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20B28"/>
    <w:multiLevelType w:val="multilevel"/>
    <w:tmpl w:val="15F6FB10"/>
    <w:lvl w:ilvl="0">
      <w:start w:val="7"/>
      <w:numFmt w:val="upperRoman"/>
      <w:lvlText w:val="%1."/>
      <w:lvlJc w:val="right"/>
      <w:pPr>
        <w:ind w:left="720" w:hanging="360"/>
      </w:pPr>
      <w:rPr>
        <w:rFonts w:hint="default"/>
      </w:rPr>
    </w:lvl>
    <w:lvl w:ilvl="1">
      <w:start w:val="1"/>
      <w:numFmt w:val="bullet"/>
      <w:lvlText w:val=""/>
      <w:lvlJc w:val="left"/>
      <w:pPr>
        <w:ind w:left="117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47960F7"/>
    <w:multiLevelType w:val="multilevel"/>
    <w:tmpl w:val="7D2A1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32358"/>
    <w:multiLevelType w:val="multilevel"/>
    <w:tmpl w:val="C6B4792E"/>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36C5F"/>
    <w:multiLevelType w:val="multilevel"/>
    <w:tmpl w:val="E47C0886"/>
    <w:lvl w:ilvl="0">
      <w:start w:val="1"/>
      <w:numFmt w:val="upperRoman"/>
      <w:lvlText w:val="%1."/>
      <w:lvlJc w:val="right"/>
      <w:pPr>
        <w:ind w:left="720" w:hanging="360"/>
      </w:pPr>
      <w:rPr>
        <w:rFont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A14E96"/>
    <w:multiLevelType w:val="hybridMultilevel"/>
    <w:tmpl w:val="B36CD0B4"/>
    <w:lvl w:ilvl="0" w:tplc="DAC68F76">
      <w:start w:val="8"/>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B951EA7"/>
    <w:multiLevelType w:val="multilevel"/>
    <w:tmpl w:val="243A348C"/>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DF35FC"/>
    <w:multiLevelType w:val="multilevel"/>
    <w:tmpl w:val="F974861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2496B"/>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D96084"/>
    <w:multiLevelType w:val="multilevel"/>
    <w:tmpl w:val="E64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34EB3"/>
    <w:multiLevelType w:val="multilevel"/>
    <w:tmpl w:val="5DF89204"/>
    <w:lvl w:ilvl="0">
      <w:start w:val="1"/>
      <w:numFmt w:val="upperRoman"/>
      <w:lvlText w:val="%1."/>
      <w:lvlJc w:val="righ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3E153A"/>
    <w:multiLevelType w:val="multilevel"/>
    <w:tmpl w:val="B7D4F5DA"/>
    <w:lvl w:ilvl="0">
      <w:start w:val="1"/>
      <w:numFmt w:val="upperRoman"/>
      <w:lvlText w:val="%1."/>
      <w:lvlJc w:val="left"/>
      <w:pPr>
        <w:ind w:left="720" w:hanging="360"/>
      </w:pPr>
      <w:rPr>
        <w:rFonts w:hint="default"/>
      </w:rPr>
    </w:lvl>
    <w:lvl w:ilvl="1">
      <w:start w:val="1"/>
      <w:numFmt w:val="bullet"/>
      <w:lvlText w:val="o"/>
      <w:lvlJc w:val="left"/>
      <w:pPr>
        <w:tabs>
          <w:tab w:val="num" w:pos="1170"/>
        </w:tabs>
        <w:ind w:left="117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87E7FC3"/>
    <w:multiLevelType w:val="hybridMultilevel"/>
    <w:tmpl w:val="9CD2BB7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A13F51"/>
    <w:multiLevelType w:val="multilevel"/>
    <w:tmpl w:val="9E0A69B6"/>
    <w:lvl w:ilvl="0">
      <w:start w:val="1"/>
      <w:numFmt w:val="upperRoman"/>
      <w:lvlText w:val="%1."/>
      <w:lvlJc w:val="right"/>
      <w:pPr>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6811EA"/>
    <w:multiLevelType w:val="multilevel"/>
    <w:tmpl w:val="A87E821E"/>
    <w:lvl w:ilvl="0">
      <w:start w:val="1"/>
      <w:numFmt w:val="upperRoman"/>
      <w:lvlText w:val="%1."/>
      <w:lvlJc w:val="left"/>
      <w:pPr>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FEA318B"/>
    <w:multiLevelType w:val="multilevel"/>
    <w:tmpl w:val="7E3E6D08"/>
    <w:lvl w:ilvl="0">
      <w:start w:val="9"/>
      <w:numFmt w:val="upperRoman"/>
      <w:lvlText w:val="%1."/>
      <w:lvlJc w:val="righ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705AA4"/>
    <w:multiLevelType w:val="multilevel"/>
    <w:tmpl w:val="2C9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41BEA"/>
    <w:multiLevelType w:val="multilevel"/>
    <w:tmpl w:val="7E3E6D08"/>
    <w:lvl w:ilvl="0">
      <w:start w:val="9"/>
      <w:numFmt w:val="upperRoman"/>
      <w:lvlText w:val="%1."/>
      <w:lvlJc w:val="righ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C24B03"/>
    <w:multiLevelType w:val="hybridMultilevel"/>
    <w:tmpl w:val="DF9E6BB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48791D66"/>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5D210A"/>
    <w:multiLevelType w:val="hybridMultilevel"/>
    <w:tmpl w:val="64D47386"/>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5F3B3F"/>
    <w:multiLevelType w:val="multilevel"/>
    <w:tmpl w:val="451E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336F9"/>
    <w:multiLevelType w:val="multilevel"/>
    <w:tmpl w:val="75EEA35C"/>
    <w:lvl w:ilvl="0">
      <w:start w:val="2"/>
      <w:numFmt w:val="upperRoman"/>
      <w:lvlText w:val="%1."/>
      <w:lvlJc w:val="left"/>
      <w:pPr>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F263D5D"/>
    <w:multiLevelType w:val="multilevel"/>
    <w:tmpl w:val="AEF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B3284"/>
    <w:multiLevelType w:val="multilevel"/>
    <w:tmpl w:val="6CBCD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78579D"/>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853012"/>
    <w:multiLevelType w:val="multilevel"/>
    <w:tmpl w:val="E47C0886"/>
    <w:lvl w:ilvl="0">
      <w:start w:val="1"/>
      <w:numFmt w:val="upperRoman"/>
      <w:lvlText w:val="%1."/>
      <w:lvlJc w:val="right"/>
      <w:pPr>
        <w:ind w:left="720" w:hanging="360"/>
      </w:pPr>
      <w:rPr>
        <w:rFonts w:hint="default"/>
      </w:r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9E57AA"/>
    <w:multiLevelType w:val="multilevel"/>
    <w:tmpl w:val="258CD7DA"/>
    <w:lvl w:ilvl="0">
      <w:start w:val="7"/>
      <w:numFmt w:val="upperRoman"/>
      <w:lvlText w:val="%1."/>
      <w:lvlJc w:val="right"/>
      <w:pPr>
        <w:ind w:left="720" w:hanging="360"/>
      </w:pPr>
      <w:rPr>
        <w:rFonts w:hint="default"/>
        <w:b/>
        <w:bCs/>
        <w:color w:val="000000" w:themeColor="text1"/>
      </w:rPr>
    </w:lvl>
    <w:lvl w:ilvl="1">
      <w:start w:val="1"/>
      <w:numFmt w:val="bullet"/>
      <w:lvlText w:val=""/>
      <w:lvlJc w:val="left"/>
      <w:pPr>
        <w:ind w:left="117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66911AA4"/>
    <w:multiLevelType w:val="hybridMultilevel"/>
    <w:tmpl w:val="6AD29B3C"/>
    <w:lvl w:ilvl="0" w:tplc="193EA80A">
      <w:start w:val="2"/>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924288"/>
    <w:multiLevelType w:val="multilevel"/>
    <w:tmpl w:val="5874CF64"/>
    <w:lvl w:ilvl="0">
      <w:start w:val="1"/>
      <w:numFmt w:val="upp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946DE0"/>
    <w:multiLevelType w:val="hybridMultilevel"/>
    <w:tmpl w:val="DE54E6F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5" w15:restartNumberingAfterBreak="0">
    <w:nsid w:val="6B526C3D"/>
    <w:multiLevelType w:val="hybridMultilevel"/>
    <w:tmpl w:val="17962B52"/>
    <w:lvl w:ilvl="0" w:tplc="3FCCF66E">
      <w:start w:val="1"/>
      <w:numFmt w:val="upperRoman"/>
      <w:lvlText w:val="%1."/>
      <w:lvlJc w:val="right"/>
      <w:pPr>
        <w:ind w:left="720" w:hanging="360"/>
      </w:pPr>
      <w:rPr>
        <w:rFonts w:hint="default"/>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9167F8"/>
    <w:multiLevelType w:val="multilevel"/>
    <w:tmpl w:val="A1C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F25DB"/>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25EE6"/>
    <w:multiLevelType w:val="multilevel"/>
    <w:tmpl w:val="C2223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121CD7"/>
    <w:multiLevelType w:val="multilevel"/>
    <w:tmpl w:val="43625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B173E"/>
    <w:multiLevelType w:val="hybridMultilevel"/>
    <w:tmpl w:val="6AD29B3C"/>
    <w:lvl w:ilvl="0" w:tplc="FFFFFFFF">
      <w:start w:val="2"/>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53C401A"/>
    <w:multiLevelType w:val="multilevel"/>
    <w:tmpl w:val="BE266182"/>
    <w:lvl w:ilvl="0">
      <w:start w:val="1"/>
      <w:numFmt w:val="upperRoman"/>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779E31D5"/>
    <w:multiLevelType w:val="hybridMultilevel"/>
    <w:tmpl w:val="1E52B280"/>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FA5F3C"/>
    <w:multiLevelType w:val="multilevel"/>
    <w:tmpl w:val="0BF0711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993868">
    <w:abstractNumId w:val="11"/>
  </w:num>
  <w:num w:numId="2" w16cid:durableId="2100906704">
    <w:abstractNumId w:val="37"/>
  </w:num>
  <w:num w:numId="3" w16cid:durableId="1115557539">
    <w:abstractNumId w:val="7"/>
  </w:num>
  <w:num w:numId="4" w16cid:durableId="609047439">
    <w:abstractNumId w:val="16"/>
  </w:num>
  <w:num w:numId="5" w16cid:durableId="1688753292">
    <w:abstractNumId w:val="43"/>
  </w:num>
  <w:num w:numId="6" w16cid:durableId="1062290400">
    <w:abstractNumId w:val="8"/>
  </w:num>
  <w:num w:numId="7" w16cid:durableId="214321996">
    <w:abstractNumId w:val="3"/>
  </w:num>
  <w:num w:numId="8" w16cid:durableId="1455323390">
    <w:abstractNumId w:val="48"/>
  </w:num>
  <w:num w:numId="9" w16cid:durableId="1560482971">
    <w:abstractNumId w:val="46"/>
  </w:num>
  <w:num w:numId="10" w16cid:durableId="1056508957">
    <w:abstractNumId w:val="23"/>
  </w:num>
  <w:num w:numId="11" w16cid:durableId="798031965">
    <w:abstractNumId w:val="49"/>
  </w:num>
  <w:num w:numId="12" w16cid:durableId="535774980">
    <w:abstractNumId w:val="30"/>
  </w:num>
  <w:num w:numId="13" w16cid:durableId="625427918">
    <w:abstractNumId w:val="20"/>
  </w:num>
  <w:num w:numId="14" w16cid:durableId="813985028">
    <w:abstractNumId w:val="27"/>
  </w:num>
  <w:num w:numId="15" w16cid:durableId="484976133">
    <w:abstractNumId w:val="2"/>
  </w:num>
  <w:num w:numId="16" w16cid:durableId="729108892">
    <w:abstractNumId w:val="31"/>
  </w:num>
  <w:num w:numId="17" w16cid:durableId="1114397890">
    <w:abstractNumId w:val="9"/>
  </w:num>
  <w:num w:numId="18" w16cid:durableId="750657369">
    <w:abstractNumId w:val="25"/>
  </w:num>
  <w:num w:numId="19" w16cid:durableId="1419449561">
    <w:abstractNumId w:val="18"/>
  </w:num>
  <w:num w:numId="20" w16cid:durableId="1604535601">
    <w:abstractNumId w:val="14"/>
  </w:num>
  <w:num w:numId="21" w16cid:durableId="1406609712">
    <w:abstractNumId w:val="33"/>
  </w:num>
  <w:num w:numId="22" w16cid:durableId="588270556">
    <w:abstractNumId w:val="47"/>
  </w:num>
  <w:num w:numId="23" w16cid:durableId="2015374683">
    <w:abstractNumId w:val="22"/>
  </w:num>
  <w:num w:numId="24" w16cid:durableId="421609528">
    <w:abstractNumId w:val="39"/>
  </w:num>
  <w:num w:numId="25" w16cid:durableId="374355181">
    <w:abstractNumId w:val="13"/>
  </w:num>
  <w:num w:numId="26" w16cid:durableId="1529832751">
    <w:abstractNumId w:val="53"/>
  </w:num>
  <w:num w:numId="27" w16cid:durableId="2033413803">
    <w:abstractNumId w:val="44"/>
  </w:num>
  <w:num w:numId="28" w16cid:durableId="297732923">
    <w:abstractNumId w:val="6"/>
  </w:num>
  <w:num w:numId="29" w16cid:durableId="2042704997">
    <w:abstractNumId w:val="32"/>
  </w:num>
  <w:num w:numId="30" w16cid:durableId="650063124">
    <w:abstractNumId w:val="5"/>
  </w:num>
  <w:num w:numId="31" w16cid:durableId="1641223424">
    <w:abstractNumId w:val="12"/>
  </w:num>
  <w:num w:numId="32" w16cid:durableId="987251298">
    <w:abstractNumId w:val="4"/>
  </w:num>
  <w:num w:numId="33" w16cid:durableId="2070494161">
    <w:abstractNumId w:val="1"/>
  </w:num>
  <w:num w:numId="34" w16cid:durableId="591475448">
    <w:abstractNumId w:val="0"/>
  </w:num>
  <w:num w:numId="35" w16cid:durableId="156071919">
    <w:abstractNumId w:val="24"/>
  </w:num>
  <w:num w:numId="36" w16cid:durableId="78018943">
    <w:abstractNumId w:val="35"/>
  </w:num>
  <w:num w:numId="37" w16cid:durableId="745691404">
    <w:abstractNumId w:val="42"/>
  </w:num>
  <w:num w:numId="38" w16cid:durableId="1643464713">
    <w:abstractNumId w:val="26"/>
  </w:num>
  <w:num w:numId="39" w16cid:durableId="1411808848">
    <w:abstractNumId w:val="52"/>
  </w:num>
  <w:num w:numId="40" w16cid:durableId="2016299884">
    <w:abstractNumId w:val="34"/>
  </w:num>
  <w:num w:numId="41" w16cid:durableId="1923636827">
    <w:abstractNumId w:val="38"/>
  </w:num>
  <w:num w:numId="42" w16cid:durableId="462431022">
    <w:abstractNumId w:val="41"/>
  </w:num>
  <w:num w:numId="43" w16cid:durableId="834883457">
    <w:abstractNumId w:val="15"/>
  </w:num>
  <w:num w:numId="44" w16cid:durableId="1460344533">
    <w:abstractNumId w:val="50"/>
  </w:num>
  <w:num w:numId="45" w16cid:durableId="241645796">
    <w:abstractNumId w:val="19"/>
  </w:num>
  <w:num w:numId="46" w16cid:durableId="1651205062">
    <w:abstractNumId w:val="45"/>
  </w:num>
  <w:num w:numId="47" w16cid:durableId="568272191">
    <w:abstractNumId w:val="17"/>
  </w:num>
  <w:num w:numId="48" w16cid:durableId="1919558902">
    <w:abstractNumId w:val="21"/>
  </w:num>
  <w:num w:numId="49" w16cid:durableId="2087418374">
    <w:abstractNumId w:val="10"/>
  </w:num>
  <w:num w:numId="50" w16cid:durableId="1552493372">
    <w:abstractNumId w:val="40"/>
  </w:num>
  <w:num w:numId="51" w16cid:durableId="994793910">
    <w:abstractNumId w:val="36"/>
  </w:num>
  <w:num w:numId="52" w16cid:durableId="178277719">
    <w:abstractNumId w:val="29"/>
  </w:num>
  <w:num w:numId="53" w16cid:durableId="1552500465">
    <w:abstractNumId w:val="28"/>
  </w:num>
  <w:num w:numId="54" w16cid:durableId="189230557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C7"/>
    <w:rsid w:val="00013B2B"/>
    <w:rsid w:val="00032702"/>
    <w:rsid w:val="00065DA5"/>
    <w:rsid w:val="00067570"/>
    <w:rsid w:val="000727CE"/>
    <w:rsid w:val="0008001E"/>
    <w:rsid w:val="00097D1A"/>
    <w:rsid w:val="000B45C1"/>
    <w:rsid w:val="000F3B3C"/>
    <w:rsid w:val="001320C8"/>
    <w:rsid w:val="00134C6E"/>
    <w:rsid w:val="00143B1C"/>
    <w:rsid w:val="001463A8"/>
    <w:rsid w:val="00150E10"/>
    <w:rsid w:val="00170DE8"/>
    <w:rsid w:val="00175169"/>
    <w:rsid w:val="001954A3"/>
    <w:rsid w:val="001A4BFD"/>
    <w:rsid w:val="001D5E4C"/>
    <w:rsid w:val="001E6A72"/>
    <w:rsid w:val="001F02A1"/>
    <w:rsid w:val="001F1DC7"/>
    <w:rsid w:val="001F5817"/>
    <w:rsid w:val="00205078"/>
    <w:rsid w:val="002346E8"/>
    <w:rsid w:val="00236E0A"/>
    <w:rsid w:val="002674BE"/>
    <w:rsid w:val="00271D5D"/>
    <w:rsid w:val="00283110"/>
    <w:rsid w:val="00287FC4"/>
    <w:rsid w:val="00293796"/>
    <w:rsid w:val="002B609F"/>
    <w:rsid w:val="002C11CF"/>
    <w:rsid w:val="002E64D1"/>
    <w:rsid w:val="002F3D1D"/>
    <w:rsid w:val="003506E7"/>
    <w:rsid w:val="00367987"/>
    <w:rsid w:val="00385609"/>
    <w:rsid w:val="003A79C7"/>
    <w:rsid w:val="003B1264"/>
    <w:rsid w:val="003D2C51"/>
    <w:rsid w:val="003F2657"/>
    <w:rsid w:val="003F6D97"/>
    <w:rsid w:val="00412E6D"/>
    <w:rsid w:val="00424A8C"/>
    <w:rsid w:val="00435C17"/>
    <w:rsid w:val="00444A2A"/>
    <w:rsid w:val="00452107"/>
    <w:rsid w:val="00480CB6"/>
    <w:rsid w:val="004A5A3A"/>
    <w:rsid w:val="004A7852"/>
    <w:rsid w:val="004C78C4"/>
    <w:rsid w:val="004D3325"/>
    <w:rsid w:val="005059E3"/>
    <w:rsid w:val="00513311"/>
    <w:rsid w:val="0051706E"/>
    <w:rsid w:val="00546A88"/>
    <w:rsid w:val="0056204A"/>
    <w:rsid w:val="005D0274"/>
    <w:rsid w:val="005D37B1"/>
    <w:rsid w:val="005F5D34"/>
    <w:rsid w:val="00606999"/>
    <w:rsid w:val="00630BD6"/>
    <w:rsid w:val="006500DB"/>
    <w:rsid w:val="006514BE"/>
    <w:rsid w:val="006609D5"/>
    <w:rsid w:val="006709AB"/>
    <w:rsid w:val="006767E7"/>
    <w:rsid w:val="0069527D"/>
    <w:rsid w:val="006B1EA6"/>
    <w:rsid w:val="006B2B68"/>
    <w:rsid w:val="006C6A98"/>
    <w:rsid w:val="00702763"/>
    <w:rsid w:val="00716F48"/>
    <w:rsid w:val="007434E0"/>
    <w:rsid w:val="00754BF5"/>
    <w:rsid w:val="0077103B"/>
    <w:rsid w:val="00784186"/>
    <w:rsid w:val="00785E23"/>
    <w:rsid w:val="007870BF"/>
    <w:rsid w:val="00794E89"/>
    <w:rsid w:val="007A3718"/>
    <w:rsid w:val="007A6B6A"/>
    <w:rsid w:val="007B02CF"/>
    <w:rsid w:val="007C0A30"/>
    <w:rsid w:val="007D1499"/>
    <w:rsid w:val="00803C2C"/>
    <w:rsid w:val="0083020F"/>
    <w:rsid w:val="0083371C"/>
    <w:rsid w:val="00863194"/>
    <w:rsid w:val="00874D19"/>
    <w:rsid w:val="0087692B"/>
    <w:rsid w:val="00893C0D"/>
    <w:rsid w:val="008A1966"/>
    <w:rsid w:val="008B250E"/>
    <w:rsid w:val="008B550B"/>
    <w:rsid w:val="008C725E"/>
    <w:rsid w:val="00912AD2"/>
    <w:rsid w:val="00930344"/>
    <w:rsid w:val="00943BA6"/>
    <w:rsid w:val="00943FA6"/>
    <w:rsid w:val="0094420F"/>
    <w:rsid w:val="009476F0"/>
    <w:rsid w:val="00951B81"/>
    <w:rsid w:val="0096783E"/>
    <w:rsid w:val="009A22FA"/>
    <w:rsid w:val="009B5B67"/>
    <w:rsid w:val="009C0C4D"/>
    <w:rsid w:val="009C3BDC"/>
    <w:rsid w:val="009F64E8"/>
    <w:rsid w:val="00A16836"/>
    <w:rsid w:val="00A22FAB"/>
    <w:rsid w:val="00A26E6D"/>
    <w:rsid w:val="00A558A3"/>
    <w:rsid w:val="00A6557F"/>
    <w:rsid w:val="00A66507"/>
    <w:rsid w:val="00A67D7F"/>
    <w:rsid w:val="00A71835"/>
    <w:rsid w:val="00A75A19"/>
    <w:rsid w:val="00A82DF8"/>
    <w:rsid w:val="00AA1046"/>
    <w:rsid w:val="00AC4FEF"/>
    <w:rsid w:val="00AF631B"/>
    <w:rsid w:val="00B16C50"/>
    <w:rsid w:val="00B60F18"/>
    <w:rsid w:val="00B967F8"/>
    <w:rsid w:val="00B97F8B"/>
    <w:rsid w:val="00BA5556"/>
    <w:rsid w:val="00BB5716"/>
    <w:rsid w:val="00BF1DE9"/>
    <w:rsid w:val="00BF4B98"/>
    <w:rsid w:val="00C0018B"/>
    <w:rsid w:val="00C35B18"/>
    <w:rsid w:val="00C40928"/>
    <w:rsid w:val="00C44472"/>
    <w:rsid w:val="00C4607A"/>
    <w:rsid w:val="00C70B2F"/>
    <w:rsid w:val="00D046D9"/>
    <w:rsid w:val="00D23A63"/>
    <w:rsid w:val="00D266C7"/>
    <w:rsid w:val="00D765A2"/>
    <w:rsid w:val="00D77B88"/>
    <w:rsid w:val="00D84B63"/>
    <w:rsid w:val="00DC07C2"/>
    <w:rsid w:val="00DC1DB5"/>
    <w:rsid w:val="00DD21AE"/>
    <w:rsid w:val="00DD316B"/>
    <w:rsid w:val="00DD4166"/>
    <w:rsid w:val="00DD5144"/>
    <w:rsid w:val="00DF67F3"/>
    <w:rsid w:val="00E21B85"/>
    <w:rsid w:val="00E222DF"/>
    <w:rsid w:val="00E322BD"/>
    <w:rsid w:val="00E3502D"/>
    <w:rsid w:val="00E47A06"/>
    <w:rsid w:val="00E627B5"/>
    <w:rsid w:val="00E75048"/>
    <w:rsid w:val="00E90CA5"/>
    <w:rsid w:val="00EA513B"/>
    <w:rsid w:val="00EB442B"/>
    <w:rsid w:val="00EB492D"/>
    <w:rsid w:val="00ED1D53"/>
    <w:rsid w:val="00ED6FC9"/>
    <w:rsid w:val="00ED7746"/>
    <w:rsid w:val="00F10C8B"/>
    <w:rsid w:val="00F2784D"/>
    <w:rsid w:val="00F87740"/>
    <w:rsid w:val="00F932A5"/>
    <w:rsid w:val="00F96304"/>
    <w:rsid w:val="00FA700D"/>
    <w:rsid w:val="00FB2F85"/>
    <w:rsid w:val="00FC6B26"/>
    <w:rsid w:val="00FF222E"/>
    <w:rsid w:val="00FF53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8E27"/>
  <w15:chartTrackingRefBased/>
  <w15:docId w15:val="{82536D32-8175-D149-B0B0-17F9CC86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C6E"/>
    <w:pPr>
      <w:spacing w:after="0" w:line="240" w:lineRule="auto"/>
    </w:pPr>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3A79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3A79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3A79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3A7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9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9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9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9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3A79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3A79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3A7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9C7"/>
    <w:rPr>
      <w:rFonts w:eastAsiaTheme="majorEastAsia" w:cstheme="majorBidi"/>
      <w:color w:val="272727" w:themeColor="text1" w:themeTint="D8"/>
    </w:rPr>
  </w:style>
  <w:style w:type="paragraph" w:styleId="Title">
    <w:name w:val="Title"/>
    <w:basedOn w:val="Normal"/>
    <w:next w:val="Normal"/>
    <w:link w:val="TitleChar"/>
    <w:uiPriority w:val="10"/>
    <w:qFormat/>
    <w:rsid w:val="003A79C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A79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A79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A79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A79C7"/>
    <w:pPr>
      <w:spacing w:before="160"/>
      <w:jc w:val="center"/>
    </w:pPr>
    <w:rPr>
      <w:i/>
      <w:iCs/>
      <w:color w:val="404040" w:themeColor="text1" w:themeTint="BF"/>
    </w:rPr>
  </w:style>
  <w:style w:type="character" w:customStyle="1" w:styleId="QuoteChar">
    <w:name w:val="Quote Char"/>
    <w:basedOn w:val="DefaultParagraphFont"/>
    <w:link w:val="Quote"/>
    <w:uiPriority w:val="29"/>
    <w:rsid w:val="003A79C7"/>
    <w:rPr>
      <w:rFonts w:cs="Mangal"/>
      <w:i/>
      <w:iCs/>
      <w:color w:val="404040" w:themeColor="text1" w:themeTint="BF"/>
    </w:rPr>
  </w:style>
  <w:style w:type="paragraph" w:styleId="ListParagraph">
    <w:name w:val="List Paragraph"/>
    <w:basedOn w:val="Normal"/>
    <w:uiPriority w:val="34"/>
    <w:qFormat/>
    <w:rsid w:val="003A79C7"/>
    <w:pPr>
      <w:ind w:left="720"/>
      <w:contextualSpacing/>
    </w:pPr>
  </w:style>
  <w:style w:type="character" w:styleId="IntenseEmphasis">
    <w:name w:val="Intense Emphasis"/>
    <w:basedOn w:val="DefaultParagraphFont"/>
    <w:uiPriority w:val="21"/>
    <w:qFormat/>
    <w:rsid w:val="003A79C7"/>
    <w:rPr>
      <w:i/>
      <w:iCs/>
      <w:color w:val="2F5496" w:themeColor="accent1" w:themeShade="BF"/>
    </w:rPr>
  </w:style>
  <w:style w:type="paragraph" w:styleId="IntenseQuote">
    <w:name w:val="Intense Quote"/>
    <w:basedOn w:val="Normal"/>
    <w:next w:val="Normal"/>
    <w:link w:val="IntenseQuoteChar"/>
    <w:uiPriority w:val="30"/>
    <w:qFormat/>
    <w:rsid w:val="003A7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9C7"/>
    <w:rPr>
      <w:rFonts w:cs="Mangal"/>
      <w:i/>
      <w:iCs/>
      <w:color w:val="2F5496" w:themeColor="accent1" w:themeShade="BF"/>
    </w:rPr>
  </w:style>
  <w:style w:type="character" w:styleId="IntenseReference">
    <w:name w:val="Intense Reference"/>
    <w:basedOn w:val="DefaultParagraphFont"/>
    <w:uiPriority w:val="32"/>
    <w:qFormat/>
    <w:rsid w:val="003A79C7"/>
    <w:rPr>
      <w:b/>
      <w:bCs/>
      <w:smallCaps/>
      <w:color w:val="2F5496" w:themeColor="accent1" w:themeShade="BF"/>
      <w:spacing w:val="5"/>
    </w:rPr>
  </w:style>
  <w:style w:type="character" w:styleId="HTMLCode">
    <w:name w:val="HTML Code"/>
    <w:basedOn w:val="DefaultParagraphFont"/>
    <w:uiPriority w:val="99"/>
    <w:semiHidden/>
    <w:unhideWhenUsed/>
    <w:rsid w:val="003A79C7"/>
    <w:rPr>
      <w:rFonts w:ascii="Courier New" w:eastAsia="Times New Roman" w:hAnsi="Courier New" w:cs="Courier New"/>
      <w:sz w:val="20"/>
      <w:szCs w:val="20"/>
    </w:rPr>
  </w:style>
  <w:style w:type="character" w:styleId="Strong">
    <w:name w:val="Strong"/>
    <w:basedOn w:val="DefaultParagraphFont"/>
    <w:uiPriority w:val="22"/>
    <w:qFormat/>
    <w:rsid w:val="003A79C7"/>
    <w:rPr>
      <w:b/>
      <w:bCs/>
    </w:rPr>
  </w:style>
  <w:style w:type="character" w:customStyle="1" w:styleId="katex-mathml">
    <w:name w:val="katex-mathml"/>
    <w:basedOn w:val="DefaultParagraphFont"/>
    <w:rsid w:val="006514BE"/>
  </w:style>
  <w:style w:type="character" w:customStyle="1" w:styleId="mord">
    <w:name w:val="mord"/>
    <w:basedOn w:val="DefaultParagraphFont"/>
    <w:rsid w:val="006514BE"/>
  </w:style>
  <w:style w:type="character" w:customStyle="1" w:styleId="mrel">
    <w:name w:val="mrel"/>
    <w:basedOn w:val="DefaultParagraphFont"/>
    <w:rsid w:val="006514BE"/>
  </w:style>
  <w:style w:type="character" w:customStyle="1" w:styleId="mbin">
    <w:name w:val="mbin"/>
    <w:basedOn w:val="DefaultParagraphFont"/>
    <w:rsid w:val="006514BE"/>
  </w:style>
  <w:style w:type="character" w:customStyle="1" w:styleId="vlist-s">
    <w:name w:val="vlist-s"/>
    <w:basedOn w:val="DefaultParagraphFont"/>
    <w:rsid w:val="006514BE"/>
  </w:style>
  <w:style w:type="character" w:styleId="PlaceholderText">
    <w:name w:val="Placeholder Text"/>
    <w:basedOn w:val="DefaultParagraphFont"/>
    <w:uiPriority w:val="99"/>
    <w:semiHidden/>
    <w:rsid w:val="006514BE"/>
    <w:rPr>
      <w:color w:val="666666"/>
    </w:rPr>
  </w:style>
  <w:style w:type="numbering" w:customStyle="1" w:styleId="CurrentList1">
    <w:name w:val="Current List1"/>
    <w:uiPriority w:val="99"/>
    <w:rsid w:val="00E21B85"/>
    <w:pPr>
      <w:numPr>
        <w:numId w:val="34"/>
      </w:numPr>
    </w:pPr>
  </w:style>
  <w:style w:type="character" w:styleId="LineNumber">
    <w:name w:val="line number"/>
    <w:basedOn w:val="DefaultParagraphFont"/>
    <w:uiPriority w:val="99"/>
    <w:semiHidden/>
    <w:unhideWhenUsed/>
    <w:rsid w:val="00E75048"/>
  </w:style>
  <w:style w:type="table" w:styleId="TableGrid">
    <w:name w:val="Table Grid"/>
    <w:basedOn w:val="TableNormal"/>
    <w:uiPriority w:val="39"/>
    <w:rsid w:val="00606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0CB6"/>
    <w:pPr>
      <w:tabs>
        <w:tab w:val="center" w:pos="4680"/>
        <w:tab w:val="right" w:pos="9360"/>
      </w:tabs>
    </w:pPr>
  </w:style>
  <w:style w:type="character" w:customStyle="1" w:styleId="HeaderChar">
    <w:name w:val="Header Char"/>
    <w:basedOn w:val="DefaultParagraphFont"/>
    <w:link w:val="Header"/>
    <w:uiPriority w:val="99"/>
    <w:rsid w:val="00480CB6"/>
    <w:rPr>
      <w:rFonts w:cs="Mangal"/>
    </w:rPr>
  </w:style>
  <w:style w:type="paragraph" w:styleId="Footer">
    <w:name w:val="footer"/>
    <w:basedOn w:val="Normal"/>
    <w:link w:val="FooterChar"/>
    <w:uiPriority w:val="99"/>
    <w:unhideWhenUsed/>
    <w:rsid w:val="00480CB6"/>
    <w:pPr>
      <w:tabs>
        <w:tab w:val="center" w:pos="4680"/>
        <w:tab w:val="right" w:pos="9360"/>
      </w:tabs>
    </w:pPr>
  </w:style>
  <w:style w:type="character" w:customStyle="1" w:styleId="FooterChar">
    <w:name w:val="Footer Char"/>
    <w:basedOn w:val="DefaultParagraphFont"/>
    <w:link w:val="Footer"/>
    <w:uiPriority w:val="99"/>
    <w:rsid w:val="00480CB6"/>
    <w:rPr>
      <w:rFonts w:cs="Mangal"/>
    </w:rPr>
  </w:style>
  <w:style w:type="table" w:styleId="TableGridLight">
    <w:name w:val="Grid Table Light"/>
    <w:basedOn w:val="TableNormal"/>
    <w:uiPriority w:val="40"/>
    <w:rsid w:val="00A22F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22F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22F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22F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424A8C"/>
    <w:pPr>
      <w:spacing w:before="100" w:beforeAutospacing="1" w:after="100" w:afterAutospacing="1"/>
    </w:pPr>
    <w:rPr>
      <w:lang w:val="en-IN" w:eastAsia="en-IN" w:bidi="ar-SA"/>
    </w:rPr>
  </w:style>
  <w:style w:type="character" w:styleId="Hyperlink">
    <w:name w:val="Hyperlink"/>
    <w:basedOn w:val="DefaultParagraphFont"/>
    <w:uiPriority w:val="99"/>
    <w:semiHidden/>
    <w:unhideWhenUsed/>
    <w:rsid w:val="00C70B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4270">
      <w:bodyDiv w:val="1"/>
      <w:marLeft w:val="0"/>
      <w:marRight w:val="0"/>
      <w:marTop w:val="0"/>
      <w:marBottom w:val="0"/>
      <w:divBdr>
        <w:top w:val="none" w:sz="0" w:space="0" w:color="auto"/>
        <w:left w:val="none" w:sz="0" w:space="0" w:color="auto"/>
        <w:bottom w:val="none" w:sz="0" w:space="0" w:color="auto"/>
        <w:right w:val="none" w:sz="0" w:space="0" w:color="auto"/>
      </w:divBdr>
    </w:div>
    <w:div w:id="122846546">
      <w:bodyDiv w:val="1"/>
      <w:marLeft w:val="0"/>
      <w:marRight w:val="0"/>
      <w:marTop w:val="0"/>
      <w:marBottom w:val="0"/>
      <w:divBdr>
        <w:top w:val="none" w:sz="0" w:space="0" w:color="auto"/>
        <w:left w:val="none" w:sz="0" w:space="0" w:color="auto"/>
        <w:bottom w:val="none" w:sz="0" w:space="0" w:color="auto"/>
        <w:right w:val="none" w:sz="0" w:space="0" w:color="auto"/>
      </w:divBdr>
    </w:div>
    <w:div w:id="180438881">
      <w:bodyDiv w:val="1"/>
      <w:marLeft w:val="0"/>
      <w:marRight w:val="0"/>
      <w:marTop w:val="0"/>
      <w:marBottom w:val="0"/>
      <w:divBdr>
        <w:top w:val="none" w:sz="0" w:space="0" w:color="auto"/>
        <w:left w:val="none" w:sz="0" w:space="0" w:color="auto"/>
        <w:bottom w:val="none" w:sz="0" w:space="0" w:color="auto"/>
        <w:right w:val="none" w:sz="0" w:space="0" w:color="auto"/>
      </w:divBdr>
      <w:divsChild>
        <w:div w:id="66377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36789">
      <w:bodyDiv w:val="1"/>
      <w:marLeft w:val="0"/>
      <w:marRight w:val="0"/>
      <w:marTop w:val="0"/>
      <w:marBottom w:val="0"/>
      <w:divBdr>
        <w:top w:val="none" w:sz="0" w:space="0" w:color="auto"/>
        <w:left w:val="none" w:sz="0" w:space="0" w:color="auto"/>
        <w:bottom w:val="none" w:sz="0" w:space="0" w:color="auto"/>
        <w:right w:val="none" w:sz="0" w:space="0" w:color="auto"/>
      </w:divBdr>
    </w:div>
    <w:div w:id="255217481">
      <w:bodyDiv w:val="1"/>
      <w:marLeft w:val="0"/>
      <w:marRight w:val="0"/>
      <w:marTop w:val="0"/>
      <w:marBottom w:val="0"/>
      <w:divBdr>
        <w:top w:val="none" w:sz="0" w:space="0" w:color="auto"/>
        <w:left w:val="none" w:sz="0" w:space="0" w:color="auto"/>
        <w:bottom w:val="none" w:sz="0" w:space="0" w:color="auto"/>
        <w:right w:val="none" w:sz="0" w:space="0" w:color="auto"/>
      </w:divBdr>
    </w:div>
    <w:div w:id="271665437">
      <w:bodyDiv w:val="1"/>
      <w:marLeft w:val="0"/>
      <w:marRight w:val="0"/>
      <w:marTop w:val="0"/>
      <w:marBottom w:val="0"/>
      <w:divBdr>
        <w:top w:val="none" w:sz="0" w:space="0" w:color="auto"/>
        <w:left w:val="none" w:sz="0" w:space="0" w:color="auto"/>
        <w:bottom w:val="none" w:sz="0" w:space="0" w:color="auto"/>
        <w:right w:val="none" w:sz="0" w:space="0" w:color="auto"/>
      </w:divBdr>
    </w:div>
    <w:div w:id="324284119">
      <w:bodyDiv w:val="1"/>
      <w:marLeft w:val="0"/>
      <w:marRight w:val="0"/>
      <w:marTop w:val="0"/>
      <w:marBottom w:val="0"/>
      <w:divBdr>
        <w:top w:val="none" w:sz="0" w:space="0" w:color="auto"/>
        <w:left w:val="none" w:sz="0" w:space="0" w:color="auto"/>
        <w:bottom w:val="none" w:sz="0" w:space="0" w:color="auto"/>
        <w:right w:val="none" w:sz="0" w:space="0" w:color="auto"/>
      </w:divBdr>
    </w:div>
    <w:div w:id="354698081">
      <w:bodyDiv w:val="1"/>
      <w:marLeft w:val="0"/>
      <w:marRight w:val="0"/>
      <w:marTop w:val="0"/>
      <w:marBottom w:val="0"/>
      <w:divBdr>
        <w:top w:val="none" w:sz="0" w:space="0" w:color="auto"/>
        <w:left w:val="none" w:sz="0" w:space="0" w:color="auto"/>
        <w:bottom w:val="none" w:sz="0" w:space="0" w:color="auto"/>
        <w:right w:val="none" w:sz="0" w:space="0" w:color="auto"/>
      </w:divBdr>
    </w:div>
    <w:div w:id="377778301">
      <w:bodyDiv w:val="1"/>
      <w:marLeft w:val="0"/>
      <w:marRight w:val="0"/>
      <w:marTop w:val="0"/>
      <w:marBottom w:val="0"/>
      <w:divBdr>
        <w:top w:val="none" w:sz="0" w:space="0" w:color="auto"/>
        <w:left w:val="none" w:sz="0" w:space="0" w:color="auto"/>
        <w:bottom w:val="none" w:sz="0" w:space="0" w:color="auto"/>
        <w:right w:val="none" w:sz="0" w:space="0" w:color="auto"/>
      </w:divBdr>
    </w:div>
    <w:div w:id="409160530">
      <w:bodyDiv w:val="1"/>
      <w:marLeft w:val="0"/>
      <w:marRight w:val="0"/>
      <w:marTop w:val="0"/>
      <w:marBottom w:val="0"/>
      <w:divBdr>
        <w:top w:val="none" w:sz="0" w:space="0" w:color="auto"/>
        <w:left w:val="none" w:sz="0" w:space="0" w:color="auto"/>
        <w:bottom w:val="none" w:sz="0" w:space="0" w:color="auto"/>
        <w:right w:val="none" w:sz="0" w:space="0" w:color="auto"/>
      </w:divBdr>
    </w:div>
    <w:div w:id="412943138">
      <w:bodyDiv w:val="1"/>
      <w:marLeft w:val="0"/>
      <w:marRight w:val="0"/>
      <w:marTop w:val="0"/>
      <w:marBottom w:val="0"/>
      <w:divBdr>
        <w:top w:val="none" w:sz="0" w:space="0" w:color="auto"/>
        <w:left w:val="none" w:sz="0" w:space="0" w:color="auto"/>
        <w:bottom w:val="none" w:sz="0" w:space="0" w:color="auto"/>
        <w:right w:val="none" w:sz="0" w:space="0" w:color="auto"/>
      </w:divBdr>
    </w:div>
    <w:div w:id="449975663">
      <w:bodyDiv w:val="1"/>
      <w:marLeft w:val="0"/>
      <w:marRight w:val="0"/>
      <w:marTop w:val="0"/>
      <w:marBottom w:val="0"/>
      <w:divBdr>
        <w:top w:val="none" w:sz="0" w:space="0" w:color="auto"/>
        <w:left w:val="none" w:sz="0" w:space="0" w:color="auto"/>
        <w:bottom w:val="none" w:sz="0" w:space="0" w:color="auto"/>
        <w:right w:val="none" w:sz="0" w:space="0" w:color="auto"/>
      </w:divBdr>
    </w:div>
    <w:div w:id="587273676">
      <w:bodyDiv w:val="1"/>
      <w:marLeft w:val="0"/>
      <w:marRight w:val="0"/>
      <w:marTop w:val="0"/>
      <w:marBottom w:val="0"/>
      <w:divBdr>
        <w:top w:val="none" w:sz="0" w:space="0" w:color="auto"/>
        <w:left w:val="none" w:sz="0" w:space="0" w:color="auto"/>
        <w:bottom w:val="none" w:sz="0" w:space="0" w:color="auto"/>
        <w:right w:val="none" w:sz="0" w:space="0" w:color="auto"/>
      </w:divBdr>
    </w:div>
    <w:div w:id="708532767">
      <w:bodyDiv w:val="1"/>
      <w:marLeft w:val="0"/>
      <w:marRight w:val="0"/>
      <w:marTop w:val="0"/>
      <w:marBottom w:val="0"/>
      <w:divBdr>
        <w:top w:val="none" w:sz="0" w:space="0" w:color="auto"/>
        <w:left w:val="none" w:sz="0" w:space="0" w:color="auto"/>
        <w:bottom w:val="none" w:sz="0" w:space="0" w:color="auto"/>
        <w:right w:val="none" w:sz="0" w:space="0" w:color="auto"/>
      </w:divBdr>
    </w:div>
    <w:div w:id="710350573">
      <w:bodyDiv w:val="1"/>
      <w:marLeft w:val="0"/>
      <w:marRight w:val="0"/>
      <w:marTop w:val="0"/>
      <w:marBottom w:val="0"/>
      <w:divBdr>
        <w:top w:val="none" w:sz="0" w:space="0" w:color="auto"/>
        <w:left w:val="none" w:sz="0" w:space="0" w:color="auto"/>
        <w:bottom w:val="none" w:sz="0" w:space="0" w:color="auto"/>
        <w:right w:val="none" w:sz="0" w:space="0" w:color="auto"/>
      </w:divBdr>
    </w:div>
    <w:div w:id="720979383">
      <w:bodyDiv w:val="1"/>
      <w:marLeft w:val="0"/>
      <w:marRight w:val="0"/>
      <w:marTop w:val="0"/>
      <w:marBottom w:val="0"/>
      <w:divBdr>
        <w:top w:val="none" w:sz="0" w:space="0" w:color="auto"/>
        <w:left w:val="none" w:sz="0" w:space="0" w:color="auto"/>
        <w:bottom w:val="none" w:sz="0" w:space="0" w:color="auto"/>
        <w:right w:val="none" w:sz="0" w:space="0" w:color="auto"/>
      </w:divBdr>
    </w:div>
    <w:div w:id="753480166">
      <w:bodyDiv w:val="1"/>
      <w:marLeft w:val="0"/>
      <w:marRight w:val="0"/>
      <w:marTop w:val="0"/>
      <w:marBottom w:val="0"/>
      <w:divBdr>
        <w:top w:val="none" w:sz="0" w:space="0" w:color="auto"/>
        <w:left w:val="none" w:sz="0" w:space="0" w:color="auto"/>
        <w:bottom w:val="none" w:sz="0" w:space="0" w:color="auto"/>
        <w:right w:val="none" w:sz="0" w:space="0" w:color="auto"/>
      </w:divBdr>
    </w:div>
    <w:div w:id="812217708">
      <w:bodyDiv w:val="1"/>
      <w:marLeft w:val="0"/>
      <w:marRight w:val="0"/>
      <w:marTop w:val="0"/>
      <w:marBottom w:val="0"/>
      <w:divBdr>
        <w:top w:val="none" w:sz="0" w:space="0" w:color="auto"/>
        <w:left w:val="none" w:sz="0" w:space="0" w:color="auto"/>
        <w:bottom w:val="none" w:sz="0" w:space="0" w:color="auto"/>
        <w:right w:val="none" w:sz="0" w:space="0" w:color="auto"/>
      </w:divBdr>
    </w:div>
    <w:div w:id="850265976">
      <w:bodyDiv w:val="1"/>
      <w:marLeft w:val="0"/>
      <w:marRight w:val="0"/>
      <w:marTop w:val="0"/>
      <w:marBottom w:val="0"/>
      <w:divBdr>
        <w:top w:val="none" w:sz="0" w:space="0" w:color="auto"/>
        <w:left w:val="none" w:sz="0" w:space="0" w:color="auto"/>
        <w:bottom w:val="none" w:sz="0" w:space="0" w:color="auto"/>
        <w:right w:val="none" w:sz="0" w:space="0" w:color="auto"/>
      </w:divBdr>
    </w:div>
    <w:div w:id="859314058">
      <w:bodyDiv w:val="1"/>
      <w:marLeft w:val="0"/>
      <w:marRight w:val="0"/>
      <w:marTop w:val="0"/>
      <w:marBottom w:val="0"/>
      <w:divBdr>
        <w:top w:val="none" w:sz="0" w:space="0" w:color="auto"/>
        <w:left w:val="none" w:sz="0" w:space="0" w:color="auto"/>
        <w:bottom w:val="none" w:sz="0" w:space="0" w:color="auto"/>
        <w:right w:val="none" w:sz="0" w:space="0" w:color="auto"/>
      </w:divBdr>
    </w:div>
    <w:div w:id="1052926838">
      <w:bodyDiv w:val="1"/>
      <w:marLeft w:val="0"/>
      <w:marRight w:val="0"/>
      <w:marTop w:val="0"/>
      <w:marBottom w:val="0"/>
      <w:divBdr>
        <w:top w:val="none" w:sz="0" w:space="0" w:color="auto"/>
        <w:left w:val="none" w:sz="0" w:space="0" w:color="auto"/>
        <w:bottom w:val="none" w:sz="0" w:space="0" w:color="auto"/>
        <w:right w:val="none" w:sz="0" w:space="0" w:color="auto"/>
      </w:divBdr>
    </w:div>
    <w:div w:id="1206061793">
      <w:bodyDiv w:val="1"/>
      <w:marLeft w:val="0"/>
      <w:marRight w:val="0"/>
      <w:marTop w:val="0"/>
      <w:marBottom w:val="0"/>
      <w:divBdr>
        <w:top w:val="none" w:sz="0" w:space="0" w:color="auto"/>
        <w:left w:val="none" w:sz="0" w:space="0" w:color="auto"/>
        <w:bottom w:val="none" w:sz="0" w:space="0" w:color="auto"/>
        <w:right w:val="none" w:sz="0" w:space="0" w:color="auto"/>
      </w:divBdr>
    </w:div>
    <w:div w:id="1272204132">
      <w:bodyDiv w:val="1"/>
      <w:marLeft w:val="0"/>
      <w:marRight w:val="0"/>
      <w:marTop w:val="0"/>
      <w:marBottom w:val="0"/>
      <w:divBdr>
        <w:top w:val="none" w:sz="0" w:space="0" w:color="auto"/>
        <w:left w:val="none" w:sz="0" w:space="0" w:color="auto"/>
        <w:bottom w:val="none" w:sz="0" w:space="0" w:color="auto"/>
        <w:right w:val="none" w:sz="0" w:space="0" w:color="auto"/>
      </w:divBdr>
    </w:div>
    <w:div w:id="1282110174">
      <w:bodyDiv w:val="1"/>
      <w:marLeft w:val="0"/>
      <w:marRight w:val="0"/>
      <w:marTop w:val="0"/>
      <w:marBottom w:val="0"/>
      <w:divBdr>
        <w:top w:val="none" w:sz="0" w:space="0" w:color="auto"/>
        <w:left w:val="none" w:sz="0" w:space="0" w:color="auto"/>
        <w:bottom w:val="none" w:sz="0" w:space="0" w:color="auto"/>
        <w:right w:val="none" w:sz="0" w:space="0" w:color="auto"/>
      </w:divBdr>
    </w:div>
    <w:div w:id="1455057214">
      <w:bodyDiv w:val="1"/>
      <w:marLeft w:val="0"/>
      <w:marRight w:val="0"/>
      <w:marTop w:val="0"/>
      <w:marBottom w:val="0"/>
      <w:divBdr>
        <w:top w:val="none" w:sz="0" w:space="0" w:color="auto"/>
        <w:left w:val="none" w:sz="0" w:space="0" w:color="auto"/>
        <w:bottom w:val="none" w:sz="0" w:space="0" w:color="auto"/>
        <w:right w:val="none" w:sz="0" w:space="0" w:color="auto"/>
      </w:divBdr>
    </w:div>
    <w:div w:id="1459450468">
      <w:bodyDiv w:val="1"/>
      <w:marLeft w:val="0"/>
      <w:marRight w:val="0"/>
      <w:marTop w:val="0"/>
      <w:marBottom w:val="0"/>
      <w:divBdr>
        <w:top w:val="none" w:sz="0" w:space="0" w:color="auto"/>
        <w:left w:val="none" w:sz="0" w:space="0" w:color="auto"/>
        <w:bottom w:val="none" w:sz="0" w:space="0" w:color="auto"/>
        <w:right w:val="none" w:sz="0" w:space="0" w:color="auto"/>
      </w:divBdr>
    </w:div>
    <w:div w:id="1494444234">
      <w:bodyDiv w:val="1"/>
      <w:marLeft w:val="0"/>
      <w:marRight w:val="0"/>
      <w:marTop w:val="0"/>
      <w:marBottom w:val="0"/>
      <w:divBdr>
        <w:top w:val="none" w:sz="0" w:space="0" w:color="auto"/>
        <w:left w:val="none" w:sz="0" w:space="0" w:color="auto"/>
        <w:bottom w:val="none" w:sz="0" w:space="0" w:color="auto"/>
        <w:right w:val="none" w:sz="0" w:space="0" w:color="auto"/>
      </w:divBdr>
    </w:div>
    <w:div w:id="1560285510">
      <w:bodyDiv w:val="1"/>
      <w:marLeft w:val="0"/>
      <w:marRight w:val="0"/>
      <w:marTop w:val="0"/>
      <w:marBottom w:val="0"/>
      <w:divBdr>
        <w:top w:val="none" w:sz="0" w:space="0" w:color="auto"/>
        <w:left w:val="none" w:sz="0" w:space="0" w:color="auto"/>
        <w:bottom w:val="none" w:sz="0" w:space="0" w:color="auto"/>
        <w:right w:val="none" w:sz="0" w:space="0" w:color="auto"/>
      </w:divBdr>
    </w:div>
    <w:div w:id="1563977721">
      <w:bodyDiv w:val="1"/>
      <w:marLeft w:val="0"/>
      <w:marRight w:val="0"/>
      <w:marTop w:val="0"/>
      <w:marBottom w:val="0"/>
      <w:divBdr>
        <w:top w:val="none" w:sz="0" w:space="0" w:color="auto"/>
        <w:left w:val="none" w:sz="0" w:space="0" w:color="auto"/>
        <w:bottom w:val="none" w:sz="0" w:space="0" w:color="auto"/>
        <w:right w:val="none" w:sz="0" w:space="0" w:color="auto"/>
      </w:divBdr>
    </w:div>
    <w:div w:id="1644113643">
      <w:bodyDiv w:val="1"/>
      <w:marLeft w:val="0"/>
      <w:marRight w:val="0"/>
      <w:marTop w:val="0"/>
      <w:marBottom w:val="0"/>
      <w:divBdr>
        <w:top w:val="none" w:sz="0" w:space="0" w:color="auto"/>
        <w:left w:val="none" w:sz="0" w:space="0" w:color="auto"/>
        <w:bottom w:val="none" w:sz="0" w:space="0" w:color="auto"/>
        <w:right w:val="none" w:sz="0" w:space="0" w:color="auto"/>
      </w:divBdr>
    </w:div>
    <w:div w:id="1694913267">
      <w:bodyDiv w:val="1"/>
      <w:marLeft w:val="0"/>
      <w:marRight w:val="0"/>
      <w:marTop w:val="0"/>
      <w:marBottom w:val="0"/>
      <w:divBdr>
        <w:top w:val="none" w:sz="0" w:space="0" w:color="auto"/>
        <w:left w:val="none" w:sz="0" w:space="0" w:color="auto"/>
        <w:bottom w:val="none" w:sz="0" w:space="0" w:color="auto"/>
        <w:right w:val="none" w:sz="0" w:space="0" w:color="auto"/>
      </w:divBdr>
    </w:div>
    <w:div w:id="1781796224">
      <w:bodyDiv w:val="1"/>
      <w:marLeft w:val="0"/>
      <w:marRight w:val="0"/>
      <w:marTop w:val="0"/>
      <w:marBottom w:val="0"/>
      <w:divBdr>
        <w:top w:val="none" w:sz="0" w:space="0" w:color="auto"/>
        <w:left w:val="none" w:sz="0" w:space="0" w:color="auto"/>
        <w:bottom w:val="none" w:sz="0" w:space="0" w:color="auto"/>
        <w:right w:val="none" w:sz="0" w:space="0" w:color="auto"/>
      </w:divBdr>
    </w:div>
    <w:div w:id="1785997207">
      <w:bodyDiv w:val="1"/>
      <w:marLeft w:val="0"/>
      <w:marRight w:val="0"/>
      <w:marTop w:val="0"/>
      <w:marBottom w:val="0"/>
      <w:divBdr>
        <w:top w:val="none" w:sz="0" w:space="0" w:color="auto"/>
        <w:left w:val="none" w:sz="0" w:space="0" w:color="auto"/>
        <w:bottom w:val="none" w:sz="0" w:space="0" w:color="auto"/>
        <w:right w:val="none" w:sz="0" w:space="0" w:color="auto"/>
      </w:divBdr>
    </w:div>
    <w:div w:id="1853568016">
      <w:bodyDiv w:val="1"/>
      <w:marLeft w:val="0"/>
      <w:marRight w:val="0"/>
      <w:marTop w:val="0"/>
      <w:marBottom w:val="0"/>
      <w:divBdr>
        <w:top w:val="none" w:sz="0" w:space="0" w:color="auto"/>
        <w:left w:val="none" w:sz="0" w:space="0" w:color="auto"/>
        <w:bottom w:val="none" w:sz="0" w:space="0" w:color="auto"/>
        <w:right w:val="none" w:sz="0" w:space="0" w:color="auto"/>
      </w:divBdr>
    </w:div>
    <w:div w:id="1908342828">
      <w:bodyDiv w:val="1"/>
      <w:marLeft w:val="0"/>
      <w:marRight w:val="0"/>
      <w:marTop w:val="0"/>
      <w:marBottom w:val="0"/>
      <w:divBdr>
        <w:top w:val="none" w:sz="0" w:space="0" w:color="auto"/>
        <w:left w:val="none" w:sz="0" w:space="0" w:color="auto"/>
        <w:bottom w:val="none" w:sz="0" w:space="0" w:color="auto"/>
        <w:right w:val="none" w:sz="0" w:space="0" w:color="auto"/>
      </w:divBdr>
    </w:div>
    <w:div w:id="1911229105">
      <w:bodyDiv w:val="1"/>
      <w:marLeft w:val="0"/>
      <w:marRight w:val="0"/>
      <w:marTop w:val="0"/>
      <w:marBottom w:val="0"/>
      <w:divBdr>
        <w:top w:val="none" w:sz="0" w:space="0" w:color="auto"/>
        <w:left w:val="none" w:sz="0" w:space="0" w:color="auto"/>
        <w:bottom w:val="none" w:sz="0" w:space="0" w:color="auto"/>
        <w:right w:val="none" w:sz="0" w:space="0" w:color="auto"/>
      </w:divBdr>
    </w:div>
    <w:div w:id="1962033303">
      <w:bodyDiv w:val="1"/>
      <w:marLeft w:val="0"/>
      <w:marRight w:val="0"/>
      <w:marTop w:val="0"/>
      <w:marBottom w:val="0"/>
      <w:divBdr>
        <w:top w:val="none" w:sz="0" w:space="0" w:color="auto"/>
        <w:left w:val="none" w:sz="0" w:space="0" w:color="auto"/>
        <w:bottom w:val="none" w:sz="0" w:space="0" w:color="auto"/>
        <w:right w:val="none" w:sz="0" w:space="0" w:color="auto"/>
      </w:divBdr>
    </w:div>
    <w:div w:id="2090729835">
      <w:bodyDiv w:val="1"/>
      <w:marLeft w:val="0"/>
      <w:marRight w:val="0"/>
      <w:marTop w:val="0"/>
      <w:marBottom w:val="0"/>
      <w:divBdr>
        <w:top w:val="none" w:sz="0" w:space="0" w:color="auto"/>
        <w:left w:val="none" w:sz="0" w:space="0" w:color="auto"/>
        <w:bottom w:val="none" w:sz="0" w:space="0" w:color="auto"/>
        <w:right w:val="none" w:sz="0" w:space="0" w:color="auto"/>
      </w:divBdr>
    </w:div>
    <w:div w:id="211112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github.com/adafruit/Adafruit_SSD1306" TargetMode="External"/><Relationship Id="rId3" Type="http://schemas.openxmlformats.org/officeDocument/2006/relationships/styles" Target="styles.xml"/><Relationship Id="rId21" Type="http://schemas.openxmlformats.org/officeDocument/2006/relationships/hyperlink" Target="https://github.com/arduino-libraries/NTPClient"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who.int/publications/i/item/world-report-on-vision" TargetMode="External"/><Relationship Id="rId2" Type="http://schemas.openxmlformats.org/officeDocument/2006/relationships/numbering" Target="numbering.xml"/><Relationship Id="rId16" Type="http://schemas.openxmlformats.org/officeDocument/2006/relationships/hyperlink" Target="https://www.viaopta-apps.com" TargetMode="External"/><Relationship Id="rId20" Type="http://schemas.openxmlformats.org/officeDocument/2006/relationships/hyperlink" Target="https://github.com/FluxGarage/RoboEy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nownav.com" TargetMode="Externa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hyperlink" Target="https://blynk.i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InternetSite</b:SourceType>
    <b:Guid>{A5D98F86-C6AE-44B8-B9B3-E3A115E800CE}</b:Guid>
    <b:Title>[1]</b:Title>
    <b:URL>https://www.oxfordreference.com/display/10.1093/oi/authority.20110803120041197#:~:text=The%20sense%20that%20enables%20perception,by%20means%20of%20the%20eyes</b:URL>
    <b:RefOrder>1</b:RefOrder>
  </b:Source>
</b:Sources>
</file>

<file path=customXml/itemProps1.xml><?xml version="1.0" encoding="utf-8"?>
<ds:datastoreItem xmlns:ds="http://schemas.openxmlformats.org/officeDocument/2006/customXml" ds:itemID="{1EEDDAC2-74F9-49EE-B623-AE774199C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3252</Words>
  <Characters>18542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Tagadiya</dc:creator>
  <cp:keywords/>
  <dc:description/>
  <cp:lastModifiedBy>Prince Tagadiya</cp:lastModifiedBy>
  <cp:revision>2</cp:revision>
  <cp:lastPrinted>2025-05-15T17:40:00Z</cp:lastPrinted>
  <dcterms:created xsi:type="dcterms:W3CDTF">2025-05-31T05:05:00Z</dcterms:created>
  <dcterms:modified xsi:type="dcterms:W3CDTF">2025-05-31T05:05:00Z</dcterms:modified>
</cp:coreProperties>
</file>