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9E7DB" w14:textId="77777777" w:rsidR="00BF3C3F" w:rsidRDefault="00BF3C3F" w:rsidP="00BF3C3F">
      <w:bookmarkStart w:id="0" w:name="_Hlk198907098"/>
      <w:bookmarkEnd w:id="0"/>
      <w:r>
        <w:t xml:space="preserve">                                                                                </w:t>
      </w:r>
      <w:r>
        <w:rPr>
          <w:noProof/>
        </w:rPr>
        <w:drawing>
          <wp:inline distT="0" distB="0" distL="0" distR="0" wp14:anchorId="02BB5B95" wp14:editId="68B5066B">
            <wp:extent cx="892800" cy="1463040"/>
            <wp:effectExtent l="0" t="0" r="3175" b="3810"/>
            <wp:docPr id="1537981841" name="Picture 1" descr="Islamic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lamic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496" cy="1477290"/>
                    </a:xfrm>
                    <a:prstGeom prst="rect">
                      <a:avLst/>
                    </a:prstGeom>
                    <a:noFill/>
                    <a:ln>
                      <a:noFill/>
                    </a:ln>
                  </pic:spPr>
                </pic:pic>
              </a:graphicData>
            </a:graphic>
          </wp:inline>
        </w:drawing>
      </w:r>
    </w:p>
    <w:p w14:paraId="44F08ED5" w14:textId="77777777" w:rsidR="00BF3C3F" w:rsidRDefault="00BF3C3F" w:rsidP="00BF3C3F"/>
    <w:p w14:paraId="5BA45140" w14:textId="77777777" w:rsidR="00BF3C3F" w:rsidRDefault="00BF3C3F" w:rsidP="00BF3C3F">
      <w:pPr>
        <w:spacing w:line="360" w:lineRule="auto"/>
        <w:jc w:val="center"/>
      </w:pPr>
      <w:r>
        <w:rPr>
          <w:b/>
          <w:sz w:val="32"/>
        </w:rPr>
        <w:t>Islamic University of Technology</w:t>
      </w:r>
      <w:r>
        <w:rPr>
          <w:b/>
          <w:sz w:val="32"/>
        </w:rPr>
        <w:br/>
      </w:r>
      <w:r>
        <w:rPr>
          <w:sz w:val="28"/>
        </w:rPr>
        <w:t>Department of Computer Science and Engineering</w:t>
      </w:r>
      <w:r>
        <w:rPr>
          <w:sz w:val="28"/>
        </w:rPr>
        <w:br/>
      </w:r>
    </w:p>
    <w:p w14:paraId="49CDF637" w14:textId="77777777" w:rsidR="00BF3C3F" w:rsidRPr="003D1705" w:rsidRDefault="00BF3C3F" w:rsidP="00BF3C3F">
      <w:pPr>
        <w:spacing w:line="360" w:lineRule="auto"/>
        <w:jc w:val="center"/>
        <w:rPr>
          <w:sz w:val="28"/>
          <w:szCs w:val="28"/>
        </w:rPr>
      </w:pPr>
      <w:r w:rsidRPr="003D1705">
        <w:rPr>
          <w:sz w:val="28"/>
          <w:szCs w:val="28"/>
        </w:rPr>
        <w:t xml:space="preserve">CSE </w:t>
      </w:r>
      <w:proofErr w:type="gramStart"/>
      <w:r w:rsidRPr="003D1705">
        <w:rPr>
          <w:sz w:val="28"/>
          <w:szCs w:val="28"/>
        </w:rPr>
        <w:t>4408 :</w:t>
      </w:r>
      <w:proofErr w:type="gramEnd"/>
      <w:r w:rsidRPr="003D1705">
        <w:rPr>
          <w:sz w:val="28"/>
          <w:szCs w:val="28"/>
        </w:rPr>
        <w:t xml:space="preserve"> System Analysis &amp; Design</w:t>
      </w:r>
    </w:p>
    <w:p w14:paraId="7D6B8062" w14:textId="77777777" w:rsidR="00BF3C3F" w:rsidRDefault="00BF3C3F" w:rsidP="00BF3C3F">
      <w:pPr>
        <w:spacing w:line="360" w:lineRule="auto"/>
        <w:jc w:val="center"/>
        <w:rPr>
          <w:sz w:val="28"/>
          <w:szCs w:val="28"/>
        </w:rPr>
      </w:pPr>
      <w:r w:rsidRPr="003D1705">
        <w:rPr>
          <w:sz w:val="28"/>
          <w:szCs w:val="28"/>
        </w:rPr>
        <w:t xml:space="preserve">Lab </w:t>
      </w:r>
      <w:r>
        <w:rPr>
          <w:sz w:val="28"/>
          <w:szCs w:val="28"/>
        </w:rPr>
        <w:t>3</w:t>
      </w:r>
    </w:p>
    <w:p w14:paraId="202918BA" w14:textId="77777777" w:rsidR="00BF3C3F" w:rsidRDefault="00BF3C3F" w:rsidP="00BF3C3F"/>
    <w:p w14:paraId="63A66B6A" w14:textId="77777777" w:rsidR="00BF3C3F" w:rsidRDefault="00BF3C3F" w:rsidP="00BF3C3F"/>
    <w:p w14:paraId="2EB96A6F" w14:textId="54D1E7F0" w:rsidR="00BF3C3F" w:rsidRDefault="00BF3C3F" w:rsidP="00BF3C3F">
      <w:pPr>
        <w:spacing w:line="360" w:lineRule="auto"/>
        <w:jc w:val="center"/>
        <w:rPr>
          <w:sz w:val="48"/>
          <w:szCs w:val="48"/>
        </w:rPr>
      </w:pPr>
      <w:r w:rsidRPr="00BF3C3F">
        <w:rPr>
          <w:b/>
          <w:bCs/>
          <w:sz w:val="48"/>
          <w:szCs w:val="48"/>
        </w:rPr>
        <w:t>Project Management</w:t>
      </w:r>
      <w:r w:rsidRPr="00BF3C3F">
        <w:rPr>
          <w:sz w:val="48"/>
          <w:szCs w:val="48"/>
        </w:rPr>
        <w:br/>
      </w:r>
    </w:p>
    <w:p w14:paraId="13BBC35F" w14:textId="3A539F1C" w:rsidR="00BF3C3F" w:rsidRDefault="00BF3C3F" w:rsidP="00BF3C3F">
      <w:pPr>
        <w:jc w:val="center"/>
        <w:rPr>
          <w:sz w:val="48"/>
          <w:szCs w:val="48"/>
        </w:rPr>
      </w:pPr>
      <w:r w:rsidRPr="00C6505F">
        <w:rPr>
          <w:b/>
          <w:sz w:val="32"/>
          <w:szCs w:val="32"/>
          <w:u w:val="single"/>
        </w:rPr>
        <w:t>Group Members</w:t>
      </w:r>
      <w:r>
        <w:rPr>
          <w:b/>
        </w:rPr>
        <w:br/>
      </w:r>
      <w:r w:rsidRPr="003D1705">
        <w:rPr>
          <w:sz w:val="28"/>
          <w:szCs w:val="28"/>
        </w:rPr>
        <w:t xml:space="preserve"> </w:t>
      </w:r>
      <w:r>
        <w:rPr>
          <w:sz w:val="28"/>
          <w:szCs w:val="28"/>
        </w:rPr>
        <w:t>Shadab Bin Habib</w:t>
      </w:r>
      <w:r w:rsidRPr="003D1705">
        <w:rPr>
          <w:sz w:val="28"/>
          <w:szCs w:val="28"/>
        </w:rPr>
        <w:t xml:space="preserve"> (22004120</w:t>
      </w:r>
      <w:r>
        <w:rPr>
          <w:sz w:val="28"/>
          <w:szCs w:val="28"/>
        </w:rPr>
        <w:t>1</w:t>
      </w:r>
      <w:r w:rsidRPr="003D1705">
        <w:rPr>
          <w:sz w:val="28"/>
          <w:szCs w:val="28"/>
        </w:rPr>
        <w:t>)</w:t>
      </w:r>
      <w:r w:rsidRPr="003D1705">
        <w:rPr>
          <w:sz w:val="28"/>
          <w:szCs w:val="28"/>
        </w:rPr>
        <w:br/>
      </w:r>
      <w:r>
        <w:rPr>
          <w:sz w:val="28"/>
          <w:szCs w:val="28"/>
        </w:rPr>
        <w:t xml:space="preserve">Tashan Ferdous </w:t>
      </w:r>
      <w:proofErr w:type="spellStart"/>
      <w:r>
        <w:rPr>
          <w:sz w:val="28"/>
          <w:szCs w:val="28"/>
        </w:rPr>
        <w:t>Lihan</w:t>
      </w:r>
      <w:proofErr w:type="spellEnd"/>
      <w:r w:rsidRPr="003D1705">
        <w:rPr>
          <w:sz w:val="28"/>
          <w:szCs w:val="28"/>
        </w:rPr>
        <w:t xml:space="preserve"> (2200412</w:t>
      </w:r>
      <w:r>
        <w:rPr>
          <w:sz w:val="28"/>
          <w:szCs w:val="28"/>
        </w:rPr>
        <w:t>03</w:t>
      </w:r>
      <w:r w:rsidRPr="003D1705">
        <w:rPr>
          <w:sz w:val="28"/>
          <w:szCs w:val="28"/>
        </w:rPr>
        <w:t>)</w:t>
      </w:r>
      <w:r w:rsidRPr="003D1705">
        <w:rPr>
          <w:sz w:val="28"/>
          <w:szCs w:val="28"/>
        </w:rPr>
        <w:br/>
        <w:t xml:space="preserve"> Na</w:t>
      </w:r>
      <w:r>
        <w:rPr>
          <w:sz w:val="28"/>
          <w:szCs w:val="28"/>
        </w:rPr>
        <w:t>fiz Zia</w:t>
      </w:r>
      <w:r w:rsidRPr="003D1705">
        <w:rPr>
          <w:sz w:val="28"/>
          <w:szCs w:val="28"/>
        </w:rPr>
        <w:t xml:space="preserve"> (2200412</w:t>
      </w:r>
      <w:r>
        <w:rPr>
          <w:sz w:val="28"/>
          <w:szCs w:val="28"/>
        </w:rPr>
        <w:t>45</w:t>
      </w:r>
      <w:r w:rsidRPr="003D1705">
        <w:rPr>
          <w:sz w:val="28"/>
          <w:szCs w:val="28"/>
        </w:rPr>
        <w:t>)</w:t>
      </w:r>
    </w:p>
    <w:p w14:paraId="54A4E429" w14:textId="74B9139B" w:rsidR="00BF3C3F" w:rsidRDefault="00BF3C3F" w:rsidP="00BF3C3F">
      <w:pPr>
        <w:spacing w:line="360" w:lineRule="auto"/>
        <w:jc w:val="center"/>
        <w:rPr>
          <w:sz w:val="48"/>
          <w:szCs w:val="48"/>
        </w:rPr>
      </w:pPr>
    </w:p>
    <w:p w14:paraId="7B321392" w14:textId="77777777" w:rsidR="00BF3C3F" w:rsidRDefault="00BF3C3F">
      <w:pPr>
        <w:rPr>
          <w:sz w:val="48"/>
          <w:szCs w:val="48"/>
        </w:rPr>
      </w:pPr>
      <w:r>
        <w:rPr>
          <w:sz w:val="48"/>
          <w:szCs w:val="48"/>
        </w:rPr>
        <w:br w:type="page"/>
      </w:r>
    </w:p>
    <w:p w14:paraId="516B279B" w14:textId="77777777" w:rsidR="005339A8" w:rsidRPr="005339A8" w:rsidRDefault="005339A8" w:rsidP="005339A8">
      <w:pPr>
        <w:spacing w:line="360" w:lineRule="auto"/>
        <w:jc w:val="center"/>
        <w:rPr>
          <w:b/>
          <w:bCs/>
          <w:sz w:val="48"/>
          <w:szCs w:val="48"/>
        </w:rPr>
      </w:pPr>
      <w:r w:rsidRPr="005339A8">
        <w:rPr>
          <w:b/>
          <w:bCs/>
          <w:sz w:val="48"/>
          <w:szCs w:val="48"/>
        </w:rPr>
        <w:lastRenderedPageBreak/>
        <w:t>Problem Definition and Project Selection Justification</w:t>
      </w:r>
    </w:p>
    <w:p w14:paraId="16DB44C5" w14:textId="7BDA9324" w:rsidR="005339A8" w:rsidRPr="005339A8" w:rsidRDefault="005339A8" w:rsidP="005339A8">
      <w:pPr>
        <w:spacing w:line="360" w:lineRule="auto"/>
        <w:jc w:val="center"/>
        <w:rPr>
          <w:sz w:val="48"/>
          <w:szCs w:val="48"/>
        </w:rPr>
      </w:pPr>
    </w:p>
    <w:p w14:paraId="74E9FCC6" w14:textId="77777777" w:rsidR="005339A8" w:rsidRPr="005339A8" w:rsidRDefault="005339A8" w:rsidP="005339A8">
      <w:pPr>
        <w:spacing w:line="360" w:lineRule="auto"/>
        <w:jc w:val="center"/>
        <w:rPr>
          <w:b/>
          <w:bCs/>
          <w:color w:val="00B0F0"/>
          <w:sz w:val="36"/>
          <w:szCs w:val="36"/>
        </w:rPr>
      </w:pPr>
      <w:r w:rsidRPr="005339A8">
        <w:rPr>
          <w:b/>
          <w:bCs/>
          <w:color w:val="00B0F0"/>
          <w:sz w:val="36"/>
          <w:szCs w:val="36"/>
        </w:rPr>
        <w:t>Problem Statement</w:t>
      </w:r>
    </w:p>
    <w:p w14:paraId="4F933582" w14:textId="77777777" w:rsidR="005339A8" w:rsidRPr="005339A8" w:rsidRDefault="005339A8" w:rsidP="00A1646E">
      <w:pPr>
        <w:spacing w:line="360" w:lineRule="auto"/>
        <w:rPr>
          <w:sz w:val="28"/>
          <w:szCs w:val="28"/>
        </w:rPr>
      </w:pPr>
      <w:r w:rsidRPr="005339A8">
        <w:rPr>
          <w:sz w:val="28"/>
          <w:szCs w:val="28"/>
        </w:rPr>
        <w:t>The IUT Cafeteria currently relies on manual methods for managing its food inventory. This approach often results in inaccurate stock tracking, delayed updates, and inefficient resource usage. These issues lead to food shortages or overstocking, disrupting cafeteria services and reducing customer satisfaction. A digital solution is required to automate inventory tracking and enhance operational efficiency.</w:t>
      </w:r>
    </w:p>
    <w:p w14:paraId="5D78A68C" w14:textId="1991724C" w:rsidR="005339A8" w:rsidRPr="005339A8" w:rsidRDefault="005339A8" w:rsidP="005339A8">
      <w:pPr>
        <w:spacing w:line="360" w:lineRule="auto"/>
        <w:jc w:val="center"/>
        <w:rPr>
          <w:sz w:val="48"/>
          <w:szCs w:val="48"/>
        </w:rPr>
      </w:pPr>
    </w:p>
    <w:p w14:paraId="789A3F65" w14:textId="77777777" w:rsidR="005339A8" w:rsidRPr="005339A8" w:rsidRDefault="005339A8" w:rsidP="005339A8">
      <w:pPr>
        <w:spacing w:line="360" w:lineRule="auto"/>
        <w:jc w:val="center"/>
        <w:rPr>
          <w:b/>
          <w:bCs/>
          <w:color w:val="00B0F0"/>
          <w:sz w:val="36"/>
          <w:szCs w:val="36"/>
        </w:rPr>
      </w:pPr>
      <w:r w:rsidRPr="005339A8">
        <w:rPr>
          <w:b/>
          <w:bCs/>
          <w:color w:val="00B0F0"/>
          <w:sz w:val="36"/>
          <w:szCs w:val="36"/>
        </w:rPr>
        <w:t>Key Issues (Pain Points)</w:t>
      </w:r>
    </w:p>
    <w:p w14:paraId="507EED2B" w14:textId="77777777" w:rsidR="005339A8" w:rsidRPr="005339A8" w:rsidRDefault="005339A8" w:rsidP="00A1646E">
      <w:pPr>
        <w:numPr>
          <w:ilvl w:val="0"/>
          <w:numId w:val="1"/>
        </w:numPr>
        <w:spacing w:line="360" w:lineRule="auto"/>
        <w:rPr>
          <w:sz w:val="28"/>
          <w:szCs w:val="28"/>
        </w:rPr>
      </w:pPr>
      <w:r w:rsidRPr="005339A8">
        <w:rPr>
          <w:b/>
          <w:bCs/>
          <w:sz w:val="28"/>
          <w:szCs w:val="28"/>
        </w:rPr>
        <w:t>Manual tracking</w:t>
      </w:r>
      <w:r w:rsidRPr="005339A8">
        <w:rPr>
          <w:sz w:val="28"/>
          <w:szCs w:val="28"/>
        </w:rPr>
        <w:t xml:space="preserve"> leads to human error and outdated records.</w:t>
      </w:r>
    </w:p>
    <w:p w14:paraId="305D5E9E" w14:textId="77777777" w:rsidR="005339A8" w:rsidRPr="005339A8" w:rsidRDefault="005339A8" w:rsidP="00A1646E">
      <w:pPr>
        <w:numPr>
          <w:ilvl w:val="0"/>
          <w:numId w:val="1"/>
        </w:numPr>
        <w:spacing w:line="360" w:lineRule="auto"/>
        <w:rPr>
          <w:sz w:val="28"/>
          <w:szCs w:val="28"/>
        </w:rPr>
      </w:pPr>
      <w:r w:rsidRPr="005339A8">
        <w:rPr>
          <w:b/>
          <w:bCs/>
          <w:sz w:val="28"/>
          <w:szCs w:val="28"/>
        </w:rPr>
        <w:t>Lack of real-time updates</w:t>
      </w:r>
      <w:r w:rsidRPr="005339A8">
        <w:rPr>
          <w:sz w:val="28"/>
          <w:szCs w:val="28"/>
        </w:rPr>
        <w:t xml:space="preserve"> causes delays in identifying stock shortages.</w:t>
      </w:r>
    </w:p>
    <w:p w14:paraId="09039EA1" w14:textId="77777777" w:rsidR="005339A8" w:rsidRPr="005339A8" w:rsidRDefault="005339A8" w:rsidP="00A1646E">
      <w:pPr>
        <w:numPr>
          <w:ilvl w:val="0"/>
          <w:numId w:val="1"/>
        </w:numPr>
        <w:spacing w:line="360" w:lineRule="auto"/>
        <w:rPr>
          <w:sz w:val="28"/>
          <w:szCs w:val="28"/>
        </w:rPr>
      </w:pPr>
      <w:r w:rsidRPr="005339A8">
        <w:rPr>
          <w:b/>
          <w:bCs/>
          <w:sz w:val="28"/>
          <w:szCs w:val="28"/>
        </w:rPr>
        <w:t>Inventory mismatches</w:t>
      </w:r>
      <w:r w:rsidRPr="005339A8">
        <w:rPr>
          <w:sz w:val="28"/>
          <w:szCs w:val="28"/>
        </w:rPr>
        <w:t xml:space="preserve"> result in food waste or unavailability.</w:t>
      </w:r>
    </w:p>
    <w:p w14:paraId="6AE9480C" w14:textId="77777777" w:rsidR="005339A8" w:rsidRPr="005339A8" w:rsidRDefault="005339A8" w:rsidP="00A1646E">
      <w:pPr>
        <w:numPr>
          <w:ilvl w:val="0"/>
          <w:numId w:val="1"/>
        </w:numPr>
        <w:spacing w:line="360" w:lineRule="auto"/>
        <w:rPr>
          <w:sz w:val="28"/>
          <w:szCs w:val="28"/>
        </w:rPr>
      </w:pPr>
      <w:r w:rsidRPr="005339A8">
        <w:rPr>
          <w:b/>
          <w:bCs/>
          <w:sz w:val="28"/>
          <w:szCs w:val="28"/>
        </w:rPr>
        <w:t>No automated alerts</w:t>
      </w:r>
      <w:r w:rsidRPr="005339A8">
        <w:rPr>
          <w:sz w:val="28"/>
          <w:szCs w:val="28"/>
        </w:rPr>
        <w:t xml:space="preserve"> for low stock or critical thresholds.</w:t>
      </w:r>
    </w:p>
    <w:p w14:paraId="127DF218" w14:textId="77777777" w:rsidR="005339A8" w:rsidRPr="005339A8" w:rsidRDefault="005339A8" w:rsidP="00A1646E">
      <w:pPr>
        <w:numPr>
          <w:ilvl w:val="0"/>
          <w:numId w:val="1"/>
        </w:numPr>
        <w:spacing w:line="360" w:lineRule="auto"/>
        <w:rPr>
          <w:sz w:val="28"/>
          <w:szCs w:val="28"/>
        </w:rPr>
      </w:pPr>
      <w:r w:rsidRPr="005339A8">
        <w:rPr>
          <w:b/>
          <w:bCs/>
          <w:sz w:val="28"/>
          <w:szCs w:val="28"/>
        </w:rPr>
        <w:t>Inefficient reporting</w:t>
      </w:r>
      <w:r w:rsidRPr="005339A8">
        <w:rPr>
          <w:sz w:val="28"/>
          <w:szCs w:val="28"/>
        </w:rPr>
        <w:t xml:space="preserve"> makes it difficult to analyze usage patterns.</w:t>
      </w:r>
    </w:p>
    <w:p w14:paraId="04BD2E68" w14:textId="5A9F298E" w:rsidR="005339A8" w:rsidRPr="005339A8" w:rsidRDefault="005339A8" w:rsidP="005339A8">
      <w:pPr>
        <w:spacing w:line="360" w:lineRule="auto"/>
        <w:jc w:val="center"/>
        <w:rPr>
          <w:sz w:val="48"/>
          <w:szCs w:val="48"/>
        </w:rPr>
      </w:pPr>
    </w:p>
    <w:p w14:paraId="68A9FB49" w14:textId="77777777" w:rsidR="005339A8" w:rsidRPr="005339A8" w:rsidRDefault="005339A8" w:rsidP="005339A8">
      <w:pPr>
        <w:spacing w:line="360" w:lineRule="auto"/>
        <w:jc w:val="center"/>
        <w:rPr>
          <w:b/>
          <w:bCs/>
          <w:color w:val="00B0F0"/>
          <w:sz w:val="36"/>
          <w:szCs w:val="36"/>
        </w:rPr>
      </w:pPr>
      <w:r w:rsidRPr="005339A8">
        <w:rPr>
          <w:b/>
          <w:bCs/>
          <w:color w:val="00B0F0"/>
          <w:sz w:val="36"/>
          <w:szCs w:val="36"/>
        </w:rPr>
        <w:lastRenderedPageBreak/>
        <w:t>Project Objectives</w:t>
      </w:r>
    </w:p>
    <w:p w14:paraId="5C19FF80" w14:textId="77777777" w:rsidR="005339A8" w:rsidRPr="005339A8" w:rsidRDefault="005339A8" w:rsidP="00A1646E">
      <w:pPr>
        <w:numPr>
          <w:ilvl w:val="0"/>
          <w:numId w:val="2"/>
        </w:numPr>
        <w:spacing w:line="360" w:lineRule="auto"/>
        <w:rPr>
          <w:sz w:val="28"/>
          <w:szCs w:val="28"/>
        </w:rPr>
      </w:pPr>
      <w:r w:rsidRPr="005339A8">
        <w:rPr>
          <w:b/>
          <w:bCs/>
          <w:sz w:val="28"/>
          <w:szCs w:val="28"/>
        </w:rPr>
        <w:t>Automate inventory updates</w:t>
      </w:r>
      <w:r w:rsidRPr="005339A8">
        <w:rPr>
          <w:sz w:val="28"/>
          <w:szCs w:val="28"/>
        </w:rPr>
        <w:t xml:space="preserve"> to ensure real-time accuracy.</w:t>
      </w:r>
    </w:p>
    <w:p w14:paraId="6C6BC57D" w14:textId="77777777" w:rsidR="005339A8" w:rsidRPr="005339A8" w:rsidRDefault="005339A8" w:rsidP="00A1646E">
      <w:pPr>
        <w:numPr>
          <w:ilvl w:val="0"/>
          <w:numId w:val="2"/>
        </w:numPr>
        <w:spacing w:line="360" w:lineRule="auto"/>
        <w:rPr>
          <w:sz w:val="28"/>
          <w:szCs w:val="28"/>
        </w:rPr>
      </w:pPr>
      <w:r w:rsidRPr="005339A8">
        <w:rPr>
          <w:b/>
          <w:bCs/>
          <w:sz w:val="28"/>
          <w:szCs w:val="28"/>
        </w:rPr>
        <w:t>Send alerts when stock is low</w:t>
      </w:r>
      <w:r w:rsidRPr="005339A8">
        <w:rPr>
          <w:sz w:val="28"/>
          <w:szCs w:val="28"/>
        </w:rPr>
        <w:t xml:space="preserve"> to avoid shortages.</w:t>
      </w:r>
    </w:p>
    <w:p w14:paraId="7D842D24" w14:textId="77777777" w:rsidR="005339A8" w:rsidRPr="005339A8" w:rsidRDefault="005339A8" w:rsidP="00A1646E">
      <w:pPr>
        <w:numPr>
          <w:ilvl w:val="0"/>
          <w:numId w:val="2"/>
        </w:numPr>
        <w:spacing w:line="360" w:lineRule="auto"/>
        <w:rPr>
          <w:sz w:val="28"/>
          <w:szCs w:val="28"/>
        </w:rPr>
      </w:pPr>
      <w:r w:rsidRPr="005339A8">
        <w:rPr>
          <w:b/>
          <w:bCs/>
          <w:sz w:val="28"/>
          <w:szCs w:val="28"/>
        </w:rPr>
        <w:t>Reduce manual data entry</w:t>
      </w:r>
      <w:r w:rsidRPr="005339A8">
        <w:rPr>
          <w:sz w:val="28"/>
          <w:szCs w:val="28"/>
        </w:rPr>
        <w:t xml:space="preserve"> to minimize errors.</w:t>
      </w:r>
    </w:p>
    <w:p w14:paraId="52C4AB19" w14:textId="77777777" w:rsidR="005339A8" w:rsidRPr="005339A8" w:rsidRDefault="005339A8" w:rsidP="00A1646E">
      <w:pPr>
        <w:numPr>
          <w:ilvl w:val="0"/>
          <w:numId w:val="2"/>
        </w:numPr>
        <w:spacing w:line="360" w:lineRule="auto"/>
        <w:rPr>
          <w:sz w:val="28"/>
          <w:szCs w:val="28"/>
        </w:rPr>
      </w:pPr>
      <w:r w:rsidRPr="005339A8">
        <w:rPr>
          <w:b/>
          <w:bCs/>
          <w:sz w:val="28"/>
          <w:szCs w:val="28"/>
        </w:rPr>
        <w:t>Provide dashboards and reports</w:t>
      </w:r>
      <w:r w:rsidRPr="005339A8">
        <w:rPr>
          <w:sz w:val="28"/>
          <w:szCs w:val="28"/>
        </w:rPr>
        <w:t xml:space="preserve"> for improved decision-making.</w:t>
      </w:r>
    </w:p>
    <w:p w14:paraId="5DE4C302" w14:textId="77777777" w:rsidR="005339A8" w:rsidRPr="005339A8" w:rsidRDefault="005339A8" w:rsidP="00A1646E">
      <w:pPr>
        <w:numPr>
          <w:ilvl w:val="0"/>
          <w:numId w:val="2"/>
        </w:numPr>
        <w:spacing w:line="360" w:lineRule="auto"/>
        <w:rPr>
          <w:sz w:val="28"/>
          <w:szCs w:val="28"/>
        </w:rPr>
      </w:pPr>
      <w:r w:rsidRPr="005339A8">
        <w:rPr>
          <w:b/>
          <w:bCs/>
          <w:sz w:val="28"/>
          <w:szCs w:val="28"/>
        </w:rPr>
        <w:t>Ensure easy tracking</w:t>
      </w:r>
      <w:r w:rsidRPr="005339A8">
        <w:rPr>
          <w:sz w:val="28"/>
          <w:szCs w:val="28"/>
        </w:rPr>
        <w:t xml:space="preserve"> of daily stock usage and consumption trends.</w:t>
      </w:r>
    </w:p>
    <w:p w14:paraId="2C1A1744" w14:textId="1694FB1C" w:rsidR="005339A8" w:rsidRPr="005339A8" w:rsidRDefault="005339A8" w:rsidP="005339A8">
      <w:pPr>
        <w:spacing w:line="360" w:lineRule="auto"/>
        <w:jc w:val="center"/>
        <w:rPr>
          <w:sz w:val="48"/>
          <w:szCs w:val="48"/>
        </w:rPr>
      </w:pPr>
    </w:p>
    <w:p w14:paraId="7FFB68FC" w14:textId="77777777" w:rsidR="005339A8" w:rsidRPr="005339A8" w:rsidRDefault="005339A8" w:rsidP="005339A8">
      <w:pPr>
        <w:spacing w:line="360" w:lineRule="auto"/>
        <w:jc w:val="center"/>
        <w:rPr>
          <w:b/>
          <w:bCs/>
          <w:color w:val="00B0F0"/>
          <w:sz w:val="36"/>
          <w:szCs w:val="36"/>
        </w:rPr>
      </w:pPr>
      <w:r w:rsidRPr="005339A8">
        <w:rPr>
          <w:b/>
          <w:bCs/>
          <w:color w:val="00B0F0"/>
          <w:sz w:val="36"/>
          <w:szCs w:val="36"/>
        </w:rPr>
        <w:t>High-Level Requirements (Must-Have Features)</w:t>
      </w:r>
    </w:p>
    <w:p w14:paraId="6AF79137" w14:textId="77777777" w:rsidR="005339A8" w:rsidRPr="005339A8" w:rsidRDefault="005339A8" w:rsidP="00A1646E">
      <w:pPr>
        <w:numPr>
          <w:ilvl w:val="0"/>
          <w:numId w:val="3"/>
        </w:numPr>
        <w:spacing w:line="360" w:lineRule="auto"/>
        <w:rPr>
          <w:sz w:val="28"/>
          <w:szCs w:val="28"/>
        </w:rPr>
      </w:pPr>
      <w:r w:rsidRPr="005339A8">
        <w:rPr>
          <w:sz w:val="28"/>
          <w:szCs w:val="28"/>
        </w:rPr>
        <w:t>Inventory tracking with real-time updates.</w:t>
      </w:r>
    </w:p>
    <w:p w14:paraId="368AECFB" w14:textId="77777777" w:rsidR="005339A8" w:rsidRPr="005339A8" w:rsidRDefault="005339A8" w:rsidP="00A1646E">
      <w:pPr>
        <w:numPr>
          <w:ilvl w:val="0"/>
          <w:numId w:val="3"/>
        </w:numPr>
        <w:spacing w:line="360" w:lineRule="auto"/>
        <w:rPr>
          <w:sz w:val="28"/>
          <w:szCs w:val="28"/>
        </w:rPr>
      </w:pPr>
      <w:r w:rsidRPr="005339A8">
        <w:rPr>
          <w:sz w:val="28"/>
          <w:szCs w:val="28"/>
        </w:rPr>
        <w:t>Daily input form for recording stock usage.</w:t>
      </w:r>
    </w:p>
    <w:p w14:paraId="0AB238B9" w14:textId="77777777" w:rsidR="005339A8" w:rsidRPr="005339A8" w:rsidRDefault="005339A8" w:rsidP="00A1646E">
      <w:pPr>
        <w:numPr>
          <w:ilvl w:val="0"/>
          <w:numId w:val="3"/>
        </w:numPr>
        <w:spacing w:line="360" w:lineRule="auto"/>
        <w:rPr>
          <w:sz w:val="28"/>
          <w:szCs w:val="28"/>
        </w:rPr>
      </w:pPr>
      <w:r w:rsidRPr="005339A8">
        <w:rPr>
          <w:sz w:val="28"/>
          <w:szCs w:val="28"/>
        </w:rPr>
        <w:t>Threshold-based alert system for restocking.</w:t>
      </w:r>
    </w:p>
    <w:p w14:paraId="7236B505" w14:textId="77777777" w:rsidR="005339A8" w:rsidRPr="005339A8" w:rsidRDefault="005339A8" w:rsidP="00A1646E">
      <w:pPr>
        <w:numPr>
          <w:ilvl w:val="0"/>
          <w:numId w:val="3"/>
        </w:numPr>
        <w:spacing w:line="360" w:lineRule="auto"/>
        <w:rPr>
          <w:sz w:val="28"/>
          <w:szCs w:val="28"/>
        </w:rPr>
      </w:pPr>
      <w:r w:rsidRPr="005339A8">
        <w:rPr>
          <w:sz w:val="28"/>
          <w:szCs w:val="28"/>
        </w:rPr>
        <w:t>Financial documentation and report generation.</w:t>
      </w:r>
    </w:p>
    <w:p w14:paraId="141EBA35" w14:textId="04E9D3A4" w:rsidR="005339A8" w:rsidRDefault="005339A8" w:rsidP="00C62A47">
      <w:pPr>
        <w:numPr>
          <w:ilvl w:val="0"/>
          <w:numId w:val="3"/>
        </w:numPr>
        <w:spacing w:line="360" w:lineRule="auto"/>
        <w:rPr>
          <w:sz w:val="28"/>
          <w:szCs w:val="28"/>
        </w:rPr>
      </w:pPr>
      <w:r w:rsidRPr="005339A8">
        <w:rPr>
          <w:sz w:val="28"/>
          <w:szCs w:val="28"/>
        </w:rPr>
        <w:t>Dashboard to visualize inventory status.</w:t>
      </w:r>
    </w:p>
    <w:p w14:paraId="689E4AF9" w14:textId="77777777" w:rsidR="00C62A47" w:rsidRPr="005339A8" w:rsidRDefault="00C62A47" w:rsidP="00C62A47">
      <w:pPr>
        <w:numPr>
          <w:ilvl w:val="0"/>
          <w:numId w:val="3"/>
        </w:numPr>
        <w:spacing w:line="360" w:lineRule="auto"/>
        <w:rPr>
          <w:sz w:val="28"/>
          <w:szCs w:val="28"/>
        </w:rPr>
      </w:pPr>
    </w:p>
    <w:p w14:paraId="79DA3082" w14:textId="292F1B05" w:rsidR="005339A8" w:rsidRPr="005339A8" w:rsidRDefault="00A1646E" w:rsidP="005339A8">
      <w:pPr>
        <w:spacing w:line="360" w:lineRule="auto"/>
        <w:jc w:val="center"/>
        <w:rPr>
          <w:b/>
          <w:bCs/>
          <w:color w:val="00B0F0"/>
          <w:sz w:val="36"/>
          <w:szCs w:val="36"/>
        </w:rPr>
      </w:pPr>
      <w:r>
        <w:rPr>
          <w:b/>
          <w:bCs/>
          <w:color w:val="00B0F0"/>
          <w:sz w:val="36"/>
          <w:szCs w:val="36"/>
        </w:rPr>
        <w:t xml:space="preserve">Project </w:t>
      </w:r>
      <w:r w:rsidR="005339A8" w:rsidRPr="005339A8">
        <w:rPr>
          <w:b/>
          <w:bCs/>
          <w:color w:val="00B0F0"/>
          <w:sz w:val="36"/>
          <w:szCs w:val="36"/>
        </w:rPr>
        <w:t>Constraints</w:t>
      </w:r>
    </w:p>
    <w:p w14:paraId="4283E057" w14:textId="77777777" w:rsidR="005339A8" w:rsidRPr="005339A8" w:rsidRDefault="005339A8" w:rsidP="00A1646E">
      <w:pPr>
        <w:numPr>
          <w:ilvl w:val="0"/>
          <w:numId w:val="4"/>
        </w:numPr>
        <w:spacing w:line="360" w:lineRule="auto"/>
        <w:rPr>
          <w:sz w:val="28"/>
          <w:szCs w:val="28"/>
        </w:rPr>
      </w:pPr>
      <w:r w:rsidRPr="005339A8">
        <w:rPr>
          <w:b/>
          <w:bCs/>
          <w:sz w:val="28"/>
          <w:szCs w:val="28"/>
        </w:rPr>
        <w:t>Budget limitations</w:t>
      </w:r>
      <w:r w:rsidRPr="005339A8">
        <w:rPr>
          <w:sz w:val="28"/>
          <w:szCs w:val="28"/>
        </w:rPr>
        <w:t>: Must rely on free or low-cost tools.</w:t>
      </w:r>
    </w:p>
    <w:p w14:paraId="58423FD9" w14:textId="77777777" w:rsidR="005339A8" w:rsidRPr="005339A8" w:rsidRDefault="005339A8" w:rsidP="00A1646E">
      <w:pPr>
        <w:numPr>
          <w:ilvl w:val="0"/>
          <w:numId w:val="4"/>
        </w:numPr>
        <w:spacing w:line="360" w:lineRule="auto"/>
        <w:rPr>
          <w:sz w:val="28"/>
          <w:szCs w:val="28"/>
        </w:rPr>
      </w:pPr>
      <w:r w:rsidRPr="005339A8">
        <w:rPr>
          <w:b/>
          <w:bCs/>
          <w:sz w:val="28"/>
          <w:szCs w:val="28"/>
        </w:rPr>
        <w:t>Time constraints</w:t>
      </w:r>
      <w:r w:rsidRPr="005339A8">
        <w:rPr>
          <w:sz w:val="28"/>
          <w:szCs w:val="28"/>
        </w:rPr>
        <w:t>: Must be developed within a short academic timeline.</w:t>
      </w:r>
    </w:p>
    <w:p w14:paraId="0098444C" w14:textId="77777777" w:rsidR="005339A8" w:rsidRPr="005339A8" w:rsidRDefault="005339A8" w:rsidP="00A1646E">
      <w:pPr>
        <w:numPr>
          <w:ilvl w:val="0"/>
          <w:numId w:val="4"/>
        </w:numPr>
        <w:spacing w:line="360" w:lineRule="auto"/>
        <w:rPr>
          <w:sz w:val="28"/>
          <w:szCs w:val="28"/>
        </w:rPr>
      </w:pPr>
      <w:r w:rsidRPr="005339A8">
        <w:rPr>
          <w:b/>
          <w:bCs/>
          <w:sz w:val="28"/>
          <w:szCs w:val="28"/>
        </w:rPr>
        <w:t>Technical limitations</w:t>
      </w:r>
      <w:r w:rsidRPr="005339A8">
        <w:rPr>
          <w:sz w:val="28"/>
          <w:szCs w:val="28"/>
        </w:rPr>
        <w:t>: Dependent on reliable internet connectivity.</w:t>
      </w:r>
    </w:p>
    <w:p w14:paraId="6C80D0A1" w14:textId="77777777" w:rsidR="005339A8" w:rsidRPr="005339A8" w:rsidRDefault="005339A8" w:rsidP="00A1646E">
      <w:pPr>
        <w:numPr>
          <w:ilvl w:val="0"/>
          <w:numId w:val="4"/>
        </w:numPr>
        <w:spacing w:line="360" w:lineRule="auto"/>
        <w:rPr>
          <w:sz w:val="28"/>
          <w:szCs w:val="28"/>
        </w:rPr>
      </w:pPr>
      <w:r w:rsidRPr="005339A8">
        <w:rPr>
          <w:b/>
          <w:bCs/>
          <w:sz w:val="28"/>
          <w:szCs w:val="28"/>
        </w:rPr>
        <w:lastRenderedPageBreak/>
        <w:t>Scope restrictions</w:t>
      </w:r>
      <w:r w:rsidRPr="005339A8">
        <w:rPr>
          <w:sz w:val="28"/>
          <w:szCs w:val="28"/>
        </w:rPr>
        <w:t>: No integration with meal preparation, supplier systems, or payroll.</w:t>
      </w:r>
    </w:p>
    <w:p w14:paraId="70A7E698" w14:textId="327B1A15" w:rsidR="005339A8" w:rsidRPr="005339A8" w:rsidRDefault="005339A8" w:rsidP="00A1646E">
      <w:pPr>
        <w:numPr>
          <w:ilvl w:val="0"/>
          <w:numId w:val="4"/>
        </w:numPr>
        <w:spacing w:line="360" w:lineRule="auto"/>
        <w:rPr>
          <w:sz w:val="28"/>
          <w:szCs w:val="28"/>
        </w:rPr>
      </w:pPr>
      <w:r w:rsidRPr="005339A8">
        <w:rPr>
          <w:b/>
          <w:bCs/>
          <w:sz w:val="28"/>
          <w:szCs w:val="28"/>
        </w:rPr>
        <w:t>Adoption challenges</w:t>
      </w:r>
      <w:r w:rsidRPr="005339A8">
        <w:rPr>
          <w:sz w:val="28"/>
          <w:szCs w:val="28"/>
        </w:rPr>
        <w:t>: Staff may require training and may resist transitioning from manual methods.</w:t>
      </w:r>
    </w:p>
    <w:p w14:paraId="74463E1E" w14:textId="77777777" w:rsidR="005339A8" w:rsidRPr="005339A8" w:rsidRDefault="005339A8" w:rsidP="005339A8">
      <w:pPr>
        <w:spacing w:line="360" w:lineRule="auto"/>
        <w:jc w:val="center"/>
        <w:rPr>
          <w:b/>
          <w:bCs/>
          <w:color w:val="00B0F0"/>
          <w:sz w:val="36"/>
          <w:szCs w:val="36"/>
        </w:rPr>
      </w:pPr>
      <w:r w:rsidRPr="005339A8">
        <w:rPr>
          <w:b/>
          <w:bCs/>
          <w:color w:val="00B0F0"/>
          <w:sz w:val="36"/>
          <w:szCs w:val="36"/>
        </w:rPr>
        <w:t>Project Justification (Based on Five Criteria)</w:t>
      </w:r>
    </w:p>
    <w:p w14:paraId="45C9EA20" w14:textId="77777777" w:rsidR="005339A8" w:rsidRPr="005339A8" w:rsidRDefault="005339A8" w:rsidP="00A1646E">
      <w:pPr>
        <w:numPr>
          <w:ilvl w:val="0"/>
          <w:numId w:val="5"/>
        </w:numPr>
        <w:spacing w:line="360" w:lineRule="auto"/>
        <w:rPr>
          <w:sz w:val="28"/>
          <w:szCs w:val="28"/>
        </w:rPr>
      </w:pPr>
      <w:r w:rsidRPr="005339A8">
        <w:rPr>
          <w:b/>
          <w:bCs/>
          <w:sz w:val="28"/>
          <w:szCs w:val="28"/>
        </w:rPr>
        <w:t>Management Backing</w:t>
      </w:r>
      <w:r w:rsidRPr="005339A8">
        <w:rPr>
          <w:sz w:val="28"/>
          <w:szCs w:val="28"/>
        </w:rPr>
        <w:br/>
        <w:t>Cafeteria staff and IUT administration acknowledge the need for automation and support the initiative due to repeated issues with the manual system.</w:t>
      </w:r>
    </w:p>
    <w:p w14:paraId="6E27B6BF" w14:textId="77777777" w:rsidR="005339A8" w:rsidRPr="005339A8" w:rsidRDefault="005339A8" w:rsidP="00A1646E">
      <w:pPr>
        <w:numPr>
          <w:ilvl w:val="0"/>
          <w:numId w:val="5"/>
        </w:numPr>
        <w:spacing w:line="360" w:lineRule="auto"/>
        <w:rPr>
          <w:sz w:val="28"/>
          <w:szCs w:val="28"/>
        </w:rPr>
      </w:pPr>
      <w:r w:rsidRPr="005339A8">
        <w:rPr>
          <w:b/>
          <w:bCs/>
          <w:sz w:val="28"/>
          <w:szCs w:val="28"/>
        </w:rPr>
        <w:t>Appropriate Timing</w:t>
      </w:r>
      <w:r w:rsidRPr="005339A8">
        <w:rPr>
          <w:sz w:val="28"/>
          <w:szCs w:val="28"/>
        </w:rPr>
        <w:br/>
        <w:t>With growing expectations for efficiency and digital transformation in campus services, now is the ideal time to modernize cafeteria operations.</w:t>
      </w:r>
    </w:p>
    <w:p w14:paraId="049AB786" w14:textId="77777777" w:rsidR="005339A8" w:rsidRPr="005339A8" w:rsidRDefault="005339A8" w:rsidP="00A1646E">
      <w:pPr>
        <w:numPr>
          <w:ilvl w:val="0"/>
          <w:numId w:val="5"/>
        </w:numPr>
        <w:spacing w:line="360" w:lineRule="auto"/>
        <w:rPr>
          <w:sz w:val="28"/>
          <w:szCs w:val="28"/>
        </w:rPr>
      </w:pPr>
      <w:r w:rsidRPr="005339A8">
        <w:rPr>
          <w:b/>
          <w:bCs/>
          <w:sz w:val="28"/>
          <w:szCs w:val="28"/>
        </w:rPr>
        <w:t>Improves Strategic Goals</w:t>
      </w:r>
      <w:r w:rsidRPr="005339A8">
        <w:rPr>
          <w:sz w:val="28"/>
          <w:szCs w:val="28"/>
        </w:rPr>
        <w:br/>
        <w:t>The system enhances operational transparency, reduces food waste, and supports sustainable and data-driven practices.</w:t>
      </w:r>
    </w:p>
    <w:p w14:paraId="3E7F4627" w14:textId="77777777" w:rsidR="005339A8" w:rsidRPr="005339A8" w:rsidRDefault="005339A8" w:rsidP="00A1646E">
      <w:pPr>
        <w:numPr>
          <w:ilvl w:val="0"/>
          <w:numId w:val="5"/>
        </w:numPr>
        <w:spacing w:line="360" w:lineRule="auto"/>
        <w:rPr>
          <w:sz w:val="28"/>
          <w:szCs w:val="28"/>
        </w:rPr>
      </w:pPr>
      <w:r w:rsidRPr="005339A8">
        <w:rPr>
          <w:b/>
          <w:bCs/>
          <w:sz w:val="28"/>
          <w:szCs w:val="28"/>
        </w:rPr>
        <w:t>Practical in Terms of Resources</w:t>
      </w:r>
      <w:r w:rsidRPr="005339A8">
        <w:rPr>
          <w:sz w:val="28"/>
          <w:szCs w:val="28"/>
        </w:rPr>
        <w:br/>
        <w:t>The system uses open-source tools (React, Node.js, MongoDB), minimizing costs while aligning with the development team’s skill set.</w:t>
      </w:r>
    </w:p>
    <w:p w14:paraId="33B32208" w14:textId="77777777" w:rsidR="005339A8" w:rsidRPr="005339A8" w:rsidRDefault="005339A8" w:rsidP="00A1646E">
      <w:pPr>
        <w:numPr>
          <w:ilvl w:val="0"/>
          <w:numId w:val="5"/>
        </w:numPr>
        <w:spacing w:line="360" w:lineRule="auto"/>
        <w:rPr>
          <w:sz w:val="28"/>
          <w:szCs w:val="28"/>
        </w:rPr>
      </w:pPr>
      <w:r w:rsidRPr="005339A8">
        <w:rPr>
          <w:b/>
          <w:bCs/>
          <w:sz w:val="28"/>
          <w:szCs w:val="28"/>
        </w:rPr>
        <w:t>Worthwhile Investment</w:t>
      </w:r>
      <w:r w:rsidRPr="005339A8">
        <w:rPr>
          <w:sz w:val="28"/>
          <w:szCs w:val="28"/>
        </w:rPr>
        <w:br/>
        <w:t>Though initial setup requires effort, the long-term benefits—improved service, reduced wastage, and better data—offer a strong return on investment.</w:t>
      </w:r>
    </w:p>
    <w:p w14:paraId="0BF6CB33" w14:textId="77777777" w:rsidR="00C62A47" w:rsidRPr="00C62A47" w:rsidRDefault="00C62A47" w:rsidP="00C62A47">
      <w:pPr>
        <w:jc w:val="center"/>
        <w:rPr>
          <w:b/>
          <w:bCs/>
          <w:sz w:val="48"/>
          <w:szCs w:val="48"/>
        </w:rPr>
      </w:pPr>
      <w:r w:rsidRPr="00C62A47">
        <w:rPr>
          <w:b/>
          <w:bCs/>
          <w:sz w:val="48"/>
          <w:szCs w:val="48"/>
        </w:rPr>
        <w:lastRenderedPageBreak/>
        <w:t>Preliminary Feasibility Assessment (TEO)</w:t>
      </w:r>
    </w:p>
    <w:p w14:paraId="15DE1D60" w14:textId="154445A1" w:rsidR="00C62A47" w:rsidRDefault="00C62A47" w:rsidP="00C62A47"/>
    <w:p w14:paraId="085C87A5" w14:textId="77777777" w:rsidR="00C62A47" w:rsidRPr="00C62A47" w:rsidRDefault="00C62A47" w:rsidP="00C62A47"/>
    <w:p w14:paraId="0519A80C" w14:textId="77777777" w:rsidR="00C62A47" w:rsidRPr="00C62A47" w:rsidRDefault="00C62A47" w:rsidP="00C62A47">
      <w:pPr>
        <w:rPr>
          <w:b/>
          <w:bCs/>
          <w:color w:val="00B0F0"/>
          <w:sz w:val="36"/>
          <w:szCs w:val="36"/>
        </w:rPr>
      </w:pPr>
      <w:r w:rsidRPr="00C62A47">
        <w:rPr>
          <w:b/>
          <w:bCs/>
          <w:color w:val="00B0F0"/>
          <w:sz w:val="36"/>
          <w:szCs w:val="36"/>
        </w:rPr>
        <w:t>Technical Feasibility</w:t>
      </w:r>
    </w:p>
    <w:p w14:paraId="4450825E" w14:textId="77777777" w:rsidR="00C62A47" w:rsidRPr="00C62A47" w:rsidRDefault="00C62A47" w:rsidP="00C62A47">
      <w:pPr>
        <w:rPr>
          <w:sz w:val="28"/>
          <w:szCs w:val="28"/>
        </w:rPr>
      </w:pPr>
      <w:r w:rsidRPr="00C62A47">
        <w:rPr>
          <w:sz w:val="28"/>
          <w:szCs w:val="28"/>
        </w:rPr>
        <w:t>The proposed Food Inventory System is technically feasible due to the availability of modern web technologies and the team’s familiarity with full-stack development. The chosen tech stack includes:</w:t>
      </w:r>
    </w:p>
    <w:p w14:paraId="5FA617DA" w14:textId="77777777" w:rsidR="00C62A47" w:rsidRPr="00C62A47" w:rsidRDefault="00C62A47" w:rsidP="00C62A47">
      <w:pPr>
        <w:numPr>
          <w:ilvl w:val="0"/>
          <w:numId w:val="8"/>
        </w:numPr>
        <w:rPr>
          <w:sz w:val="28"/>
          <w:szCs w:val="28"/>
        </w:rPr>
      </w:pPr>
      <w:r w:rsidRPr="00C62A47">
        <w:rPr>
          <w:b/>
          <w:bCs/>
          <w:sz w:val="28"/>
          <w:szCs w:val="28"/>
        </w:rPr>
        <w:t>Frontend</w:t>
      </w:r>
      <w:r w:rsidRPr="00C62A47">
        <w:rPr>
          <w:sz w:val="28"/>
          <w:szCs w:val="28"/>
        </w:rPr>
        <w:t>: React – ideal for building responsive, browser-based interfaces.</w:t>
      </w:r>
    </w:p>
    <w:p w14:paraId="01EDFFE2" w14:textId="77777777" w:rsidR="00C62A47" w:rsidRPr="00C62A47" w:rsidRDefault="00C62A47" w:rsidP="00C62A47">
      <w:pPr>
        <w:numPr>
          <w:ilvl w:val="0"/>
          <w:numId w:val="8"/>
        </w:numPr>
        <w:rPr>
          <w:sz w:val="28"/>
          <w:szCs w:val="28"/>
        </w:rPr>
      </w:pPr>
      <w:r w:rsidRPr="00C62A47">
        <w:rPr>
          <w:b/>
          <w:bCs/>
          <w:sz w:val="28"/>
          <w:szCs w:val="28"/>
        </w:rPr>
        <w:t>Backend</w:t>
      </w:r>
      <w:r w:rsidRPr="00C62A47">
        <w:rPr>
          <w:sz w:val="28"/>
          <w:szCs w:val="28"/>
        </w:rPr>
        <w:t>: Node.js with Express – ensures a scalable, fast, and efficient API service.</w:t>
      </w:r>
    </w:p>
    <w:p w14:paraId="227E33FB" w14:textId="77777777" w:rsidR="00C62A47" w:rsidRPr="00C62A47" w:rsidRDefault="00C62A47" w:rsidP="00C62A47">
      <w:pPr>
        <w:numPr>
          <w:ilvl w:val="0"/>
          <w:numId w:val="8"/>
        </w:numPr>
        <w:rPr>
          <w:sz w:val="28"/>
          <w:szCs w:val="28"/>
        </w:rPr>
      </w:pPr>
      <w:r w:rsidRPr="00C62A47">
        <w:rPr>
          <w:b/>
          <w:bCs/>
          <w:sz w:val="28"/>
          <w:szCs w:val="28"/>
        </w:rPr>
        <w:t>Database</w:t>
      </w:r>
      <w:r w:rsidRPr="00C62A47">
        <w:rPr>
          <w:sz w:val="28"/>
          <w:szCs w:val="28"/>
        </w:rPr>
        <w:t>: MongoDB Atlas – a cloud-hosted NoSQL database that handles dynamic, unstructured data effectively.</w:t>
      </w:r>
    </w:p>
    <w:p w14:paraId="5E9CE479" w14:textId="77777777" w:rsidR="00C62A47" w:rsidRPr="00C62A47" w:rsidRDefault="00C62A47" w:rsidP="00C62A47">
      <w:pPr>
        <w:numPr>
          <w:ilvl w:val="0"/>
          <w:numId w:val="8"/>
        </w:numPr>
        <w:rPr>
          <w:sz w:val="28"/>
          <w:szCs w:val="28"/>
        </w:rPr>
      </w:pPr>
      <w:r w:rsidRPr="00C62A47">
        <w:rPr>
          <w:b/>
          <w:bCs/>
          <w:sz w:val="28"/>
          <w:szCs w:val="28"/>
        </w:rPr>
        <w:t>Hosting/Deployment</w:t>
      </w:r>
      <w:r w:rsidRPr="00C62A47">
        <w:rPr>
          <w:sz w:val="28"/>
          <w:szCs w:val="28"/>
        </w:rPr>
        <w:t>: Firebase or Render – reliable cloud platforms that support free tiers for academic-scale projects.</w:t>
      </w:r>
    </w:p>
    <w:p w14:paraId="43F5E0F4" w14:textId="77777777" w:rsidR="00C62A47" w:rsidRPr="00C62A47" w:rsidRDefault="00C62A47" w:rsidP="00C62A47">
      <w:pPr>
        <w:rPr>
          <w:sz w:val="28"/>
          <w:szCs w:val="28"/>
        </w:rPr>
      </w:pPr>
      <w:r w:rsidRPr="00C62A47">
        <w:rPr>
          <w:sz w:val="28"/>
          <w:szCs w:val="28"/>
        </w:rPr>
        <w:t>The system is designed to be browser-based, ensuring cross-platform compatibility with minimal local system dependencies. This aligns well with the existing cafeteria infrastructure, where PCs, laptops, or mobile devices are already in use.</w:t>
      </w:r>
    </w:p>
    <w:p w14:paraId="4AC3D92A" w14:textId="7ECB1475" w:rsidR="00C62A47" w:rsidRDefault="00C62A47" w:rsidP="00C62A47"/>
    <w:p w14:paraId="0E75753C" w14:textId="77777777" w:rsidR="00C62A47" w:rsidRPr="00C62A47" w:rsidRDefault="00C62A47" w:rsidP="00C62A47"/>
    <w:p w14:paraId="566F0902" w14:textId="77777777" w:rsidR="00C62A47" w:rsidRPr="00C62A47" w:rsidRDefault="00C62A47" w:rsidP="00C62A47">
      <w:pPr>
        <w:rPr>
          <w:b/>
          <w:bCs/>
          <w:color w:val="00B0F0"/>
          <w:sz w:val="36"/>
          <w:szCs w:val="36"/>
        </w:rPr>
      </w:pPr>
      <w:r w:rsidRPr="00C62A47">
        <w:rPr>
          <w:b/>
          <w:bCs/>
          <w:color w:val="00B0F0"/>
          <w:sz w:val="36"/>
          <w:szCs w:val="36"/>
        </w:rPr>
        <w:t>Economic Feasibility</w:t>
      </w:r>
    </w:p>
    <w:p w14:paraId="7CB96904" w14:textId="77777777" w:rsidR="00C62A47" w:rsidRPr="00C62A47" w:rsidRDefault="00C62A47" w:rsidP="00C62A47">
      <w:pPr>
        <w:rPr>
          <w:sz w:val="28"/>
          <w:szCs w:val="28"/>
        </w:rPr>
      </w:pPr>
      <w:r w:rsidRPr="00C62A47">
        <w:rPr>
          <w:sz w:val="28"/>
          <w:szCs w:val="28"/>
        </w:rPr>
        <w:t>From a cost perspective, the project is highly economical. The full system study does not require external consultancy or expensive data collection. Insights were derived from internal interviews and observations of current cafeteria operations.</w:t>
      </w:r>
    </w:p>
    <w:p w14:paraId="6FFEAFBE" w14:textId="77777777" w:rsidR="00C62A47" w:rsidRPr="00C62A47" w:rsidRDefault="00C62A47" w:rsidP="00C62A47">
      <w:pPr>
        <w:numPr>
          <w:ilvl w:val="0"/>
          <w:numId w:val="9"/>
        </w:numPr>
        <w:rPr>
          <w:sz w:val="28"/>
          <w:szCs w:val="28"/>
        </w:rPr>
      </w:pPr>
      <w:r w:rsidRPr="00C62A47">
        <w:rPr>
          <w:b/>
          <w:bCs/>
          <w:sz w:val="28"/>
          <w:szCs w:val="28"/>
        </w:rPr>
        <w:lastRenderedPageBreak/>
        <w:t>Software tools</w:t>
      </w:r>
      <w:r w:rsidRPr="00C62A47">
        <w:rPr>
          <w:sz w:val="28"/>
          <w:szCs w:val="28"/>
        </w:rPr>
        <w:t>: All core development tools and frameworks are open-source and free. Firebase and MongoDB Atlas provide generous free tiers suited for small to mid-sized systems.</w:t>
      </w:r>
    </w:p>
    <w:p w14:paraId="18A8FE71" w14:textId="77777777" w:rsidR="00C62A47" w:rsidRPr="00C62A47" w:rsidRDefault="00C62A47" w:rsidP="00C62A47">
      <w:pPr>
        <w:numPr>
          <w:ilvl w:val="0"/>
          <w:numId w:val="9"/>
        </w:numPr>
        <w:rPr>
          <w:sz w:val="28"/>
          <w:szCs w:val="28"/>
        </w:rPr>
      </w:pPr>
      <w:r w:rsidRPr="00C62A47">
        <w:rPr>
          <w:b/>
          <w:bCs/>
          <w:sz w:val="28"/>
          <w:szCs w:val="28"/>
        </w:rPr>
        <w:t>Hardware requirements</w:t>
      </w:r>
      <w:r w:rsidRPr="00C62A47">
        <w:rPr>
          <w:sz w:val="28"/>
          <w:szCs w:val="28"/>
        </w:rPr>
        <w:t>: No new hardware investment is necessary. The system works on existing machines with internet access.</w:t>
      </w:r>
    </w:p>
    <w:p w14:paraId="2635F69D" w14:textId="77777777" w:rsidR="00C62A47" w:rsidRPr="00C62A47" w:rsidRDefault="00C62A47" w:rsidP="00C62A47">
      <w:pPr>
        <w:numPr>
          <w:ilvl w:val="0"/>
          <w:numId w:val="9"/>
        </w:numPr>
        <w:rPr>
          <w:sz w:val="28"/>
          <w:szCs w:val="28"/>
        </w:rPr>
      </w:pPr>
      <w:r w:rsidRPr="00C62A47">
        <w:rPr>
          <w:b/>
          <w:bCs/>
          <w:sz w:val="28"/>
          <w:szCs w:val="28"/>
        </w:rPr>
        <w:t>Training and transition</w:t>
      </w:r>
      <w:r w:rsidRPr="00C62A47">
        <w:rPr>
          <w:sz w:val="28"/>
          <w:szCs w:val="28"/>
        </w:rPr>
        <w:t>: Minimal training is needed due to the intuitive web-based interface. Staff can be trained through short, hands-on sessions or via a basic usage manual.</w:t>
      </w:r>
    </w:p>
    <w:p w14:paraId="7F42BC66" w14:textId="77777777" w:rsidR="00C62A47" w:rsidRPr="00C62A47" w:rsidRDefault="00C62A47" w:rsidP="00C62A47">
      <w:pPr>
        <w:rPr>
          <w:sz w:val="28"/>
          <w:szCs w:val="28"/>
        </w:rPr>
      </w:pPr>
      <w:r w:rsidRPr="00C62A47">
        <w:rPr>
          <w:sz w:val="28"/>
          <w:szCs w:val="28"/>
        </w:rPr>
        <w:t>There are no licensing fees or infrastructure purchases required, reducing upfront and recurring expenses significantly.</w:t>
      </w:r>
    </w:p>
    <w:p w14:paraId="3E428D51" w14:textId="640B3D51" w:rsidR="00C62A47" w:rsidRDefault="00C62A47" w:rsidP="00C62A47">
      <w:pPr>
        <w:rPr>
          <w:sz w:val="28"/>
          <w:szCs w:val="28"/>
        </w:rPr>
      </w:pPr>
    </w:p>
    <w:p w14:paraId="6E1C0604" w14:textId="77777777" w:rsidR="00C62A47" w:rsidRPr="00C62A47" w:rsidRDefault="00C62A47" w:rsidP="00C62A47">
      <w:pPr>
        <w:rPr>
          <w:sz w:val="28"/>
          <w:szCs w:val="28"/>
        </w:rPr>
      </w:pPr>
    </w:p>
    <w:p w14:paraId="1A34246F" w14:textId="77777777" w:rsidR="00C62A47" w:rsidRPr="00C62A47" w:rsidRDefault="00C62A47" w:rsidP="00C62A47">
      <w:pPr>
        <w:rPr>
          <w:b/>
          <w:bCs/>
          <w:color w:val="00B0F0"/>
          <w:sz w:val="36"/>
          <w:szCs w:val="36"/>
        </w:rPr>
      </w:pPr>
      <w:r w:rsidRPr="00C62A47">
        <w:rPr>
          <w:b/>
          <w:bCs/>
          <w:color w:val="00B0F0"/>
          <w:sz w:val="36"/>
          <w:szCs w:val="36"/>
        </w:rPr>
        <w:t>Operational Feasibility</w:t>
      </w:r>
    </w:p>
    <w:p w14:paraId="5D667F27" w14:textId="77777777" w:rsidR="00C62A47" w:rsidRPr="00C62A47" w:rsidRDefault="00C62A47" w:rsidP="00C62A47">
      <w:pPr>
        <w:rPr>
          <w:sz w:val="28"/>
          <w:szCs w:val="28"/>
        </w:rPr>
      </w:pPr>
      <w:r w:rsidRPr="00C62A47">
        <w:rPr>
          <w:sz w:val="28"/>
          <w:szCs w:val="28"/>
        </w:rPr>
        <w:t>The system is expected to fit seamlessly into existing workflows. It supports daily stock routines and is intended to reduce the burden of manual inventory tracking. Staff are likely to accept the system, as it simplifies their tasks and minimizes repetitive work.</w:t>
      </w:r>
    </w:p>
    <w:p w14:paraId="4028EA49" w14:textId="77777777" w:rsidR="00C62A47" w:rsidRPr="00C62A47" w:rsidRDefault="00C62A47" w:rsidP="00C62A47">
      <w:pPr>
        <w:rPr>
          <w:sz w:val="28"/>
          <w:szCs w:val="28"/>
        </w:rPr>
      </w:pPr>
      <w:r w:rsidRPr="00C62A47">
        <w:rPr>
          <w:sz w:val="28"/>
          <w:szCs w:val="28"/>
        </w:rPr>
        <w:t>Basic onboarding and a phased rollout strategy will be adopted as part of the change management plan. This will ensure minimal resistance and allow feedback-driven refinement during implementation.</w:t>
      </w:r>
    </w:p>
    <w:p w14:paraId="7CB0DAAB" w14:textId="16F87199" w:rsidR="00C62A47" w:rsidRPr="00C62A47" w:rsidRDefault="00C62A47" w:rsidP="00C62A47"/>
    <w:p w14:paraId="4B318017" w14:textId="542AC044" w:rsidR="00C62A47" w:rsidRDefault="00C62A47" w:rsidP="00C62A47">
      <w:pPr>
        <w:rPr>
          <w:b/>
          <w:bCs/>
        </w:rPr>
      </w:pPr>
    </w:p>
    <w:p w14:paraId="42DFCD15" w14:textId="77777777" w:rsidR="00C62A47" w:rsidRDefault="00C62A47" w:rsidP="00C62A47">
      <w:pPr>
        <w:rPr>
          <w:b/>
          <w:bCs/>
        </w:rPr>
      </w:pPr>
    </w:p>
    <w:p w14:paraId="7F40E09B" w14:textId="77777777" w:rsidR="00C62A47" w:rsidRDefault="00C62A47" w:rsidP="00C62A47">
      <w:pPr>
        <w:rPr>
          <w:b/>
          <w:bCs/>
        </w:rPr>
      </w:pPr>
    </w:p>
    <w:p w14:paraId="47E79D51" w14:textId="77777777" w:rsidR="00C62A47" w:rsidRDefault="00C62A47" w:rsidP="00C62A47">
      <w:pPr>
        <w:rPr>
          <w:b/>
          <w:bCs/>
        </w:rPr>
      </w:pPr>
    </w:p>
    <w:p w14:paraId="426D4E7E" w14:textId="77777777" w:rsidR="00C62A47" w:rsidRDefault="00C62A47" w:rsidP="00C62A47">
      <w:pPr>
        <w:rPr>
          <w:b/>
          <w:bCs/>
        </w:rPr>
      </w:pPr>
    </w:p>
    <w:p w14:paraId="3AB0EAEB" w14:textId="77777777" w:rsidR="00C62A47" w:rsidRDefault="00C62A47" w:rsidP="00C62A47">
      <w:pPr>
        <w:rPr>
          <w:b/>
          <w:bCs/>
        </w:rPr>
      </w:pPr>
    </w:p>
    <w:p w14:paraId="450BCFDE" w14:textId="1249F7B7" w:rsidR="00C62A47" w:rsidRPr="00C62A47" w:rsidRDefault="00C62A47" w:rsidP="00C62A47">
      <w:pPr>
        <w:rPr>
          <w:b/>
          <w:bCs/>
          <w:color w:val="00B0F0"/>
          <w:sz w:val="36"/>
          <w:szCs w:val="36"/>
        </w:rPr>
      </w:pPr>
      <w:r w:rsidRPr="00C62A47">
        <w:rPr>
          <w:b/>
          <w:bCs/>
          <w:color w:val="00B0F0"/>
          <w:sz w:val="36"/>
          <w:szCs w:val="36"/>
        </w:rPr>
        <w:lastRenderedPageBreak/>
        <w:t>Tangible Costs vs.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8"/>
      </w:tblGrid>
      <w:tr w:rsidR="00C62A47" w:rsidRPr="00C62A47" w14:paraId="2DC0A2AA" w14:textId="77777777" w:rsidTr="00C62A47">
        <w:trPr>
          <w:tblHeader/>
          <w:tblCellSpacing w:w="15" w:type="dxa"/>
        </w:trPr>
        <w:tc>
          <w:tcPr>
            <w:tcW w:w="0" w:type="auto"/>
            <w:vAlign w:val="center"/>
            <w:hideMark/>
          </w:tcPr>
          <w:p w14:paraId="7132457F" w14:textId="77777777" w:rsidR="00C62A47" w:rsidRPr="00C62A47" w:rsidRDefault="00C62A47" w:rsidP="00C62A47">
            <w:pPr>
              <w:rPr>
                <w:b/>
                <w:bCs/>
                <w:sz w:val="28"/>
                <w:szCs w:val="28"/>
              </w:rPr>
            </w:pPr>
            <w:r w:rsidRPr="00C62A47">
              <w:rPr>
                <w:b/>
                <w:bCs/>
                <w:sz w:val="28"/>
                <w:szCs w:val="28"/>
              </w:rPr>
              <w:t>Costs</w:t>
            </w:r>
          </w:p>
        </w:tc>
      </w:tr>
      <w:tr w:rsidR="00C62A47" w:rsidRPr="00C62A47" w14:paraId="036E011B" w14:textId="77777777" w:rsidTr="00C62A47">
        <w:trPr>
          <w:tblCellSpacing w:w="15" w:type="dxa"/>
        </w:trPr>
        <w:tc>
          <w:tcPr>
            <w:tcW w:w="0" w:type="auto"/>
            <w:vAlign w:val="center"/>
            <w:hideMark/>
          </w:tcPr>
          <w:p w14:paraId="522D1A57" w14:textId="77777777" w:rsidR="00C62A47" w:rsidRPr="00C62A47" w:rsidRDefault="00C62A47" w:rsidP="00C62A47">
            <w:pPr>
              <w:rPr>
                <w:sz w:val="28"/>
                <w:szCs w:val="28"/>
              </w:rPr>
            </w:pPr>
            <w:r w:rsidRPr="00C62A47">
              <w:rPr>
                <w:sz w:val="28"/>
                <w:szCs w:val="28"/>
              </w:rPr>
              <w:t>Software development &amp; testing</w:t>
            </w:r>
          </w:p>
        </w:tc>
      </w:tr>
      <w:tr w:rsidR="00C62A47" w:rsidRPr="00C62A47" w14:paraId="47005CB2" w14:textId="77777777" w:rsidTr="00C62A47">
        <w:trPr>
          <w:tblCellSpacing w:w="15" w:type="dxa"/>
        </w:trPr>
        <w:tc>
          <w:tcPr>
            <w:tcW w:w="0" w:type="auto"/>
            <w:vAlign w:val="center"/>
            <w:hideMark/>
          </w:tcPr>
          <w:p w14:paraId="1096138E" w14:textId="77777777" w:rsidR="00C62A47" w:rsidRDefault="00C62A47" w:rsidP="00C62A47">
            <w:pPr>
              <w:rPr>
                <w:sz w:val="28"/>
                <w:szCs w:val="28"/>
              </w:rPr>
            </w:pPr>
            <w:r w:rsidRPr="00C62A47">
              <w:rPr>
                <w:sz w:val="28"/>
                <w:szCs w:val="28"/>
              </w:rPr>
              <w:t>Internet subscriptions</w:t>
            </w:r>
          </w:p>
          <w:p w14:paraId="2E2D237B" w14:textId="6D6F0571" w:rsidR="00C62A47" w:rsidRPr="00C62A47" w:rsidRDefault="003B6010" w:rsidP="00C62A47">
            <w:pPr>
              <w:rPr>
                <w:sz w:val="28"/>
                <w:szCs w:val="28"/>
              </w:rPr>
            </w:pPr>
            <w:r w:rsidRPr="003B6010">
              <w:rPr>
                <w:sz w:val="28"/>
                <w:szCs w:val="28"/>
              </w:rPr>
              <w:t>Minimal hardware setup</w:t>
            </w:r>
          </w:p>
        </w:tc>
      </w:tr>
      <w:tr w:rsidR="00C62A47" w:rsidRPr="00C62A47" w14:paraId="26DBD7AF" w14:textId="77777777" w:rsidTr="00C62A47">
        <w:trPr>
          <w:tblCellSpacing w:w="15" w:type="dxa"/>
        </w:trPr>
        <w:tc>
          <w:tcPr>
            <w:tcW w:w="0" w:type="auto"/>
            <w:vAlign w:val="center"/>
            <w:hideMark/>
          </w:tcPr>
          <w:p w14:paraId="73F0E47D" w14:textId="57F5380D" w:rsidR="00C62A47" w:rsidRPr="00C62A47" w:rsidRDefault="00C62A47" w:rsidP="00C62A47">
            <w:pPr>
              <w:rPr>
                <w:sz w:val="28"/>
                <w:szCs w:val="28"/>
              </w:rPr>
            </w:pPr>
            <w:r w:rsidRPr="00C62A47">
              <w:rPr>
                <w:b/>
                <w:bCs/>
                <w:sz w:val="28"/>
                <w:szCs w:val="28"/>
              </w:rPr>
              <w:t>Benefits</w:t>
            </w:r>
          </w:p>
        </w:tc>
      </w:tr>
      <w:tr w:rsidR="00C62A47" w:rsidRPr="00C62A47" w14:paraId="7F52450A" w14:textId="77777777" w:rsidTr="00C62A47">
        <w:trPr>
          <w:tblCellSpacing w:w="15" w:type="dxa"/>
        </w:trPr>
        <w:tc>
          <w:tcPr>
            <w:tcW w:w="0" w:type="auto"/>
            <w:vAlign w:val="center"/>
          </w:tcPr>
          <w:p w14:paraId="07DE899F" w14:textId="122F9E40" w:rsidR="00C62A47" w:rsidRPr="00C62A47" w:rsidRDefault="00C62A47" w:rsidP="00C62A47">
            <w:pPr>
              <w:rPr>
                <w:b/>
                <w:bCs/>
                <w:sz w:val="28"/>
                <w:szCs w:val="28"/>
              </w:rPr>
            </w:pPr>
            <w:r w:rsidRPr="00C62A47">
              <w:rPr>
                <w:sz w:val="28"/>
                <w:szCs w:val="28"/>
              </w:rPr>
              <w:t>Reduced food wastage</w:t>
            </w:r>
          </w:p>
        </w:tc>
      </w:tr>
      <w:tr w:rsidR="00C62A47" w:rsidRPr="00C62A47" w14:paraId="6D8D27DB" w14:textId="77777777" w:rsidTr="00C62A47">
        <w:trPr>
          <w:tblCellSpacing w:w="15" w:type="dxa"/>
        </w:trPr>
        <w:tc>
          <w:tcPr>
            <w:tcW w:w="0" w:type="auto"/>
            <w:vAlign w:val="center"/>
          </w:tcPr>
          <w:p w14:paraId="14070D12" w14:textId="5B3EDEDD" w:rsidR="00C62A47" w:rsidRPr="00C62A47" w:rsidRDefault="00C62A47" w:rsidP="00C62A47">
            <w:pPr>
              <w:rPr>
                <w:sz w:val="28"/>
                <w:szCs w:val="28"/>
              </w:rPr>
            </w:pPr>
            <w:r w:rsidRPr="00C62A47">
              <w:rPr>
                <w:sz w:val="28"/>
                <w:szCs w:val="28"/>
              </w:rPr>
              <w:t>Faster, more accurate stock updates</w:t>
            </w:r>
          </w:p>
        </w:tc>
      </w:tr>
      <w:tr w:rsidR="00C62A47" w:rsidRPr="00C62A47" w14:paraId="28A88282" w14:textId="77777777" w:rsidTr="00C62A47">
        <w:trPr>
          <w:tblCellSpacing w:w="15" w:type="dxa"/>
        </w:trPr>
        <w:tc>
          <w:tcPr>
            <w:tcW w:w="0" w:type="auto"/>
            <w:vAlign w:val="center"/>
          </w:tcPr>
          <w:p w14:paraId="7FA2EE9A" w14:textId="63A372BE" w:rsidR="00C62A47" w:rsidRPr="00C62A47" w:rsidRDefault="00C62A47" w:rsidP="00C62A47">
            <w:pPr>
              <w:rPr>
                <w:sz w:val="28"/>
                <w:szCs w:val="28"/>
              </w:rPr>
            </w:pPr>
            <w:r w:rsidRPr="00C62A47">
              <w:rPr>
                <w:sz w:val="28"/>
                <w:szCs w:val="28"/>
              </w:rPr>
              <w:t>Time saved in report generation</w:t>
            </w:r>
          </w:p>
        </w:tc>
      </w:tr>
    </w:tbl>
    <w:p w14:paraId="5AEE0A26" w14:textId="7A902D0C" w:rsidR="00C62A47" w:rsidRPr="00C62A47" w:rsidRDefault="00C62A47" w:rsidP="00C62A47">
      <w:pPr>
        <w:rPr>
          <w:color w:val="00B0F0"/>
          <w:sz w:val="36"/>
          <w:szCs w:val="36"/>
        </w:rPr>
      </w:pPr>
    </w:p>
    <w:p w14:paraId="790828C5" w14:textId="77777777" w:rsidR="00C62A47" w:rsidRPr="00C62A47" w:rsidRDefault="00C62A47" w:rsidP="00C62A47">
      <w:pPr>
        <w:rPr>
          <w:b/>
          <w:bCs/>
          <w:color w:val="00B0F0"/>
          <w:sz w:val="36"/>
          <w:szCs w:val="36"/>
        </w:rPr>
      </w:pPr>
      <w:r w:rsidRPr="00C62A47">
        <w:rPr>
          <w:b/>
          <w:bCs/>
          <w:color w:val="00B0F0"/>
          <w:sz w:val="36"/>
          <w:szCs w:val="36"/>
        </w:rPr>
        <w:t>Intangible Costs vs.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1"/>
      </w:tblGrid>
      <w:tr w:rsidR="003B6010" w:rsidRPr="003B6010" w14:paraId="1BA08A84" w14:textId="77777777" w:rsidTr="003B6010">
        <w:trPr>
          <w:tblHeader/>
          <w:tblCellSpacing w:w="15" w:type="dxa"/>
        </w:trPr>
        <w:tc>
          <w:tcPr>
            <w:tcW w:w="0" w:type="auto"/>
            <w:vAlign w:val="center"/>
            <w:hideMark/>
          </w:tcPr>
          <w:p w14:paraId="49110D05" w14:textId="77777777" w:rsidR="003B6010" w:rsidRPr="00C62A47" w:rsidRDefault="003B6010" w:rsidP="00C62A47">
            <w:pPr>
              <w:rPr>
                <w:b/>
                <w:bCs/>
                <w:sz w:val="28"/>
                <w:szCs w:val="28"/>
              </w:rPr>
            </w:pPr>
            <w:r w:rsidRPr="00C62A47">
              <w:rPr>
                <w:b/>
                <w:bCs/>
                <w:sz w:val="28"/>
                <w:szCs w:val="28"/>
              </w:rPr>
              <w:t>Costs</w:t>
            </w:r>
          </w:p>
        </w:tc>
      </w:tr>
      <w:tr w:rsidR="003B6010" w:rsidRPr="003B6010" w14:paraId="1BCA9AD7" w14:textId="77777777" w:rsidTr="003B6010">
        <w:trPr>
          <w:tblCellSpacing w:w="15" w:type="dxa"/>
        </w:trPr>
        <w:tc>
          <w:tcPr>
            <w:tcW w:w="0" w:type="auto"/>
            <w:vAlign w:val="center"/>
            <w:hideMark/>
          </w:tcPr>
          <w:p w14:paraId="78EEB04F" w14:textId="77777777" w:rsidR="003B6010" w:rsidRPr="00C62A47" w:rsidRDefault="003B6010" w:rsidP="00C62A47">
            <w:pPr>
              <w:rPr>
                <w:sz w:val="28"/>
                <w:szCs w:val="28"/>
              </w:rPr>
            </w:pPr>
            <w:r w:rsidRPr="00C62A47">
              <w:rPr>
                <w:sz w:val="28"/>
                <w:szCs w:val="28"/>
              </w:rPr>
              <w:t>Possible resistance to change</w:t>
            </w:r>
          </w:p>
        </w:tc>
      </w:tr>
      <w:tr w:rsidR="003B6010" w:rsidRPr="003B6010" w14:paraId="362D6290" w14:textId="77777777" w:rsidTr="003B6010">
        <w:trPr>
          <w:tblCellSpacing w:w="15" w:type="dxa"/>
        </w:trPr>
        <w:tc>
          <w:tcPr>
            <w:tcW w:w="0" w:type="auto"/>
            <w:vAlign w:val="center"/>
            <w:hideMark/>
          </w:tcPr>
          <w:p w14:paraId="46A2F1A9" w14:textId="77777777" w:rsidR="003B6010" w:rsidRPr="00C62A47" w:rsidRDefault="003B6010" w:rsidP="00C62A47">
            <w:pPr>
              <w:rPr>
                <w:sz w:val="28"/>
                <w:szCs w:val="28"/>
              </w:rPr>
            </w:pPr>
            <w:r w:rsidRPr="00C62A47">
              <w:rPr>
                <w:sz w:val="28"/>
                <w:szCs w:val="28"/>
              </w:rPr>
              <w:t>Risk of incorrect data entry</w:t>
            </w:r>
          </w:p>
        </w:tc>
      </w:tr>
      <w:tr w:rsidR="003B6010" w:rsidRPr="003B6010" w14:paraId="0676F8C4" w14:textId="77777777" w:rsidTr="003B6010">
        <w:trPr>
          <w:tblCellSpacing w:w="15" w:type="dxa"/>
        </w:trPr>
        <w:tc>
          <w:tcPr>
            <w:tcW w:w="0" w:type="auto"/>
            <w:vAlign w:val="center"/>
            <w:hideMark/>
          </w:tcPr>
          <w:p w14:paraId="062AEDEE" w14:textId="77777777" w:rsidR="003B6010" w:rsidRPr="00C62A47" w:rsidRDefault="003B6010" w:rsidP="00C62A47">
            <w:pPr>
              <w:rPr>
                <w:sz w:val="28"/>
                <w:szCs w:val="28"/>
              </w:rPr>
            </w:pPr>
            <w:r w:rsidRPr="00C62A47">
              <w:rPr>
                <w:sz w:val="28"/>
                <w:szCs w:val="28"/>
              </w:rPr>
              <w:t xml:space="preserve">Temporary productivity </w:t>
            </w:r>
            <w:proofErr w:type="gramStart"/>
            <w:r w:rsidRPr="00C62A47">
              <w:rPr>
                <w:sz w:val="28"/>
                <w:szCs w:val="28"/>
              </w:rPr>
              <w:t>drop</w:t>
            </w:r>
            <w:proofErr w:type="gramEnd"/>
            <w:r w:rsidRPr="00C62A47">
              <w:rPr>
                <w:sz w:val="28"/>
                <w:szCs w:val="28"/>
              </w:rPr>
              <w:t xml:space="preserve"> during training</w:t>
            </w:r>
          </w:p>
        </w:tc>
      </w:tr>
      <w:tr w:rsidR="003B6010" w:rsidRPr="003B6010" w14:paraId="39E6FCA3" w14:textId="77777777" w:rsidTr="003B6010">
        <w:trPr>
          <w:tblCellSpacing w:w="15" w:type="dxa"/>
        </w:trPr>
        <w:tc>
          <w:tcPr>
            <w:tcW w:w="0" w:type="auto"/>
            <w:vAlign w:val="center"/>
          </w:tcPr>
          <w:p w14:paraId="3FD3C2DA" w14:textId="13A9F5B8" w:rsidR="003B6010" w:rsidRPr="003B6010" w:rsidRDefault="003B6010" w:rsidP="003B6010">
            <w:pPr>
              <w:rPr>
                <w:sz w:val="28"/>
                <w:szCs w:val="28"/>
              </w:rPr>
            </w:pPr>
            <w:r w:rsidRPr="00C62A47">
              <w:rPr>
                <w:b/>
                <w:bCs/>
                <w:sz w:val="28"/>
                <w:szCs w:val="28"/>
              </w:rPr>
              <w:t>Benefits</w:t>
            </w:r>
          </w:p>
        </w:tc>
      </w:tr>
      <w:tr w:rsidR="003B6010" w:rsidRPr="003B6010" w14:paraId="64E003C8" w14:textId="77777777" w:rsidTr="003B6010">
        <w:trPr>
          <w:tblCellSpacing w:w="15" w:type="dxa"/>
        </w:trPr>
        <w:tc>
          <w:tcPr>
            <w:tcW w:w="0" w:type="auto"/>
            <w:vAlign w:val="center"/>
          </w:tcPr>
          <w:p w14:paraId="28B5E35C" w14:textId="00FDF4D0" w:rsidR="003B6010" w:rsidRPr="003B6010" w:rsidRDefault="003B6010" w:rsidP="003B6010">
            <w:pPr>
              <w:rPr>
                <w:b/>
                <w:bCs/>
                <w:sz w:val="28"/>
                <w:szCs w:val="28"/>
              </w:rPr>
            </w:pPr>
            <w:r w:rsidRPr="00C62A47">
              <w:rPr>
                <w:sz w:val="28"/>
                <w:szCs w:val="28"/>
              </w:rPr>
              <w:t>Improved morale and role clarity among staff</w:t>
            </w:r>
          </w:p>
        </w:tc>
      </w:tr>
      <w:tr w:rsidR="003B6010" w:rsidRPr="003B6010" w14:paraId="133E5D34" w14:textId="77777777" w:rsidTr="003B6010">
        <w:trPr>
          <w:tblCellSpacing w:w="15" w:type="dxa"/>
        </w:trPr>
        <w:tc>
          <w:tcPr>
            <w:tcW w:w="0" w:type="auto"/>
            <w:vAlign w:val="center"/>
          </w:tcPr>
          <w:p w14:paraId="4EDD1A14" w14:textId="5A8A4D49" w:rsidR="003B6010" w:rsidRPr="003B6010" w:rsidRDefault="003B6010" w:rsidP="003B6010">
            <w:pPr>
              <w:rPr>
                <w:sz w:val="28"/>
                <w:szCs w:val="28"/>
              </w:rPr>
            </w:pPr>
            <w:r w:rsidRPr="00C62A47">
              <w:rPr>
                <w:sz w:val="28"/>
                <w:szCs w:val="28"/>
              </w:rPr>
              <w:t>Better decision-making by cafeteria management</w:t>
            </w:r>
          </w:p>
        </w:tc>
      </w:tr>
      <w:tr w:rsidR="003B6010" w:rsidRPr="003B6010" w14:paraId="61A8D074" w14:textId="77777777" w:rsidTr="003B6010">
        <w:trPr>
          <w:tblCellSpacing w:w="15" w:type="dxa"/>
        </w:trPr>
        <w:tc>
          <w:tcPr>
            <w:tcW w:w="0" w:type="auto"/>
            <w:vAlign w:val="center"/>
          </w:tcPr>
          <w:p w14:paraId="1FF3A90B" w14:textId="2451DA98" w:rsidR="003B6010" w:rsidRPr="003B6010" w:rsidRDefault="003B6010" w:rsidP="003B6010">
            <w:pPr>
              <w:rPr>
                <w:sz w:val="28"/>
                <w:szCs w:val="28"/>
              </w:rPr>
            </w:pPr>
            <w:r w:rsidRPr="00C62A47">
              <w:rPr>
                <w:sz w:val="28"/>
                <w:szCs w:val="28"/>
              </w:rPr>
              <w:t>Enhanced customer satisfaction and smoother operations</w:t>
            </w:r>
          </w:p>
        </w:tc>
      </w:tr>
    </w:tbl>
    <w:p w14:paraId="1D323565" w14:textId="6553C44F" w:rsidR="00C62A47" w:rsidRDefault="00C62A47" w:rsidP="00C62A47"/>
    <w:p w14:paraId="42C030A1" w14:textId="77777777" w:rsidR="003B6010" w:rsidRPr="00C62A47" w:rsidRDefault="003B6010" w:rsidP="00C62A47"/>
    <w:p w14:paraId="55C2247B" w14:textId="77777777" w:rsidR="00BF3C3F" w:rsidRDefault="00BF3C3F"/>
    <w:sectPr w:rsidR="00BF3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54F25"/>
    <w:multiLevelType w:val="multilevel"/>
    <w:tmpl w:val="FBF8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6150A"/>
    <w:multiLevelType w:val="multilevel"/>
    <w:tmpl w:val="BEE2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96B5E"/>
    <w:multiLevelType w:val="multilevel"/>
    <w:tmpl w:val="8A80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27868"/>
    <w:multiLevelType w:val="multilevel"/>
    <w:tmpl w:val="25A0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E36C1"/>
    <w:multiLevelType w:val="multilevel"/>
    <w:tmpl w:val="9AF2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81D80"/>
    <w:multiLevelType w:val="multilevel"/>
    <w:tmpl w:val="FCB2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425D5"/>
    <w:multiLevelType w:val="multilevel"/>
    <w:tmpl w:val="25E6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A3E64"/>
    <w:multiLevelType w:val="multilevel"/>
    <w:tmpl w:val="A1B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A2049"/>
    <w:multiLevelType w:val="multilevel"/>
    <w:tmpl w:val="908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61ECA"/>
    <w:multiLevelType w:val="multilevel"/>
    <w:tmpl w:val="B34E6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F7F94"/>
    <w:multiLevelType w:val="multilevel"/>
    <w:tmpl w:val="684C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278077">
    <w:abstractNumId w:val="1"/>
  </w:num>
  <w:num w:numId="2" w16cid:durableId="268197015">
    <w:abstractNumId w:val="3"/>
  </w:num>
  <w:num w:numId="3" w16cid:durableId="589585012">
    <w:abstractNumId w:val="4"/>
  </w:num>
  <w:num w:numId="4" w16cid:durableId="193006266">
    <w:abstractNumId w:val="5"/>
  </w:num>
  <w:num w:numId="5" w16cid:durableId="1166441351">
    <w:abstractNumId w:val="2"/>
  </w:num>
  <w:num w:numId="6" w16cid:durableId="416823953">
    <w:abstractNumId w:val="6"/>
  </w:num>
  <w:num w:numId="7" w16cid:durableId="115299187">
    <w:abstractNumId w:val="9"/>
  </w:num>
  <w:num w:numId="8" w16cid:durableId="1979916930">
    <w:abstractNumId w:val="7"/>
  </w:num>
  <w:num w:numId="9" w16cid:durableId="1742681220">
    <w:abstractNumId w:val="0"/>
  </w:num>
  <w:num w:numId="10" w16cid:durableId="523905786">
    <w:abstractNumId w:val="8"/>
  </w:num>
  <w:num w:numId="11" w16cid:durableId="1697001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F"/>
    <w:rsid w:val="003B6010"/>
    <w:rsid w:val="005339A8"/>
    <w:rsid w:val="00A1646E"/>
    <w:rsid w:val="00BF3C3F"/>
    <w:rsid w:val="00C33335"/>
    <w:rsid w:val="00C62A47"/>
    <w:rsid w:val="00D95B7C"/>
    <w:rsid w:val="00EB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8B37"/>
  <w15:chartTrackingRefBased/>
  <w15:docId w15:val="{A00C2C18-0A7E-4848-AE0C-B0BAB3F5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3F"/>
  </w:style>
  <w:style w:type="paragraph" w:styleId="Heading1">
    <w:name w:val="heading 1"/>
    <w:basedOn w:val="Normal"/>
    <w:next w:val="Normal"/>
    <w:link w:val="Heading1Char"/>
    <w:uiPriority w:val="9"/>
    <w:qFormat/>
    <w:rsid w:val="00BF3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3F"/>
    <w:rPr>
      <w:rFonts w:eastAsiaTheme="majorEastAsia" w:cstheme="majorBidi"/>
      <w:color w:val="272727" w:themeColor="text1" w:themeTint="D8"/>
    </w:rPr>
  </w:style>
  <w:style w:type="paragraph" w:styleId="Title">
    <w:name w:val="Title"/>
    <w:basedOn w:val="Normal"/>
    <w:next w:val="Normal"/>
    <w:link w:val="TitleChar"/>
    <w:uiPriority w:val="10"/>
    <w:qFormat/>
    <w:rsid w:val="00BF3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3F"/>
    <w:pPr>
      <w:spacing w:before="160"/>
      <w:jc w:val="center"/>
    </w:pPr>
    <w:rPr>
      <w:i/>
      <w:iCs/>
      <w:color w:val="404040" w:themeColor="text1" w:themeTint="BF"/>
    </w:rPr>
  </w:style>
  <w:style w:type="character" w:customStyle="1" w:styleId="QuoteChar">
    <w:name w:val="Quote Char"/>
    <w:basedOn w:val="DefaultParagraphFont"/>
    <w:link w:val="Quote"/>
    <w:uiPriority w:val="29"/>
    <w:rsid w:val="00BF3C3F"/>
    <w:rPr>
      <w:i/>
      <w:iCs/>
      <w:color w:val="404040" w:themeColor="text1" w:themeTint="BF"/>
    </w:rPr>
  </w:style>
  <w:style w:type="paragraph" w:styleId="ListParagraph">
    <w:name w:val="List Paragraph"/>
    <w:basedOn w:val="Normal"/>
    <w:uiPriority w:val="34"/>
    <w:qFormat/>
    <w:rsid w:val="00BF3C3F"/>
    <w:pPr>
      <w:ind w:left="720"/>
      <w:contextualSpacing/>
    </w:pPr>
  </w:style>
  <w:style w:type="character" w:styleId="IntenseEmphasis">
    <w:name w:val="Intense Emphasis"/>
    <w:basedOn w:val="DefaultParagraphFont"/>
    <w:uiPriority w:val="21"/>
    <w:qFormat/>
    <w:rsid w:val="00BF3C3F"/>
    <w:rPr>
      <w:i/>
      <w:iCs/>
      <w:color w:val="0F4761" w:themeColor="accent1" w:themeShade="BF"/>
    </w:rPr>
  </w:style>
  <w:style w:type="paragraph" w:styleId="IntenseQuote">
    <w:name w:val="Intense Quote"/>
    <w:basedOn w:val="Normal"/>
    <w:next w:val="Normal"/>
    <w:link w:val="IntenseQuoteChar"/>
    <w:uiPriority w:val="30"/>
    <w:qFormat/>
    <w:rsid w:val="00BF3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C3F"/>
    <w:rPr>
      <w:i/>
      <w:iCs/>
      <w:color w:val="0F4761" w:themeColor="accent1" w:themeShade="BF"/>
    </w:rPr>
  </w:style>
  <w:style w:type="character" w:styleId="IntenseReference">
    <w:name w:val="Intense Reference"/>
    <w:basedOn w:val="DefaultParagraphFont"/>
    <w:uiPriority w:val="32"/>
    <w:qFormat/>
    <w:rsid w:val="00BF3C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932461">
      <w:bodyDiv w:val="1"/>
      <w:marLeft w:val="0"/>
      <w:marRight w:val="0"/>
      <w:marTop w:val="0"/>
      <w:marBottom w:val="0"/>
      <w:divBdr>
        <w:top w:val="none" w:sz="0" w:space="0" w:color="auto"/>
        <w:left w:val="none" w:sz="0" w:space="0" w:color="auto"/>
        <w:bottom w:val="none" w:sz="0" w:space="0" w:color="auto"/>
        <w:right w:val="none" w:sz="0" w:space="0" w:color="auto"/>
      </w:divBdr>
      <w:divsChild>
        <w:div w:id="1138500248">
          <w:marLeft w:val="0"/>
          <w:marRight w:val="0"/>
          <w:marTop w:val="0"/>
          <w:marBottom w:val="0"/>
          <w:divBdr>
            <w:top w:val="none" w:sz="0" w:space="0" w:color="auto"/>
            <w:left w:val="none" w:sz="0" w:space="0" w:color="auto"/>
            <w:bottom w:val="none" w:sz="0" w:space="0" w:color="auto"/>
            <w:right w:val="none" w:sz="0" w:space="0" w:color="auto"/>
          </w:divBdr>
          <w:divsChild>
            <w:div w:id="2065987277">
              <w:marLeft w:val="0"/>
              <w:marRight w:val="0"/>
              <w:marTop w:val="0"/>
              <w:marBottom w:val="0"/>
              <w:divBdr>
                <w:top w:val="none" w:sz="0" w:space="0" w:color="auto"/>
                <w:left w:val="none" w:sz="0" w:space="0" w:color="auto"/>
                <w:bottom w:val="none" w:sz="0" w:space="0" w:color="auto"/>
                <w:right w:val="none" w:sz="0" w:space="0" w:color="auto"/>
              </w:divBdr>
              <w:divsChild>
                <w:div w:id="109596617">
                  <w:marLeft w:val="0"/>
                  <w:marRight w:val="0"/>
                  <w:marTop w:val="0"/>
                  <w:marBottom w:val="0"/>
                  <w:divBdr>
                    <w:top w:val="none" w:sz="0" w:space="0" w:color="auto"/>
                    <w:left w:val="none" w:sz="0" w:space="0" w:color="auto"/>
                    <w:bottom w:val="none" w:sz="0" w:space="0" w:color="auto"/>
                    <w:right w:val="none" w:sz="0" w:space="0" w:color="auto"/>
                  </w:divBdr>
                  <w:divsChild>
                    <w:div w:id="695078813">
                      <w:marLeft w:val="0"/>
                      <w:marRight w:val="0"/>
                      <w:marTop w:val="0"/>
                      <w:marBottom w:val="0"/>
                      <w:divBdr>
                        <w:top w:val="none" w:sz="0" w:space="0" w:color="auto"/>
                        <w:left w:val="none" w:sz="0" w:space="0" w:color="auto"/>
                        <w:bottom w:val="none" w:sz="0" w:space="0" w:color="auto"/>
                        <w:right w:val="none" w:sz="0" w:space="0" w:color="auto"/>
                      </w:divBdr>
                      <w:divsChild>
                        <w:div w:id="1956474098">
                          <w:marLeft w:val="0"/>
                          <w:marRight w:val="0"/>
                          <w:marTop w:val="0"/>
                          <w:marBottom w:val="0"/>
                          <w:divBdr>
                            <w:top w:val="none" w:sz="0" w:space="0" w:color="auto"/>
                            <w:left w:val="none" w:sz="0" w:space="0" w:color="auto"/>
                            <w:bottom w:val="none" w:sz="0" w:space="0" w:color="auto"/>
                            <w:right w:val="none" w:sz="0" w:space="0" w:color="auto"/>
                          </w:divBdr>
                          <w:divsChild>
                            <w:div w:id="1695111320">
                              <w:marLeft w:val="0"/>
                              <w:marRight w:val="0"/>
                              <w:marTop w:val="0"/>
                              <w:marBottom w:val="0"/>
                              <w:divBdr>
                                <w:top w:val="none" w:sz="0" w:space="0" w:color="auto"/>
                                <w:left w:val="none" w:sz="0" w:space="0" w:color="auto"/>
                                <w:bottom w:val="none" w:sz="0" w:space="0" w:color="auto"/>
                                <w:right w:val="none" w:sz="0" w:space="0" w:color="auto"/>
                              </w:divBdr>
                              <w:divsChild>
                                <w:div w:id="268202622">
                                  <w:marLeft w:val="0"/>
                                  <w:marRight w:val="0"/>
                                  <w:marTop w:val="0"/>
                                  <w:marBottom w:val="0"/>
                                  <w:divBdr>
                                    <w:top w:val="none" w:sz="0" w:space="0" w:color="auto"/>
                                    <w:left w:val="none" w:sz="0" w:space="0" w:color="auto"/>
                                    <w:bottom w:val="none" w:sz="0" w:space="0" w:color="auto"/>
                                    <w:right w:val="none" w:sz="0" w:space="0" w:color="auto"/>
                                  </w:divBdr>
                                  <w:divsChild>
                                    <w:div w:id="930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235513">
          <w:marLeft w:val="0"/>
          <w:marRight w:val="0"/>
          <w:marTop w:val="0"/>
          <w:marBottom w:val="0"/>
          <w:divBdr>
            <w:top w:val="none" w:sz="0" w:space="0" w:color="auto"/>
            <w:left w:val="none" w:sz="0" w:space="0" w:color="auto"/>
            <w:bottom w:val="none" w:sz="0" w:space="0" w:color="auto"/>
            <w:right w:val="none" w:sz="0" w:space="0" w:color="auto"/>
          </w:divBdr>
          <w:divsChild>
            <w:div w:id="113133544">
              <w:marLeft w:val="0"/>
              <w:marRight w:val="0"/>
              <w:marTop w:val="0"/>
              <w:marBottom w:val="0"/>
              <w:divBdr>
                <w:top w:val="none" w:sz="0" w:space="0" w:color="auto"/>
                <w:left w:val="none" w:sz="0" w:space="0" w:color="auto"/>
                <w:bottom w:val="none" w:sz="0" w:space="0" w:color="auto"/>
                <w:right w:val="none" w:sz="0" w:space="0" w:color="auto"/>
              </w:divBdr>
              <w:divsChild>
                <w:div w:id="1214930167">
                  <w:marLeft w:val="0"/>
                  <w:marRight w:val="0"/>
                  <w:marTop w:val="0"/>
                  <w:marBottom w:val="0"/>
                  <w:divBdr>
                    <w:top w:val="none" w:sz="0" w:space="0" w:color="auto"/>
                    <w:left w:val="none" w:sz="0" w:space="0" w:color="auto"/>
                    <w:bottom w:val="none" w:sz="0" w:space="0" w:color="auto"/>
                    <w:right w:val="none" w:sz="0" w:space="0" w:color="auto"/>
                  </w:divBdr>
                  <w:divsChild>
                    <w:div w:id="868373255">
                      <w:marLeft w:val="0"/>
                      <w:marRight w:val="0"/>
                      <w:marTop w:val="0"/>
                      <w:marBottom w:val="0"/>
                      <w:divBdr>
                        <w:top w:val="none" w:sz="0" w:space="0" w:color="auto"/>
                        <w:left w:val="none" w:sz="0" w:space="0" w:color="auto"/>
                        <w:bottom w:val="none" w:sz="0" w:space="0" w:color="auto"/>
                        <w:right w:val="none" w:sz="0" w:space="0" w:color="auto"/>
                      </w:divBdr>
                      <w:divsChild>
                        <w:div w:id="818153397">
                          <w:marLeft w:val="0"/>
                          <w:marRight w:val="0"/>
                          <w:marTop w:val="0"/>
                          <w:marBottom w:val="0"/>
                          <w:divBdr>
                            <w:top w:val="none" w:sz="0" w:space="0" w:color="auto"/>
                            <w:left w:val="none" w:sz="0" w:space="0" w:color="auto"/>
                            <w:bottom w:val="none" w:sz="0" w:space="0" w:color="auto"/>
                            <w:right w:val="none" w:sz="0" w:space="0" w:color="auto"/>
                          </w:divBdr>
                          <w:divsChild>
                            <w:div w:id="1754354762">
                              <w:marLeft w:val="0"/>
                              <w:marRight w:val="0"/>
                              <w:marTop w:val="0"/>
                              <w:marBottom w:val="0"/>
                              <w:divBdr>
                                <w:top w:val="none" w:sz="0" w:space="0" w:color="auto"/>
                                <w:left w:val="none" w:sz="0" w:space="0" w:color="auto"/>
                                <w:bottom w:val="none" w:sz="0" w:space="0" w:color="auto"/>
                                <w:right w:val="none" w:sz="0" w:space="0" w:color="auto"/>
                              </w:divBdr>
                              <w:divsChild>
                                <w:div w:id="1982150349">
                                  <w:marLeft w:val="0"/>
                                  <w:marRight w:val="0"/>
                                  <w:marTop w:val="0"/>
                                  <w:marBottom w:val="0"/>
                                  <w:divBdr>
                                    <w:top w:val="none" w:sz="0" w:space="0" w:color="auto"/>
                                    <w:left w:val="none" w:sz="0" w:space="0" w:color="auto"/>
                                    <w:bottom w:val="none" w:sz="0" w:space="0" w:color="auto"/>
                                    <w:right w:val="none" w:sz="0" w:space="0" w:color="auto"/>
                                  </w:divBdr>
                                  <w:divsChild>
                                    <w:div w:id="1644895454">
                                      <w:marLeft w:val="0"/>
                                      <w:marRight w:val="0"/>
                                      <w:marTop w:val="0"/>
                                      <w:marBottom w:val="0"/>
                                      <w:divBdr>
                                        <w:top w:val="none" w:sz="0" w:space="0" w:color="auto"/>
                                        <w:left w:val="none" w:sz="0" w:space="0" w:color="auto"/>
                                        <w:bottom w:val="none" w:sz="0" w:space="0" w:color="auto"/>
                                        <w:right w:val="none" w:sz="0" w:space="0" w:color="auto"/>
                                      </w:divBdr>
                                      <w:divsChild>
                                        <w:div w:id="10070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640669">
          <w:marLeft w:val="0"/>
          <w:marRight w:val="0"/>
          <w:marTop w:val="0"/>
          <w:marBottom w:val="0"/>
          <w:divBdr>
            <w:top w:val="none" w:sz="0" w:space="0" w:color="auto"/>
            <w:left w:val="none" w:sz="0" w:space="0" w:color="auto"/>
            <w:bottom w:val="none" w:sz="0" w:space="0" w:color="auto"/>
            <w:right w:val="none" w:sz="0" w:space="0" w:color="auto"/>
          </w:divBdr>
          <w:divsChild>
            <w:div w:id="1806242236">
              <w:marLeft w:val="0"/>
              <w:marRight w:val="0"/>
              <w:marTop w:val="0"/>
              <w:marBottom w:val="0"/>
              <w:divBdr>
                <w:top w:val="none" w:sz="0" w:space="0" w:color="auto"/>
                <w:left w:val="none" w:sz="0" w:space="0" w:color="auto"/>
                <w:bottom w:val="none" w:sz="0" w:space="0" w:color="auto"/>
                <w:right w:val="none" w:sz="0" w:space="0" w:color="auto"/>
              </w:divBdr>
              <w:divsChild>
                <w:div w:id="2141260880">
                  <w:marLeft w:val="0"/>
                  <w:marRight w:val="0"/>
                  <w:marTop w:val="0"/>
                  <w:marBottom w:val="0"/>
                  <w:divBdr>
                    <w:top w:val="none" w:sz="0" w:space="0" w:color="auto"/>
                    <w:left w:val="none" w:sz="0" w:space="0" w:color="auto"/>
                    <w:bottom w:val="none" w:sz="0" w:space="0" w:color="auto"/>
                    <w:right w:val="none" w:sz="0" w:space="0" w:color="auto"/>
                  </w:divBdr>
                  <w:divsChild>
                    <w:div w:id="1243564427">
                      <w:marLeft w:val="0"/>
                      <w:marRight w:val="0"/>
                      <w:marTop w:val="0"/>
                      <w:marBottom w:val="0"/>
                      <w:divBdr>
                        <w:top w:val="none" w:sz="0" w:space="0" w:color="auto"/>
                        <w:left w:val="none" w:sz="0" w:space="0" w:color="auto"/>
                        <w:bottom w:val="none" w:sz="0" w:space="0" w:color="auto"/>
                        <w:right w:val="none" w:sz="0" w:space="0" w:color="auto"/>
                      </w:divBdr>
                      <w:divsChild>
                        <w:div w:id="521014014">
                          <w:marLeft w:val="0"/>
                          <w:marRight w:val="0"/>
                          <w:marTop w:val="0"/>
                          <w:marBottom w:val="0"/>
                          <w:divBdr>
                            <w:top w:val="none" w:sz="0" w:space="0" w:color="auto"/>
                            <w:left w:val="none" w:sz="0" w:space="0" w:color="auto"/>
                            <w:bottom w:val="none" w:sz="0" w:space="0" w:color="auto"/>
                            <w:right w:val="none" w:sz="0" w:space="0" w:color="auto"/>
                          </w:divBdr>
                          <w:divsChild>
                            <w:div w:id="1124694652">
                              <w:marLeft w:val="0"/>
                              <w:marRight w:val="0"/>
                              <w:marTop w:val="0"/>
                              <w:marBottom w:val="0"/>
                              <w:divBdr>
                                <w:top w:val="none" w:sz="0" w:space="0" w:color="auto"/>
                                <w:left w:val="none" w:sz="0" w:space="0" w:color="auto"/>
                                <w:bottom w:val="none" w:sz="0" w:space="0" w:color="auto"/>
                                <w:right w:val="none" w:sz="0" w:space="0" w:color="auto"/>
                              </w:divBdr>
                              <w:divsChild>
                                <w:div w:id="284583945">
                                  <w:marLeft w:val="0"/>
                                  <w:marRight w:val="0"/>
                                  <w:marTop w:val="0"/>
                                  <w:marBottom w:val="0"/>
                                  <w:divBdr>
                                    <w:top w:val="none" w:sz="0" w:space="0" w:color="auto"/>
                                    <w:left w:val="none" w:sz="0" w:space="0" w:color="auto"/>
                                    <w:bottom w:val="none" w:sz="0" w:space="0" w:color="auto"/>
                                    <w:right w:val="none" w:sz="0" w:space="0" w:color="auto"/>
                                  </w:divBdr>
                                  <w:divsChild>
                                    <w:div w:id="57678657">
                                      <w:marLeft w:val="0"/>
                                      <w:marRight w:val="0"/>
                                      <w:marTop w:val="0"/>
                                      <w:marBottom w:val="0"/>
                                      <w:divBdr>
                                        <w:top w:val="none" w:sz="0" w:space="0" w:color="auto"/>
                                        <w:left w:val="none" w:sz="0" w:space="0" w:color="auto"/>
                                        <w:bottom w:val="none" w:sz="0" w:space="0" w:color="auto"/>
                                        <w:right w:val="none" w:sz="0" w:space="0" w:color="auto"/>
                                      </w:divBdr>
                                      <w:divsChild>
                                        <w:div w:id="52035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159159">
      <w:bodyDiv w:val="1"/>
      <w:marLeft w:val="0"/>
      <w:marRight w:val="0"/>
      <w:marTop w:val="0"/>
      <w:marBottom w:val="0"/>
      <w:divBdr>
        <w:top w:val="none" w:sz="0" w:space="0" w:color="auto"/>
        <w:left w:val="none" w:sz="0" w:space="0" w:color="auto"/>
        <w:bottom w:val="none" w:sz="0" w:space="0" w:color="auto"/>
        <w:right w:val="none" w:sz="0" w:space="0" w:color="auto"/>
      </w:divBdr>
      <w:divsChild>
        <w:div w:id="2106724861">
          <w:marLeft w:val="0"/>
          <w:marRight w:val="0"/>
          <w:marTop w:val="0"/>
          <w:marBottom w:val="0"/>
          <w:divBdr>
            <w:top w:val="none" w:sz="0" w:space="0" w:color="auto"/>
            <w:left w:val="none" w:sz="0" w:space="0" w:color="auto"/>
            <w:bottom w:val="none" w:sz="0" w:space="0" w:color="auto"/>
            <w:right w:val="none" w:sz="0" w:space="0" w:color="auto"/>
          </w:divBdr>
          <w:divsChild>
            <w:div w:id="272708578">
              <w:marLeft w:val="0"/>
              <w:marRight w:val="0"/>
              <w:marTop w:val="0"/>
              <w:marBottom w:val="0"/>
              <w:divBdr>
                <w:top w:val="none" w:sz="0" w:space="0" w:color="auto"/>
                <w:left w:val="none" w:sz="0" w:space="0" w:color="auto"/>
                <w:bottom w:val="none" w:sz="0" w:space="0" w:color="auto"/>
                <w:right w:val="none" w:sz="0" w:space="0" w:color="auto"/>
              </w:divBdr>
            </w:div>
          </w:divsChild>
        </w:div>
        <w:div w:id="1481996221">
          <w:marLeft w:val="0"/>
          <w:marRight w:val="0"/>
          <w:marTop w:val="0"/>
          <w:marBottom w:val="0"/>
          <w:divBdr>
            <w:top w:val="none" w:sz="0" w:space="0" w:color="auto"/>
            <w:left w:val="none" w:sz="0" w:space="0" w:color="auto"/>
            <w:bottom w:val="none" w:sz="0" w:space="0" w:color="auto"/>
            <w:right w:val="none" w:sz="0" w:space="0" w:color="auto"/>
          </w:divBdr>
          <w:divsChild>
            <w:div w:id="1900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3471">
      <w:bodyDiv w:val="1"/>
      <w:marLeft w:val="0"/>
      <w:marRight w:val="0"/>
      <w:marTop w:val="0"/>
      <w:marBottom w:val="0"/>
      <w:divBdr>
        <w:top w:val="none" w:sz="0" w:space="0" w:color="auto"/>
        <w:left w:val="none" w:sz="0" w:space="0" w:color="auto"/>
        <w:bottom w:val="none" w:sz="0" w:space="0" w:color="auto"/>
        <w:right w:val="none" w:sz="0" w:space="0" w:color="auto"/>
      </w:divBdr>
      <w:divsChild>
        <w:div w:id="1053119674">
          <w:marLeft w:val="0"/>
          <w:marRight w:val="0"/>
          <w:marTop w:val="0"/>
          <w:marBottom w:val="0"/>
          <w:divBdr>
            <w:top w:val="none" w:sz="0" w:space="0" w:color="auto"/>
            <w:left w:val="none" w:sz="0" w:space="0" w:color="auto"/>
            <w:bottom w:val="none" w:sz="0" w:space="0" w:color="auto"/>
            <w:right w:val="none" w:sz="0" w:space="0" w:color="auto"/>
          </w:divBdr>
          <w:divsChild>
            <w:div w:id="282350045">
              <w:marLeft w:val="0"/>
              <w:marRight w:val="0"/>
              <w:marTop w:val="0"/>
              <w:marBottom w:val="0"/>
              <w:divBdr>
                <w:top w:val="none" w:sz="0" w:space="0" w:color="auto"/>
                <w:left w:val="none" w:sz="0" w:space="0" w:color="auto"/>
                <w:bottom w:val="none" w:sz="0" w:space="0" w:color="auto"/>
                <w:right w:val="none" w:sz="0" w:space="0" w:color="auto"/>
              </w:divBdr>
              <w:divsChild>
                <w:div w:id="1563177738">
                  <w:marLeft w:val="0"/>
                  <w:marRight w:val="0"/>
                  <w:marTop w:val="0"/>
                  <w:marBottom w:val="0"/>
                  <w:divBdr>
                    <w:top w:val="none" w:sz="0" w:space="0" w:color="auto"/>
                    <w:left w:val="none" w:sz="0" w:space="0" w:color="auto"/>
                    <w:bottom w:val="none" w:sz="0" w:space="0" w:color="auto"/>
                    <w:right w:val="none" w:sz="0" w:space="0" w:color="auto"/>
                  </w:divBdr>
                  <w:divsChild>
                    <w:div w:id="99616878">
                      <w:marLeft w:val="0"/>
                      <w:marRight w:val="0"/>
                      <w:marTop w:val="0"/>
                      <w:marBottom w:val="0"/>
                      <w:divBdr>
                        <w:top w:val="none" w:sz="0" w:space="0" w:color="auto"/>
                        <w:left w:val="none" w:sz="0" w:space="0" w:color="auto"/>
                        <w:bottom w:val="none" w:sz="0" w:space="0" w:color="auto"/>
                        <w:right w:val="none" w:sz="0" w:space="0" w:color="auto"/>
                      </w:divBdr>
                      <w:divsChild>
                        <w:div w:id="1609116622">
                          <w:marLeft w:val="0"/>
                          <w:marRight w:val="0"/>
                          <w:marTop w:val="0"/>
                          <w:marBottom w:val="0"/>
                          <w:divBdr>
                            <w:top w:val="none" w:sz="0" w:space="0" w:color="auto"/>
                            <w:left w:val="none" w:sz="0" w:space="0" w:color="auto"/>
                            <w:bottom w:val="none" w:sz="0" w:space="0" w:color="auto"/>
                            <w:right w:val="none" w:sz="0" w:space="0" w:color="auto"/>
                          </w:divBdr>
                          <w:divsChild>
                            <w:div w:id="44720387">
                              <w:marLeft w:val="0"/>
                              <w:marRight w:val="0"/>
                              <w:marTop w:val="0"/>
                              <w:marBottom w:val="0"/>
                              <w:divBdr>
                                <w:top w:val="none" w:sz="0" w:space="0" w:color="auto"/>
                                <w:left w:val="none" w:sz="0" w:space="0" w:color="auto"/>
                                <w:bottom w:val="none" w:sz="0" w:space="0" w:color="auto"/>
                                <w:right w:val="none" w:sz="0" w:space="0" w:color="auto"/>
                              </w:divBdr>
                              <w:divsChild>
                                <w:div w:id="946276416">
                                  <w:marLeft w:val="0"/>
                                  <w:marRight w:val="0"/>
                                  <w:marTop w:val="0"/>
                                  <w:marBottom w:val="0"/>
                                  <w:divBdr>
                                    <w:top w:val="none" w:sz="0" w:space="0" w:color="auto"/>
                                    <w:left w:val="none" w:sz="0" w:space="0" w:color="auto"/>
                                    <w:bottom w:val="none" w:sz="0" w:space="0" w:color="auto"/>
                                    <w:right w:val="none" w:sz="0" w:space="0" w:color="auto"/>
                                  </w:divBdr>
                                  <w:divsChild>
                                    <w:div w:id="17409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544136">
          <w:marLeft w:val="0"/>
          <w:marRight w:val="0"/>
          <w:marTop w:val="0"/>
          <w:marBottom w:val="0"/>
          <w:divBdr>
            <w:top w:val="none" w:sz="0" w:space="0" w:color="auto"/>
            <w:left w:val="none" w:sz="0" w:space="0" w:color="auto"/>
            <w:bottom w:val="none" w:sz="0" w:space="0" w:color="auto"/>
            <w:right w:val="none" w:sz="0" w:space="0" w:color="auto"/>
          </w:divBdr>
          <w:divsChild>
            <w:div w:id="1388265872">
              <w:marLeft w:val="0"/>
              <w:marRight w:val="0"/>
              <w:marTop w:val="0"/>
              <w:marBottom w:val="0"/>
              <w:divBdr>
                <w:top w:val="none" w:sz="0" w:space="0" w:color="auto"/>
                <w:left w:val="none" w:sz="0" w:space="0" w:color="auto"/>
                <w:bottom w:val="none" w:sz="0" w:space="0" w:color="auto"/>
                <w:right w:val="none" w:sz="0" w:space="0" w:color="auto"/>
              </w:divBdr>
              <w:divsChild>
                <w:div w:id="2017345429">
                  <w:marLeft w:val="0"/>
                  <w:marRight w:val="0"/>
                  <w:marTop w:val="0"/>
                  <w:marBottom w:val="0"/>
                  <w:divBdr>
                    <w:top w:val="none" w:sz="0" w:space="0" w:color="auto"/>
                    <w:left w:val="none" w:sz="0" w:space="0" w:color="auto"/>
                    <w:bottom w:val="none" w:sz="0" w:space="0" w:color="auto"/>
                    <w:right w:val="none" w:sz="0" w:space="0" w:color="auto"/>
                  </w:divBdr>
                  <w:divsChild>
                    <w:div w:id="1054692131">
                      <w:marLeft w:val="0"/>
                      <w:marRight w:val="0"/>
                      <w:marTop w:val="0"/>
                      <w:marBottom w:val="0"/>
                      <w:divBdr>
                        <w:top w:val="none" w:sz="0" w:space="0" w:color="auto"/>
                        <w:left w:val="none" w:sz="0" w:space="0" w:color="auto"/>
                        <w:bottom w:val="none" w:sz="0" w:space="0" w:color="auto"/>
                        <w:right w:val="none" w:sz="0" w:space="0" w:color="auto"/>
                      </w:divBdr>
                      <w:divsChild>
                        <w:div w:id="656998825">
                          <w:marLeft w:val="0"/>
                          <w:marRight w:val="0"/>
                          <w:marTop w:val="0"/>
                          <w:marBottom w:val="0"/>
                          <w:divBdr>
                            <w:top w:val="none" w:sz="0" w:space="0" w:color="auto"/>
                            <w:left w:val="none" w:sz="0" w:space="0" w:color="auto"/>
                            <w:bottom w:val="none" w:sz="0" w:space="0" w:color="auto"/>
                            <w:right w:val="none" w:sz="0" w:space="0" w:color="auto"/>
                          </w:divBdr>
                          <w:divsChild>
                            <w:div w:id="52510645">
                              <w:marLeft w:val="0"/>
                              <w:marRight w:val="0"/>
                              <w:marTop w:val="0"/>
                              <w:marBottom w:val="0"/>
                              <w:divBdr>
                                <w:top w:val="none" w:sz="0" w:space="0" w:color="auto"/>
                                <w:left w:val="none" w:sz="0" w:space="0" w:color="auto"/>
                                <w:bottom w:val="none" w:sz="0" w:space="0" w:color="auto"/>
                                <w:right w:val="none" w:sz="0" w:space="0" w:color="auto"/>
                              </w:divBdr>
                              <w:divsChild>
                                <w:div w:id="2105613341">
                                  <w:marLeft w:val="0"/>
                                  <w:marRight w:val="0"/>
                                  <w:marTop w:val="0"/>
                                  <w:marBottom w:val="0"/>
                                  <w:divBdr>
                                    <w:top w:val="none" w:sz="0" w:space="0" w:color="auto"/>
                                    <w:left w:val="none" w:sz="0" w:space="0" w:color="auto"/>
                                    <w:bottom w:val="none" w:sz="0" w:space="0" w:color="auto"/>
                                    <w:right w:val="none" w:sz="0" w:space="0" w:color="auto"/>
                                  </w:divBdr>
                                  <w:divsChild>
                                    <w:div w:id="1976635813">
                                      <w:marLeft w:val="0"/>
                                      <w:marRight w:val="0"/>
                                      <w:marTop w:val="0"/>
                                      <w:marBottom w:val="0"/>
                                      <w:divBdr>
                                        <w:top w:val="none" w:sz="0" w:space="0" w:color="auto"/>
                                        <w:left w:val="none" w:sz="0" w:space="0" w:color="auto"/>
                                        <w:bottom w:val="none" w:sz="0" w:space="0" w:color="auto"/>
                                        <w:right w:val="none" w:sz="0" w:space="0" w:color="auto"/>
                                      </w:divBdr>
                                      <w:divsChild>
                                        <w:div w:id="172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240022">
          <w:marLeft w:val="0"/>
          <w:marRight w:val="0"/>
          <w:marTop w:val="0"/>
          <w:marBottom w:val="0"/>
          <w:divBdr>
            <w:top w:val="none" w:sz="0" w:space="0" w:color="auto"/>
            <w:left w:val="none" w:sz="0" w:space="0" w:color="auto"/>
            <w:bottom w:val="none" w:sz="0" w:space="0" w:color="auto"/>
            <w:right w:val="none" w:sz="0" w:space="0" w:color="auto"/>
          </w:divBdr>
          <w:divsChild>
            <w:div w:id="89399400">
              <w:marLeft w:val="0"/>
              <w:marRight w:val="0"/>
              <w:marTop w:val="0"/>
              <w:marBottom w:val="0"/>
              <w:divBdr>
                <w:top w:val="none" w:sz="0" w:space="0" w:color="auto"/>
                <w:left w:val="none" w:sz="0" w:space="0" w:color="auto"/>
                <w:bottom w:val="none" w:sz="0" w:space="0" w:color="auto"/>
                <w:right w:val="none" w:sz="0" w:space="0" w:color="auto"/>
              </w:divBdr>
              <w:divsChild>
                <w:div w:id="1356808627">
                  <w:marLeft w:val="0"/>
                  <w:marRight w:val="0"/>
                  <w:marTop w:val="0"/>
                  <w:marBottom w:val="0"/>
                  <w:divBdr>
                    <w:top w:val="none" w:sz="0" w:space="0" w:color="auto"/>
                    <w:left w:val="none" w:sz="0" w:space="0" w:color="auto"/>
                    <w:bottom w:val="none" w:sz="0" w:space="0" w:color="auto"/>
                    <w:right w:val="none" w:sz="0" w:space="0" w:color="auto"/>
                  </w:divBdr>
                  <w:divsChild>
                    <w:div w:id="1220939706">
                      <w:marLeft w:val="0"/>
                      <w:marRight w:val="0"/>
                      <w:marTop w:val="0"/>
                      <w:marBottom w:val="0"/>
                      <w:divBdr>
                        <w:top w:val="none" w:sz="0" w:space="0" w:color="auto"/>
                        <w:left w:val="none" w:sz="0" w:space="0" w:color="auto"/>
                        <w:bottom w:val="none" w:sz="0" w:space="0" w:color="auto"/>
                        <w:right w:val="none" w:sz="0" w:space="0" w:color="auto"/>
                      </w:divBdr>
                      <w:divsChild>
                        <w:div w:id="686908608">
                          <w:marLeft w:val="0"/>
                          <w:marRight w:val="0"/>
                          <w:marTop w:val="0"/>
                          <w:marBottom w:val="0"/>
                          <w:divBdr>
                            <w:top w:val="none" w:sz="0" w:space="0" w:color="auto"/>
                            <w:left w:val="none" w:sz="0" w:space="0" w:color="auto"/>
                            <w:bottom w:val="none" w:sz="0" w:space="0" w:color="auto"/>
                            <w:right w:val="none" w:sz="0" w:space="0" w:color="auto"/>
                          </w:divBdr>
                          <w:divsChild>
                            <w:div w:id="869103148">
                              <w:marLeft w:val="0"/>
                              <w:marRight w:val="0"/>
                              <w:marTop w:val="0"/>
                              <w:marBottom w:val="0"/>
                              <w:divBdr>
                                <w:top w:val="none" w:sz="0" w:space="0" w:color="auto"/>
                                <w:left w:val="none" w:sz="0" w:space="0" w:color="auto"/>
                                <w:bottom w:val="none" w:sz="0" w:space="0" w:color="auto"/>
                                <w:right w:val="none" w:sz="0" w:space="0" w:color="auto"/>
                              </w:divBdr>
                              <w:divsChild>
                                <w:div w:id="556165879">
                                  <w:marLeft w:val="0"/>
                                  <w:marRight w:val="0"/>
                                  <w:marTop w:val="0"/>
                                  <w:marBottom w:val="0"/>
                                  <w:divBdr>
                                    <w:top w:val="none" w:sz="0" w:space="0" w:color="auto"/>
                                    <w:left w:val="none" w:sz="0" w:space="0" w:color="auto"/>
                                    <w:bottom w:val="none" w:sz="0" w:space="0" w:color="auto"/>
                                    <w:right w:val="none" w:sz="0" w:space="0" w:color="auto"/>
                                  </w:divBdr>
                                  <w:divsChild>
                                    <w:div w:id="1611011174">
                                      <w:marLeft w:val="0"/>
                                      <w:marRight w:val="0"/>
                                      <w:marTop w:val="0"/>
                                      <w:marBottom w:val="0"/>
                                      <w:divBdr>
                                        <w:top w:val="none" w:sz="0" w:space="0" w:color="auto"/>
                                        <w:left w:val="none" w:sz="0" w:space="0" w:color="auto"/>
                                        <w:bottom w:val="none" w:sz="0" w:space="0" w:color="auto"/>
                                        <w:right w:val="none" w:sz="0" w:space="0" w:color="auto"/>
                                      </w:divBdr>
                                      <w:divsChild>
                                        <w:div w:id="1654485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305277">
      <w:bodyDiv w:val="1"/>
      <w:marLeft w:val="0"/>
      <w:marRight w:val="0"/>
      <w:marTop w:val="0"/>
      <w:marBottom w:val="0"/>
      <w:divBdr>
        <w:top w:val="none" w:sz="0" w:space="0" w:color="auto"/>
        <w:left w:val="none" w:sz="0" w:space="0" w:color="auto"/>
        <w:bottom w:val="none" w:sz="0" w:space="0" w:color="auto"/>
        <w:right w:val="none" w:sz="0" w:space="0" w:color="auto"/>
      </w:divBdr>
      <w:divsChild>
        <w:div w:id="743718027">
          <w:marLeft w:val="0"/>
          <w:marRight w:val="0"/>
          <w:marTop w:val="0"/>
          <w:marBottom w:val="0"/>
          <w:divBdr>
            <w:top w:val="none" w:sz="0" w:space="0" w:color="auto"/>
            <w:left w:val="none" w:sz="0" w:space="0" w:color="auto"/>
            <w:bottom w:val="none" w:sz="0" w:space="0" w:color="auto"/>
            <w:right w:val="none" w:sz="0" w:space="0" w:color="auto"/>
          </w:divBdr>
          <w:divsChild>
            <w:div w:id="526139221">
              <w:marLeft w:val="0"/>
              <w:marRight w:val="0"/>
              <w:marTop w:val="0"/>
              <w:marBottom w:val="0"/>
              <w:divBdr>
                <w:top w:val="none" w:sz="0" w:space="0" w:color="auto"/>
                <w:left w:val="none" w:sz="0" w:space="0" w:color="auto"/>
                <w:bottom w:val="none" w:sz="0" w:space="0" w:color="auto"/>
                <w:right w:val="none" w:sz="0" w:space="0" w:color="auto"/>
              </w:divBdr>
            </w:div>
          </w:divsChild>
        </w:div>
        <w:div w:id="318198495">
          <w:marLeft w:val="0"/>
          <w:marRight w:val="0"/>
          <w:marTop w:val="0"/>
          <w:marBottom w:val="0"/>
          <w:divBdr>
            <w:top w:val="none" w:sz="0" w:space="0" w:color="auto"/>
            <w:left w:val="none" w:sz="0" w:space="0" w:color="auto"/>
            <w:bottom w:val="none" w:sz="0" w:space="0" w:color="auto"/>
            <w:right w:val="none" w:sz="0" w:space="0" w:color="auto"/>
          </w:divBdr>
          <w:divsChild>
            <w:div w:id="1542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A681025A648342944457E5AC86631F" ma:contentTypeVersion="12" ma:contentTypeDescription="Create a new document." ma:contentTypeScope="" ma:versionID="8fdd046f4b1509f15cf9cb0da68e5ae8">
  <xsd:schema xmlns:xsd="http://www.w3.org/2001/XMLSchema" xmlns:xs="http://www.w3.org/2001/XMLSchema" xmlns:p="http://schemas.microsoft.com/office/2006/metadata/properties" xmlns:ns3="ec5bb229-3c3a-4575-ab94-4811bdd036fc" targetNamespace="http://schemas.microsoft.com/office/2006/metadata/properties" ma:root="true" ma:fieldsID="1cf97e2512ce75c386a2eb1e169461f8" ns3:_="">
    <xsd:import namespace="ec5bb229-3c3a-4575-ab94-4811bdd036f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bb229-3c3a-4575-ab94-4811bdd03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61FCB3-85B1-4B3B-A0C6-AB3CEB88A861}">
  <ds:schemaRefs>
    <ds:schemaRef ds:uri="http://www.w3.org/XML/1998/namespace"/>
    <ds:schemaRef ds:uri="http://schemas.microsoft.com/office/infopath/2007/PartnerControls"/>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 ds:uri="ec5bb229-3c3a-4575-ab94-4811bdd036fc"/>
    <ds:schemaRef ds:uri="http://schemas.microsoft.com/office/2006/metadata/properties"/>
  </ds:schemaRefs>
</ds:datastoreItem>
</file>

<file path=customXml/itemProps2.xml><?xml version="1.0" encoding="utf-8"?>
<ds:datastoreItem xmlns:ds="http://schemas.openxmlformats.org/officeDocument/2006/customXml" ds:itemID="{65CDE06A-B3DD-4C5A-A1A4-583E3DA48554}">
  <ds:schemaRefs>
    <ds:schemaRef ds:uri="http://schemas.microsoft.com/sharepoint/v3/contenttype/forms"/>
  </ds:schemaRefs>
</ds:datastoreItem>
</file>

<file path=customXml/itemProps3.xml><?xml version="1.0" encoding="utf-8"?>
<ds:datastoreItem xmlns:ds="http://schemas.openxmlformats.org/officeDocument/2006/customXml" ds:itemID="{D80C5290-C386-4258-9F57-8CC2DDF7E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bb229-3c3a-4575-ab94-4811bdd03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  Zia</dc:creator>
  <cp:keywords/>
  <dc:description/>
  <cp:lastModifiedBy>Nafiz  Zia</cp:lastModifiedBy>
  <cp:revision>2</cp:revision>
  <dcterms:created xsi:type="dcterms:W3CDTF">2025-05-30T09:46:00Z</dcterms:created>
  <dcterms:modified xsi:type="dcterms:W3CDTF">2025-05-30T09:46:00Z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2025-05-30T09:03:55Z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91e5cc3e-0b63-4e72-8f98-c13b0dd3fe78</vt:lpwstr>
  </property>
  <property fmtid="{D5CDD505-2E9C-101B-9397-08002B2CF9AE}" pid="7" name="MSIP_Label_defa4170-0d19-0005-0004-bc88714345d2_ActionId">
    <vt:lpwstr>ae67f2de-29fa-440c-905c-f0222f971c7e</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0x01010009A681025A648342944457E5AC86631F</vt:lpwstr>
  </property>
</Properties>
</file>