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3EEE" w14:textId="6E804E9E" w:rsidR="00F9625E" w:rsidRDefault="00A92F72" w:rsidP="00A92F72">
      <w:pPr>
        <w:jc w:val="center"/>
        <w:rPr>
          <w:rFonts w:ascii="Times New Roman" w:hAnsi="Times New Roman" w:cs="Times New Roman"/>
          <w:b/>
          <w:bCs/>
          <w:sz w:val="28"/>
          <w:szCs w:val="28"/>
          <w:u w:val="single"/>
        </w:rPr>
      </w:pPr>
      <w:r w:rsidRPr="00A92F72">
        <w:rPr>
          <w:rFonts w:ascii="Times New Roman" w:hAnsi="Times New Roman" w:cs="Times New Roman"/>
          <w:b/>
          <w:bCs/>
          <w:sz w:val="28"/>
          <w:szCs w:val="28"/>
          <w:u w:val="single"/>
        </w:rPr>
        <w:t>DATA ANALYSIS AND VISUALIZATION</w:t>
      </w:r>
    </w:p>
    <w:p w14:paraId="4B54F1EB" w14:textId="77777777" w:rsidR="000E1AC6" w:rsidRPr="000E1AC6" w:rsidRDefault="000E1AC6" w:rsidP="00A92F72">
      <w:pPr>
        <w:jc w:val="center"/>
        <w:rPr>
          <w:rFonts w:ascii="Times New Roman" w:hAnsi="Times New Roman" w:cs="Times New Roman"/>
          <w:b/>
          <w:bCs/>
          <w:u w:val="single"/>
        </w:rPr>
      </w:pPr>
    </w:p>
    <w:p w14:paraId="57CDFFA4" w14:textId="5F81AF58" w:rsidR="0029599A" w:rsidRPr="0029599A" w:rsidRDefault="0029599A" w:rsidP="0029599A">
      <w:pPr>
        <w:pStyle w:val="ListParagraph"/>
        <w:numPr>
          <w:ilvl w:val="0"/>
          <w:numId w:val="5"/>
        </w:numPr>
        <w:ind w:left="360"/>
        <w:jc w:val="both"/>
        <w:rPr>
          <w:rFonts w:ascii="Times New Roman" w:hAnsi="Times New Roman" w:cs="Times New Roman"/>
          <w:b/>
          <w:bCs/>
          <w:sz w:val="24"/>
          <w:szCs w:val="24"/>
        </w:rPr>
      </w:pPr>
      <w:r w:rsidRPr="0029599A">
        <w:rPr>
          <w:rFonts w:ascii="Times New Roman" w:hAnsi="Times New Roman" w:cs="Times New Roman"/>
          <w:b/>
          <w:bCs/>
          <w:sz w:val="24"/>
          <w:szCs w:val="24"/>
        </w:rPr>
        <w:t>About the dataset</w:t>
      </w:r>
    </w:p>
    <w:p w14:paraId="705E7845" w14:textId="1EF27DBA" w:rsidR="00A92F72" w:rsidRDefault="00A92F72" w:rsidP="0029599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Titanic dataset basically contains the information on the passengers aboard the RMS Titanic.</w:t>
      </w:r>
    </w:p>
    <w:p w14:paraId="29F21EAC" w14:textId="4BAB8649" w:rsidR="00A92F72" w:rsidRDefault="00A92F72" w:rsidP="0029599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 xml:space="preserve">This dataset includes various attributes of passengers such as their age, gender, fair paid, passenger class, survival status and others. </w:t>
      </w:r>
    </w:p>
    <w:p w14:paraId="0E4B8F37" w14:textId="2F42351D" w:rsidR="00A92F72" w:rsidRDefault="00A92F72" w:rsidP="0029599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Data observations:</w:t>
      </w:r>
    </w:p>
    <w:p w14:paraId="4A0C576E" w14:textId="4D356885" w:rsidR="00A92F72" w:rsidRDefault="00A92F72" w:rsidP="0029599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Embarked column has 2 NULL values.</w:t>
      </w:r>
    </w:p>
    <w:p w14:paraId="14F79840" w14:textId="01640F96" w:rsidR="00A92F72" w:rsidRDefault="00A92F72" w:rsidP="0029599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Age has 263 NULL values.</w:t>
      </w:r>
    </w:p>
    <w:p w14:paraId="76B6A2FD" w14:textId="1800BE00" w:rsidR="00A92F72" w:rsidRDefault="00A92F72" w:rsidP="0029599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Fare has only 1 NULL values.</w:t>
      </w:r>
    </w:p>
    <w:p w14:paraId="6F85D26D" w14:textId="14F58C7E" w:rsidR="00A92F72" w:rsidRDefault="00A92F72" w:rsidP="0029599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Cabin has 1014 NULL values.</w:t>
      </w:r>
    </w:p>
    <w:p w14:paraId="2B1B785E" w14:textId="5C1F14F2" w:rsidR="00A92F72" w:rsidRDefault="00A92F72" w:rsidP="0029599A">
      <w:pPr>
        <w:jc w:val="both"/>
        <w:rPr>
          <w:rFonts w:ascii="Times New Roman" w:hAnsi="Times New Roman" w:cs="Times New Roman"/>
          <w:sz w:val="24"/>
          <w:szCs w:val="24"/>
        </w:rPr>
      </w:pPr>
    </w:p>
    <w:p w14:paraId="2F73820C" w14:textId="0B16386E" w:rsidR="006063AB" w:rsidRPr="006063AB" w:rsidRDefault="006063AB" w:rsidP="0029599A">
      <w:pPr>
        <w:pStyle w:val="ListParagraph"/>
        <w:numPr>
          <w:ilvl w:val="0"/>
          <w:numId w:val="2"/>
        </w:numPr>
        <w:ind w:left="360"/>
        <w:jc w:val="both"/>
        <w:rPr>
          <w:rFonts w:ascii="Times New Roman" w:hAnsi="Times New Roman" w:cs="Times New Roman"/>
          <w:b/>
          <w:bCs/>
          <w:sz w:val="24"/>
          <w:szCs w:val="24"/>
        </w:rPr>
      </w:pPr>
      <w:r w:rsidRPr="006063AB">
        <w:rPr>
          <w:rFonts w:ascii="Times New Roman" w:hAnsi="Times New Roman" w:cs="Times New Roman"/>
          <w:b/>
          <w:bCs/>
          <w:sz w:val="24"/>
          <w:szCs w:val="24"/>
        </w:rPr>
        <w:t>Problem – 1</w:t>
      </w:r>
    </w:p>
    <w:p w14:paraId="4E1AD960" w14:textId="170442B0" w:rsidR="006063AB" w:rsidRPr="006063AB" w:rsidRDefault="006063AB" w:rsidP="0029599A">
      <w:pPr>
        <w:pStyle w:val="ListParagraph"/>
        <w:numPr>
          <w:ilvl w:val="0"/>
          <w:numId w:val="4"/>
        </w:numPr>
        <w:ind w:left="360"/>
        <w:jc w:val="both"/>
        <w:rPr>
          <w:rFonts w:ascii="Times New Roman" w:hAnsi="Times New Roman" w:cs="Times New Roman"/>
          <w:sz w:val="24"/>
          <w:szCs w:val="24"/>
          <w:u w:val="single"/>
        </w:rPr>
      </w:pPr>
      <w:r w:rsidRPr="006063AB">
        <w:rPr>
          <w:rFonts w:ascii="Times New Roman" w:hAnsi="Times New Roman" w:cs="Times New Roman"/>
          <w:sz w:val="24"/>
          <w:szCs w:val="24"/>
          <w:u w:val="single"/>
        </w:rPr>
        <w:t>Proportion Chart</w:t>
      </w:r>
    </w:p>
    <w:p w14:paraId="2367C9EE" w14:textId="77777777" w:rsidR="006063AB" w:rsidRDefault="006063AB" w:rsidP="006063AB">
      <w:pPr>
        <w:pStyle w:val="ListParagraph"/>
        <w:ind w:left="360"/>
        <w:rPr>
          <w:rFonts w:ascii="Times New Roman" w:hAnsi="Times New Roman" w:cs="Times New Roman"/>
          <w:sz w:val="24"/>
          <w:szCs w:val="24"/>
        </w:rPr>
      </w:pPr>
    </w:p>
    <w:p w14:paraId="197F0F24" w14:textId="6CFD153B" w:rsidR="006063AB" w:rsidRDefault="006063AB" w:rsidP="006063AB">
      <w:pPr>
        <w:pStyle w:val="ListParagraph"/>
        <w:ind w:left="0"/>
        <w:jc w:val="center"/>
        <w:rPr>
          <w:rFonts w:ascii="Times New Roman" w:hAnsi="Times New Roman" w:cs="Times New Roman"/>
          <w:sz w:val="24"/>
          <w:szCs w:val="24"/>
        </w:rPr>
      </w:pPr>
      <w:r w:rsidRPr="006063AB">
        <w:rPr>
          <w:rFonts w:ascii="Times New Roman" w:hAnsi="Times New Roman" w:cs="Times New Roman"/>
          <w:noProof/>
          <w:sz w:val="24"/>
          <w:szCs w:val="24"/>
        </w:rPr>
        <w:drawing>
          <wp:inline distT="0" distB="0" distL="0" distR="0" wp14:anchorId="44247BB5" wp14:editId="234FF8A6">
            <wp:extent cx="5943600" cy="3138170"/>
            <wp:effectExtent l="19050" t="19050" r="19050" b="2413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3138170"/>
                    </a:xfrm>
                    <a:prstGeom prst="rect">
                      <a:avLst/>
                    </a:prstGeom>
                    <a:ln>
                      <a:solidFill>
                        <a:schemeClr val="tx1"/>
                      </a:solidFill>
                    </a:ln>
                  </pic:spPr>
                </pic:pic>
              </a:graphicData>
            </a:graphic>
          </wp:inline>
        </w:drawing>
      </w:r>
    </w:p>
    <w:p w14:paraId="37118653" w14:textId="365AECC1" w:rsidR="006063AB" w:rsidRDefault="006063AB" w:rsidP="006063AB">
      <w:pPr>
        <w:pStyle w:val="ListParagraph"/>
        <w:ind w:left="0"/>
        <w:rPr>
          <w:rFonts w:ascii="Times New Roman" w:hAnsi="Times New Roman" w:cs="Times New Roman"/>
          <w:sz w:val="24"/>
          <w:szCs w:val="24"/>
        </w:rPr>
      </w:pPr>
    </w:p>
    <w:p w14:paraId="49AD3B0F" w14:textId="77777777" w:rsidR="006063AB" w:rsidRDefault="006063AB"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This chart shows the proportion of passengers/traveler mounted on the Titanic.</w:t>
      </w:r>
    </w:p>
    <w:p w14:paraId="59397058" w14:textId="012D119C" w:rsidR="006063AB" w:rsidRDefault="006063AB"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 xml:space="preserve">From this donut chart we can infer that, 69.93% of passengers boarded </w:t>
      </w:r>
      <w:r w:rsidR="0006430B">
        <w:rPr>
          <w:rFonts w:ascii="Times New Roman" w:hAnsi="Times New Roman" w:cs="Times New Roman"/>
          <w:sz w:val="24"/>
          <w:szCs w:val="24"/>
        </w:rPr>
        <w:t>the</w:t>
      </w:r>
      <w:r>
        <w:rPr>
          <w:rFonts w:ascii="Times New Roman" w:hAnsi="Times New Roman" w:cs="Times New Roman"/>
          <w:sz w:val="24"/>
          <w:szCs w:val="24"/>
        </w:rPr>
        <w:t xml:space="preserve"> Titanic from Southampton, 20.66% from Cherbourg, and 9.41% from Queenstown.</w:t>
      </w:r>
    </w:p>
    <w:p w14:paraId="46218437" w14:textId="2207EC80" w:rsidR="006063AB" w:rsidRDefault="006063AB"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There were 2 NULL values in the Embarked that has been dropped in the above visualization for better interpretation.</w:t>
      </w:r>
    </w:p>
    <w:p w14:paraId="2508A34C" w14:textId="0D30AE6B" w:rsidR="006063AB" w:rsidRDefault="006063AB"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can say using the above chart that, most people i.e., almost 70% of passengers were mounted on Titanic from Southampton region.</w:t>
      </w:r>
    </w:p>
    <w:p w14:paraId="1FA0047B" w14:textId="495770DE" w:rsidR="0029599A" w:rsidRDefault="0029599A" w:rsidP="0029599A">
      <w:pPr>
        <w:pStyle w:val="ListParagraph"/>
        <w:numPr>
          <w:ilvl w:val="0"/>
          <w:numId w:val="4"/>
        </w:numPr>
        <w:ind w:left="360"/>
        <w:jc w:val="both"/>
        <w:rPr>
          <w:rFonts w:ascii="Times New Roman" w:hAnsi="Times New Roman" w:cs="Times New Roman"/>
          <w:sz w:val="24"/>
          <w:szCs w:val="24"/>
          <w:u w:val="single"/>
        </w:rPr>
      </w:pPr>
      <w:r w:rsidRPr="0029599A">
        <w:rPr>
          <w:rFonts w:ascii="Times New Roman" w:hAnsi="Times New Roman" w:cs="Times New Roman"/>
          <w:sz w:val="24"/>
          <w:szCs w:val="24"/>
          <w:u w:val="single"/>
        </w:rPr>
        <w:lastRenderedPageBreak/>
        <w:t>Nested Proportion Chart</w:t>
      </w:r>
    </w:p>
    <w:p w14:paraId="3A91BDA1" w14:textId="77777777" w:rsidR="0029599A" w:rsidRDefault="0029599A" w:rsidP="0029599A">
      <w:pPr>
        <w:pStyle w:val="ListParagraph"/>
        <w:ind w:left="360"/>
        <w:jc w:val="both"/>
        <w:rPr>
          <w:rFonts w:ascii="Times New Roman" w:hAnsi="Times New Roman" w:cs="Times New Roman"/>
          <w:sz w:val="24"/>
          <w:szCs w:val="24"/>
          <w:u w:val="single"/>
        </w:rPr>
      </w:pPr>
    </w:p>
    <w:p w14:paraId="3B93888D" w14:textId="5DA696B0" w:rsidR="0029599A" w:rsidRDefault="005206B5" w:rsidP="00D4097B">
      <w:pPr>
        <w:pStyle w:val="ListParagraph"/>
        <w:ind w:left="0"/>
        <w:jc w:val="both"/>
        <w:rPr>
          <w:rFonts w:ascii="Times New Roman" w:hAnsi="Times New Roman" w:cs="Times New Roman"/>
          <w:sz w:val="24"/>
          <w:szCs w:val="24"/>
          <w:u w:val="single"/>
        </w:rPr>
      </w:pPr>
      <w:r>
        <w:rPr>
          <w:noProof/>
        </w:rPr>
        <mc:AlternateContent>
          <mc:Choice Requires="wps">
            <w:drawing>
              <wp:anchor distT="0" distB="0" distL="114300" distR="114300" simplePos="0" relativeHeight="251659264" behindDoc="0" locked="0" layoutInCell="1" allowOverlap="1" wp14:anchorId="01B7BCE6" wp14:editId="0D954438">
                <wp:simplePos x="0" y="0"/>
                <wp:positionH relativeFrom="margin">
                  <wp:posOffset>-35719</wp:posOffset>
                </wp:positionH>
                <wp:positionV relativeFrom="paragraph">
                  <wp:posOffset>1503045</wp:posOffset>
                </wp:positionV>
                <wp:extent cx="3721735"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721735" cy="1828800"/>
                        </a:xfrm>
                        <a:prstGeom prst="rect">
                          <a:avLst/>
                        </a:prstGeom>
                        <a:noFill/>
                        <a:ln>
                          <a:noFill/>
                        </a:ln>
                      </wps:spPr>
                      <wps:txbx>
                        <w:txbxContent>
                          <w:p w14:paraId="7121D9AC" w14:textId="3D0AADD6" w:rsidR="0029599A" w:rsidRPr="002512C8" w:rsidRDefault="0029599A" w:rsidP="002512C8">
                            <w:pPr>
                              <w:jc w:val="center"/>
                              <w:rPr>
                                <w:rFonts w:ascii="Times New Roman" w:hAnsi="Times New Roman" w:cs="Times New Roman"/>
                                <w:b/>
                                <w:sz w:val="90"/>
                                <w:szCs w:val="9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pPr>
                            <w:r w:rsidRPr="002512C8">
                              <w:rPr>
                                <w:rFonts w:ascii="Times New Roman" w:hAnsi="Times New Roman" w:cs="Times New Roman"/>
                                <w:b/>
                                <w:sz w:val="90"/>
                                <w:szCs w:val="9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t>Southampton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B7BCE6" id="_x0000_t202" coordsize="21600,21600" o:spt="202" path="m,l,21600r21600,l21600,xe">
                <v:stroke joinstyle="miter"/>
                <v:path gradientshapeok="t" o:connecttype="rect"/>
              </v:shapetype>
              <v:shape id="Text Box 3" o:spid="_x0000_s1026" type="#_x0000_t202" style="position:absolute;left:0;text-align:left;margin-left:-2.8pt;margin-top:118.35pt;width:293.0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" filled="f" stroked="f">
                <v:textbox style="mso-fit-shape-to-text:t">
                  <w:txbxContent>
                    <w:p w14:paraId="7121D9AC" w14:textId="3D0AADD6" w:rsidR="0029599A" w:rsidRPr="002512C8" w:rsidRDefault="0029599A" w:rsidP="002512C8">
                      <w:pPr>
                        <w:jc w:val="center"/>
                        <w:rPr>
                          <w:rFonts w:ascii="Times New Roman" w:hAnsi="Times New Roman" w:cs="Times New Roman"/>
                          <w:b/>
                          <w:sz w:val="90"/>
                          <w:szCs w:val="9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pPr>
                      <w:r w:rsidRPr="002512C8">
                        <w:rPr>
                          <w:rFonts w:ascii="Times New Roman" w:hAnsi="Times New Roman" w:cs="Times New Roman"/>
                          <w:b/>
                          <w:sz w:val="90"/>
                          <w:szCs w:val="9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t>Southampton</w:t>
                      </w:r>
                    </w:p>
                  </w:txbxContent>
                </v:textbox>
                <w10:wrap anchorx="margin"/>
              </v:shape>
            </w:pict>
          </mc:Fallback>
        </mc:AlternateContent>
      </w:r>
      <w:r w:rsidR="00D4097B">
        <w:rPr>
          <w:noProof/>
        </w:rPr>
        <mc:AlternateContent>
          <mc:Choice Requires="wps">
            <w:drawing>
              <wp:anchor distT="0" distB="0" distL="114300" distR="114300" simplePos="0" relativeHeight="251663360" behindDoc="0" locked="0" layoutInCell="1" allowOverlap="1" wp14:anchorId="108663E7" wp14:editId="527B079B">
                <wp:simplePos x="0" y="0"/>
                <wp:positionH relativeFrom="column">
                  <wp:posOffset>3462814</wp:posOffset>
                </wp:positionH>
                <wp:positionV relativeFrom="paragraph">
                  <wp:posOffset>2567305</wp:posOffset>
                </wp:positionV>
                <wp:extent cx="1678781"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78781" cy="1828800"/>
                        </a:xfrm>
                        <a:prstGeom prst="rect">
                          <a:avLst/>
                        </a:prstGeom>
                        <a:noFill/>
                        <a:ln>
                          <a:noFill/>
                        </a:ln>
                      </wps:spPr>
                      <wps:txbx>
                        <w:txbxContent>
                          <w:p w14:paraId="0236DF6A" w14:textId="0689FC01" w:rsidR="002512C8" w:rsidRPr="002512C8" w:rsidRDefault="002512C8" w:rsidP="002512C8">
                            <w:pPr>
                              <w:jc w:val="center"/>
                              <w:rPr>
                                <w:rFonts w:ascii="Times New Roman" w:hAnsi="Times New Roman" w:cs="Times New Roman"/>
                                <w:b/>
                                <w:sz w:val="40"/>
                                <w:szCs w:val="4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pPr>
                            <w:r w:rsidRPr="002512C8">
                              <w:rPr>
                                <w:rFonts w:ascii="Times New Roman" w:hAnsi="Times New Roman" w:cs="Times New Roman"/>
                                <w:b/>
                                <w:sz w:val="40"/>
                                <w:szCs w:val="4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t>Queenstown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8663E7" id="Text Box 5" o:spid="_x0000_s1027" type="#_x0000_t202" style="position:absolute;left:0;text-align:left;margin-left:272.65pt;margin-top:202.15pt;width:132.2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" filled="f" stroked="f">
                <v:textbox style="mso-fit-shape-to-text:t">
                  <w:txbxContent>
                    <w:p w14:paraId="0236DF6A" w14:textId="0689FC01" w:rsidR="002512C8" w:rsidRPr="002512C8" w:rsidRDefault="002512C8" w:rsidP="002512C8">
                      <w:pPr>
                        <w:jc w:val="center"/>
                        <w:rPr>
                          <w:rFonts w:ascii="Times New Roman" w:hAnsi="Times New Roman" w:cs="Times New Roman"/>
                          <w:b/>
                          <w:sz w:val="40"/>
                          <w:szCs w:val="4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pPr>
                      <w:r w:rsidRPr="002512C8">
                        <w:rPr>
                          <w:rFonts w:ascii="Times New Roman" w:hAnsi="Times New Roman" w:cs="Times New Roman"/>
                          <w:b/>
                          <w:sz w:val="40"/>
                          <w:szCs w:val="4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t>Queenstown</w:t>
                      </w:r>
                    </w:p>
                  </w:txbxContent>
                </v:textbox>
              </v:shape>
            </w:pict>
          </mc:Fallback>
        </mc:AlternateContent>
      </w:r>
      <w:r w:rsidR="00D4097B">
        <w:rPr>
          <w:noProof/>
        </w:rPr>
        <mc:AlternateContent>
          <mc:Choice Requires="wps">
            <w:drawing>
              <wp:anchor distT="0" distB="0" distL="114300" distR="114300" simplePos="0" relativeHeight="251661312" behindDoc="0" locked="0" layoutInCell="1" allowOverlap="1" wp14:anchorId="31662A1D" wp14:editId="5AEFBB5F">
                <wp:simplePos x="0" y="0"/>
                <wp:positionH relativeFrom="column">
                  <wp:posOffset>3485833</wp:posOffset>
                </wp:positionH>
                <wp:positionV relativeFrom="paragraph">
                  <wp:posOffset>1153319</wp:posOffset>
                </wp:positionV>
                <wp:extent cx="1678781"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78781" cy="1828800"/>
                        </a:xfrm>
                        <a:prstGeom prst="rect">
                          <a:avLst/>
                        </a:prstGeom>
                        <a:noFill/>
                        <a:ln>
                          <a:noFill/>
                        </a:ln>
                      </wps:spPr>
                      <wps:txbx>
                        <w:txbxContent>
                          <w:p w14:paraId="53A34009" w14:textId="1DD89309" w:rsidR="002512C8" w:rsidRPr="002512C8" w:rsidRDefault="002512C8" w:rsidP="002512C8">
                            <w:pPr>
                              <w:jc w:val="center"/>
                              <w:rPr>
                                <w:rFonts w:ascii="Times New Roman" w:hAnsi="Times New Roman" w:cs="Times New Roman"/>
                                <w:b/>
                                <w:sz w:val="48"/>
                                <w:szCs w:val="48"/>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pPr>
                            <w:r w:rsidRPr="002512C8">
                              <w:rPr>
                                <w:rFonts w:ascii="Times New Roman" w:hAnsi="Times New Roman" w:cs="Times New Roman"/>
                                <w:b/>
                                <w:sz w:val="48"/>
                                <w:szCs w:val="48"/>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t>Cherbourg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62A1D" id="Text Box 4" o:spid="_x0000_s1028" type="#_x0000_t202" style="position:absolute;left:0;text-align:left;margin-left:274.5pt;margin-top:90.8pt;width:132.2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" filled="f" stroked="f">
                <v:textbox style="mso-fit-shape-to-text:t">
                  <w:txbxContent>
                    <w:p w14:paraId="53A34009" w14:textId="1DD89309" w:rsidR="002512C8" w:rsidRPr="002512C8" w:rsidRDefault="002512C8" w:rsidP="002512C8">
                      <w:pPr>
                        <w:jc w:val="center"/>
                        <w:rPr>
                          <w:rFonts w:ascii="Times New Roman" w:hAnsi="Times New Roman" w:cs="Times New Roman"/>
                          <w:b/>
                          <w:sz w:val="48"/>
                          <w:szCs w:val="48"/>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pPr>
                      <w:r w:rsidRPr="002512C8">
                        <w:rPr>
                          <w:rFonts w:ascii="Times New Roman" w:hAnsi="Times New Roman" w:cs="Times New Roman"/>
                          <w:b/>
                          <w:sz w:val="48"/>
                          <w:szCs w:val="48"/>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alpha w14:val="57000"/>
                              </w14:srgbClr>
                            </w14:solidFill>
                          </w14:textFill>
                        </w:rPr>
                        <w:t>Cherbourg</w:t>
                      </w:r>
                    </w:p>
                  </w:txbxContent>
                </v:textbox>
              </v:shape>
            </w:pict>
          </mc:Fallback>
        </mc:AlternateContent>
      </w:r>
      <w:r w:rsidR="0029599A" w:rsidRPr="0029599A">
        <w:rPr>
          <w:rFonts w:ascii="Times New Roman" w:hAnsi="Times New Roman" w:cs="Times New Roman"/>
          <w:noProof/>
          <w:sz w:val="24"/>
          <w:szCs w:val="24"/>
        </w:rPr>
        <w:drawing>
          <wp:inline distT="0" distB="0" distL="0" distR="0" wp14:anchorId="5EA7CD6B" wp14:editId="44E9686A">
            <wp:extent cx="5943600" cy="3140710"/>
            <wp:effectExtent l="19050" t="19050" r="19050" b="2159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stretch>
                      <a:fillRect/>
                    </a:stretch>
                  </pic:blipFill>
                  <pic:spPr>
                    <a:xfrm>
                      <a:off x="0" y="0"/>
                      <a:ext cx="5943600" cy="3140710"/>
                    </a:xfrm>
                    <a:prstGeom prst="rect">
                      <a:avLst/>
                    </a:prstGeom>
                    <a:ln>
                      <a:solidFill>
                        <a:schemeClr val="tx1"/>
                      </a:solidFill>
                    </a:ln>
                  </pic:spPr>
                </pic:pic>
              </a:graphicData>
            </a:graphic>
          </wp:inline>
        </w:drawing>
      </w:r>
    </w:p>
    <w:p w14:paraId="0C21E49F" w14:textId="0F00BB1E" w:rsidR="0029599A" w:rsidRDefault="0029599A" w:rsidP="0029599A">
      <w:pPr>
        <w:jc w:val="both"/>
        <w:rPr>
          <w:rFonts w:ascii="Times New Roman" w:hAnsi="Times New Roman" w:cs="Times New Roman"/>
          <w:sz w:val="24"/>
          <w:szCs w:val="24"/>
        </w:rPr>
      </w:pPr>
    </w:p>
    <w:p w14:paraId="26C4557A" w14:textId="64D56DB1" w:rsidR="0029599A" w:rsidRDefault="0029599A"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 above chart is the nested proportion chart.</w:t>
      </w:r>
    </w:p>
    <w:p w14:paraId="5612CD61" w14:textId="2C084A7B" w:rsidR="0029599A" w:rsidRDefault="0029599A"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It shows the proportion of males and females with their survival on basis of Embarked.</w:t>
      </w:r>
    </w:p>
    <w:p w14:paraId="2FF68303" w14:textId="26E91B54" w:rsidR="0029599A" w:rsidRDefault="002512C8"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can observe that, from all the three embarked, males were more in number, and females were less.</w:t>
      </w:r>
    </w:p>
    <w:p w14:paraId="58610D07" w14:textId="4BAC4F7B" w:rsidR="002512C8" w:rsidRDefault="002512C8"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But surprisingly, we can see that, number of females survived were more than the males for all the three regions.</w:t>
      </w:r>
    </w:p>
    <w:p w14:paraId="2C720D95" w14:textId="76031E41" w:rsidR="00C302C4" w:rsidRPr="00C302C4" w:rsidRDefault="00C302C4" w:rsidP="00C302C4">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For Southampton, number of males were 623 and number of females were 291, while the survival of male was only 77 out of 623, but for female it was 228 out of 291.</w:t>
      </w:r>
    </w:p>
    <w:p w14:paraId="2156BABF" w14:textId="27B9B5D5" w:rsidR="002512C8" w:rsidRDefault="002512C8"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For Cherbourg, number of males were 157 and number of females were 113, while the survival of male was only 29 out of 157, but for female it stood to 104 out of 113.</w:t>
      </w:r>
    </w:p>
    <w:p w14:paraId="1A817BE1" w14:textId="70F21BB6" w:rsidR="00C302C4" w:rsidRDefault="00C302C4" w:rsidP="00C302C4">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Similarly, for Queenstown, the number of males were 63 and out of it only 3 survived while number of females were 60 and 51 of them survived for this region.</w:t>
      </w:r>
    </w:p>
    <w:p w14:paraId="131DFB66" w14:textId="22BD1411" w:rsidR="00316AF5" w:rsidRPr="00C302C4" w:rsidRDefault="00316AF5" w:rsidP="00C302C4">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In a nutshell, we can say that a greater number of females survived in terms of number than males for all the three regions.</w:t>
      </w:r>
    </w:p>
    <w:p w14:paraId="609484E2" w14:textId="63B8CD76" w:rsidR="002512C8" w:rsidRDefault="002512C8" w:rsidP="0029599A">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Just for note, there were 2 NULL values in Embarked, and both of them were dropped for better interpretation.</w:t>
      </w:r>
    </w:p>
    <w:p w14:paraId="43AF08AD" w14:textId="42D17AB2" w:rsidR="002512C8" w:rsidRDefault="002512C8" w:rsidP="002512C8">
      <w:pPr>
        <w:jc w:val="both"/>
        <w:rPr>
          <w:rFonts w:ascii="Times New Roman" w:hAnsi="Times New Roman" w:cs="Times New Roman"/>
          <w:sz w:val="24"/>
          <w:szCs w:val="24"/>
        </w:rPr>
      </w:pPr>
    </w:p>
    <w:p w14:paraId="795CDCFF" w14:textId="7A9716C6" w:rsidR="00C302C4" w:rsidRDefault="00C302C4" w:rsidP="002512C8">
      <w:pPr>
        <w:jc w:val="both"/>
        <w:rPr>
          <w:rFonts w:ascii="Times New Roman" w:hAnsi="Times New Roman" w:cs="Times New Roman"/>
          <w:sz w:val="24"/>
          <w:szCs w:val="24"/>
        </w:rPr>
      </w:pPr>
    </w:p>
    <w:p w14:paraId="115198C0" w14:textId="025DCA1B" w:rsidR="00C302C4" w:rsidRDefault="00C302C4" w:rsidP="002512C8">
      <w:pPr>
        <w:jc w:val="both"/>
        <w:rPr>
          <w:rFonts w:ascii="Times New Roman" w:hAnsi="Times New Roman" w:cs="Times New Roman"/>
          <w:sz w:val="24"/>
          <w:szCs w:val="24"/>
        </w:rPr>
      </w:pPr>
    </w:p>
    <w:p w14:paraId="39080BD9" w14:textId="6CD23E55" w:rsidR="002512C8" w:rsidRDefault="002512C8" w:rsidP="002512C8">
      <w:pPr>
        <w:pStyle w:val="ListParagraph"/>
        <w:numPr>
          <w:ilvl w:val="0"/>
          <w:numId w:val="4"/>
        </w:numPr>
        <w:ind w:left="360"/>
        <w:jc w:val="both"/>
        <w:rPr>
          <w:rFonts w:ascii="Times New Roman" w:hAnsi="Times New Roman" w:cs="Times New Roman"/>
          <w:sz w:val="24"/>
          <w:szCs w:val="24"/>
          <w:u w:val="single"/>
        </w:rPr>
      </w:pPr>
      <w:r w:rsidRPr="002512C8">
        <w:rPr>
          <w:rFonts w:ascii="Times New Roman" w:hAnsi="Times New Roman" w:cs="Times New Roman"/>
          <w:sz w:val="24"/>
          <w:szCs w:val="24"/>
          <w:u w:val="single"/>
        </w:rPr>
        <w:lastRenderedPageBreak/>
        <w:t>Magnitude Chart</w:t>
      </w:r>
    </w:p>
    <w:p w14:paraId="306D2403" w14:textId="77777777" w:rsidR="002512C8" w:rsidRPr="002512C8" w:rsidRDefault="002512C8" w:rsidP="002512C8">
      <w:pPr>
        <w:pStyle w:val="ListParagraph"/>
        <w:rPr>
          <w:rFonts w:ascii="Times New Roman" w:hAnsi="Times New Roman" w:cs="Times New Roman"/>
          <w:sz w:val="24"/>
          <w:szCs w:val="24"/>
          <w:u w:val="single"/>
        </w:rPr>
      </w:pPr>
    </w:p>
    <w:p w14:paraId="58AE43D5" w14:textId="5396C391" w:rsidR="002512C8" w:rsidRPr="00DD72D4" w:rsidRDefault="00C302C4" w:rsidP="00D4097B">
      <w:pPr>
        <w:pStyle w:val="ListParagraph"/>
        <w:ind w:left="0"/>
        <w:jc w:val="both"/>
        <w:rPr>
          <w:rFonts w:ascii="Times New Roman" w:hAnsi="Times New Roman" w:cs="Times New Roman"/>
          <w:sz w:val="24"/>
          <w:szCs w:val="24"/>
        </w:rPr>
      </w:pPr>
      <w:r w:rsidRPr="00DD72D4">
        <w:rPr>
          <w:rFonts w:ascii="Times New Roman" w:hAnsi="Times New Roman" w:cs="Times New Roman"/>
          <w:noProof/>
          <w:sz w:val="24"/>
          <w:szCs w:val="24"/>
        </w:rPr>
        <w:drawing>
          <wp:inline distT="0" distB="0" distL="0" distR="0" wp14:anchorId="59D973E8" wp14:editId="7E11D995">
            <wp:extent cx="5943600" cy="3188335"/>
            <wp:effectExtent l="19050" t="19050" r="1905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a:ln>
                      <a:solidFill>
                        <a:schemeClr val="tx1"/>
                      </a:solidFill>
                    </a:ln>
                  </pic:spPr>
                </pic:pic>
              </a:graphicData>
            </a:graphic>
          </wp:inline>
        </w:drawing>
      </w:r>
    </w:p>
    <w:p w14:paraId="5B41D3D5" w14:textId="51B1F91A" w:rsidR="0029599A" w:rsidRDefault="0029599A" w:rsidP="0029599A">
      <w:pPr>
        <w:jc w:val="both"/>
        <w:rPr>
          <w:rFonts w:ascii="Times New Roman" w:hAnsi="Times New Roman" w:cs="Times New Roman"/>
          <w:sz w:val="24"/>
          <w:szCs w:val="24"/>
        </w:rPr>
      </w:pPr>
    </w:p>
    <w:p w14:paraId="2700C99D" w14:textId="05153524" w:rsidR="00D4097B" w:rsidRDefault="00D4097B" w:rsidP="00D4097B">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 above chart is the magnitude chart.</w:t>
      </w:r>
    </w:p>
    <w:p w14:paraId="19A4694B" w14:textId="5289A18C" w:rsidR="00D4097B" w:rsidRDefault="00D4097B" w:rsidP="00D4097B">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This chart shows the comparison of maximum age and average age based on Embarked by gender.</w:t>
      </w:r>
    </w:p>
    <w:p w14:paraId="33AE2AB2" w14:textId="62153EFB" w:rsidR="00D4097B" w:rsidRDefault="00D4097B" w:rsidP="00D4097B">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can</w:t>
      </w:r>
      <w:r w:rsidR="00C302C4">
        <w:rPr>
          <w:rFonts w:ascii="Times New Roman" w:hAnsi="Times New Roman" w:cs="Times New Roman"/>
          <w:sz w:val="24"/>
          <w:szCs w:val="24"/>
        </w:rPr>
        <w:t xml:space="preserve"> view the maximum age and average age of males and females for the three specified regions, mainly (Southampton, Cherbourg, and Queenstown).</w:t>
      </w:r>
    </w:p>
    <w:p w14:paraId="641E018E" w14:textId="2F6834B0" w:rsidR="00C302C4" w:rsidRDefault="00C302C4" w:rsidP="00D4097B">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For females, the maximum age for Cherbourg, Queenstown, and Southampton is 64, 39, and 76, while their average stood at 31.22, 25.</w:t>
      </w:r>
      <w:r w:rsidR="00B72580">
        <w:rPr>
          <w:rFonts w:ascii="Times New Roman" w:hAnsi="Times New Roman" w:cs="Times New Roman"/>
          <w:sz w:val="24"/>
          <w:szCs w:val="24"/>
        </w:rPr>
        <w:t>4</w:t>
      </w:r>
      <w:r>
        <w:rPr>
          <w:rFonts w:ascii="Times New Roman" w:hAnsi="Times New Roman" w:cs="Times New Roman"/>
          <w:sz w:val="24"/>
          <w:szCs w:val="24"/>
        </w:rPr>
        <w:t>6, and 27.88, respectively.</w:t>
      </w:r>
    </w:p>
    <w:p w14:paraId="48A8E7E6" w14:textId="77777777" w:rsidR="00C302C4" w:rsidRDefault="00C302C4" w:rsidP="00D4097B">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Similar to it, male’s maximum age for Cherbourg, Queenstown, and Southampton is 71, 70.50, and 80, while their average were 33.28, 31.56, and 29.94, respectively.</w:t>
      </w:r>
    </w:p>
    <w:p w14:paraId="52B3A7C9" w14:textId="3C890673" w:rsidR="00316AF5" w:rsidRDefault="00C302C4" w:rsidP="00316AF5">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 xml:space="preserve">This clearly shows that, for all three regions </w:t>
      </w:r>
      <w:r w:rsidR="00316AF5">
        <w:rPr>
          <w:rFonts w:ascii="Times New Roman" w:hAnsi="Times New Roman" w:cs="Times New Roman"/>
          <w:sz w:val="24"/>
          <w:szCs w:val="24"/>
        </w:rPr>
        <w:t xml:space="preserve">average age of </w:t>
      </w:r>
      <w:r>
        <w:rPr>
          <w:rFonts w:ascii="Times New Roman" w:hAnsi="Times New Roman" w:cs="Times New Roman"/>
          <w:sz w:val="24"/>
          <w:szCs w:val="24"/>
        </w:rPr>
        <w:t xml:space="preserve">males boarded on Titanic </w:t>
      </w:r>
      <w:r w:rsidR="00316AF5">
        <w:rPr>
          <w:rFonts w:ascii="Times New Roman" w:hAnsi="Times New Roman" w:cs="Times New Roman"/>
          <w:sz w:val="24"/>
          <w:szCs w:val="24"/>
        </w:rPr>
        <w:t xml:space="preserve">were higher </w:t>
      </w:r>
      <w:r>
        <w:rPr>
          <w:rFonts w:ascii="Times New Roman" w:hAnsi="Times New Roman" w:cs="Times New Roman"/>
          <w:sz w:val="24"/>
          <w:szCs w:val="24"/>
        </w:rPr>
        <w:t xml:space="preserve">than females. </w:t>
      </w:r>
      <w:r w:rsidR="00316AF5">
        <w:rPr>
          <w:rFonts w:ascii="Times New Roman" w:hAnsi="Times New Roman" w:cs="Times New Roman"/>
          <w:sz w:val="24"/>
          <w:szCs w:val="24"/>
        </w:rPr>
        <w:t>Same for maximum age, the oldest person for these regions were male.</w:t>
      </w:r>
    </w:p>
    <w:p w14:paraId="6FC94B42" w14:textId="556B89FE" w:rsidR="00316AF5" w:rsidRDefault="00316AF5" w:rsidP="00316AF5">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This chart also had 2 NULL values in Embarked, and both of them were dropped for better interpretation.</w:t>
      </w:r>
    </w:p>
    <w:p w14:paraId="1999B286" w14:textId="2490FAB6" w:rsidR="00316AF5" w:rsidRDefault="00316AF5" w:rsidP="00316AF5">
      <w:pPr>
        <w:jc w:val="both"/>
        <w:rPr>
          <w:rFonts w:ascii="Times New Roman" w:hAnsi="Times New Roman" w:cs="Times New Roman"/>
          <w:sz w:val="24"/>
          <w:szCs w:val="24"/>
        </w:rPr>
      </w:pPr>
    </w:p>
    <w:p w14:paraId="68EED99A" w14:textId="2E1EDFB5" w:rsidR="00316AF5" w:rsidRDefault="00316AF5" w:rsidP="00316AF5">
      <w:pPr>
        <w:jc w:val="both"/>
        <w:rPr>
          <w:rFonts w:ascii="Times New Roman" w:hAnsi="Times New Roman" w:cs="Times New Roman"/>
          <w:sz w:val="24"/>
          <w:szCs w:val="24"/>
        </w:rPr>
      </w:pPr>
    </w:p>
    <w:p w14:paraId="7178F8C5" w14:textId="0E8DF319" w:rsidR="00316AF5" w:rsidRDefault="00316AF5" w:rsidP="00316AF5">
      <w:pPr>
        <w:jc w:val="both"/>
        <w:rPr>
          <w:rFonts w:ascii="Times New Roman" w:hAnsi="Times New Roman" w:cs="Times New Roman"/>
          <w:sz w:val="24"/>
          <w:szCs w:val="24"/>
        </w:rPr>
      </w:pPr>
    </w:p>
    <w:p w14:paraId="76B3C924" w14:textId="6A3859B8" w:rsidR="00452DF1" w:rsidRDefault="00452DF1" w:rsidP="00316AF5">
      <w:pPr>
        <w:jc w:val="both"/>
        <w:rPr>
          <w:rFonts w:ascii="Times New Roman" w:hAnsi="Times New Roman" w:cs="Times New Roman"/>
          <w:sz w:val="24"/>
          <w:szCs w:val="24"/>
        </w:rPr>
      </w:pPr>
    </w:p>
    <w:p w14:paraId="0ED6DA90" w14:textId="77777777" w:rsidR="00452DF1" w:rsidRDefault="00452DF1" w:rsidP="00316AF5">
      <w:pPr>
        <w:jc w:val="both"/>
        <w:rPr>
          <w:rFonts w:ascii="Times New Roman" w:hAnsi="Times New Roman" w:cs="Times New Roman"/>
          <w:sz w:val="24"/>
          <w:szCs w:val="24"/>
        </w:rPr>
      </w:pPr>
    </w:p>
    <w:p w14:paraId="221A69B3" w14:textId="39ACD87C" w:rsidR="00316AF5" w:rsidRPr="006063AB" w:rsidRDefault="00316AF5" w:rsidP="00316AF5">
      <w:pPr>
        <w:pStyle w:val="ListParagraph"/>
        <w:numPr>
          <w:ilvl w:val="0"/>
          <w:numId w:val="2"/>
        </w:numPr>
        <w:ind w:left="360"/>
        <w:jc w:val="both"/>
        <w:rPr>
          <w:rFonts w:ascii="Times New Roman" w:hAnsi="Times New Roman" w:cs="Times New Roman"/>
          <w:b/>
          <w:bCs/>
          <w:sz w:val="24"/>
          <w:szCs w:val="24"/>
        </w:rPr>
      </w:pPr>
      <w:r w:rsidRPr="006063AB">
        <w:rPr>
          <w:rFonts w:ascii="Times New Roman" w:hAnsi="Times New Roman" w:cs="Times New Roman"/>
          <w:b/>
          <w:bCs/>
          <w:sz w:val="24"/>
          <w:szCs w:val="24"/>
        </w:rPr>
        <w:lastRenderedPageBreak/>
        <w:t xml:space="preserve">Problem – </w:t>
      </w:r>
      <w:r>
        <w:rPr>
          <w:rFonts w:ascii="Times New Roman" w:hAnsi="Times New Roman" w:cs="Times New Roman"/>
          <w:b/>
          <w:bCs/>
          <w:sz w:val="24"/>
          <w:szCs w:val="24"/>
        </w:rPr>
        <w:t>2</w:t>
      </w:r>
    </w:p>
    <w:p w14:paraId="2CF730DD" w14:textId="568E6230" w:rsidR="00316AF5" w:rsidRPr="00FB6CA6" w:rsidRDefault="00316AF5" w:rsidP="00316AF5">
      <w:pPr>
        <w:pStyle w:val="ListParagraph"/>
        <w:numPr>
          <w:ilvl w:val="0"/>
          <w:numId w:val="4"/>
        </w:numPr>
        <w:ind w:left="360"/>
        <w:jc w:val="both"/>
        <w:rPr>
          <w:rFonts w:ascii="Times New Roman" w:hAnsi="Times New Roman" w:cs="Times New Roman"/>
          <w:sz w:val="24"/>
          <w:szCs w:val="24"/>
          <w:u w:val="single"/>
        </w:rPr>
      </w:pPr>
      <w:r w:rsidRPr="00FB6CA6">
        <w:rPr>
          <w:rFonts w:ascii="Times New Roman" w:hAnsi="Times New Roman" w:cs="Times New Roman"/>
          <w:sz w:val="24"/>
          <w:szCs w:val="24"/>
          <w:u w:val="single"/>
        </w:rPr>
        <w:t>Distribution of Age (Histogram)</w:t>
      </w:r>
    </w:p>
    <w:p w14:paraId="2F59A846" w14:textId="44CE28FC" w:rsidR="007F591D" w:rsidRDefault="007F591D" w:rsidP="007F591D">
      <w:pPr>
        <w:jc w:val="center"/>
        <w:rPr>
          <w:rFonts w:ascii="Times New Roman" w:hAnsi="Times New Roman" w:cs="Times New Roman"/>
          <w:sz w:val="24"/>
          <w:szCs w:val="24"/>
        </w:rPr>
      </w:pPr>
      <w:r w:rsidRPr="007F591D">
        <w:rPr>
          <w:rFonts w:ascii="Times New Roman" w:hAnsi="Times New Roman" w:cs="Times New Roman"/>
          <w:noProof/>
          <w:sz w:val="24"/>
          <w:szCs w:val="24"/>
        </w:rPr>
        <w:drawing>
          <wp:inline distT="0" distB="0" distL="0" distR="0" wp14:anchorId="3393447C" wp14:editId="16D10222">
            <wp:extent cx="5943600" cy="3145790"/>
            <wp:effectExtent l="19050" t="19050" r="19050" b="165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5943600" cy="3145790"/>
                    </a:xfrm>
                    <a:prstGeom prst="rect">
                      <a:avLst/>
                    </a:prstGeom>
                    <a:ln>
                      <a:solidFill>
                        <a:schemeClr val="tx1"/>
                      </a:solidFill>
                    </a:ln>
                  </pic:spPr>
                </pic:pic>
              </a:graphicData>
            </a:graphic>
          </wp:inline>
        </w:drawing>
      </w:r>
    </w:p>
    <w:p w14:paraId="24AD0B6E" w14:textId="1D9C4A76" w:rsidR="007F591D" w:rsidRDefault="007F591D" w:rsidP="007F591D">
      <w:pPr>
        <w:jc w:val="both"/>
        <w:rPr>
          <w:rFonts w:ascii="Times New Roman" w:hAnsi="Times New Roman" w:cs="Times New Roman"/>
          <w:sz w:val="24"/>
          <w:szCs w:val="24"/>
        </w:rPr>
      </w:pPr>
    </w:p>
    <w:p w14:paraId="0FE15FFF" w14:textId="5501FE87" w:rsidR="007F591D" w:rsidRDefault="007F591D" w:rsidP="007F591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 above chart shows the distribution of age using the histogram.</w:t>
      </w:r>
    </w:p>
    <w:p w14:paraId="488E709C" w14:textId="5F9E15A9" w:rsidR="0086613E" w:rsidRDefault="0086613E" w:rsidP="007F591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had set the bin size for this histogram to be 5.</w:t>
      </w:r>
    </w:p>
    <w:p w14:paraId="4EB1EAA1" w14:textId="282462A3" w:rsidR="0086613E" w:rsidRDefault="0086613E" w:rsidP="007F591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There are 263 NULL values in the age variable.</w:t>
      </w:r>
    </w:p>
    <w:p w14:paraId="56DE6998" w14:textId="66C37ED9" w:rsidR="007F591D" w:rsidRDefault="007F591D" w:rsidP="007F591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If we compare our distribution with normal distribution, it seems that we got a right-skewed distribution.</w:t>
      </w:r>
    </w:p>
    <w:p w14:paraId="08A3A276" w14:textId="23F2800A" w:rsidR="0086613E" w:rsidRDefault="0086613E" w:rsidP="0086613E">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As we know that, for right-skewed histogram, mean &gt; median &gt; mode. Therefore in our case, it is also true because mean of age is 29.88 which is greater than median of age, 28 which is greater than mode of age, 24.</w:t>
      </w:r>
    </w:p>
    <w:p w14:paraId="2926D20E" w14:textId="7414F37D" w:rsidR="0086613E" w:rsidRDefault="0086613E" w:rsidP="0086613E">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Our peak of the distribution of age is at the Age (bin) 20.</w:t>
      </w:r>
    </w:p>
    <w:p w14:paraId="62CDEA8F" w14:textId="6E52C363" w:rsidR="005D44F0" w:rsidRDefault="005D44F0" w:rsidP="0086613E">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can conclude from this chart that, most of the people ab</w:t>
      </w:r>
      <w:r w:rsidR="00C045C8">
        <w:rPr>
          <w:rFonts w:ascii="Times New Roman" w:hAnsi="Times New Roman" w:cs="Times New Roman"/>
          <w:sz w:val="24"/>
          <w:szCs w:val="24"/>
        </w:rPr>
        <w:t>oar</w:t>
      </w:r>
      <w:r>
        <w:rPr>
          <w:rFonts w:ascii="Times New Roman" w:hAnsi="Times New Roman" w:cs="Times New Roman"/>
          <w:sz w:val="24"/>
          <w:szCs w:val="24"/>
        </w:rPr>
        <w:t>d on Titanic were between the age 15 to 40.</w:t>
      </w:r>
    </w:p>
    <w:p w14:paraId="401F9D51" w14:textId="2C4A92A1" w:rsidR="0086613E" w:rsidRDefault="0086613E" w:rsidP="0086613E">
      <w:pPr>
        <w:jc w:val="both"/>
        <w:rPr>
          <w:rFonts w:ascii="Times New Roman" w:hAnsi="Times New Roman" w:cs="Times New Roman"/>
          <w:sz w:val="24"/>
          <w:szCs w:val="24"/>
        </w:rPr>
      </w:pPr>
    </w:p>
    <w:p w14:paraId="43E7FDCF" w14:textId="3600C771" w:rsidR="0086613E" w:rsidRDefault="0086613E" w:rsidP="0086613E">
      <w:pPr>
        <w:jc w:val="both"/>
        <w:rPr>
          <w:rFonts w:ascii="Times New Roman" w:hAnsi="Times New Roman" w:cs="Times New Roman"/>
          <w:sz w:val="24"/>
          <w:szCs w:val="24"/>
        </w:rPr>
      </w:pPr>
    </w:p>
    <w:p w14:paraId="56EFFA57" w14:textId="4F63AF99" w:rsidR="0086613E" w:rsidRDefault="0086613E" w:rsidP="0086613E">
      <w:pPr>
        <w:jc w:val="both"/>
        <w:rPr>
          <w:rFonts w:ascii="Times New Roman" w:hAnsi="Times New Roman" w:cs="Times New Roman"/>
          <w:sz w:val="24"/>
          <w:szCs w:val="24"/>
        </w:rPr>
      </w:pPr>
    </w:p>
    <w:p w14:paraId="3E54722C" w14:textId="48ACE9E9" w:rsidR="0086613E" w:rsidRDefault="0086613E" w:rsidP="0086613E">
      <w:pPr>
        <w:jc w:val="both"/>
        <w:rPr>
          <w:rFonts w:ascii="Times New Roman" w:hAnsi="Times New Roman" w:cs="Times New Roman"/>
          <w:sz w:val="24"/>
          <w:szCs w:val="24"/>
        </w:rPr>
      </w:pPr>
    </w:p>
    <w:p w14:paraId="2C966703" w14:textId="20FAAFFD" w:rsidR="0086613E" w:rsidRDefault="0086613E" w:rsidP="0086613E">
      <w:pPr>
        <w:jc w:val="both"/>
        <w:rPr>
          <w:rFonts w:ascii="Times New Roman" w:hAnsi="Times New Roman" w:cs="Times New Roman"/>
          <w:sz w:val="24"/>
          <w:szCs w:val="24"/>
        </w:rPr>
      </w:pPr>
    </w:p>
    <w:p w14:paraId="4C3E44D7" w14:textId="0BE3D456" w:rsidR="0086613E" w:rsidRDefault="0086613E" w:rsidP="0086613E">
      <w:pPr>
        <w:jc w:val="both"/>
        <w:rPr>
          <w:rFonts w:ascii="Times New Roman" w:hAnsi="Times New Roman" w:cs="Times New Roman"/>
          <w:sz w:val="24"/>
          <w:szCs w:val="24"/>
        </w:rPr>
      </w:pPr>
    </w:p>
    <w:p w14:paraId="2D25D5A9" w14:textId="16E8DD4F" w:rsidR="0086613E" w:rsidRPr="00FB6CA6" w:rsidRDefault="0086613E" w:rsidP="0086613E">
      <w:pPr>
        <w:pStyle w:val="ListParagraph"/>
        <w:numPr>
          <w:ilvl w:val="0"/>
          <w:numId w:val="4"/>
        </w:numPr>
        <w:ind w:left="360"/>
        <w:jc w:val="both"/>
        <w:rPr>
          <w:rFonts w:ascii="Times New Roman" w:hAnsi="Times New Roman" w:cs="Times New Roman"/>
          <w:sz w:val="24"/>
          <w:szCs w:val="24"/>
          <w:u w:val="single"/>
        </w:rPr>
      </w:pPr>
      <w:r w:rsidRPr="00FB6CA6">
        <w:rPr>
          <w:rFonts w:ascii="Times New Roman" w:hAnsi="Times New Roman" w:cs="Times New Roman"/>
          <w:sz w:val="24"/>
          <w:szCs w:val="24"/>
          <w:u w:val="single"/>
        </w:rPr>
        <w:lastRenderedPageBreak/>
        <w:t>Cumulative histogram of Age</w:t>
      </w:r>
    </w:p>
    <w:p w14:paraId="7E7EEE38" w14:textId="4E467A35" w:rsidR="0086613E" w:rsidRPr="0086613E" w:rsidRDefault="0086613E" w:rsidP="0086613E">
      <w:pPr>
        <w:jc w:val="both"/>
        <w:rPr>
          <w:rFonts w:ascii="Times New Roman" w:hAnsi="Times New Roman" w:cs="Times New Roman"/>
          <w:sz w:val="24"/>
          <w:szCs w:val="24"/>
        </w:rPr>
      </w:pPr>
      <w:r w:rsidRPr="0086613E">
        <w:rPr>
          <w:rFonts w:ascii="Times New Roman" w:hAnsi="Times New Roman" w:cs="Times New Roman"/>
          <w:noProof/>
          <w:sz w:val="24"/>
          <w:szCs w:val="24"/>
        </w:rPr>
        <w:drawing>
          <wp:inline distT="0" distB="0" distL="0" distR="0" wp14:anchorId="00CB347A" wp14:editId="7188CB35">
            <wp:extent cx="5943600" cy="3104515"/>
            <wp:effectExtent l="19050" t="19050" r="19050" b="1968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5943600" cy="3104515"/>
                    </a:xfrm>
                    <a:prstGeom prst="rect">
                      <a:avLst/>
                    </a:prstGeom>
                    <a:ln>
                      <a:solidFill>
                        <a:schemeClr val="tx1"/>
                      </a:solidFill>
                    </a:ln>
                  </pic:spPr>
                </pic:pic>
              </a:graphicData>
            </a:graphic>
          </wp:inline>
        </w:drawing>
      </w:r>
    </w:p>
    <w:p w14:paraId="6D7C4D62" w14:textId="27E8A0A6" w:rsidR="0086613E" w:rsidRDefault="0086613E" w:rsidP="0086613E">
      <w:pPr>
        <w:jc w:val="both"/>
        <w:rPr>
          <w:rFonts w:ascii="Times New Roman" w:hAnsi="Times New Roman" w:cs="Times New Roman"/>
          <w:sz w:val="24"/>
          <w:szCs w:val="24"/>
        </w:rPr>
      </w:pPr>
    </w:p>
    <w:p w14:paraId="2267C577" w14:textId="58834AA2" w:rsidR="0086613E" w:rsidRDefault="0086613E" w:rsidP="0086613E">
      <w:pPr>
        <w:pStyle w:val="ListParagraph"/>
        <w:numPr>
          <w:ilvl w:val="0"/>
          <w:numId w:val="6"/>
        </w:numPr>
        <w:ind w:left="360"/>
        <w:jc w:val="both"/>
        <w:rPr>
          <w:rFonts w:ascii="Times New Roman" w:hAnsi="Times New Roman" w:cs="Times New Roman"/>
          <w:sz w:val="24"/>
          <w:szCs w:val="24"/>
        </w:rPr>
      </w:pPr>
      <w:r>
        <w:rPr>
          <w:rFonts w:ascii="Times New Roman" w:hAnsi="Times New Roman" w:cs="Times New Roman"/>
          <w:sz w:val="24"/>
          <w:szCs w:val="24"/>
        </w:rPr>
        <w:t>The above chart shows the cumulative histogram of age.</w:t>
      </w:r>
    </w:p>
    <w:p w14:paraId="3FD304B7" w14:textId="3334789B" w:rsidR="0086613E" w:rsidRDefault="0086613E" w:rsidP="0086613E">
      <w:pPr>
        <w:pStyle w:val="ListParagraph"/>
        <w:numPr>
          <w:ilvl w:val="0"/>
          <w:numId w:val="6"/>
        </w:numPr>
        <w:ind w:left="360"/>
        <w:jc w:val="both"/>
        <w:rPr>
          <w:rFonts w:ascii="Times New Roman" w:hAnsi="Times New Roman" w:cs="Times New Roman"/>
          <w:sz w:val="24"/>
          <w:szCs w:val="24"/>
        </w:rPr>
      </w:pPr>
      <w:r>
        <w:rPr>
          <w:rFonts w:ascii="Times New Roman" w:hAnsi="Times New Roman" w:cs="Times New Roman"/>
          <w:sz w:val="24"/>
          <w:szCs w:val="24"/>
        </w:rPr>
        <w:t>The bin size for this chart is set to be 5.</w:t>
      </w:r>
    </w:p>
    <w:p w14:paraId="7F03B1B0" w14:textId="47CDD4FB" w:rsidR="0086613E" w:rsidRDefault="0086613E" w:rsidP="0086613E">
      <w:pPr>
        <w:pStyle w:val="ListParagraph"/>
        <w:numPr>
          <w:ilvl w:val="0"/>
          <w:numId w:val="6"/>
        </w:numPr>
        <w:ind w:left="360"/>
        <w:jc w:val="both"/>
        <w:rPr>
          <w:rFonts w:ascii="Times New Roman" w:hAnsi="Times New Roman" w:cs="Times New Roman"/>
          <w:sz w:val="24"/>
          <w:szCs w:val="24"/>
        </w:rPr>
      </w:pPr>
      <w:r>
        <w:rPr>
          <w:rFonts w:ascii="Times New Roman" w:hAnsi="Times New Roman" w:cs="Times New Roman"/>
          <w:sz w:val="24"/>
          <w:szCs w:val="24"/>
        </w:rPr>
        <w:t>There are 263 NULL values in the age column.</w:t>
      </w:r>
    </w:p>
    <w:p w14:paraId="3E708EF4" w14:textId="0DD2BAB7" w:rsidR="0086613E" w:rsidRDefault="005D44F0" w:rsidP="0086613E">
      <w:pPr>
        <w:pStyle w:val="ListParagraph"/>
        <w:numPr>
          <w:ilvl w:val="0"/>
          <w:numId w:val="6"/>
        </w:numPr>
        <w:ind w:left="360"/>
        <w:jc w:val="both"/>
        <w:rPr>
          <w:rFonts w:ascii="Times New Roman" w:hAnsi="Times New Roman" w:cs="Times New Roman"/>
          <w:sz w:val="24"/>
          <w:szCs w:val="24"/>
        </w:rPr>
      </w:pPr>
      <w:r>
        <w:rPr>
          <w:rFonts w:ascii="Times New Roman" w:hAnsi="Times New Roman" w:cs="Times New Roman"/>
          <w:sz w:val="24"/>
          <w:szCs w:val="24"/>
        </w:rPr>
        <w:t>From this chart, we can see that the cumulative curve is concave up.</w:t>
      </w:r>
    </w:p>
    <w:p w14:paraId="6851B015" w14:textId="36F6BE98" w:rsidR="005D44F0" w:rsidRPr="0086613E" w:rsidRDefault="005D44F0" w:rsidP="0086613E">
      <w:pPr>
        <w:pStyle w:val="ListParagraph"/>
        <w:numPr>
          <w:ilvl w:val="0"/>
          <w:numId w:val="6"/>
        </w:numPr>
        <w:ind w:left="360"/>
        <w:jc w:val="both"/>
        <w:rPr>
          <w:rFonts w:ascii="Times New Roman" w:hAnsi="Times New Roman" w:cs="Times New Roman"/>
          <w:sz w:val="24"/>
          <w:szCs w:val="24"/>
        </w:rPr>
      </w:pPr>
      <w:r>
        <w:rPr>
          <w:rFonts w:ascii="Times New Roman" w:hAnsi="Times New Roman" w:cs="Times New Roman"/>
          <w:sz w:val="24"/>
          <w:szCs w:val="24"/>
        </w:rPr>
        <w:t xml:space="preserve">Initially the cumulative curve is concave up, later it </w:t>
      </w:r>
      <w:r w:rsidR="00FB6CA6">
        <w:rPr>
          <w:rFonts w:ascii="Times New Roman" w:hAnsi="Times New Roman" w:cs="Times New Roman"/>
          <w:sz w:val="24"/>
          <w:szCs w:val="24"/>
        </w:rPr>
        <w:t>straightens</w:t>
      </w:r>
      <w:r>
        <w:rPr>
          <w:rFonts w:ascii="Times New Roman" w:hAnsi="Times New Roman" w:cs="Times New Roman"/>
          <w:sz w:val="24"/>
          <w:szCs w:val="24"/>
        </w:rPr>
        <w:t xml:space="preserve"> outs and appears linear in the middle and finally, it turns concave down, which indicates that the number of people of age of 65 and above, </w:t>
      </w:r>
      <w:r w:rsidR="00BC6881">
        <w:rPr>
          <w:rFonts w:ascii="Times New Roman" w:hAnsi="Times New Roman" w:cs="Times New Roman"/>
          <w:sz w:val="24"/>
          <w:szCs w:val="24"/>
        </w:rPr>
        <w:t>are less.</w:t>
      </w:r>
    </w:p>
    <w:p w14:paraId="5ACAB245" w14:textId="0A0D1A07" w:rsidR="0086613E" w:rsidRDefault="0086613E" w:rsidP="0086613E">
      <w:pPr>
        <w:jc w:val="both"/>
        <w:rPr>
          <w:rFonts w:ascii="Times New Roman" w:hAnsi="Times New Roman" w:cs="Times New Roman"/>
          <w:sz w:val="24"/>
          <w:szCs w:val="24"/>
        </w:rPr>
      </w:pPr>
    </w:p>
    <w:p w14:paraId="33AC2774" w14:textId="6E726DB8" w:rsidR="00FB6CA6" w:rsidRDefault="00FB6CA6" w:rsidP="0086613E">
      <w:pPr>
        <w:jc w:val="both"/>
        <w:rPr>
          <w:rFonts w:ascii="Times New Roman" w:hAnsi="Times New Roman" w:cs="Times New Roman"/>
          <w:sz w:val="24"/>
          <w:szCs w:val="24"/>
        </w:rPr>
      </w:pPr>
    </w:p>
    <w:p w14:paraId="36E83138" w14:textId="04B4F11D" w:rsidR="00FB6CA6" w:rsidRDefault="00FB6CA6" w:rsidP="0086613E">
      <w:pPr>
        <w:jc w:val="both"/>
        <w:rPr>
          <w:rFonts w:ascii="Times New Roman" w:hAnsi="Times New Roman" w:cs="Times New Roman"/>
          <w:sz w:val="24"/>
          <w:szCs w:val="24"/>
        </w:rPr>
      </w:pPr>
    </w:p>
    <w:p w14:paraId="2C9288C1" w14:textId="0C9515D4" w:rsidR="00FB6CA6" w:rsidRDefault="00FB6CA6" w:rsidP="0086613E">
      <w:pPr>
        <w:jc w:val="both"/>
        <w:rPr>
          <w:rFonts w:ascii="Times New Roman" w:hAnsi="Times New Roman" w:cs="Times New Roman"/>
          <w:sz w:val="24"/>
          <w:szCs w:val="24"/>
        </w:rPr>
      </w:pPr>
    </w:p>
    <w:p w14:paraId="4E7324F4" w14:textId="325D94A9" w:rsidR="00FB6CA6" w:rsidRDefault="00FB6CA6" w:rsidP="0086613E">
      <w:pPr>
        <w:jc w:val="both"/>
        <w:rPr>
          <w:rFonts w:ascii="Times New Roman" w:hAnsi="Times New Roman" w:cs="Times New Roman"/>
          <w:sz w:val="24"/>
          <w:szCs w:val="24"/>
        </w:rPr>
      </w:pPr>
    </w:p>
    <w:p w14:paraId="4B1CE013" w14:textId="2DCD1A16" w:rsidR="00FB6CA6" w:rsidRDefault="00FB6CA6" w:rsidP="0086613E">
      <w:pPr>
        <w:jc w:val="both"/>
        <w:rPr>
          <w:rFonts w:ascii="Times New Roman" w:hAnsi="Times New Roman" w:cs="Times New Roman"/>
          <w:sz w:val="24"/>
          <w:szCs w:val="24"/>
        </w:rPr>
      </w:pPr>
    </w:p>
    <w:p w14:paraId="306E8806" w14:textId="1B651357" w:rsidR="00FB6CA6" w:rsidRDefault="00FB6CA6" w:rsidP="0086613E">
      <w:pPr>
        <w:jc w:val="both"/>
        <w:rPr>
          <w:rFonts w:ascii="Times New Roman" w:hAnsi="Times New Roman" w:cs="Times New Roman"/>
          <w:sz w:val="24"/>
          <w:szCs w:val="24"/>
        </w:rPr>
      </w:pPr>
    </w:p>
    <w:p w14:paraId="0FA3BD2F" w14:textId="179D7FFB" w:rsidR="00FB6CA6" w:rsidRDefault="00FB6CA6" w:rsidP="0086613E">
      <w:pPr>
        <w:jc w:val="both"/>
        <w:rPr>
          <w:rFonts w:ascii="Times New Roman" w:hAnsi="Times New Roman" w:cs="Times New Roman"/>
          <w:sz w:val="24"/>
          <w:szCs w:val="24"/>
        </w:rPr>
      </w:pPr>
    </w:p>
    <w:p w14:paraId="104373BD" w14:textId="06BBCBF1" w:rsidR="00FB6CA6" w:rsidRDefault="00FB6CA6" w:rsidP="0086613E">
      <w:pPr>
        <w:jc w:val="both"/>
        <w:rPr>
          <w:rFonts w:ascii="Times New Roman" w:hAnsi="Times New Roman" w:cs="Times New Roman"/>
          <w:sz w:val="24"/>
          <w:szCs w:val="24"/>
        </w:rPr>
      </w:pPr>
    </w:p>
    <w:p w14:paraId="2CB73F51" w14:textId="0D04C418" w:rsidR="00FB6CA6" w:rsidRDefault="00FB6CA6" w:rsidP="0086613E">
      <w:pPr>
        <w:jc w:val="both"/>
        <w:rPr>
          <w:rFonts w:ascii="Times New Roman" w:hAnsi="Times New Roman" w:cs="Times New Roman"/>
          <w:sz w:val="24"/>
          <w:szCs w:val="24"/>
        </w:rPr>
      </w:pPr>
    </w:p>
    <w:p w14:paraId="578B4F60" w14:textId="7A3068DA" w:rsidR="00FB6CA6" w:rsidRDefault="00FB6CA6" w:rsidP="00FB6CA6">
      <w:pPr>
        <w:pStyle w:val="ListParagraph"/>
        <w:numPr>
          <w:ilvl w:val="0"/>
          <w:numId w:val="4"/>
        </w:numPr>
        <w:ind w:left="360"/>
        <w:jc w:val="both"/>
        <w:rPr>
          <w:rFonts w:ascii="Times New Roman" w:hAnsi="Times New Roman" w:cs="Times New Roman"/>
          <w:sz w:val="24"/>
          <w:szCs w:val="24"/>
          <w:u w:val="single"/>
        </w:rPr>
      </w:pPr>
      <w:r w:rsidRPr="00FB6CA6">
        <w:rPr>
          <w:rFonts w:ascii="Times New Roman" w:hAnsi="Times New Roman" w:cs="Times New Roman"/>
          <w:sz w:val="24"/>
          <w:szCs w:val="24"/>
          <w:u w:val="single"/>
        </w:rPr>
        <w:lastRenderedPageBreak/>
        <w:t>Comparison of distribution of Male and Female Passengers</w:t>
      </w:r>
    </w:p>
    <w:p w14:paraId="2E3376B2" w14:textId="77777777" w:rsidR="005305C8" w:rsidRPr="00FB6CA6" w:rsidRDefault="005305C8" w:rsidP="005305C8">
      <w:pPr>
        <w:pStyle w:val="ListParagraph"/>
        <w:ind w:left="360"/>
        <w:jc w:val="both"/>
        <w:rPr>
          <w:rFonts w:ascii="Times New Roman" w:hAnsi="Times New Roman" w:cs="Times New Roman"/>
          <w:sz w:val="24"/>
          <w:szCs w:val="24"/>
          <w:u w:val="single"/>
        </w:rPr>
      </w:pPr>
    </w:p>
    <w:p w14:paraId="0AE39301" w14:textId="1EF6986A" w:rsidR="00FB6CA6" w:rsidRDefault="00DB700E" w:rsidP="005305C8">
      <w:pPr>
        <w:jc w:val="center"/>
        <w:rPr>
          <w:rFonts w:ascii="Times New Roman" w:hAnsi="Times New Roman" w:cs="Times New Roman"/>
          <w:sz w:val="24"/>
          <w:szCs w:val="24"/>
        </w:rPr>
      </w:pPr>
      <w:r w:rsidRPr="00DB700E">
        <w:rPr>
          <w:rFonts w:ascii="Times New Roman" w:hAnsi="Times New Roman" w:cs="Times New Roman"/>
          <w:noProof/>
          <w:sz w:val="24"/>
          <w:szCs w:val="24"/>
        </w:rPr>
        <w:drawing>
          <wp:inline distT="0" distB="0" distL="0" distR="0" wp14:anchorId="7541E968" wp14:editId="700CBCD1">
            <wp:extent cx="5943600" cy="3166110"/>
            <wp:effectExtent l="19050" t="19050" r="19050" b="152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stretch>
                      <a:fillRect/>
                    </a:stretch>
                  </pic:blipFill>
                  <pic:spPr>
                    <a:xfrm>
                      <a:off x="0" y="0"/>
                      <a:ext cx="5943600" cy="3166110"/>
                    </a:xfrm>
                    <a:prstGeom prst="rect">
                      <a:avLst/>
                    </a:prstGeom>
                    <a:ln>
                      <a:solidFill>
                        <a:schemeClr val="tx1"/>
                      </a:solidFill>
                    </a:ln>
                  </pic:spPr>
                </pic:pic>
              </a:graphicData>
            </a:graphic>
          </wp:inline>
        </w:drawing>
      </w:r>
    </w:p>
    <w:p w14:paraId="23A38906" w14:textId="53CC5F67" w:rsidR="005305C8" w:rsidRDefault="005305C8" w:rsidP="005305C8">
      <w:pPr>
        <w:jc w:val="both"/>
        <w:rPr>
          <w:rFonts w:ascii="Times New Roman" w:hAnsi="Times New Roman" w:cs="Times New Roman"/>
          <w:sz w:val="24"/>
          <w:szCs w:val="24"/>
        </w:rPr>
      </w:pPr>
    </w:p>
    <w:p w14:paraId="6274E368" w14:textId="6AAD674F" w:rsidR="005305C8" w:rsidRDefault="005305C8" w:rsidP="005305C8">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 above chart shows the distribution count of male and female passengers on the Titanic by age.</w:t>
      </w:r>
    </w:p>
    <w:p w14:paraId="19613F0F" w14:textId="1C612306" w:rsidR="005305C8" w:rsidRDefault="005305C8" w:rsidP="005305C8">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This chart lies in the category of distribution chart and is known as butterfly chart.</w:t>
      </w:r>
    </w:p>
    <w:p w14:paraId="55894FFB" w14:textId="71816869" w:rsidR="005305C8" w:rsidRDefault="005305C8" w:rsidP="005305C8">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 bin size is set to 5 for this distribution.</w:t>
      </w:r>
    </w:p>
    <w:p w14:paraId="0C8F8327" w14:textId="59A149BF" w:rsidR="005305C8" w:rsidRDefault="005305C8" w:rsidP="005305C8">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 x-axis shows the male and female counts and y-axis shows the age with a bin of 5.</w:t>
      </w:r>
    </w:p>
    <w:p w14:paraId="4A6F8A4A" w14:textId="6FE74002" w:rsidR="005305C8" w:rsidRDefault="005305C8" w:rsidP="005305C8">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 xml:space="preserve">We can get various insights from this chart, and one of </w:t>
      </w:r>
      <w:r w:rsidR="00DB700E">
        <w:rPr>
          <w:rFonts w:ascii="Times New Roman" w:hAnsi="Times New Roman" w:cs="Times New Roman"/>
          <w:sz w:val="24"/>
          <w:szCs w:val="24"/>
        </w:rPr>
        <w:t>the basic inference</w:t>
      </w:r>
      <w:r>
        <w:rPr>
          <w:rFonts w:ascii="Times New Roman" w:hAnsi="Times New Roman" w:cs="Times New Roman"/>
          <w:sz w:val="24"/>
          <w:szCs w:val="24"/>
        </w:rPr>
        <w:t xml:space="preserve"> is that</w:t>
      </w:r>
      <w:r w:rsidR="00DB700E">
        <w:rPr>
          <w:rFonts w:ascii="Times New Roman" w:hAnsi="Times New Roman" w:cs="Times New Roman"/>
          <w:sz w:val="24"/>
          <w:szCs w:val="24"/>
        </w:rPr>
        <w:t>, there were more number of males on the Titanic than females.</w:t>
      </w:r>
    </w:p>
    <w:p w14:paraId="158F7867" w14:textId="19DFC133" w:rsidR="00DB700E" w:rsidRDefault="00DB700E" w:rsidP="005305C8">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For the age 20 to 45, the number of males were more than the number of females, and it can be clearly seen using the chart.</w:t>
      </w:r>
    </w:p>
    <w:p w14:paraId="3803735B" w14:textId="220B448D" w:rsidR="00DB700E" w:rsidRDefault="00DB700E" w:rsidP="005305C8">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 xml:space="preserve">For other ages, we can </w:t>
      </w:r>
      <w:r w:rsidR="004F32E4">
        <w:rPr>
          <w:rFonts w:ascii="Times New Roman" w:hAnsi="Times New Roman" w:cs="Times New Roman"/>
          <w:sz w:val="24"/>
          <w:szCs w:val="24"/>
        </w:rPr>
        <w:t>also see that the males were higher in number than females.</w:t>
      </w:r>
    </w:p>
    <w:p w14:paraId="255194B0" w14:textId="72F2D133" w:rsidR="004F32E4" w:rsidRDefault="004F32E4" w:rsidP="005305C8">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There are no female passengers that lie in the age between 60 to 70, similarly there are no male passengers that lie in the age between 75 to 80.</w:t>
      </w:r>
    </w:p>
    <w:p w14:paraId="685099AB" w14:textId="4B43C687" w:rsidR="007F2570" w:rsidRDefault="007F2570" w:rsidP="007F2570">
      <w:pPr>
        <w:jc w:val="both"/>
        <w:rPr>
          <w:rFonts w:ascii="Times New Roman" w:hAnsi="Times New Roman" w:cs="Times New Roman"/>
          <w:sz w:val="24"/>
          <w:szCs w:val="24"/>
        </w:rPr>
      </w:pPr>
    </w:p>
    <w:p w14:paraId="02240489" w14:textId="3ACEA6EE" w:rsidR="007F2570" w:rsidRDefault="007F2570" w:rsidP="007F2570">
      <w:pPr>
        <w:jc w:val="both"/>
        <w:rPr>
          <w:rFonts w:ascii="Times New Roman" w:hAnsi="Times New Roman" w:cs="Times New Roman"/>
          <w:sz w:val="24"/>
          <w:szCs w:val="24"/>
        </w:rPr>
      </w:pPr>
    </w:p>
    <w:p w14:paraId="24E6C3EB" w14:textId="43F6D57A" w:rsidR="007F2570" w:rsidRDefault="007F2570" w:rsidP="007F2570">
      <w:pPr>
        <w:jc w:val="both"/>
        <w:rPr>
          <w:rFonts w:ascii="Times New Roman" w:hAnsi="Times New Roman" w:cs="Times New Roman"/>
          <w:sz w:val="24"/>
          <w:szCs w:val="24"/>
        </w:rPr>
      </w:pPr>
    </w:p>
    <w:p w14:paraId="6F68919E" w14:textId="19A7549C" w:rsidR="007F2570" w:rsidRDefault="007F2570" w:rsidP="007F2570">
      <w:pPr>
        <w:jc w:val="both"/>
        <w:rPr>
          <w:rFonts w:ascii="Times New Roman" w:hAnsi="Times New Roman" w:cs="Times New Roman"/>
          <w:sz w:val="24"/>
          <w:szCs w:val="24"/>
        </w:rPr>
      </w:pPr>
    </w:p>
    <w:p w14:paraId="4365A20A" w14:textId="2D062A68" w:rsidR="007F2570" w:rsidRDefault="007F2570" w:rsidP="007F2570">
      <w:pPr>
        <w:jc w:val="both"/>
        <w:rPr>
          <w:rFonts w:ascii="Times New Roman" w:hAnsi="Times New Roman" w:cs="Times New Roman"/>
          <w:sz w:val="24"/>
          <w:szCs w:val="24"/>
        </w:rPr>
      </w:pPr>
    </w:p>
    <w:p w14:paraId="16CED859" w14:textId="184E8C60" w:rsidR="007F2570" w:rsidRDefault="007F2570" w:rsidP="007F2570">
      <w:pPr>
        <w:jc w:val="both"/>
        <w:rPr>
          <w:rFonts w:ascii="Times New Roman" w:hAnsi="Times New Roman" w:cs="Times New Roman"/>
          <w:sz w:val="24"/>
          <w:szCs w:val="24"/>
        </w:rPr>
      </w:pPr>
    </w:p>
    <w:p w14:paraId="02879DFD" w14:textId="2F631674" w:rsidR="007F2570" w:rsidRPr="006063AB" w:rsidRDefault="007F2570" w:rsidP="007F2570">
      <w:pPr>
        <w:pStyle w:val="ListParagraph"/>
        <w:numPr>
          <w:ilvl w:val="0"/>
          <w:numId w:val="2"/>
        </w:numPr>
        <w:ind w:left="360"/>
        <w:jc w:val="both"/>
        <w:rPr>
          <w:rFonts w:ascii="Times New Roman" w:hAnsi="Times New Roman" w:cs="Times New Roman"/>
          <w:b/>
          <w:bCs/>
          <w:sz w:val="24"/>
          <w:szCs w:val="24"/>
        </w:rPr>
      </w:pPr>
      <w:r w:rsidRPr="006063AB">
        <w:rPr>
          <w:rFonts w:ascii="Times New Roman" w:hAnsi="Times New Roman" w:cs="Times New Roman"/>
          <w:b/>
          <w:bCs/>
          <w:sz w:val="24"/>
          <w:szCs w:val="24"/>
        </w:rPr>
        <w:lastRenderedPageBreak/>
        <w:t xml:space="preserve">Problem – </w:t>
      </w:r>
      <w:r>
        <w:rPr>
          <w:rFonts w:ascii="Times New Roman" w:hAnsi="Times New Roman" w:cs="Times New Roman"/>
          <w:b/>
          <w:bCs/>
          <w:sz w:val="24"/>
          <w:szCs w:val="24"/>
        </w:rPr>
        <w:t>3</w:t>
      </w:r>
    </w:p>
    <w:p w14:paraId="27C4A93C" w14:textId="54B8A02C" w:rsidR="007F2570" w:rsidRDefault="007F2570" w:rsidP="007F2570">
      <w:pPr>
        <w:pStyle w:val="ListParagraph"/>
        <w:numPr>
          <w:ilvl w:val="0"/>
          <w:numId w:val="4"/>
        </w:numPr>
        <w:ind w:left="360"/>
        <w:jc w:val="both"/>
        <w:rPr>
          <w:rFonts w:ascii="Times New Roman" w:hAnsi="Times New Roman" w:cs="Times New Roman"/>
          <w:sz w:val="24"/>
          <w:szCs w:val="24"/>
          <w:u w:val="single"/>
        </w:rPr>
      </w:pPr>
      <w:r w:rsidRPr="00FB6CA6">
        <w:rPr>
          <w:rFonts w:ascii="Times New Roman" w:hAnsi="Times New Roman" w:cs="Times New Roman"/>
          <w:sz w:val="24"/>
          <w:szCs w:val="24"/>
          <w:u w:val="single"/>
        </w:rPr>
        <w:t>D</w:t>
      </w:r>
      <w:r w:rsidR="002E32B6">
        <w:rPr>
          <w:rFonts w:ascii="Times New Roman" w:hAnsi="Times New Roman" w:cs="Times New Roman"/>
          <w:sz w:val="24"/>
          <w:szCs w:val="24"/>
          <w:u w:val="single"/>
        </w:rPr>
        <w:t>istribution Chart</w:t>
      </w:r>
    </w:p>
    <w:p w14:paraId="49E5AC7F" w14:textId="4DDC6712" w:rsidR="002E32B6" w:rsidRPr="002E32B6" w:rsidRDefault="002E32B6" w:rsidP="002E32B6">
      <w:pPr>
        <w:jc w:val="both"/>
        <w:rPr>
          <w:rFonts w:ascii="Times New Roman" w:hAnsi="Times New Roman" w:cs="Times New Roman"/>
          <w:sz w:val="24"/>
          <w:szCs w:val="24"/>
          <w:u w:val="single"/>
        </w:rPr>
      </w:pPr>
      <w:r w:rsidRPr="002E32B6">
        <w:rPr>
          <w:rFonts w:ascii="Times New Roman" w:hAnsi="Times New Roman" w:cs="Times New Roman"/>
          <w:noProof/>
          <w:sz w:val="24"/>
          <w:szCs w:val="24"/>
        </w:rPr>
        <w:drawing>
          <wp:inline distT="0" distB="0" distL="0" distR="0" wp14:anchorId="1B6AF92E" wp14:editId="20E754A1">
            <wp:extent cx="5943600" cy="3160395"/>
            <wp:effectExtent l="19050" t="19050" r="19050" b="2095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a:stretch>
                      <a:fillRect/>
                    </a:stretch>
                  </pic:blipFill>
                  <pic:spPr>
                    <a:xfrm>
                      <a:off x="0" y="0"/>
                      <a:ext cx="5943600" cy="3160395"/>
                    </a:xfrm>
                    <a:prstGeom prst="rect">
                      <a:avLst/>
                    </a:prstGeom>
                    <a:ln>
                      <a:solidFill>
                        <a:schemeClr val="tx1"/>
                      </a:solidFill>
                    </a:ln>
                  </pic:spPr>
                </pic:pic>
              </a:graphicData>
            </a:graphic>
          </wp:inline>
        </w:drawing>
      </w:r>
    </w:p>
    <w:p w14:paraId="186C01A4" w14:textId="33233147" w:rsidR="007F2570" w:rsidRDefault="002E32B6" w:rsidP="002E32B6">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Pros:</w:t>
      </w:r>
    </w:p>
    <w:p w14:paraId="68264B3B" w14:textId="113EB7B0" w:rsidR="002E32B6" w:rsidRDefault="002E32B6" w:rsidP="002E32B6">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 xml:space="preserve">This chart helps to find the </w:t>
      </w:r>
      <w:r w:rsidR="00196C78">
        <w:rPr>
          <w:rFonts w:ascii="Times New Roman" w:hAnsi="Times New Roman" w:cs="Times New Roman"/>
          <w:sz w:val="24"/>
          <w:szCs w:val="24"/>
        </w:rPr>
        <w:t>difference in the result of the Quarter 2 and Quarter 3 of 2014.</w:t>
      </w:r>
    </w:p>
    <w:p w14:paraId="2E199289" w14:textId="15573BD0" w:rsidR="00196C78" w:rsidRDefault="00196C78" w:rsidP="002E32B6">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It helps us to compare the pattern side by side.</w:t>
      </w:r>
    </w:p>
    <w:p w14:paraId="632C04FD" w14:textId="71365B81" w:rsidR="00196C78" w:rsidRDefault="00196C78" w:rsidP="00196C78">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Example: We can easily see the difference of Mining industry for Quarter 2 and Quarter 3 of 2014.</w:t>
      </w:r>
    </w:p>
    <w:p w14:paraId="4D6157DA" w14:textId="6608F47B" w:rsidR="00196C78" w:rsidRDefault="00196C78" w:rsidP="00196C78">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It is easy to read and understand, even for those who are not familiar with statistics.</w:t>
      </w:r>
    </w:p>
    <w:p w14:paraId="009811D7" w14:textId="62676C56" w:rsidR="00196C78" w:rsidRDefault="00196C78" w:rsidP="00196C78">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This chart helps us to find the comparative analysis, which can help us to find similarities and differences.</w:t>
      </w:r>
    </w:p>
    <w:p w14:paraId="6831CF57" w14:textId="77777777" w:rsidR="00196C78" w:rsidRPr="00196C78" w:rsidRDefault="00196C78" w:rsidP="00196C78">
      <w:pPr>
        <w:tabs>
          <w:tab w:val="left" w:pos="630"/>
        </w:tabs>
        <w:ind w:left="360"/>
        <w:jc w:val="both"/>
        <w:rPr>
          <w:rFonts w:ascii="Times New Roman" w:hAnsi="Times New Roman" w:cs="Times New Roman"/>
          <w:sz w:val="24"/>
          <w:szCs w:val="24"/>
        </w:rPr>
      </w:pPr>
    </w:p>
    <w:p w14:paraId="63CC6AB0" w14:textId="1C055D54" w:rsidR="00196C78" w:rsidRDefault="00196C78" w:rsidP="00196C78">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Cons:</w:t>
      </w:r>
    </w:p>
    <w:p w14:paraId="654D5BEC" w14:textId="785E264B" w:rsidR="00196C78" w:rsidRDefault="00A41EE2" w:rsidP="00196C78">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We can see that Nondurable goods has negative value</w:t>
      </w:r>
      <w:r w:rsidR="00472FA4">
        <w:rPr>
          <w:rFonts w:ascii="Times New Roman" w:hAnsi="Times New Roman" w:cs="Times New Roman"/>
          <w:sz w:val="24"/>
          <w:szCs w:val="24"/>
        </w:rPr>
        <w:t>,</w:t>
      </w:r>
      <w:r>
        <w:rPr>
          <w:rFonts w:ascii="Times New Roman" w:hAnsi="Times New Roman" w:cs="Times New Roman"/>
          <w:sz w:val="24"/>
          <w:szCs w:val="24"/>
        </w:rPr>
        <w:t xml:space="preserve"> and we can’t see this value in this chart.</w:t>
      </w:r>
    </w:p>
    <w:p w14:paraId="245FCCC1" w14:textId="0FBE6206" w:rsidR="00A41EE2" w:rsidRDefault="00A41EE2" w:rsidP="00196C78">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We can only use two parameters at a time, like in the above chart we were only able to use Industry and Quarter results at one time.</w:t>
      </w:r>
    </w:p>
    <w:p w14:paraId="15C341AB" w14:textId="044BF08A" w:rsidR="00A41EE2" w:rsidRDefault="00A41EE2" w:rsidP="00A41EE2">
      <w:pPr>
        <w:tabs>
          <w:tab w:val="left" w:pos="630"/>
        </w:tabs>
        <w:jc w:val="both"/>
        <w:rPr>
          <w:rFonts w:ascii="Times New Roman" w:hAnsi="Times New Roman" w:cs="Times New Roman"/>
          <w:sz w:val="24"/>
          <w:szCs w:val="24"/>
        </w:rPr>
      </w:pPr>
    </w:p>
    <w:p w14:paraId="705792CE" w14:textId="6AA7DD46" w:rsidR="00A41EE2" w:rsidRDefault="00A41EE2" w:rsidP="00A41EE2">
      <w:pPr>
        <w:tabs>
          <w:tab w:val="left" w:pos="630"/>
        </w:tabs>
        <w:jc w:val="both"/>
        <w:rPr>
          <w:rFonts w:ascii="Times New Roman" w:hAnsi="Times New Roman" w:cs="Times New Roman"/>
          <w:sz w:val="24"/>
          <w:szCs w:val="24"/>
        </w:rPr>
      </w:pPr>
    </w:p>
    <w:p w14:paraId="44E0AAC2" w14:textId="7A03B6A1" w:rsidR="00A41EE2" w:rsidRDefault="00A41EE2" w:rsidP="00A41EE2">
      <w:pPr>
        <w:tabs>
          <w:tab w:val="left" w:pos="630"/>
        </w:tabs>
        <w:jc w:val="both"/>
        <w:rPr>
          <w:rFonts w:ascii="Times New Roman" w:hAnsi="Times New Roman" w:cs="Times New Roman"/>
          <w:sz w:val="24"/>
          <w:szCs w:val="24"/>
        </w:rPr>
      </w:pPr>
    </w:p>
    <w:p w14:paraId="7B823CBD" w14:textId="4E612169" w:rsidR="00A41EE2" w:rsidRDefault="00A41EE2" w:rsidP="00A41EE2">
      <w:pPr>
        <w:tabs>
          <w:tab w:val="left" w:pos="630"/>
        </w:tabs>
        <w:jc w:val="both"/>
        <w:rPr>
          <w:rFonts w:ascii="Times New Roman" w:hAnsi="Times New Roman" w:cs="Times New Roman"/>
          <w:sz w:val="24"/>
          <w:szCs w:val="24"/>
        </w:rPr>
      </w:pPr>
    </w:p>
    <w:p w14:paraId="7F4B91A2" w14:textId="111EE18D" w:rsidR="00A41EE2" w:rsidRDefault="00A41EE2" w:rsidP="00A41EE2">
      <w:pPr>
        <w:tabs>
          <w:tab w:val="left" w:pos="630"/>
        </w:tabs>
        <w:jc w:val="both"/>
        <w:rPr>
          <w:rFonts w:ascii="Times New Roman" w:hAnsi="Times New Roman" w:cs="Times New Roman"/>
          <w:sz w:val="24"/>
          <w:szCs w:val="24"/>
        </w:rPr>
      </w:pPr>
    </w:p>
    <w:p w14:paraId="0C810A30" w14:textId="6999EC5D" w:rsidR="00A41EE2" w:rsidRPr="00A41EE2" w:rsidRDefault="00A41EE2" w:rsidP="00A41EE2">
      <w:pPr>
        <w:pStyle w:val="ListParagraph"/>
        <w:numPr>
          <w:ilvl w:val="0"/>
          <w:numId w:val="4"/>
        </w:numPr>
        <w:tabs>
          <w:tab w:val="left" w:pos="630"/>
        </w:tabs>
        <w:ind w:left="360"/>
        <w:jc w:val="both"/>
        <w:rPr>
          <w:rFonts w:ascii="Times New Roman" w:hAnsi="Times New Roman" w:cs="Times New Roman"/>
          <w:sz w:val="24"/>
          <w:szCs w:val="24"/>
        </w:rPr>
      </w:pPr>
      <w:r>
        <w:rPr>
          <w:rFonts w:ascii="Times New Roman" w:hAnsi="Times New Roman" w:cs="Times New Roman"/>
          <w:sz w:val="24"/>
          <w:szCs w:val="24"/>
          <w:u w:val="single"/>
        </w:rPr>
        <w:lastRenderedPageBreak/>
        <w:t>Side-by-Side Chart</w:t>
      </w:r>
    </w:p>
    <w:p w14:paraId="510DA338" w14:textId="059986D2" w:rsidR="00A41EE2" w:rsidRDefault="00A41EE2" w:rsidP="00A41EE2">
      <w:pPr>
        <w:tabs>
          <w:tab w:val="left" w:pos="630"/>
        </w:tabs>
        <w:jc w:val="both"/>
        <w:rPr>
          <w:rFonts w:ascii="Times New Roman" w:hAnsi="Times New Roman" w:cs="Times New Roman"/>
          <w:sz w:val="24"/>
          <w:szCs w:val="24"/>
        </w:rPr>
      </w:pPr>
      <w:r w:rsidRPr="00A41EE2">
        <w:rPr>
          <w:rFonts w:ascii="Times New Roman" w:hAnsi="Times New Roman" w:cs="Times New Roman"/>
          <w:noProof/>
          <w:sz w:val="24"/>
          <w:szCs w:val="24"/>
        </w:rPr>
        <w:drawing>
          <wp:inline distT="0" distB="0" distL="0" distR="0" wp14:anchorId="1883FA2E" wp14:editId="7E46AFB3">
            <wp:extent cx="5943600" cy="3681730"/>
            <wp:effectExtent l="19050" t="19050" r="19050" b="1397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a:stretch>
                      <a:fillRect/>
                    </a:stretch>
                  </pic:blipFill>
                  <pic:spPr>
                    <a:xfrm>
                      <a:off x="0" y="0"/>
                      <a:ext cx="5943600" cy="3681730"/>
                    </a:xfrm>
                    <a:prstGeom prst="rect">
                      <a:avLst/>
                    </a:prstGeom>
                    <a:ln>
                      <a:solidFill>
                        <a:schemeClr val="tx1"/>
                      </a:solidFill>
                    </a:ln>
                  </pic:spPr>
                </pic:pic>
              </a:graphicData>
            </a:graphic>
          </wp:inline>
        </w:drawing>
      </w:r>
    </w:p>
    <w:p w14:paraId="410CFA7F" w14:textId="77777777" w:rsidR="00A41EE2" w:rsidRDefault="00A41EE2" w:rsidP="00A41EE2">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Pros:</w:t>
      </w:r>
    </w:p>
    <w:p w14:paraId="7EDE7D87" w14:textId="36298169" w:rsidR="00A41EE2" w:rsidRDefault="00725597" w:rsidP="00725597">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Side-by-Side chart is used to compare two different values using bar chart.</w:t>
      </w:r>
    </w:p>
    <w:p w14:paraId="23D1795C" w14:textId="4EA7344F" w:rsidR="00725597" w:rsidRDefault="00725597" w:rsidP="00725597">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For example, here we are comparing the different industry for their percent change for quarter 2 and quarter 3 of 2014.</w:t>
      </w:r>
    </w:p>
    <w:p w14:paraId="7F8EA6AB" w14:textId="03FFC822" w:rsidR="00725597" w:rsidRDefault="00725597" w:rsidP="00725597">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This chart is used to show multiple data sets in a single chart.</w:t>
      </w:r>
    </w:p>
    <w:p w14:paraId="06AD7362" w14:textId="3E725385" w:rsidR="00725597" w:rsidRDefault="00725597" w:rsidP="00725597">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Here, we can also see the negative value easily and read its value from y-axis.</w:t>
      </w:r>
    </w:p>
    <w:p w14:paraId="42FADF92" w14:textId="77777777" w:rsidR="00725597" w:rsidRPr="00725597" w:rsidRDefault="00725597" w:rsidP="00725597">
      <w:pPr>
        <w:tabs>
          <w:tab w:val="left" w:pos="630"/>
        </w:tabs>
        <w:ind w:left="360"/>
        <w:jc w:val="both"/>
        <w:rPr>
          <w:rFonts w:ascii="Times New Roman" w:hAnsi="Times New Roman" w:cs="Times New Roman"/>
          <w:sz w:val="24"/>
          <w:szCs w:val="24"/>
        </w:rPr>
      </w:pPr>
    </w:p>
    <w:p w14:paraId="38829735" w14:textId="77777777" w:rsidR="00A41EE2" w:rsidRDefault="00A41EE2" w:rsidP="00A41EE2">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Cons:</w:t>
      </w:r>
    </w:p>
    <w:p w14:paraId="6DD5E05B" w14:textId="668C7508" w:rsidR="00A41EE2" w:rsidRDefault="00725597" w:rsidP="00725597">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It is difficult to compare two different sectors, if they are far from each other.</w:t>
      </w:r>
    </w:p>
    <w:p w14:paraId="3572AE31" w14:textId="44210F84" w:rsidR="00725597" w:rsidRDefault="00725597" w:rsidP="00725597">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For example, if we want to compare agriculture sector and real estate sector for quarter 3 of 2014, it is bit difficult</w:t>
      </w:r>
      <w:r w:rsidR="000D62CD">
        <w:rPr>
          <w:rFonts w:ascii="Times New Roman" w:hAnsi="Times New Roman" w:cs="Times New Roman"/>
          <w:sz w:val="24"/>
          <w:szCs w:val="24"/>
        </w:rPr>
        <w:t xml:space="preserve"> to read it’s percent change from y-axis</w:t>
      </w:r>
      <w:r>
        <w:rPr>
          <w:rFonts w:ascii="Times New Roman" w:hAnsi="Times New Roman" w:cs="Times New Roman"/>
          <w:sz w:val="24"/>
          <w:szCs w:val="24"/>
        </w:rPr>
        <w:t>.</w:t>
      </w:r>
    </w:p>
    <w:p w14:paraId="75B3659D" w14:textId="14BA2277" w:rsidR="00725597" w:rsidRDefault="00B02ED1" w:rsidP="00725597">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Since, we have only 7 industry in our dataset, it is easy for us to read the graph. But, if we would have more than 10 industries, it would become cluttered and difficult to read.</w:t>
      </w:r>
    </w:p>
    <w:p w14:paraId="43C8E627" w14:textId="357375C4" w:rsidR="00B02ED1" w:rsidRDefault="00B02ED1" w:rsidP="00725597">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Here we are using two colors to distinguish quarter 2 and quarter 3, but we need to be aware of the color used to make it accessible for color-blind people.</w:t>
      </w:r>
    </w:p>
    <w:p w14:paraId="2979A30A" w14:textId="71B3B3E6" w:rsidR="00B02ED1" w:rsidRDefault="00B02ED1" w:rsidP="00B02ED1">
      <w:pPr>
        <w:tabs>
          <w:tab w:val="left" w:pos="630"/>
        </w:tabs>
        <w:jc w:val="both"/>
        <w:rPr>
          <w:rFonts w:ascii="Times New Roman" w:hAnsi="Times New Roman" w:cs="Times New Roman"/>
          <w:sz w:val="24"/>
          <w:szCs w:val="24"/>
        </w:rPr>
      </w:pPr>
    </w:p>
    <w:p w14:paraId="160975EB" w14:textId="03FD797D" w:rsidR="00B02ED1" w:rsidRDefault="00B02ED1" w:rsidP="00B02ED1">
      <w:pPr>
        <w:tabs>
          <w:tab w:val="left" w:pos="630"/>
        </w:tabs>
        <w:jc w:val="both"/>
        <w:rPr>
          <w:rFonts w:ascii="Times New Roman" w:hAnsi="Times New Roman" w:cs="Times New Roman"/>
          <w:sz w:val="24"/>
          <w:szCs w:val="24"/>
        </w:rPr>
      </w:pPr>
    </w:p>
    <w:p w14:paraId="2E2A5DF8" w14:textId="2A63B75B" w:rsidR="00B02ED1" w:rsidRDefault="00B02ED1" w:rsidP="00B02ED1">
      <w:pPr>
        <w:tabs>
          <w:tab w:val="left" w:pos="630"/>
        </w:tabs>
        <w:jc w:val="both"/>
        <w:rPr>
          <w:rFonts w:ascii="Times New Roman" w:hAnsi="Times New Roman" w:cs="Times New Roman"/>
          <w:sz w:val="24"/>
          <w:szCs w:val="24"/>
        </w:rPr>
      </w:pPr>
    </w:p>
    <w:p w14:paraId="6BB07C8C" w14:textId="04A263F1" w:rsidR="00B02ED1" w:rsidRPr="00A41EE2" w:rsidRDefault="00AD7AD5" w:rsidP="00B02ED1">
      <w:pPr>
        <w:pStyle w:val="ListParagraph"/>
        <w:numPr>
          <w:ilvl w:val="0"/>
          <w:numId w:val="4"/>
        </w:numPr>
        <w:tabs>
          <w:tab w:val="left" w:pos="630"/>
        </w:tabs>
        <w:ind w:left="360"/>
        <w:jc w:val="both"/>
        <w:rPr>
          <w:rFonts w:ascii="Times New Roman" w:hAnsi="Times New Roman" w:cs="Times New Roman"/>
          <w:sz w:val="24"/>
          <w:szCs w:val="24"/>
        </w:rPr>
      </w:pPr>
      <w:r>
        <w:rPr>
          <w:rFonts w:ascii="Times New Roman" w:hAnsi="Times New Roman" w:cs="Times New Roman"/>
          <w:sz w:val="24"/>
          <w:szCs w:val="24"/>
          <w:u w:val="single"/>
        </w:rPr>
        <w:lastRenderedPageBreak/>
        <w:t xml:space="preserve">Area </w:t>
      </w:r>
      <w:r w:rsidR="00B02ED1">
        <w:rPr>
          <w:rFonts w:ascii="Times New Roman" w:hAnsi="Times New Roman" w:cs="Times New Roman"/>
          <w:sz w:val="24"/>
          <w:szCs w:val="24"/>
          <w:u w:val="single"/>
        </w:rPr>
        <w:t>Chart</w:t>
      </w:r>
    </w:p>
    <w:p w14:paraId="095DB9E0" w14:textId="64E0DA15" w:rsidR="00B02ED1" w:rsidRDefault="00AD7AD5" w:rsidP="00AD7AD5">
      <w:pPr>
        <w:tabs>
          <w:tab w:val="left" w:pos="630"/>
        </w:tabs>
        <w:jc w:val="center"/>
        <w:rPr>
          <w:rFonts w:ascii="Times New Roman" w:hAnsi="Times New Roman" w:cs="Times New Roman"/>
          <w:sz w:val="24"/>
          <w:szCs w:val="24"/>
        </w:rPr>
      </w:pPr>
      <w:r w:rsidRPr="00AD7AD5">
        <w:rPr>
          <w:rFonts w:ascii="Times New Roman" w:hAnsi="Times New Roman" w:cs="Times New Roman"/>
          <w:noProof/>
          <w:sz w:val="24"/>
          <w:szCs w:val="24"/>
        </w:rPr>
        <w:drawing>
          <wp:inline distT="0" distB="0" distL="0" distR="0" wp14:anchorId="667D834B" wp14:editId="510C59FD">
            <wp:extent cx="5943600" cy="3181350"/>
            <wp:effectExtent l="19050" t="19050" r="19050" b="1905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stretch>
                      <a:fillRect/>
                    </a:stretch>
                  </pic:blipFill>
                  <pic:spPr>
                    <a:xfrm>
                      <a:off x="0" y="0"/>
                      <a:ext cx="5943600" cy="3181350"/>
                    </a:xfrm>
                    <a:prstGeom prst="rect">
                      <a:avLst/>
                    </a:prstGeom>
                    <a:ln>
                      <a:solidFill>
                        <a:schemeClr val="tx1"/>
                      </a:solidFill>
                    </a:ln>
                  </pic:spPr>
                </pic:pic>
              </a:graphicData>
            </a:graphic>
          </wp:inline>
        </w:drawing>
      </w:r>
    </w:p>
    <w:p w14:paraId="43BE7EE2" w14:textId="77777777" w:rsidR="00AD7AD5" w:rsidRDefault="00AD7AD5" w:rsidP="00AD7AD5">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Pros:</w:t>
      </w:r>
    </w:p>
    <w:p w14:paraId="00DA2060" w14:textId="3B87A302" w:rsidR="00AD7AD5" w:rsidRDefault="00AD7AD5" w:rsidP="00AD7AD5">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Area chart is used to display as an area between the x-axis and the line or curve representing the data.</w:t>
      </w:r>
    </w:p>
    <w:p w14:paraId="5D855639" w14:textId="1B9E969D" w:rsidR="00AD7AD5" w:rsidRDefault="00AD7AD5" w:rsidP="00AD7AD5">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This chart is useful to show the change in data over time.</w:t>
      </w:r>
    </w:p>
    <w:p w14:paraId="0055BB8B" w14:textId="035C4153" w:rsidR="00AD7AD5" w:rsidRDefault="00AD7AD5" w:rsidP="00AD7AD5">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In our case, we can easily represent our data for each quarter of 2014 for different industry.</w:t>
      </w:r>
    </w:p>
    <w:p w14:paraId="0542BB76" w14:textId="7972008F" w:rsidR="00AD7AD5" w:rsidRDefault="00AD7AD5" w:rsidP="00AD7AD5">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We can also represent and show the negative value, i.e., we can see the negative value of nondurable goods easily.</w:t>
      </w:r>
    </w:p>
    <w:p w14:paraId="547AA205" w14:textId="77777777" w:rsidR="00AD7AD5" w:rsidRPr="00AD7AD5" w:rsidRDefault="00AD7AD5" w:rsidP="00AD7AD5">
      <w:pPr>
        <w:tabs>
          <w:tab w:val="left" w:pos="630"/>
        </w:tabs>
        <w:jc w:val="both"/>
        <w:rPr>
          <w:rFonts w:ascii="Times New Roman" w:hAnsi="Times New Roman" w:cs="Times New Roman"/>
          <w:sz w:val="24"/>
          <w:szCs w:val="24"/>
        </w:rPr>
      </w:pPr>
    </w:p>
    <w:p w14:paraId="4B18B321" w14:textId="77777777" w:rsidR="00AD7AD5" w:rsidRDefault="00AD7AD5" w:rsidP="00AD7AD5">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Cons:</w:t>
      </w:r>
    </w:p>
    <w:p w14:paraId="37731C9B" w14:textId="7367BA9C" w:rsidR="00AD7AD5" w:rsidRDefault="00AD7AD5" w:rsidP="00AD7AD5">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 xml:space="preserve">When we represent two quarters here, we must use </w:t>
      </w:r>
      <w:r w:rsidR="005D188B">
        <w:rPr>
          <w:rFonts w:ascii="Times New Roman" w:hAnsi="Times New Roman" w:cs="Times New Roman"/>
          <w:sz w:val="24"/>
          <w:szCs w:val="24"/>
        </w:rPr>
        <w:t>different color in order to view both the data properly. Even we need to reduce the transparency so that we can distinguish them</w:t>
      </w:r>
      <w:r w:rsidR="001F72AC">
        <w:rPr>
          <w:rFonts w:ascii="Times New Roman" w:hAnsi="Times New Roman" w:cs="Times New Roman"/>
          <w:sz w:val="24"/>
          <w:szCs w:val="24"/>
        </w:rPr>
        <w:t xml:space="preserve"> easily</w:t>
      </w:r>
      <w:r w:rsidR="005D188B">
        <w:rPr>
          <w:rFonts w:ascii="Times New Roman" w:hAnsi="Times New Roman" w:cs="Times New Roman"/>
          <w:sz w:val="24"/>
          <w:szCs w:val="24"/>
        </w:rPr>
        <w:t>.</w:t>
      </w:r>
    </w:p>
    <w:p w14:paraId="03412BA2" w14:textId="1A20A4C6" w:rsidR="005D188B" w:rsidRDefault="005D188B" w:rsidP="00AD7AD5">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Another thing is, if we would have the same values for both the data, then it would be hard to interpret the data</w:t>
      </w:r>
      <w:r w:rsidR="001F72AC">
        <w:rPr>
          <w:rFonts w:ascii="Times New Roman" w:hAnsi="Times New Roman" w:cs="Times New Roman"/>
          <w:sz w:val="24"/>
          <w:szCs w:val="24"/>
        </w:rPr>
        <w:t>, since it will overlap each other</w:t>
      </w:r>
      <w:r>
        <w:rPr>
          <w:rFonts w:ascii="Times New Roman" w:hAnsi="Times New Roman" w:cs="Times New Roman"/>
          <w:sz w:val="24"/>
          <w:szCs w:val="24"/>
        </w:rPr>
        <w:t>.</w:t>
      </w:r>
    </w:p>
    <w:p w14:paraId="48D2AA08" w14:textId="0F45F16C" w:rsidR="005D188B" w:rsidRDefault="005D188B" w:rsidP="00AD7AD5">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 xml:space="preserve">It is less suitable for categorical data, but in our </w:t>
      </w:r>
      <w:r w:rsidR="00A7508F">
        <w:rPr>
          <w:rFonts w:ascii="Times New Roman" w:hAnsi="Times New Roman" w:cs="Times New Roman"/>
          <w:sz w:val="24"/>
          <w:szCs w:val="24"/>
        </w:rPr>
        <w:t>case,</w:t>
      </w:r>
      <w:r>
        <w:rPr>
          <w:rFonts w:ascii="Times New Roman" w:hAnsi="Times New Roman" w:cs="Times New Roman"/>
          <w:sz w:val="24"/>
          <w:szCs w:val="24"/>
        </w:rPr>
        <w:t xml:space="preserve"> we are using numerical data, so it is fine.</w:t>
      </w:r>
    </w:p>
    <w:p w14:paraId="455733F6" w14:textId="5EB13803" w:rsidR="003C2EC9" w:rsidRDefault="003C2EC9" w:rsidP="003C2EC9">
      <w:pPr>
        <w:tabs>
          <w:tab w:val="left" w:pos="630"/>
        </w:tabs>
        <w:jc w:val="both"/>
        <w:rPr>
          <w:rFonts w:ascii="Times New Roman" w:hAnsi="Times New Roman" w:cs="Times New Roman"/>
          <w:sz w:val="24"/>
          <w:szCs w:val="24"/>
        </w:rPr>
      </w:pPr>
    </w:p>
    <w:p w14:paraId="4FBEAED2" w14:textId="61457F0F" w:rsidR="003C2EC9" w:rsidRDefault="003C2EC9" w:rsidP="003C2EC9">
      <w:pPr>
        <w:tabs>
          <w:tab w:val="left" w:pos="630"/>
        </w:tabs>
        <w:jc w:val="both"/>
        <w:rPr>
          <w:rFonts w:ascii="Times New Roman" w:hAnsi="Times New Roman" w:cs="Times New Roman"/>
          <w:sz w:val="24"/>
          <w:szCs w:val="24"/>
        </w:rPr>
      </w:pPr>
    </w:p>
    <w:p w14:paraId="42285B4F" w14:textId="2143BF04" w:rsidR="003C2EC9" w:rsidRDefault="003C2EC9" w:rsidP="003C2EC9">
      <w:pPr>
        <w:tabs>
          <w:tab w:val="left" w:pos="630"/>
        </w:tabs>
        <w:jc w:val="both"/>
        <w:rPr>
          <w:rFonts w:ascii="Times New Roman" w:hAnsi="Times New Roman" w:cs="Times New Roman"/>
          <w:sz w:val="24"/>
          <w:szCs w:val="24"/>
        </w:rPr>
      </w:pPr>
    </w:p>
    <w:p w14:paraId="3F03C3B6" w14:textId="0E77ECFE" w:rsidR="003C2EC9" w:rsidRDefault="003C2EC9" w:rsidP="003C2EC9">
      <w:pPr>
        <w:tabs>
          <w:tab w:val="left" w:pos="630"/>
        </w:tabs>
        <w:jc w:val="both"/>
        <w:rPr>
          <w:rFonts w:ascii="Times New Roman" w:hAnsi="Times New Roman" w:cs="Times New Roman"/>
          <w:sz w:val="24"/>
          <w:szCs w:val="24"/>
        </w:rPr>
      </w:pPr>
    </w:p>
    <w:p w14:paraId="14319BA5" w14:textId="64AF22C9" w:rsidR="003C2EC9" w:rsidRPr="003C2EC9" w:rsidRDefault="003C2EC9" w:rsidP="003C2EC9">
      <w:pPr>
        <w:pStyle w:val="ListParagraph"/>
        <w:numPr>
          <w:ilvl w:val="0"/>
          <w:numId w:val="4"/>
        </w:numPr>
        <w:tabs>
          <w:tab w:val="left" w:pos="630"/>
        </w:tabs>
        <w:ind w:left="360"/>
        <w:jc w:val="both"/>
        <w:rPr>
          <w:rFonts w:ascii="Times New Roman" w:hAnsi="Times New Roman" w:cs="Times New Roman"/>
          <w:sz w:val="24"/>
          <w:szCs w:val="24"/>
        </w:rPr>
      </w:pPr>
      <w:r>
        <w:rPr>
          <w:rFonts w:ascii="Times New Roman" w:hAnsi="Times New Roman" w:cs="Times New Roman"/>
          <w:sz w:val="24"/>
          <w:szCs w:val="24"/>
          <w:u w:val="single"/>
        </w:rPr>
        <w:lastRenderedPageBreak/>
        <w:t>Line Chart</w:t>
      </w:r>
    </w:p>
    <w:p w14:paraId="2DD653FC" w14:textId="49C056E9" w:rsidR="003C2EC9" w:rsidRPr="003C2EC9" w:rsidRDefault="003C2EC9" w:rsidP="003C2EC9">
      <w:pPr>
        <w:tabs>
          <w:tab w:val="left" w:pos="630"/>
        </w:tabs>
        <w:jc w:val="both"/>
        <w:rPr>
          <w:rFonts w:ascii="Times New Roman" w:hAnsi="Times New Roman" w:cs="Times New Roman"/>
          <w:sz w:val="24"/>
          <w:szCs w:val="24"/>
        </w:rPr>
      </w:pPr>
      <w:r w:rsidRPr="003C2EC9">
        <w:rPr>
          <w:rFonts w:ascii="Times New Roman" w:hAnsi="Times New Roman" w:cs="Times New Roman"/>
          <w:noProof/>
          <w:sz w:val="24"/>
          <w:szCs w:val="24"/>
        </w:rPr>
        <w:drawing>
          <wp:inline distT="0" distB="0" distL="0" distR="0" wp14:anchorId="72D3179C" wp14:editId="69956799">
            <wp:extent cx="5943600" cy="3138170"/>
            <wp:effectExtent l="19050" t="19050" r="19050" b="2413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6"/>
                    <a:stretch>
                      <a:fillRect/>
                    </a:stretch>
                  </pic:blipFill>
                  <pic:spPr>
                    <a:xfrm>
                      <a:off x="0" y="0"/>
                      <a:ext cx="5943600" cy="3138170"/>
                    </a:xfrm>
                    <a:prstGeom prst="rect">
                      <a:avLst/>
                    </a:prstGeom>
                    <a:ln>
                      <a:solidFill>
                        <a:schemeClr val="tx1"/>
                      </a:solidFill>
                    </a:ln>
                  </pic:spPr>
                </pic:pic>
              </a:graphicData>
            </a:graphic>
          </wp:inline>
        </w:drawing>
      </w:r>
    </w:p>
    <w:p w14:paraId="509D5B8D" w14:textId="77777777" w:rsidR="003C2EC9" w:rsidRDefault="003C2EC9" w:rsidP="003C2EC9">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Pros:</w:t>
      </w:r>
    </w:p>
    <w:p w14:paraId="48F3904F" w14:textId="1E075DD3" w:rsidR="003C2EC9" w:rsidRDefault="003C2EC9" w:rsidP="003C2EC9">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Line chart is easy to read and understand</w:t>
      </w:r>
      <w:r w:rsidRPr="003C2EC9">
        <w:rPr>
          <w:rFonts w:ascii="Times New Roman" w:hAnsi="Times New Roman" w:cs="Times New Roman"/>
          <w:sz w:val="24"/>
          <w:szCs w:val="24"/>
        </w:rPr>
        <w:t>, as the data is displayed as a continuous line with data points marked on the line.</w:t>
      </w:r>
    </w:p>
    <w:p w14:paraId="1BA737D4" w14:textId="06E4DDEB" w:rsidR="003C2EC9" w:rsidRDefault="003C2EC9" w:rsidP="003C2EC9">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It shows accurate result because the data is represented as specific data points connected by straight lines.</w:t>
      </w:r>
    </w:p>
    <w:p w14:paraId="15223E91" w14:textId="698571E1" w:rsidR="003C2EC9" w:rsidRDefault="00447C8D" w:rsidP="003C2EC9">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In our case, we can easily see and compare both the quarter results.</w:t>
      </w:r>
    </w:p>
    <w:p w14:paraId="3F6EA732" w14:textId="16DC3F0B" w:rsidR="00447C8D" w:rsidRDefault="00447C8D" w:rsidP="003C2EC9">
      <w:pPr>
        <w:pStyle w:val="ListParagraph"/>
        <w:numPr>
          <w:ilvl w:val="0"/>
          <w:numId w:val="4"/>
        </w:numPr>
        <w:tabs>
          <w:tab w:val="left" w:pos="630"/>
        </w:tabs>
        <w:jc w:val="both"/>
        <w:rPr>
          <w:rFonts w:ascii="Times New Roman" w:hAnsi="Times New Roman" w:cs="Times New Roman"/>
          <w:sz w:val="24"/>
          <w:szCs w:val="24"/>
        </w:rPr>
      </w:pPr>
      <w:r>
        <w:rPr>
          <w:rFonts w:ascii="Times New Roman" w:hAnsi="Times New Roman" w:cs="Times New Roman"/>
          <w:sz w:val="24"/>
          <w:szCs w:val="24"/>
        </w:rPr>
        <w:t>Even for negative values, i.e., for nondurable goods, we can represent it quite easily.</w:t>
      </w:r>
    </w:p>
    <w:p w14:paraId="1A6B3B6D" w14:textId="0D506F4D" w:rsidR="00447C8D" w:rsidRPr="00447C8D" w:rsidRDefault="00447C8D" w:rsidP="00447C8D">
      <w:pPr>
        <w:tabs>
          <w:tab w:val="left" w:pos="630"/>
        </w:tabs>
        <w:jc w:val="both"/>
        <w:rPr>
          <w:rFonts w:ascii="Times New Roman" w:hAnsi="Times New Roman" w:cs="Times New Roman"/>
          <w:sz w:val="24"/>
          <w:szCs w:val="24"/>
        </w:rPr>
      </w:pPr>
    </w:p>
    <w:p w14:paraId="42F3FFA1" w14:textId="77777777" w:rsidR="003C2EC9" w:rsidRDefault="003C2EC9" w:rsidP="003C2EC9">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Cons:</w:t>
      </w:r>
    </w:p>
    <w:p w14:paraId="28BDCB6B" w14:textId="2BD96A06" w:rsidR="003C2EC9" w:rsidRDefault="00447C8D" w:rsidP="00447C8D">
      <w:pPr>
        <w:pStyle w:val="ListParagraph"/>
        <w:numPr>
          <w:ilvl w:val="0"/>
          <w:numId w:val="8"/>
        </w:numPr>
        <w:tabs>
          <w:tab w:val="left" w:pos="630"/>
        </w:tabs>
        <w:jc w:val="both"/>
        <w:rPr>
          <w:rFonts w:ascii="Times New Roman" w:hAnsi="Times New Roman" w:cs="Times New Roman"/>
          <w:sz w:val="24"/>
          <w:szCs w:val="24"/>
        </w:rPr>
      </w:pPr>
      <w:r>
        <w:rPr>
          <w:rFonts w:ascii="Times New Roman" w:hAnsi="Times New Roman" w:cs="Times New Roman"/>
          <w:sz w:val="24"/>
          <w:szCs w:val="24"/>
        </w:rPr>
        <w:t>It doesn’t show all the relevant details, unless annotated.</w:t>
      </w:r>
    </w:p>
    <w:p w14:paraId="4EC53B80" w14:textId="393453D3" w:rsidR="00447C8D" w:rsidRDefault="00447C8D" w:rsidP="00447C8D">
      <w:pPr>
        <w:pStyle w:val="ListParagraph"/>
        <w:numPr>
          <w:ilvl w:val="0"/>
          <w:numId w:val="8"/>
        </w:numPr>
        <w:tabs>
          <w:tab w:val="left" w:pos="630"/>
        </w:tabs>
        <w:jc w:val="both"/>
        <w:rPr>
          <w:rFonts w:ascii="Times New Roman" w:hAnsi="Times New Roman" w:cs="Times New Roman"/>
          <w:sz w:val="24"/>
          <w:szCs w:val="24"/>
        </w:rPr>
      </w:pPr>
      <w:r>
        <w:rPr>
          <w:rFonts w:ascii="Times New Roman" w:hAnsi="Times New Roman" w:cs="Times New Roman"/>
          <w:sz w:val="24"/>
          <w:szCs w:val="24"/>
        </w:rPr>
        <w:t>It is difficult to represent proportion using line charts, and for it we need to stick to pie chart or bar chart.</w:t>
      </w:r>
    </w:p>
    <w:p w14:paraId="2780887D" w14:textId="61E667B4" w:rsidR="00447C8D" w:rsidRDefault="00447C8D" w:rsidP="00447C8D">
      <w:pPr>
        <w:pStyle w:val="ListParagraph"/>
        <w:numPr>
          <w:ilvl w:val="0"/>
          <w:numId w:val="8"/>
        </w:numPr>
        <w:tabs>
          <w:tab w:val="left" w:pos="630"/>
        </w:tabs>
        <w:jc w:val="both"/>
        <w:rPr>
          <w:rFonts w:ascii="Times New Roman" w:hAnsi="Times New Roman" w:cs="Times New Roman"/>
          <w:sz w:val="24"/>
          <w:szCs w:val="24"/>
        </w:rPr>
      </w:pPr>
      <w:r>
        <w:rPr>
          <w:rFonts w:ascii="Times New Roman" w:hAnsi="Times New Roman" w:cs="Times New Roman"/>
          <w:sz w:val="24"/>
          <w:szCs w:val="24"/>
        </w:rPr>
        <w:t>It is less suitable for categorical data.</w:t>
      </w:r>
    </w:p>
    <w:p w14:paraId="5F2560EB" w14:textId="2C349386" w:rsidR="00DC059F" w:rsidRDefault="00DC059F" w:rsidP="00DC059F">
      <w:pPr>
        <w:tabs>
          <w:tab w:val="left" w:pos="630"/>
        </w:tabs>
        <w:jc w:val="both"/>
        <w:rPr>
          <w:rFonts w:ascii="Times New Roman" w:hAnsi="Times New Roman" w:cs="Times New Roman"/>
          <w:sz w:val="24"/>
          <w:szCs w:val="24"/>
        </w:rPr>
      </w:pPr>
    </w:p>
    <w:p w14:paraId="780C3CA4" w14:textId="62224E33" w:rsidR="00DC059F" w:rsidRPr="00DC059F" w:rsidRDefault="00DC059F" w:rsidP="00DC059F">
      <w:pPr>
        <w:tabs>
          <w:tab w:val="left" w:pos="630"/>
        </w:tabs>
        <w:jc w:val="both"/>
        <w:rPr>
          <w:rFonts w:ascii="Times New Roman" w:hAnsi="Times New Roman" w:cs="Times New Roman"/>
          <w:b/>
          <w:bCs/>
          <w:sz w:val="24"/>
          <w:szCs w:val="24"/>
          <w:u w:val="single"/>
        </w:rPr>
      </w:pPr>
      <w:r w:rsidRPr="00DC059F">
        <w:rPr>
          <w:rFonts w:ascii="Times New Roman" w:hAnsi="Times New Roman" w:cs="Times New Roman"/>
          <w:b/>
          <w:bCs/>
          <w:sz w:val="24"/>
          <w:szCs w:val="24"/>
          <w:u w:val="single"/>
        </w:rPr>
        <w:t>My best visual</w:t>
      </w:r>
    </w:p>
    <w:p w14:paraId="16908FC1" w14:textId="4C365EA7" w:rsidR="00DC059F" w:rsidRPr="00DC059F" w:rsidRDefault="00DC059F" w:rsidP="00DC059F">
      <w:pPr>
        <w:tabs>
          <w:tab w:val="left" w:pos="630"/>
        </w:tabs>
        <w:jc w:val="both"/>
        <w:rPr>
          <w:rFonts w:ascii="Times New Roman" w:hAnsi="Times New Roman" w:cs="Times New Roman"/>
          <w:sz w:val="24"/>
          <w:szCs w:val="24"/>
        </w:rPr>
      </w:pPr>
      <w:r>
        <w:rPr>
          <w:rFonts w:ascii="Times New Roman" w:hAnsi="Times New Roman" w:cs="Times New Roman"/>
          <w:sz w:val="24"/>
          <w:szCs w:val="24"/>
        </w:rPr>
        <w:t xml:space="preserve">The visual which I like and would prefer would be </w:t>
      </w:r>
      <w:r w:rsidRPr="007E44B8">
        <w:rPr>
          <w:rFonts w:ascii="Times New Roman" w:hAnsi="Times New Roman" w:cs="Times New Roman"/>
          <w:b/>
          <w:bCs/>
          <w:sz w:val="24"/>
          <w:szCs w:val="24"/>
        </w:rPr>
        <w:t>line chart</w:t>
      </w:r>
      <w:r>
        <w:rPr>
          <w:rFonts w:ascii="Times New Roman" w:hAnsi="Times New Roman" w:cs="Times New Roman"/>
          <w:sz w:val="24"/>
          <w:szCs w:val="24"/>
        </w:rPr>
        <w:t xml:space="preserve">. This is because line chart is able to display the </w:t>
      </w:r>
      <w:r w:rsidR="007E44B8">
        <w:rPr>
          <w:rFonts w:ascii="Times New Roman" w:hAnsi="Times New Roman" w:cs="Times New Roman"/>
          <w:sz w:val="24"/>
          <w:szCs w:val="24"/>
        </w:rPr>
        <w:t xml:space="preserve">results of </w:t>
      </w:r>
      <w:r>
        <w:rPr>
          <w:rFonts w:ascii="Times New Roman" w:hAnsi="Times New Roman" w:cs="Times New Roman"/>
          <w:sz w:val="24"/>
          <w:szCs w:val="24"/>
        </w:rPr>
        <w:t>quarters of 2014 easily. Other than that, we can easily compare quarter 2 and quarter 3 percent change by industry. We are able to distinguish them by using different colors and can get exact value of the percent change</w:t>
      </w:r>
      <w:r w:rsidR="007E44B8">
        <w:rPr>
          <w:rFonts w:ascii="Times New Roman" w:hAnsi="Times New Roman" w:cs="Times New Roman"/>
          <w:sz w:val="24"/>
          <w:szCs w:val="24"/>
        </w:rPr>
        <w:t xml:space="preserve"> using </w:t>
      </w:r>
      <w:r w:rsidR="007E44B8" w:rsidRPr="007E44B8">
        <w:rPr>
          <w:rFonts w:ascii="Times New Roman" w:hAnsi="Times New Roman" w:cs="Times New Roman"/>
          <w:b/>
          <w:bCs/>
          <w:sz w:val="24"/>
          <w:szCs w:val="24"/>
        </w:rPr>
        <w:t>markers</w:t>
      </w:r>
      <w:r>
        <w:rPr>
          <w:rFonts w:ascii="Times New Roman" w:hAnsi="Times New Roman" w:cs="Times New Roman"/>
          <w:sz w:val="24"/>
          <w:szCs w:val="24"/>
        </w:rPr>
        <w:t>. Also, nondurable goods had negative value, which was also displayed properly and can be compared with quarter 2 results. These are the reasons why I would choose line chart for this dataset.</w:t>
      </w:r>
    </w:p>
    <w:sectPr w:rsidR="00DC059F" w:rsidRPr="00DC059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B3C15" w14:textId="77777777" w:rsidR="0073561B" w:rsidRDefault="0073561B" w:rsidP="000E1AC6">
      <w:pPr>
        <w:spacing w:after="0" w:line="240" w:lineRule="auto"/>
      </w:pPr>
      <w:r>
        <w:separator/>
      </w:r>
    </w:p>
  </w:endnote>
  <w:endnote w:type="continuationSeparator" w:id="0">
    <w:p w14:paraId="41CA5457" w14:textId="77777777" w:rsidR="0073561B" w:rsidRDefault="0073561B" w:rsidP="000E1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86156138"/>
      <w:docPartObj>
        <w:docPartGallery w:val="Page Numbers (Bottom of Page)"/>
        <w:docPartUnique/>
      </w:docPartObj>
    </w:sdtPr>
    <w:sdtEndPr>
      <w:rPr>
        <w:color w:val="7F7F7F" w:themeColor="background1" w:themeShade="7F"/>
        <w:spacing w:val="60"/>
      </w:rPr>
    </w:sdtEndPr>
    <w:sdtContent>
      <w:p w14:paraId="54838658" w14:textId="5212A812" w:rsidR="000E1AC6" w:rsidRPr="000E1AC6" w:rsidRDefault="000E1AC6">
        <w:pPr>
          <w:pStyle w:val="Footer"/>
          <w:pBdr>
            <w:top w:val="single" w:sz="4" w:space="1" w:color="D9D9D9" w:themeColor="background1" w:themeShade="D9"/>
          </w:pBdr>
          <w:jc w:val="right"/>
          <w:rPr>
            <w:rFonts w:ascii="Times New Roman" w:hAnsi="Times New Roman" w:cs="Times New Roman"/>
          </w:rPr>
        </w:pPr>
        <w:r w:rsidRPr="000E1AC6">
          <w:rPr>
            <w:rFonts w:ascii="Times New Roman" w:hAnsi="Times New Roman" w:cs="Times New Roman"/>
          </w:rPr>
          <w:fldChar w:fldCharType="begin"/>
        </w:r>
        <w:r w:rsidRPr="000E1AC6">
          <w:rPr>
            <w:rFonts w:ascii="Times New Roman" w:hAnsi="Times New Roman" w:cs="Times New Roman"/>
          </w:rPr>
          <w:instrText xml:space="preserve"> PAGE   \* MERGEFORMAT </w:instrText>
        </w:r>
        <w:r w:rsidRPr="000E1AC6">
          <w:rPr>
            <w:rFonts w:ascii="Times New Roman" w:hAnsi="Times New Roman" w:cs="Times New Roman"/>
          </w:rPr>
          <w:fldChar w:fldCharType="separate"/>
        </w:r>
        <w:r w:rsidRPr="000E1AC6">
          <w:rPr>
            <w:rFonts w:ascii="Times New Roman" w:hAnsi="Times New Roman" w:cs="Times New Roman"/>
            <w:noProof/>
          </w:rPr>
          <w:t>2</w:t>
        </w:r>
        <w:r w:rsidRPr="000E1AC6">
          <w:rPr>
            <w:rFonts w:ascii="Times New Roman" w:hAnsi="Times New Roman" w:cs="Times New Roman"/>
            <w:noProof/>
          </w:rPr>
          <w:fldChar w:fldCharType="end"/>
        </w:r>
        <w:r w:rsidRPr="000E1AC6">
          <w:rPr>
            <w:rFonts w:ascii="Times New Roman" w:hAnsi="Times New Roman" w:cs="Times New Roman"/>
          </w:rPr>
          <w:t xml:space="preserve"> | </w:t>
        </w:r>
        <w:r w:rsidRPr="000E1AC6">
          <w:rPr>
            <w:rFonts w:ascii="Times New Roman" w:hAnsi="Times New Roman" w:cs="Times New Roman"/>
            <w:color w:val="7F7F7F" w:themeColor="background1" w:themeShade="7F"/>
            <w:spacing w:val="60"/>
          </w:rPr>
          <w:t>Page</w:t>
        </w:r>
      </w:p>
    </w:sdtContent>
  </w:sdt>
  <w:p w14:paraId="1EC71128" w14:textId="65A31AE1" w:rsidR="000E1AC6" w:rsidRDefault="000E1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D76D" w14:textId="77777777" w:rsidR="0073561B" w:rsidRDefault="0073561B" w:rsidP="000E1AC6">
      <w:pPr>
        <w:spacing w:after="0" w:line="240" w:lineRule="auto"/>
      </w:pPr>
      <w:r>
        <w:separator/>
      </w:r>
    </w:p>
  </w:footnote>
  <w:footnote w:type="continuationSeparator" w:id="0">
    <w:p w14:paraId="5EC78D15" w14:textId="77777777" w:rsidR="0073561B" w:rsidRDefault="0073561B" w:rsidP="000E1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4588E" w14:textId="2179B1B3" w:rsidR="000E1AC6" w:rsidRPr="000E1AC6" w:rsidRDefault="000E1AC6">
    <w:pPr>
      <w:pStyle w:val="Header"/>
      <w:rPr>
        <w:rFonts w:ascii="Times New Roman" w:hAnsi="Times New Roman" w:cs="Times New Roman"/>
        <w:b/>
        <w:bCs/>
      </w:rPr>
    </w:pPr>
    <w:r w:rsidRPr="000E1AC6">
      <w:rPr>
        <w:rFonts w:ascii="Times New Roman" w:hAnsi="Times New Roman" w:cs="Times New Roman"/>
        <w:b/>
        <w:bCs/>
      </w:rPr>
      <w:t>Homework – I</w:t>
    </w:r>
    <w:r w:rsidRPr="000E1AC6">
      <w:rPr>
        <w:rFonts w:ascii="Times New Roman" w:hAnsi="Times New Roman" w:cs="Times New Roman"/>
        <w:b/>
        <w:bCs/>
      </w:rPr>
      <w:tab/>
    </w:r>
    <w:r w:rsidRPr="000E1AC6">
      <w:rPr>
        <w:rFonts w:ascii="Times New Roman" w:hAnsi="Times New Roman" w:cs="Times New Roman"/>
        <w:b/>
        <w:bCs/>
      </w:rPr>
      <w:tab/>
      <w:t>Prince Kheni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5" type="#_x0000_t75" style="width:11.25pt;height:11.25pt" o:bullet="t">
        <v:imagedata r:id="rId1" o:title="msoB9E0"/>
      </v:shape>
    </w:pict>
  </w:numPicBullet>
  <w:abstractNum w:abstractNumId="0" w15:restartNumberingAfterBreak="0">
    <w:nsid w:val="015706F8"/>
    <w:multiLevelType w:val="hybridMultilevel"/>
    <w:tmpl w:val="33A218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E39D1"/>
    <w:multiLevelType w:val="hybridMultilevel"/>
    <w:tmpl w:val="91747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5FA3"/>
    <w:multiLevelType w:val="hybridMultilevel"/>
    <w:tmpl w:val="9008F0B6"/>
    <w:lvl w:ilvl="0" w:tplc="39EA0EE4">
      <w:start w:val="1"/>
      <w:numFmt w:val="bullet"/>
      <w:lvlText w:val=""/>
      <w:lvlJc w:val="left"/>
      <w:pPr>
        <w:ind w:left="1080" w:hanging="360"/>
      </w:pPr>
      <w:rPr>
        <w:rFonts w:ascii="Symbol" w:hAnsi="Symbol"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844AB"/>
    <w:multiLevelType w:val="hybridMultilevel"/>
    <w:tmpl w:val="2C425BE6"/>
    <w:lvl w:ilvl="0" w:tplc="39EA0EE4">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A0E7D"/>
    <w:multiLevelType w:val="hybridMultilevel"/>
    <w:tmpl w:val="03F40E78"/>
    <w:lvl w:ilvl="0" w:tplc="39EA0EE4">
      <w:start w:val="1"/>
      <w:numFmt w:val="bullet"/>
      <w:lvlText w:val=""/>
      <w:lvlJc w:val="left"/>
      <w:pPr>
        <w:ind w:left="720" w:hanging="360"/>
      </w:pPr>
      <w:rPr>
        <w:rFonts w:ascii="Symbol" w:hAnsi="Symbol"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C152E"/>
    <w:multiLevelType w:val="hybridMultilevel"/>
    <w:tmpl w:val="6C30FDDA"/>
    <w:lvl w:ilvl="0" w:tplc="39EA0EE4">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72D66"/>
    <w:multiLevelType w:val="hybridMultilevel"/>
    <w:tmpl w:val="473C2DDA"/>
    <w:lvl w:ilvl="0" w:tplc="39EA0EE4">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83DFD"/>
    <w:multiLevelType w:val="hybridMultilevel"/>
    <w:tmpl w:val="BD7E1754"/>
    <w:lvl w:ilvl="0" w:tplc="04090007">
      <w:start w:val="1"/>
      <w:numFmt w:val="bullet"/>
      <w:lvlText w:val=""/>
      <w:lvlPicBulletId w:val="0"/>
      <w:lvlJc w:val="left"/>
      <w:pPr>
        <w:ind w:left="720" w:hanging="360"/>
      </w:pPr>
      <w:rPr>
        <w:rFonts w:ascii="Symbol" w:hAnsi="Symbol" w:hint="default"/>
        <w:b/>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1613899">
    <w:abstractNumId w:val="4"/>
  </w:num>
  <w:num w:numId="2" w16cid:durableId="1036849212">
    <w:abstractNumId w:val="0"/>
  </w:num>
  <w:num w:numId="3" w16cid:durableId="541359416">
    <w:abstractNumId w:val="2"/>
  </w:num>
  <w:num w:numId="4" w16cid:durableId="1742094154">
    <w:abstractNumId w:val="6"/>
  </w:num>
  <w:num w:numId="5" w16cid:durableId="1408307703">
    <w:abstractNumId w:val="7"/>
  </w:num>
  <w:num w:numId="6" w16cid:durableId="1444617405">
    <w:abstractNumId w:val="5"/>
  </w:num>
  <w:num w:numId="7" w16cid:durableId="51001494">
    <w:abstractNumId w:val="1"/>
  </w:num>
  <w:num w:numId="8" w16cid:durableId="1940916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72"/>
    <w:rsid w:val="0006430B"/>
    <w:rsid w:val="000D62CD"/>
    <w:rsid w:val="000E1AC6"/>
    <w:rsid w:val="00196C78"/>
    <w:rsid w:val="001F72AC"/>
    <w:rsid w:val="002512C8"/>
    <w:rsid w:val="0029599A"/>
    <w:rsid w:val="002E32B6"/>
    <w:rsid w:val="00316AF5"/>
    <w:rsid w:val="003C2EC9"/>
    <w:rsid w:val="00403E69"/>
    <w:rsid w:val="004117EC"/>
    <w:rsid w:val="00447C8D"/>
    <w:rsid w:val="00452DF1"/>
    <w:rsid w:val="00472FA4"/>
    <w:rsid w:val="004A0DCA"/>
    <w:rsid w:val="004F32E4"/>
    <w:rsid w:val="005206B5"/>
    <w:rsid w:val="005305C8"/>
    <w:rsid w:val="005D188B"/>
    <w:rsid w:val="005D44F0"/>
    <w:rsid w:val="006063AB"/>
    <w:rsid w:val="00725597"/>
    <w:rsid w:val="0073561B"/>
    <w:rsid w:val="007E44B8"/>
    <w:rsid w:val="007F2570"/>
    <w:rsid w:val="007F591D"/>
    <w:rsid w:val="0086613E"/>
    <w:rsid w:val="00A41EE2"/>
    <w:rsid w:val="00A557AE"/>
    <w:rsid w:val="00A7508F"/>
    <w:rsid w:val="00A92F72"/>
    <w:rsid w:val="00AD7AD5"/>
    <w:rsid w:val="00B02ED1"/>
    <w:rsid w:val="00B72580"/>
    <w:rsid w:val="00BC6881"/>
    <w:rsid w:val="00C045C8"/>
    <w:rsid w:val="00C302C4"/>
    <w:rsid w:val="00C72A7D"/>
    <w:rsid w:val="00D4097B"/>
    <w:rsid w:val="00DB700E"/>
    <w:rsid w:val="00DC059F"/>
    <w:rsid w:val="00DD72D4"/>
    <w:rsid w:val="00F9625E"/>
    <w:rsid w:val="00FB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B51C"/>
  <w15:chartTrackingRefBased/>
  <w15:docId w15:val="{23A8DEEE-ADBE-42DB-B26F-7E056C9C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72"/>
    <w:pPr>
      <w:ind w:left="720"/>
      <w:contextualSpacing/>
    </w:pPr>
  </w:style>
  <w:style w:type="paragraph" w:styleId="Header">
    <w:name w:val="header"/>
    <w:basedOn w:val="Normal"/>
    <w:link w:val="HeaderChar"/>
    <w:uiPriority w:val="99"/>
    <w:unhideWhenUsed/>
    <w:rsid w:val="000E1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AC6"/>
  </w:style>
  <w:style w:type="paragraph" w:styleId="Footer">
    <w:name w:val="footer"/>
    <w:basedOn w:val="Normal"/>
    <w:link w:val="FooterChar"/>
    <w:uiPriority w:val="99"/>
    <w:unhideWhenUsed/>
    <w:rsid w:val="000E1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10</Pages>
  <Words>1622</Words>
  <Characters>7107</Characters>
  <Application>Microsoft Office Word</Application>
  <DocSecurity>0</DocSecurity>
  <Lines>222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Rameshbhai Kheni</dc:creator>
  <cp:keywords/>
  <dc:description/>
  <cp:lastModifiedBy>Prince Rameshbhai Kheni</cp:lastModifiedBy>
  <cp:revision>23</cp:revision>
  <dcterms:created xsi:type="dcterms:W3CDTF">2023-02-16T21:04:00Z</dcterms:created>
  <dcterms:modified xsi:type="dcterms:W3CDTF">2023-02-18T20:14:00Z</dcterms:modified>
</cp:coreProperties>
</file>