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ACD0E" w14:textId="6B4E29FC" w:rsidR="007C5D72" w:rsidRPr="007C5D72" w:rsidRDefault="007C5D72" w:rsidP="007C5D72">
      <w:r w:rsidRPr="007C5D72">
        <w:rPr>
          <w:b/>
          <w:bCs/>
        </w:rPr>
        <w:t>Job Title:</w:t>
      </w:r>
      <w:r w:rsidRPr="007C5D72">
        <w:t xml:space="preserve"> ANM Nurse (Assistant to GNM Nurse)</w:t>
      </w:r>
      <w:r w:rsidRPr="007C5D72">
        <w:br/>
      </w:r>
      <w:r w:rsidRPr="007C5D72">
        <w:rPr>
          <w:b/>
          <w:bCs/>
        </w:rPr>
        <w:t>Department:</w:t>
      </w:r>
      <w:r w:rsidRPr="007C5D72">
        <w:t xml:space="preserve"> Nursing</w:t>
      </w:r>
      <w:r w:rsidRPr="007C5D72">
        <w:br/>
      </w:r>
      <w:r w:rsidRPr="007C5D72">
        <w:rPr>
          <w:b/>
          <w:bCs/>
        </w:rPr>
        <w:t>Reports To:</w:t>
      </w:r>
      <w:r w:rsidRPr="007C5D72">
        <w:t xml:space="preserve"> GNM Nurse / </w:t>
      </w:r>
      <w:r>
        <w:t>Medical Director</w:t>
      </w:r>
      <w:r w:rsidRPr="007C5D72">
        <w:br/>
      </w:r>
      <w:r w:rsidRPr="007C5D72">
        <w:rPr>
          <w:b/>
          <w:bCs/>
        </w:rPr>
        <w:t>Location:</w:t>
      </w:r>
      <w:r w:rsidRPr="007C5D72">
        <w:t xml:space="preserve"> </w:t>
      </w:r>
      <w:r>
        <w:t xml:space="preserve">Parvati Nursing Home </w:t>
      </w:r>
      <w:r w:rsidRPr="007C5D72">
        <w:br/>
      </w:r>
      <w:r w:rsidRPr="007C5D72">
        <w:rPr>
          <w:b/>
          <w:bCs/>
        </w:rPr>
        <w:t>Position Type:</w:t>
      </w:r>
      <w:r w:rsidRPr="007C5D72">
        <w:t xml:space="preserve"> Full-Time</w:t>
      </w:r>
    </w:p>
    <w:p w14:paraId="25395B25" w14:textId="77777777" w:rsidR="007C5D72" w:rsidRPr="007C5D72" w:rsidRDefault="007C5D72" w:rsidP="007C5D72">
      <w:r w:rsidRPr="007C5D72">
        <w:rPr>
          <w:b/>
          <w:bCs/>
        </w:rPr>
        <w:t>Job Summary:</w:t>
      </w:r>
      <w:r w:rsidRPr="007C5D72">
        <w:br/>
        <w:t>The ANM Nurse serves as an assistant to the GNM (General Nursing and Midwifery) Nurse and is responsible for providing basic healthcare services, supporting patient care, and assisting in various medical and nursing tasks. This role includes direct patient interaction, basic clinical duties, maternal and child health care, and the maintenance of hygiene and safety standards in the healthcare setting.</w:t>
      </w:r>
    </w:p>
    <w:p w14:paraId="246A51BE" w14:textId="77777777" w:rsidR="007C5D72" w:rsidRPr="007C5D72" w:rsidRDefault="007C5D72" w:rsidP="007C5D72">
      <w:r w:rsidRPr="007C5D72">
        <w:rPr>
          <w:b/>
          <w:bCs/>
        </w:rPr>
        <w:t>Key Responsibilities:</w:t>
      </w:r>
    </w:p>
    <w:p w14:paraId="1DCE9B73" w14:textId="77777777" w:rsidR="007C5D72" w:rsidRPr="007C5D72" w:rsidRDefault="007C5D72" w:rsidP="007C5D72">
      <w:pPr>
        <w:numPr>
          <w:ilvl w:val="0"/>
          <w:numId w:val="1"/>
        </w:numPr>
      </w:pPr>
      <w:r w:rsidRPr="007C5D72">
        <w:t>Assist GNM nurses in providing direct patient care under supervision.</w:t>
      </w:r>
    </w:p>
    <w:p w14:paraId="1A2E51D0" w14:textId="77777777" w:rsidR="007C5D72" w:rsidRPr="007C5D72" w:rsidRDefault="007C5D72" w:rsidP="007C5D72">
      <w:pPr>
        <w:numPr>
          <w:ilvl w:val="0"/>
          <w:numId w:val="1"/>
        </w:numPr>
      </w:pPr>
      <w:r w:rsidRPr="007C5D72">
        <w:t>Monitor vital signs such as temperature, pulse, and blood pressure, and report any abnormalities to GNM nurses.</w:t>
      </w:r>
    </w:p>
    <w:p w14:paraId="7E055387" w14:textId="77777777" w:rsidR="007C5D72" w:rsidRPr="007C5D72" w:rsidRDefault="007C5D72" w:rsidP="007C5D72">
      <w:pPr>
        <w:numPr>
          <w:ilvl w:val="0"/>
          <w:numId w:val="1"/>
        </w:numPr>
      </w:pPr>
      <w:r w:rsidRPr="007C5D72">
        <w:t>Assist in administering medications and injections as per doctor's orders.</w:t>
      </w:r>
    </w:p>
    <w:p w14:paraId="2D626060" w14:textId="77777777" w:rsidR="007C5D72" w:rsidRPr="007C5D72" w:rsidRDefault="007C5D72" w:rsidP="007C5D72">
      <w:pPr>
        <w:numPr>
          <w:ilvl w:val="0"/>
          <w:numId w:val="1"/>
        </w:numPr>
      </w:pPr>
      <w:r w:rsidRPr="007C5D72">
        <w:t>Provide basic wound care, dressing changes, and assist in minor medical procedures.</w:t>
      </w:r>
    </w:p>
    <w:p w14:paraId="3217FFF1" w14:textId="77777777" w:rsidR="007C5D72" w:rsidRPr="007C5D72" w:rsidRDefault="007C5D72" w:rsidP="007C5D72">
      <w:pPr>
        <w:numPr>
          <w:ilvl w:val="0"/>
          <w:numId w:val="1"/>
        </w:numPr>
      </w:pPr>
      <w:r w:rsidRPr="007C5D72">
        <w:t>Aid in prenatal and postnatal care, including assisting with labor and delivery under the supervision of the GNM nurse.</w:t>
      </w:r>
    </w:p>
    <w:p w14:paraId="5DC29BD0" w14:textId="77777777" w:rsidR="007C5D72" w:rsidRPr="007C5D72" w:rsidRDefault="007C5D72" w:rsidP="007C5D72">
      <w:pPr>
        <w:numPr>
          <w:ilvl w:val="0"/>
          <w:numId w:val="1"/>
        </w:numPr>
      </w:pPr>
      <w:r w:rsidRPr="007C5D72">
        <w:t>Help GNM nurses with patient assessments, including evaluating their health condition and reporting any changes.</w:t>
      </w:r>
    </w:p>
    <w:p w14:paraId="0DE05D8C" w14:textId="77777777" w:rsidR="007C5D72" w:rsidRPr="007C5D72" w:rsidRDefault="007C5D72" w:rsidP="007C5D72">
      <w:pPr>
        <w:numPr>
          <w:ilvl w:val="0"/>
          <w:numId w:val="1"/>
        </w:numPr>
      </w:pPr>
      <w:r w:rsidRPr="007C5D72">
        <w:t>Educate patients on health maintenance, hygiene, and safety practices as guided by the GNM nurse.</w:t>
      </w:r>
    </w:p>
    <w:p w14:paraId="7371754F" w14:textId="77777777" w:rsidR="007C5D72" w:rsidRPr="007C5D72" w:rsidRDefault="007C5D72" w:rsidP="007C5D72">
      <w:pPr>
        <w:numPr>
          <w:ilvl w:val="0"/>
          <w:numId w:val="1"/>
        </w:numPr>
      </w:pPr>
      <w:r w:rsidRPr="007C5D72">
        <w:t>Assist in the admission, discharge, and transfer of patients.</w:t>
      </w:r>
    </w:p>
    <w:p w14:paraId="62AE5367" w14:textId="77777777" w:rsidR="007C5D72" w:rsidRPr="007C5D72" w:rsidRDefault="007C5D72" w:rsidP="007C5D72">
      <w:pPr>
        <w:numPr>
          <w:ilvl w:val="0"/>
          <w:numId w:val="1"/>
        </w:numPr>
      </w:pPr>
      <w:r w:rsidRPr="007C5D72">
        <w:t>Maintain patient records accurately, ensuring up-to-date documentation.</w:t>
      </w:r>
    </w:p>
    <w:p w14:paraId="54C2926C" w14:textId="77777777" w:rsidR="007C5D72" w:rsidRPr="007C5D72" w:rsidRDefault="007C5D72" w:rsidP="007C5D72">
      <w:pPr>
        <w:numPr>
          <w:ilvl w:val="0"/>
          <w:numId w:val="1"/>
        </w:numPr>
      </w:pPr>
      <w:r w:rsidRPr="007C5D72">
        <w:t>Ensure the cleanliness and hygiene of patient rooms and equipment.</w:t>
      </w:r>
    </w:p>
    <w:p w14:paraId="47782AAD" w14:textId="77777777" w:rsidR="007C5D72" w:rsidRPr="007C5D72" w:rsidRDefault="007C5D72" w:rsidP="007C5D72">
      <w:pPr>
        <w:numPr>
          <w:ilvl w:val="0"/>
          <w:numId w:val="1"/>
        </w:numPr>
      </w:pPr>
      <w:r w:rsidRPr="007C5D72">
        <w:t>Support the GNM nurse in implementing infection control practices and maintaining a sterile environment.</w:t>
      </w:r>
    </w:p>
    <w:p w14:paraId="680A08D6" w14:textId="77777777" w:rsidR="007C5D72" w:rsidRPr="007C5D72" w:rsidRDefault="007C5D72" w:rsidP="007C5D72">
      <w:pPr>
        <w:numPr>
          <w:ilvl w:val="0"/>
          <w:numId w:val="1"/>
        </w:numPr>
      </w:pPr>
      <w:r w:rsidRPr="007C5D72">
        <w:t>Assist in health education programs, immunizations, and vaccination drives.</w:t>
      </w:r>
    </w:p>
    <w:p w14:paraId="6401D959" w14:textId="77777777" w:rsidR="007C5D72" w:rsidRPr="007C5D72" w:rsidRDefault="007C5D72" w:rsidP="007C5D72">
      <w:pPr>
        <w:numPr>
          <w:ilvl w:val="0"/>
          <w:numId w:val="1"/>
        </w:numPr>
      </w:pPr>
      <w:r w:rsidRPr="007C5D72">
        <w:t>Ensure a high standard of patient comfort and care.</w:t>
      </w:r>
    </w:p>
    <w:p w14:paraId="35FC22D8" w14:textId="77777777" w:rsidR="007C5D72" w:rsidRPr="007C5D72" w:rsidRDefault="007C5D72" w:rsidP="007C5D72">
      <w:pPr>
        <w:numPr>
          <w:ilvl w:val="0"/>
          <w:numId w:val="1"/>
        </w:numPr>
      </w:pPr>
      <w:r w:rsidRPr="007C5D72">
        <w:t>Perform other tasks as assigned by the GNM nurse or nursing supervisor.</w:t>
      </w:r>
    </w:p>
    <w:p w14:paraId="2968FC5D" w14:textId="36657421" w:rsidR="00E967C3" w:rsidRDefault="007C5D72">
      <w:r>
        <w:t>Employee Signature: -</w:t>
      </w:r>
    </w:p>
    <w:sectPr w:rsidR="00E967C3" w:rsidSect="007C5D72">
      <w:headerReference w:type="default" r:id="rId7"/>
      <w:pgSz w:w="12240" w:h="15840"/>
      <w:pgMar w:top="1440" w:right="1440" w:bottom="99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50C6B" w14:textId="77777777" w:rsidR="009E2CF2" w:rsidRDefault="009E2CF2" w:rsidP="007C5D72">
      <w:pPr>
        <w:spacing w:after="0" w:line="240" w:lineRule="auto"/>
      </w:pPr>
      <w:r>
        <w:separator/>
      </w:r>
    </w:p>
  </w:endnote>
  <w:endnote w:type="continuationSeparator" w:id="0">
    <w:p w14:paraId="75357756" w14:textId="77777777" w:rsidR="009E2CF2" w:rsidRDefault="009E2CF2" w:rsidP="007C5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995545" w14:textId="77777777" w:rsidR="009E2CF2" w:rsidRDefault="009E2CF2" w:rsidP="007C5D72">
      <w:pPr>
        <w:spacing w:after="0" w:line="240" w:lineRule="auto"/>
      </w:pPr>
      <w:r>
        <w:separator/>
      </w:r>
    </w:p>
  </w:footnote>
  <w:footnote w:type="continuationSeparator" w:id="0">
    <w:p w14:paraId="7549435B" w14:textId="77777777" w:rsidR="009E2CF2" w:rsidRDefault="009E2CF2" w:rsidP="007C5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534F3" w14:textId="4C4557AC" w:rsidR="007C5D72" w:rsidRDefault="007C5D72">
    <w:pPr>
      <w:pStyle w:val="Header"/>
    </w:pPr>
    <w:r>
      <w:rPr>
        <w:noProof/>
      </w:rPr>
      <w:drawing>
        <wp:anchor distT="0" distB="0" distL="114300" distR="114300" simplePos="0" relativeHeight="251658240" behindDoc="0" locked="0" layoutInCell="1" allowOverlap="1" wp14:anchorId="1B4144C4" wp14:editId="6B9256F1">
          <wp:simplePos x="0" y="0"/>
          <wp:positionH relativeFrom="column">
            <wp:posOffset>0</wp:posOffset>
          </wp:positionH>
          <wp:positionV relativeFrom="paragraph">
            <wp:posOffset>-160020</wp:posOffset>
          </wp:positionV>
          <wp:extent cx="5943600" cy="594360"/>
          <wp:effectExtent l="0" t="0" r="0" b="0"/>
          <wp:wrapThrough wrapText="bothSides">
            <wp:wrapPolygon edited="0">
              <wp:start x="0" y="0"/>
              <wp:lineTo x="0" y="20769"/>
              <wp:lineTo x="21531" y="20769"/>
              <wp:lineTo x="21531" y="0"/>
              <wp:lineTo x="0" y="0"/>
            </wp:wrapPolygon>
          </wp:wrapThrough>
          <wp:docPr id="1691868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68660" name="Picture 1691868660"/>
                  <pic:cNvPicPr/>
                </pic:nvPicPr>
                <pic:blipFill>
                  <a:blip r:embed="rId1">
                    <a:extLst>
                      <a:ext uri="{28A0092B-C50C-407E-A947-70E740481C1C}">
                        <a14:useLocalDpi xmlns:a14="http://schemas.microsoft.com/office/drawing/2010/main" val="0"/>
                      </a:ext>
                    </a:extLst>
                  </a:blip>
                  <a:stretch>
                    <a:fillRect/>
                  </a:stretch>
                </pic:blipFill>
                <pic:spPr>
                  <a:xfrm>
                    <a:off x="0" y="0"/>
                    <a:ext cx="5943600" cy="594360"/>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C81D5A"/>
    <w:multiLevelType w:val="multilevel"/>
    <w:tmpl w:val="9E66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031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D72"/>
    <w:rsid w:val="007C5D72"/>
    <w:rsid w:val="009B07C0"/>
    <w:rsid w:val="009E2CF2"/>
    <w:rsid w:val="00AD0768"/>
    <w:rsid w:val="00E967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D77CF"/>
  <w15:chartTrackingRefBased/>
  <w15:docId w15:val="{07401CD1-DB8A-4B47-9CE4-180EC51BB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D7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C5D7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C5D7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C5D7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C5D7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C5D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D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D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D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D7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C5D7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C5D7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C5D7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C5D7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C5D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D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D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D72"/>
    <w:rPr>
      <w:rFonts w:eastAsiaTheme="majorEastAsia" w:cstheme="majorBidi"/>
      <w:color w:val="272727" w:themeColor="text1" w:themeTint="D8"/>
    </w:rPr>
  </w:style>
  <w:style w:type="paragraph" w:styleId="Title">
    <w:name w:val="Title"/>
    <w:basedOn w:val="Normal"/>
    <w:next w:val="Normal"/>
    <w:link w:val="TitleChar"/>
    <w:uiPriority w:val="10"/>
    <w:qFormat/>
    <w:rsid w:val="007C5D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D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D7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D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D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5D72"/>
    <w:rPr>
      <w:i/>
      <w:iCs/>
      <w:color w:val="404040" w:themeColor="text1" w:themeTint="BF"/>
    </w:rPr>
  </w:style>
  <w:style w:type="paragraph" w:styleId="ListParagraph">
    <w:name w:val="List Paragraph"/>
    <w:basedOn w:val="Normal"/>
    <w:uiPriority w:val="34"/>
    <w:qFormat/>
    <w:rsid w:val="007C5D72"/>
    <w:pPr>
      <w:ind w:left="720"/>
      <w:contextualSpacing/>
    </w:pPr>
  </w:style>
  <w:style w:type="character" w:styleId="IntenseEmphasis">
    <w:name w:val="Intense Emphasis"/>
    <w:basedOn w:val="DefaultParagraphFont"/>
    <w:uiPriority w:val="21"/>
    <w:qFormat/>
    <w:rsid w:val="007C5D72"/>
    <w:rPr>
      <w:i/>
      <w:iCs/>
      <w:color w:val="365F91" w:themeColor="accent1" w:themeShade="BF"/>
    </w:rPr>
  </w:style>
  <w:style w:type="paragraph" w:styleId="IntenseQuote">
    <w:name w:val="Intense Quote"/>
    <w:basedOn w:val="Normal"/>
    <w:next w:val="Normal"/>
    <w:link w:val="IntenseQuoteChar"/>
    <w:uiPriority w:val="30"/>
    <w:qFormat/>
    <w:rsid w:val="007C5D7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C5D72"/>
    <w:rPr>
      <w:i/>
      <w:iCs/>
      <w:color w:val="365F91" w:themeColor="accent1" w:themeShade="BF"/>
    </w:rPr>
  </w:style>
  <w:style w:type="character" w:styleId="IntenseReference">
    <w:name w:val="Intense Reference"/>
    <w:basedOn w:val="DefaultParagraphFont"/>
    <w:uiPriority w:val="32"/>
    <w:qFormat/>
    <w:rsid w:val="007C5D72"/>
    <w:rPr>
      <w:b/>
      <w:bCs/>
      <w:smallCaps/>
      <w:color w:val="365F91" w:themeColor="accent1" w:themeShade="BF"/>
      <w:spacing w:val="5"/>
    </w:rPr>
  </w:style>
  <w:style w:type="paragraph" w:styleId="Header">
    <w:name w:val="header"/>
    <w:basedOn w:val="Normal"/>
    <w:link w:val="HeaderChar"/>
    <w:uiPriority w:val="99"/>
    <w:unhideWhenUsed/>
    <w:rsid w:val="007C5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D72"/>
  </w:style>
  <w:style w:type="paragraph" w:styleId="Footer">
    <w:name w:val="footer"/>
    <w:basedOn w:val="Normal"/>
    <w:link w:val="FooterChar"/>
    <w:uiPriority w:val="99"/>
    <w:unhideWhenUsed/>
    <w:rsid w:val="007C5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660187">
      <w:bodyDiv w:val="1"/>
      <w:marLeft w:val="0"/>
      <w:marRight w:val="0"/>
      <w:marTop w:val="0"/>
      <w:marBottom w:val="0"/>
      <w:divBdr>
        <w:top w:val="none" w:sz="0" w:space="0" w:color="auto"/>
        <w:left w:val="none" w:sz="0" w:space="0" w:color="auto"/>
        <w:bottom w:val="none" w:sz="0" w:space="0" w:color="auto"/>
        <w:right w:val="none" w:sz="0" w:space="0" w:color="auto"/>
      </w:divBdr>
    </w:div>
    <w:div w:id="185592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Sharma</dc:creator>
  <cp:keywords/>
  <dc:description/>
  <cp:lastModifiedBy>Prince Sharma</cp:lastModifiedBy>
  <cp:revision>1</cp:revision>
  <cp:lastPrinted>2025-01-28T11:50:00Z</cp:lastPrinted>
  <dcterms:created xsi:type="dcterms:W3CDTF">2025-01-28T09:27:00Z</dcterms:created>
  <dcterms:modified xsi:type="dcterms:W3CDTF">2025-01-28T12:06:00Z</dcterms:modified>
</cp:coreProperties>
</file>