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White Paper #2: Signal-First Pitch Decks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decks don’t raise money — signals 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Theme: Fund Raising • Decks • Signal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Time: 12 minutes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Title: Signal-First Pitch Decks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Subhead: Investors don’t invest in slides. They invest in the signal your slides transmit.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Pitch decks are treated like talismans in fundraising. Founders believe better design, longer detail, or prettier slides will unlock capital. In truth, decks don’t raise money. Signal does. A signal-first deck is short, sharp, and inevitable — because it encodes belief, not information.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Most founders overload decks. The result?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25+ slides, too much data, scattered story.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Decks that read like product manuals or visionary essays.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Investors finish the deck with more doubt than belief.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But decks aren’t meant to explain. They’re meant to signal inevitability.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Signal-first decks follow three non-negotiables: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Lead with proof — the strongest artifact of inevitability (pilot, adoption, revenue).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Anchor belief in movement — what’s already shifting in the market.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Close with scarcity — why the window won’t remain open.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best decks don’t get finished. They get interrupted — because the investor stops reading and says: “We need to talk.”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Founders often ask: “Why didn’t my deck work?”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Too much story = performance, not proof.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Too much product detail = noise, not clarity.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scarcity = investors assume they can wait.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What looks like a deck problem is actually a signal problem.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Signal Framework: The 5 Slides That Matter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The Artifact — proof of inevitability.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The Market Movement — why the shift is already happening.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The Product as Proof — not features, but inevitability in motion.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The Traction or Belief Anchor — adoption, LOIs, retention.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 The Scarcity Close — limited raise, competitive interest, time-boxed.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Everything else is optional. Most decks try to prove with 20 slides what one slide of proof artifact can show.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DeepTech Raise: Deck shrunk from 27 slides to 7. Led with pilot + patent → closed $4M seed.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Enterprise SaaS: Deck was heavy on product detail. Rebuilt with “18 logos in 100 days” front slide → 2 competing term sheets in 3 weeks.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Consumer Brand: Deck started with founder story. Rebuilt to lead with 40% retention proof → doubled investor engagement rate.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Cut deck to 10 slides max.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Slide 1 = proof artifact.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Slide 2 = inevitability of the market shift.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Slide 3 = product as enabler of inevitability.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Slide 4–7 = traction, adoption, validation.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Slide 8 = GTM signal.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Slide 9 = team credibility.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Slide 10 = scarcity + raise.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Average deck length reduced from 23 to 9 slides across Instaura mandates.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Signal-first decks had 3.2x higher callback rates from investors.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78% of signal-first decks were interrupted before completion — the best sign of belief transfer.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&gt; “We didn’t need a prettier deck. We needed a signal deck. Once we reframed it, investors stopped reading and started chasing.”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pitch deck is not a brochure. It is not a data dump. It is signal choreography. When you design decks as signals — leading with proof, anchoring belief, closing with scarcity — you stop selling slides and start transmitting inevitability.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Clarity Series #5: The First Slide That Wins Investor Meetings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Case Study: DeepTech Raise That Closed With 7 Slides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White Paper #14: Proof as Signal in Fund Raising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Decks don’t raise money. Signals do.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