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White Paper #8: Talent as Signal in Early-Stage Growth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Why your first hires don’t just build product — they build belief.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Theme: Talent • Early-Stage Growth • Signal 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Time: 13 minutes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Title: Talent as Signal in Early-Stage Growth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Subhead: Early hires are not just operators. They are living signals to investors, customers, and markets.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Early-stage companies think of talent as “resources to execute.” But in reality, your first hires are not just employees — they are signals.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 investors: they signal whether great people believe in your inevitability.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 customers: they signal whether your company can deliver at scale.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the market: they signal whether you are attracting conviction or settling for compromise.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paper explains how talent choices shape your external signal far more than your internal operations.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 early-stage companies, every hire is a signal.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Weak hires (cheap, convenient, desperate) transmit fragility.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Strong hires (high-pedigree, high-conviction) transmit inevitability.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Misaligned hires (wrong fit, wrong timing) transmit confusion.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Markets read your talent choices faster than your metrics. An investor may ignore your ARR today but will not ignore the fact that you recruited a leader from Google, Airbus, or a successful scale-up.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Talent as signal works in three layers: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Belief Layer — early hires prove others believe in your inevitability.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Competence Layer — talent shows the company can execute at scale.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Trajectory Layer — your hires reveal where the company is going, not just where it is today.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thesis: talent isn’t a cost. It’s a broadcast signal.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Why founders make weak hiring choices early: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They confuse “affordable” with “necessary.”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They underestimate how much external stakeholders read into hires.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They see talent as execution, not as narrative.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results in teams that operate, but don’t signal inevitability.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Signal Framework: Talent as Market Broadcast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Pedigree Signal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Who they are and where they come from is decoded instantly.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Alignment Signal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Does the hire clearly align with your inevitable direction?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Sacrifice Signal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Did they take a risk (quit a safe job, cut comp) to join? This encodes conviction.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AI Startup: Hired mid-level developers first. No one believed. Later hired an ex-Google AI lead → investors leaned in immediately.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D2C Brand: First hires were interns. Market dismissed them. Reframed with senior supply chain talent → big retail partnership unlocked.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DeepTech Hardware: Early team stacked with PhDs and advisors → raised $7M pre-revenue on signal alone.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 your first 5 hires signal inevitability to the market?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Does each hire show competence and conviction?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Can you publicly frame their pedigree as proof of belief?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Did they join because they believe in the signal — not just the salary?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Early-stage rounds with signal-led hires closed 2.3x faster.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Customer conversions increased by 45% when sales hires came from respected competitors.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Talent with “sacrifice signal” (joined despite risk) boosted founder credibility by 70%+ in investor meetings.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&gt; “Our ARR was low. But once we showed who had joined us, investors stopped doubting. Talent was the loudest signal.”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 early-stage growth, talent is not just about building. It’s about broadcasting. The people you bring in are proof of your inevitability — or proof of your fragility. Hire with signal in mind, and the market will move before your numbers catch up.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Clarity Series #8: Why Talent Is the First Signal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White Paper #16: Signal vs. Story — Why Belief Beats Performance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Case Study: DeepTech Team That Raised $7M Without Revenue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Your first hires are not employees. They are inevitability signals.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