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About → Profile/Bio – Hiasmine Personal Site (Developer/DevOps Brief)</w:t>
      </w:r>
    </w:p>
    <w:p>
      <w:r>
        <w:t>I was born in 1983, the eldest of five siblings, in a small village in Eastern Samar, Philippines. Life began in very humble circumstances. From the age of one, I was raised by my maternal grandmother — a strict disciplinarian who instilled in me values, resilience, and an unshakable sense of discipline.</w:t>
        <w:br/>
        <w:br/>
        <w:t>My childhood was far from easy. Our family had very little money, just enough to cover the most basic necessities. I would often walk nearly seven kilometers each way just to attend school. Our village had no facilities, no comforts, and every day was a financial struggle. But I never complained. My grandmother’s immense sacrifices — often going hungry just to ensure we children were fed — became the foundation of my inner strength. Her love and determination gave me the will to create a life of meaning and substance.</w:t>
        <w:br/>
        <w:br/>
        <w:t>At sixteen, I moved to Metro Manila to live with a cousin. To support myself, I worked as a factory worker during the day and attended evening school. Those years were tough, but they gave me the skills, knowledge, and resilience I needed to grow.</w:t>
        <w:br/>
        <w:br/>
        <w:t>Eventually, I applied for a position at DHL Global Forwarding. I was competing against candidates from far more privileged and well-connected backgrounds, yet my determination carried me through. I aced the written tests and interviews and secured the role. That opportunity marked the beginning of a meaningful career for me. After a year or two, I transitioned to another national logistics company, where I worked in customer service and as Executive Assistant to the Head of Sales. Those four years gave me deep insights into corporate operations — both from the perspective of my employer and the clients I served.</w:t>
        <w:br/>
        <w:br/>
        <w:t>In 2016, I married Gaurav. Soon after, I left my job to join him in building Instaura. At first, many assumed my place at Instaura was only because I was his wife. That perception fueled me to prove myself. Alongside the immense pressure of serving clients, I carried the responsibility of changing those perceptions. Within a year, I was interviewed by a local news channel, and from there my journey accelerated into a high-stakes, high-velocity zone.</w:t>
        <w:br/>
        <w:br/>
        <w:t>Gaurav taught me a great deal about sales, marketing, and finance. Over time, I developed a passion for marketing and sales, particularly in helping Instaura clients automate and scale. I began designing high-signal funnel systems that multiplied KPIs four to ten times over, creating unexpected breakthroughs for our clients. Today, many of those clients continue to return for my support.</w:t>
        <w:br/>
        <w:br/>
        <w:t>Together, Gaurav and I have been blessed with three wonderful boys — Arhan, Abram, and Aariv. Their arrival changed everything. From being a carefree single, to a wife, to a mother of three, my evolution has been profound. Motherhood gave me a new purpose and meaning in life, though it also brought the constant challenge of balance — a pursuit I continue even today. (Here we would insert the same section from Gaurav’s site about the children, to ensure continuity.)</w:t>
        <w:br/>
        <w:br/>
        <w:t>The lessons of discipline, family, and values that my grandmother instilled in me remain central to how I raise my sons. I strive to pass on the same foundation of resilience and truth.</w:t>
        <w:br/>
        <w:br/>
        <w:t>Gaurav has been my greatest support — a teacher, a mentor, a strict taskmaster, yet also a deeply caring husband, friend, and hands-on father. He pushes me to attempt what I once thought impossible, and that push has enabled me to achieve things I could never have imagined as a child in Eastern Samar.</w:t>
        <w:br/>
        <w:br/>
        <w:t>I know I can be temperamental at times, but I am also deeply resilient in the face of adversity — shaped by the struggles of my early life. I value truth and live by the principle of a simple, peaceful life, filled with love, family, and joy.</w:t>
        <w:br/>
        <w:br/>
        <w:t>At my core, I am dependable, reliable, and action-oriented. I am shy by nature, not the most outgoing, but I believe in speaking only when my words are meaningful, and letting my actions speak louder than anything I could say.</w:t>
        <w:br/>
        <w:br/>
        <w:t>I dream of a harmonious world free from greed, corruption, and crime. At one point, I even wished to join the Armed Forces of the Philippines, though I received no support from my parents to pursue that path. Looking back, I hold no regrets. Life has a way of guiding us to where we truly belong. My destiny, I now know, was to build a life with my beautiful family — and that has been my greatest blessing.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