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6: Red Memo Insights</w:t>
      </w:r>
    </w:p>
    <w:p>
      <w:pPr>
        <w:pStyle w:val="Heading3"/>
      </w:pPr>
      <w:r>
        <w:t>1. Purpose of The Red Memo</w:t>
      </w:r>
    </w:p>
    <w:p>
      <w:r>
        <w:t>- A bi-weekly memo delivering two sharp insights (every 15 days).</w:t>
        <w:br/>
        <w:t>- Designed to create psychological clarity and impact for founders and investors.</w:t>
        <w:br/>
        <w:t>- Functions as both:</w:t>
        <w:br/>
        <w:t xml:space="preserve">  • Intellectual asset (exclusive signal insights).</w:t>
        <w:br/>
        <w:t xml:space="preserve">  • Conversion tool (nurtures leads into higher-tier services).</w:t>
      </w:r>
    </w:p>
    <w:p>
      <w:pPr>
        <w:pStyle w:val="Heading3"/>
      </w:pPr>
      <w:r>
        <w:t>2. Core Angles of Every Red Memo</w:t>
      </w:r>
    </w:p>
    <w:p>
      <w:r>
        <w:t>- Capital: Breakthrough moves to unlock funding.</w:t>
        <w:br/>
        <w:t>- Clarity: Diagnosing blind spots and founder psychology traps.</w:t>
        <w:br/>
        <w:t>- Growth: Signal-driven growth loops and market-entry strategies.</w:t>
      </w:r>
    </w:p>
    <w:p>
      <w:pPr>
        <w:pStyle w:val="Heading3"/>
      </w:pPr>
      <w:r>
        <w:t>3. Positioning Statement</w:t>
      </w:r>
    </w:p>
    <w:p>
      <w:r>
        <w:t>Tagline: 'Signals. Clarity.'</w:t>
        <w:br/>
        <w:br/>
        <w:t>Framing: 'Every 15 days, we release The Red Memo. Two sharp insights that can unlock capital, clarity, or growth. It’s not theory — it’s drawn from real founder journeys, high-stakes deals, and $2B+ in capital moved.'</w:t>
      </w:r>
    </w:p>
    <w:p>
      <w:pPr>
        <w:pStyle w:val="Heading3"/>
      </w:pPr>
      <w:r>
        <w:t>4. Launch Timeline</w:t>
      </w:r>
    </w:p>
    <w:p>
      <w:r>
        <w:t>- The Red Memo officially launches in Q1 2026.</w:t>
        <w:br/>
        <w:t>- Exact release date will be announced closer to launch.</w:t>
        <w:br/>
        <w:t>- Pre-subscription logic:</w:t>
        <w:br/>
        <w:t xml:space="preserve">  • YAS must collect user email IDs for launch notifications.</w:t>
        <w:br/>
        <w:t xml:space="preserve">  • Emails stored in Instaura’s CRM.</w:t>
        <w:br/>
        <w:t xml:space="preserve">  • Script example: 'The Red Memo launches in Q1 2026. Leave your email, and I’ll notify you the moment it drops.'</w:t>
      </w:r>
    </w:p>
    <w:p>
      <w:pPr>
        <w:pStyle w:val="Heading3"/>
      </w:pPr>
      <w:r>
        <w:t>5. Pricing &amp; Renewal Logic</w:t>
      </w:r>
    </w:p>
    <w:p>
      <w:r>
        <w:t>- Promo: $199/year until August.</w:t>
        <w:br/>
        <w:t>- Standard: $499/year auto-renew.</w:t>
        <w:br/>
        <w:t>- Cancellation: Allowed anytime, but auto-renews at $499 unless cancelled.</w:t>
        <w:br/>
        <w:t>- Urgency: 'The next Memo drops in 15 days. Subscribe now or miss it forever — editions are never re-released.'</w:t>
      </w:r>
    </w:p>
    <w:p>
      <w:pPr>
        <w:pStyle w:val="Heading3"/>
      </w:pPr>
      <w:r>
        <w:t>6. Red Memo in the Sales Funnel</w:t>
      </w:r>
    </w:p>
    <w:p>
      <w:r>
        <w:t>- Hesitant founders: Offer free preview edition.</w:t>
        <w:br/>
        <w:t>- Serious but cautious founders: Position as low-cost entry to Signal OS.</w:t>
        <w:br/>
        <w:t>- Investors: Position as unique lens on founder psychology and timing.</w:t>
        <w:br/>
        <w:t>- Conversion Goal: Upsell to Strategy Calls, Retainers, or Funnel Design services after nurturing.</w:t>
      </w:r>
    </w:p>
    <w:p>
      <w:pPr>
        <w:pStyle w:val="Heading3"/>
      </w:pPr>
      <w:r>
        <w:t>7. Sample Dialogue Snippets</w:t>
      </w:r>
    </w:p>
    <w:p>
      <w:r>
        <w:t>User: What is The Red Memo?</w:t>
        <w:br/>
        <w:t>YAS: 'It’s Instaura’s private memo, released every 15 days. Two sharp insights — Capital, Clarity, or Growth. Each one is designed to shift how you see your business. It’s based on $2B+ in capital moved and 2500+ founder journeys.'</w:t>
        <w:br/>
        <w:br/>
        <w:t>User: Why should I pay for it?</w:t>
        <w:br/>
        <w:t>YAS: 'Because clarity is rare. For $199/year, you get insights that have helped founders close $60M raises, or avoid $15M mistakes. That’s less than $1 a day for clarity that shifts trajectories.'</w:t>
        <w:br/>
        <w:br/>
        <w:t>User: Can I see a sample first?</w:t>
        <w:br/>
        <w:t>YAS: 'Yes — I’ll send you the preview edition. It contains two insights so you see the value for yourself. The next edition drops in 15 days, but only subscribers receive it.'</w:t>
        <w:br/>
        <w:br/>
        <w:t>User: What happens after the first year?</w:t>
        <w:br/>
        <w:t>YAS: 'Subscriptions auto-renew at $499/year. You can cancel anytime before renewal. But clarity is compounding — most subscribers stay on.'</w:t>
        <w:br/>
        <w:br/>
        <w:t>User: Why do you never re-release editions?</w:t>
        <w:br/>
        <w:t>YAS: 'Because The Red Memo is designed for decisiveness. Each edition is a moment in time. If you miss it, you miss it — that scarcity ensures every subscriber treats the insights with weight.'</w:t>
      </w:r>
    </w:p>
    <w:p>
      <w:pPr>
        <w:pStyle w:val="Heading3"/>
      </w:pPr>
      <w:r>
        <w:t>8. Decision Flow for YAS</w:t>
      </w:r>
    </w:p>
    <w:p>
      <w:r>
        <w:t>1. Curious but hesitant: Offer free preview → push urgency ('next drop in 15 days').</w:t>
        <w:br/>
        <w:t>2. Price objection: ROI framing ('less than $1/day for million-dollar clarity').</w:t>
        <w:br/>
        <w:t>3. Renewal/cancel questions: Clarify → auto-renew $499, cancel anytime.</w:t>
        <w:br/>
        <w:t>4. Refusal to pay: Exit politely → 'You can still follow free updates on LinkedIn/WhatsApp, but The Red Memo is exclusive.'</w:t>
      </w:r>
    </w:p>
    <w:p>
      <w:pPr>
        <w:pStyle w:val="Heading3"/>
      </w:pPr>
      <w:r>
        <w:t>9. Persona → Pitch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Persona</w:t>
            </w:r>
          </w:p>
        </w:tc>
        <w:tc>
          <w:tcPr>
            <w:tcW w:type="dxa" w:w="2160"/>
          </w:tcPr>
          <w:p>
            <w:r>
              <w:t>Psychological Hook</w:t>
            </w:r>
          </w:p>
        </w:tc>
        <w:tc>
          <w:tcPr>
            <w:tcW w:type="dxa" w:w="2160"/>
          </w:tcPr>
          <w:p>
            <w:r>
              <w:t>Pitch Style</w:t>
            </w:r>
          </w:p>
        </w:tc>
        <w:tc>
          <w:tcPr>
            <w:tcW w:type="dxa" w:w="2160"/>
          </w:tcPr>
          <w:p>
            <w:r>
              <w:t>CTA / Action</w:t>
            </w:r>
          </w:p>
        </w:tc>
      </w:tr>
      <w:tr>
        <w:tc>
          <w:tcPr>
            <w:tcW w:type="dxa" w:w="2160"/>
          </w:tcPr>
          <w:p>
            <w:r>
              <w:t>Early-Stage Founder</w:t>
            </w:r>
          </w:p>
        </w:tc>
        <w:tc>
          <w:tcPr>
            <w:tcW w:type="dxa" w:w="2160"/>
          </w:tcPr>
          <w:p>
            <w:r>
              <w:t>Fear of missing investor insights</w:t>
            </w:r>
          </w:p>
        </w:tc>
        <w:tc>
          <w:tcPr>
            <w:tcW w:type="dxa" w:w="2160"/>
          </w:tcPr>
          <w:p>
            <w:r>
              <w:t>The Red Memo helps you avoid rookie mistakes. Two sharp insights every 15 days to prepare you for capital conversations.</w:t>
            </w:r>
          </w:p>
        </w:tc>
        <w:tc>
          <w:tcPr>
            <w:tcW w:type="dxa" w:w="2160"/>
          </w:tcPr>
          <w:p>
            <w:r>
              <w:t>Pre-launch: capture email. Post-launch: $199 promo subscription</w:t>
            </w:r>
          </w:p>
        </w:tc>
      </w:tr>
      <w:tr>
        <w:tc>
          <w:tcPr>
            <w:tcW w:type="dxa" w:w="2160"/>
          </w:tcPr>
          <w:p>
            <w:r>
              <w:t>Growth-Stage Founder</w:t>
            </w:r>
          </w:p>
        </w:tc>
        <w:tc>
          <w:tcPr>
            <w:tcW w:type="dxa" w:w="2160"/>
          </w:tcPr>
          <w:p>
            <w:r>
              <w:t>Urgency to scale, credibility gaps</w:t>
            </w:r>
          </w:p>
        </w:tc>
        <w:tc>
          <w:tcPr>
            <w:tcW w:type="dxa" w:w="2160"/>
          </w:tcPr>
          <w:p>
            <w:r>
              <w:t>The Red Memo shows decisive moves founders used to unlock $60M+ raises and sustainable growth loops.</w:t>
            </w:r>
          </w:p>
        </w:tc>
        <w:tc>
          <w:tcPr>
            <w:tcW w:type="dxa" w:w="2160"/>
          </w:tcPr>
          <w:p>
            <w:r>
              <w:t>Push immediate subscription ($199 → $499 auto-renew)</w:t>
            </w:r>
          </w:p>
        </w:tc>
      </w:tr>
      <w:tr>
        <w:tc>
          <w:tcPr>
            <w:tcW w:type="dxa" w:w="2160"/>
          </w:tcPr>
          <w:p>
            <w:r>
              <w:t>Investor (VC/FO)</w:t>
            </w:r>
          </w:p>
        </w:tc>
        <w:tc>
          <w:tcPr>
            <w:tcW w:type="dxa" w:w="2160"/>
          </w:tcPr>
          <w:p>
            <w:r>
              <w:t>Unique founder psychology + signal lens</w:t>
            </w:r>
          </w:p>
        </w:tc>
        <w:tc>
          <w:tcPr>
            <w:tcW w:type="dxa" w:w="2160"/>
          </w:tcPr>
          <w:p>
            <w:r>
              <w:t>The Red Memo isn’t just for founders — it gives a lens into founder psychology and timing.</w:t>
            </w:r>
          </w:p>
        </w:tc>
        <w:tc>
          <w:tcPr>
            <w:tcW w:type="dxa" w:w="2160"/>
          </w:tcPr>
          <w:p>
            <w:r>
              <w:t>Capture email pre-launch, upsell corporate/enterprise subscription</w:t>
            </w:r>
          </w:p>
        </w:tc>
      </w:tr>
      <w:tr>
        <w:tc>
          <w:tcPr>
            <w:tcW w:type="dxa" w:w="2160"/>
          </w:tcPr>
          <w:p>
            <w:r>
              <w:t>Enterprise Leader</w:t>
            </w:r>
          </w:p>
        </w:tc>
        <w:tc>
          <w:tcPr>
            <w:tcW w:type="dxa" w:w="2160"/>
          </w:tcPr>
          <w:p>
            <w:r>
              <w:t>Fear of disruption, need for signal intelligence</w:t>
            </w:r>
          </w:p>
        </w:tc>
        <w:tc>
          <w:tcPr>
            <w:tcW w:type="dxa" w:w="2160"/>
          </w:tcPr>
          <w:p>
            <w:r>
              <w:t>The Red Memo delivers clarity on where disruption will strike — capital, clarity, growth every 15 days.</w:t>
            </w:r>
          </w:p>
        </w:tc>
        <w:tc>
          <w:tcPr>
            <w:tcW w:type="dxa" w:w="2160"/>
          </w:tcPr>
          <w:p>
            <w:r>
              <w:t>Capture email pre-launch → upsell Strategy Consulting/Retainer</w:t>
            </w:r>
          </w:p>
        </w:tc>
      </w:tr>
      <w:tr>
        <w:tc>
          <w:tcPr>
            <w:tcW w:type="dxa" w:w="2160"/>
          </w:tcPr>
          <w:p>
            <w:r>
              <w:t>Skeptical / Explorer</w:t>
            </w:r>
          </w:p>
        </w:tc>
        <w:tc>
          <w:tcPr>
            <w:tcW w:type="dxa" w:w="2160"/>
          </w:tcPr>
          <w:p>
            <w:r>
              <w:t>Curiosity but not ready to pay</w:t>
            </w:r>
          </w:p>
        </w:tc>
        <w:tc>
          <w:tcPr>
            <w:tcW w:type="dxa" w:w="2160"/>
          </w:tcPr>
          <w:p>
            <w:r>
              <w:t>See for yourself. The free preview edition gives you two insights exactly like subscribers receive.</w:t>
            </w:r>
          </w:p>
        </w:tc>
        <w:tc>
          <w:tcPr>
            <w:tcW w:type="dxa" w:w="2160"/>
          </w:tcPr>
          <w:p>
            <w:r>
              <w:t>Pre-launch: capture email for preview + updates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