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9FE92A" w14:textId="77777777" w:rsidR="00F52DFD" w:rsidRDefault="00000000">
      <w:pPr>
        <w:spacing w:after="343" w:line="259" w:lineRule="auto"/>
        <w:ind w:left="0" w:right="1386" w:firstLine="0"/>
        <w:jc w:val="right"/>
      </w:pPr>
      <w:r>
        <w:rPr>
          <w:b/>
          <w:color w:val="000000"/>
          <w:sz w:val="72"/>
        </w:rPr>
        <w:t xml:space="preserve">WATER QUALITY </w:t>
      </w:r>
    </w:p>
    <w:p w14:paraId="5BC0E30C" w14:textId="77777777" w:rsidR="00F52DFD" w:rsidRDefault="00000000">
      <w:pPr>
        <w:spacing w:after="208" w:line="259" w:lineRule="auto"/>
        <w:ind w:left="3111" w:firstLine="0"/>
        <w:jc w:val="left"/>
      </w:pPr>
      <w:r>
        <w:rPr>
          <w:b/>
          <w:color w:val="000000"/>
          <w:sz w:val="72"/>
        </w:rPr>
        <w:t xml:space="preserve">ANALYSIS </w:t>
      </w:r>
    </w:p>
    <w:p w14:paraId="11D327B1" w14:textId="77777777" w:rsidR="00F52DFD" w:rsidRDefault="00000000">
      <w:pPr>
        <w:spacing w:after="370" w:line="259" w:lineRule="auto"/>
        <w:ind w:left="430"/>
        <w:jc w:val="center"/>
      </w:pPr>
      <w:r>
        <w:rPr>
          <w:b/>
          <w:color w:val="000000"/>
          <w:sz w:val="36"/>
        </w:rPr>
        <w:t xml:space="preserve">BATCH MEMBER </w:t>
      </w:r>
    </w:p>
    <w:p w14:paraId="6CA66D17" w14:textId="77191ADE" w:rsidR="00F52DFD" w:rsidRDefault="00000000">
      <w:pPr>
        <w:spacing w:after="371" w:line="259" w:lineRule="auto"/>
        <w:ind w:left="2233"/>
        <w:jc w:val="left"/>
      </w:pPr>
      <w:r>
        <w:rPr>
          <w:b/>
          <w:color w:val="000000"/>
          <w:sz w:val="36"/>
        </w:rPr>
        <w:t>71252112102</w:t>
      </w:r>
      <w:r w:rsidR="005574E2">
        <w:rPr>
          <w:b/>
          <w:color w:val="000000"/>
          <w:sz w:val="36"/>
        </w:rPr>
        <w:t>3</w:t>
      </w:r>
      <w:r>
        <w:rPr>
          <w:b/>
          <w:color w:val="000000"/>
          <w:sz w:val="36"/>
        </w:rPr>
        <w:t>:</w:t>
      </w:r>
      <w:r w:rsidR="00E752C4">
        <w:rPr>
          <w:b/>
          <w:color w:val="000000"/>
          <w:sz w:val="36"/>
        </w:rPr>
        <w:t>PR</w:t>
      </w:r>
      <w:r w:rsidR="005574E2">
        <w:rPr>
          <w:b/>
          <w:color w:val="000000"/>
          <w:sz w:val="36"/>
        </w:rPr>
        <w:t>EM KUMAR C</w:t>
      </w:r>
    </w:p>
    <w:p w14:paraId="47B4099C" w14:textId="77777777" w:rsidR="00F52DFD" w:rsidRDefault="00000000">
      <w:pPr>
        <w:spacing w:after="371" w:line="259" w:lineRule="auto"/>
        <w:ind w:left="2593"/>
        <w:jc w:val="left"/>
      </w:pPr>
      <w:r>
        <w:rPr>
          <w:b/>
          <w:color w:val="000000"/>
          <w:sz w:val="36"/>
        </w:rPr>
        <w:t xml:space="preserve">Phase 5 Submission Document </w:t>
      </w:r>
    </w:p>
    <w:p w14:paraId="60E1820F" w14:textId="77777777" w:rsidR="00F52DFD" w:rsidRDefault="00000000">
      <w:pPr>
        <w:spacing w:after="371" w:line="259" w:lineRule="auto"/>
        <w:ind w:left="413"/>
        <w:jc w:val="left"/>
      </w:pPr>
      <w:r>
        <w:rPr>
          <w:b/>
          <w:color w:val="000000"/>
          <w:sz w:val="36"/>
        </w:rPr>
        <w:t xml:space="preserve">Project Title: Water Quality Analysis </w:t>
      </w:r>
    </w:p>
    <w:p w14:paraId="464751DD" w14:textId="77777777" w:rsidR="00F52DFD" w:rsidRDefault="00000000">
      <w:pPr>
        <w:spacing w:after="371" w:line="259" w:lineRule="auto"/>
        <w:ind w:left="418" w:firstLine="0"/>
        <w:jc w:val="left"/>
      </w:pPr>
      <w:r>
        <w:rPr>
          <w:b/>
          <w:color w:val="000000"/>
          <w:sz w:val="36"/>
        </w:rPr>
        <w:t xml:space="preserve">Phase5: </w:t>
      </w:r>
      <w:r>
        <w:rPr>
          <w:b/>
          <w:i/>
          <w:color w:val="000000"/>
          <w:sz w:val="36"/>
        </w:rPr>
        <w:t xml:space="preserve">Project Documentation and Submission </w:t>
      </w:r>
    </w:p>
    <w:p w14:paraId="391C7203" w14:textId="77777777" w:rsidR="00F52DFD" w:rsidRDefault="00000000">
      <w:pPr>
        <w:spacing w:after="47" w:line="342" w:lineRule="auto"/>
        <w:ind w:left="418" w:firstLine="0"/>
        <w:jc w:val="left"/>
      </w:pPr>
      <w:r>
        <w:rPr>
          <w:b/>
          <w:color w:val="000000"/>
          <w:sz w:val="36"/>
        </w:rPr>
        <w:t xml:space="preserve">Topic </w:t>
      </w:r>
      <w:r>
        <w:rPr>
          <w:b/>
          <w:color w:val="FF0000"/>
          <w:sz w:val="36"/>
        </w:rPr>
        <w:t>In this section we will document the complete project and prepare it a submission.</w:t>
      </w:r>
      <w:r>
        <w:rPr>
          <w:b/>
          <w:color w:val="FF0000"/>
          <w:sz w:val="40"/>
        </w:rPr>
        <w:t xml:space="preserve"> </w:t>
      </w:r>
    </w:p>
    <w:p w14:paraId="134EB80E" w14:textId="77777777" w:rsidR="00F52DFD" w:rsidRDefault="00000000">
      <w:pPr>
        <w:spacing w:after="232" w:line="259" w:lineRule="auto"/>
        <w:ind w:left="418" w:firstLine="0"/>
        <w:jc w:val="left"/>
      </w:pPr>
      <w:r>
        <w:rPr>
          <w:rFonts w:ascii="Calibri" w:eastAsia="Calibri" w:hAnsi="Calibri" w:cs="Calibri"/>
          <w:color w:val="000000"/>
          <w:sz w:val="22"/>
        </w:rPr>
        <w:t xml:space="preserve"> </w:t>
      </w:r>
    </w:p>
    <w:p w14:paraId="4DF7B831" w14:textId="77777777" w:rsidR="00F52DFD" w:rsidRDefault="00000000">
      <w:pPr>
        <w:spacing w:after="925" w:line="259" w:lineRule="auto"/>
        <w:ind w:left="418" w:firstLine="0"/>
        <w:jc w:val="left"/>
      </w:pPr>
      <w:r>
        <w:rPr>
          <w:rFonts w:ascii="Calibri" w:eastAsia="Calibri" w:hAnsi="Calibri" w:cs="Calibri"/>
          <w:color w:val="000000"/>
          <w:sz w:val="22"/>
        </w:rPr>
        <w:t xml:space="preserve"> </w:t>
      </w:r>
      <w:r>
        <w:rPr>
          <w:rFonts w:ascii="Calibri" w:eastAsia="Calibri" w:hAnsi="Calibri" w:cs="Calibri"/>
          <w:color w:val="000000"/>
          <w:sz w:val="22"/>
        </w:rPr>
        <w:tab/>
        <w:t xml:space="preserve"> </w:t>
      </w:r>
    </w:p>
    <w:p w14:paraId="3362181A" w14:textId="77777777" w:rsidR="00F52DFD" w:rsidRDefault="00000000">
      <w:pPr>
        <w:spacing w:after="0" w:line="259" w:lineRule="auto"/>
        <w:ind w:left="507" w:firstLine="0"/>
        <w:jc w:val="left"/>
      </w:pPr>
      <w:r>
        <w:rPr>
          <w:noProof/>
        </w:rPr>
        <w:drawing>
          <wp:inline distT="0" distB="0" distL="0" distR="0" wp14:anchorId="2B8CD4E6" wp14:editId="54D03459">
            <wp:extent cx="5581650" cy="230505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a:stretch>
                      <a:fillRect/>
                    </a:stretch>
                  </pic:blipFill>
                  <pic:spPr>
                    <a:xfrm>
                      <a:off x="0" y="0"/>
                      <a:ext cx="5581650" cy="2305050"/>
                    </a:xfrm>
                    <a:prstGeom prst="rect">
                      <a:avLst/>
                    </a:prstGeom>
                  </pic:spPr>
                </pic:pic>
              </a:graphicData>
            </a:graphic>
          </wp:inline>
        </w:drawing>
      </w:r>
    </w:p>
    <w:p w14:paraId="5543714A" w14:textId="77777777" w:rsidR="00F52DFD" w:rsidRDefault="00000000">
      <w:pPr>
        <w:spacing w:after="577" w:line="259" w:lineRule="auto"/>
        <w:ind w:left="430" w:right="3"/>
        <w:jc w:val="center"/>
      </w:pPr>
      <w:r>
        <w:rPr>
          <w:b/>
          <w:color w:val="000000"/>
          <w:sz w:val="36"/>
        </w:rPr>
        <w:t xml:space="preserve">WATER QUALITY ANALYSIS </w:t>
      </w:r>
    </w:p>
    <w:p w14:paraId="175E078A" w14:textId="77777777" w:rsidR="00F52DFD" w:rsidRDefault="00000000">
      <w:pPr>
        <w:spacing w:after="495" w:line="259" w:lineRule="auto"/>
        <w:ind w:left="355"/>
        <w:jc w:val="left"/>
      </w:pPr>
      <w:r>
        <w:rPr>
          <w:b/>
          <w:color w:val="000000"/>
          <w:sz w:val="36"/>
          <w:u w:val="single" w:color="000000"/>
        </w:rPr>
        <w:lastRenderedPageBreak/>
        <w:t>Introduction:</w:t>
      </w:r>
      <w:r>
        <w:rPr>
          <w:b/>
          <w:color w:val="000000"/>
          <w:sz w:val="36"/>
        </w:rPr>
        <w:t xml:space="preserve"> </w:t>
      </w:r>
    </w:p>
    <w:p w14:paraId="0D5402F1" w14:textId="77777777" w:rsidR="00F52DFD" w:rsidRDefault="00000000">
      <w:pPr>
        <w:spacing w:after="283" w:line="275" w:lineRule="auto"/>
        <w:ind w:left="428" w:right="-13"/>
      </w:pPr>
      <w:r>
        <w:rPr>
          <w:color w:val="000000"/>
        </w:rPr>
        <w:t xml:space="preserve">Welcome to the Water Quality Analysis Project, where we delve into the intricate world of water quality to safeguard our most vital resource. This initiative aims to comprehensively assess and understand the various parameters influencing water quality, employing cutting-edge analytical techniques. From chemical composition to microbiological aspects, we strive to unravel the complexities, ensuring a sustainable and healthier aquatic environment for generations to come. Join us on this journey as we explore, analyze, and contribute to the conservation of our precious water resources." </w:t>
      </w:r>
    </w:p>
    <w:p w14:paraId="6B0187CD" w14:textId="77777777" w:rsidR="00F52DFD" w:rsidRDefault="00000000">
      <w:pPr>
        <w:spacing w:after="183" w:line="259" w:lineRule="auto"/>
        <w:ind w:left="355"/>
        <w:jc w:val="left"/>
      </w:pPr>
      <w:r>
        <w:rPr>
          <w:b/>
          <w:color w:val="000000"/>
          <w:sz w:val="36"/>
          <w:u w:val="single" w:color="000000"/>
        </w:rPr>
        <w:t>Given Data Set:</w:t>
      </w:r>
      <w:r>
        <w:rPr>
          <w:b/>
          <w:color w:val="000000"/>
          <w:sz w:val="36"/>
        </w:rPr>
        <w:t xml:space="preserve"> </w:t>
      </w:r>
    </w:p>
    <w:p w14:paraId="34C3C2C7" w14:textId="77777777" w:rsidR="00F52DFD" w:rsidRDefault="00000000">
      <w:pPr>
        <w:spacing w:after="314" w:line="259" w:lineRule="auto"/>
        <w:ind w:left="360" w:firstLine="0"/>
        <w:jc w:val="left"/>
      </w:pPr>
      <w:r>
        <w:rPr>
          <w:color w:val="000000"/>
          <w:sz w:val="32"/>
        </w:rPr>
        <w:t xml:space="preserve"> </w:t>
      </w:r>
    </w:p>
    <w:p w14:paraId="55141725" w14:textId="77777777" w:rsidR="00F52DFD" w:rsidRDefault="00000000">
      <w:pPr>
        <w:spacing w:after="7" w:line="259" w:lineRule="auto"/>
        <w:ind w:left="327" w:firstLine="0"/>
        <w:jc w:val="left"/>
      </w:pPr>
      <w:r>
        <w:rPr>
          <w:noProof/>
        </w:rPr>
        <w:drawing>
          <wp:inline distT="0" distB="0" distL="0" distR="0" wp14:anchorId="52752E65" wp14:editId="7481C064">
            <wp:extent cx="5731510" cy="3619500"/>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6"/>
                    <a:stretch>
                      <a:fillRect/>
                    </a:stretch>
                  </pic:blipFill>
                  <pic:spPr>
                    <a:xfrm>
                      <a:off x="0" y="0"/>
                      <a:ext cx="5731510" cy="3619500"/>
                    </a:xfrm>
                    <a:prstGeom prst="rect">
                      <a:avLst/>
                    </a:prstGeom>
                  </pic:spPr>
                </pic:pic>
              </a:graphicData>
            </a:graphic>
          </wp:inline>
        </w:drawing>
      </w:r>
    </w:p>
    <w:p w14:paraId="7EC8D1E3" w14:textId="77777777" w:rsidR="00F52DFD" w:rsidRDefault="00000000">
      <w:pPr>
        <w:spacing w:after="218" w:line="259" w:lineRule="auto"/>
        <w:ind w:left="360" w:firstLine="0"/>
        <w:jc w:val="left"/>
      </w:pPr>
      <w:proofErr w:type="gramStart"/>
      <w:r>
        <w:rPr>
          <w:color w:val="000000"/>
          <w:u w:val="single" w:color="000000"/>
        </w:rPr>
        <w:t>3277  rows</w:t>
      </w:r>
      <w:proofErr w:type="gramEnd"/>
      <w:r>
        <w:rPr>
          <w:color w:val="000000"/>
          <w:u w:val="single" w:color="000000"/>
        </w:rPr>
        <w:t>*7 columns</w:t>
      </w:r>
      <w:r>
        <w:rPr>
          <w:color w:val="000000"/>
        </w:rPr>
        <w:t xml:space="preserve"> </w:t>
      </w:r>
    </w:p>
    <w:p w14:paraId="7928DD6F" w14:textId="77777777" w:rsidR="00F52DFD" w:rsidRDefault="00000000">
      <w:pPr>
        <w:spacing w:after="0" w:line="259" w:lineRule="auto"/>
        <w:ind w:left="418" w:firstLine="0"/>
        <w:jc w:val="left"/>
      </w:pPr>
      <w:r>
        <w:rPr>
          <w:color w:val="000000"/>
        </w:rPr>
        <w:t xml:space="preserve"> </w:t>
      </w:r>
    </w:p>
    <w:p w14:paraId="2FC3E1CA" w14:textId="77777777" w:rsidR="00F52DFD" w:rsidRDefault="00000000">
      <w:pPr>
        <w:spacing w:after="0" w:line="259" w:lineRule="auto"/>
        <w:ind w:left="355"/>
        <w:jc w:val="left"/>
      </w:pPr>
      <w:r>
        <w:rPr>
          <w:b/>
          <w:sz w:val="36"/>
          <w:u w:val="single" w:color="222222"/>
        </w:rPr>
        <w:t>Overview of the process:</w:t>
      </w:r>
      <w:r>
        <w:rPr>
          <w:b/>
          <w:sz w:val="36"/>
        </w:rPr>
        <w:t xml:space="preserve"> </w:t>
      </w:r>
    </w:p>
    <w:p w14:paraId="08B9BC9B" w14:textId="77777777" w:rsidR="00F52DFD" w:rsidRDefault="00000000">
      <w:pPr>
        <w:spacing w:after="0" w:line="259" w:lineRule="auto"/>
        <w:ind w:left="360" w:firstLine="0"/>
        <w:jc w:val="left"/>
      </w:pPr>
      <w:r>
        <w:rPr>
          <w:b/>
          <w:sz w:val="36"/>
        </w:rPr>
        <w:t xml:space="preserve"> </w:t>
      </w:r>
    </w:p>
    <w:p w14:paraId="58853EF4" w14:textId="77777777" w:rsidR="00F52DFD" w:rsidRDefault="00000000">
      <w:pPr>
        <w:numPr>
          <w:ilvl w:val="0"/>
          <w:numId w:val="1"/>
        </w:numPr>
        <w:ind w:hanging="259"/>
      </w:pPr>
      <w:r>
        <w:t xml:space="preserve">Sample Collection: </w:t>
      </w:r>
    </w:p>
    <w:p w14:paraId="0ACCFCC5" w14:textId="77777777" w:rsidR="00F52DFD" w:rsidRDefault="00000000">
      <w:pPr>
        <w:spacing w:after="50" w:line="259" w:lineRule="auto"/>
        <w:ind w:left="360" w:firstLine="0"/>
        <w:jc w:val="left"/>
      </w:pPr>
      <w:r>
        <w:t xml:space="preserve"> </w:t>
      </w:r>
    </w:p>
    <w:p w14:paraId="7509DB25" w14:textId="77777777" w:rsidR="00F52DFD" w:rsidRDefault="00000000">
      <w:pPr>
        <w:numPr>
          <w:ilvl w:val="1"/>
          <w:numId w:val="1"/>
        </w:numPr>
        <w:ind w:hanging="361"/>
      </w:pPr>
      <w:r>
        <w:t xml:space="preserve">Select sampling sites that represent the area of interest. </w:t>
      </w:r>
    </w:p>
    <w:p w14:paraId="16290285" w14:textId="77777777" w:rsidR="00F52DFD" w:rsidRDefault="00000000">
      <w:pPr>
        <w:numPr>
          <w:ilvl w:val="1"/>
          <w:numId w:val="1"/>
        </w:numPr>
        <w:ind w:hanging="361"/>
      </w:pPr>
      <w:r>
        <w:t xml:space="preserve">Use clean containers and equipment to collect water samples. </w:t>
      </w:r>
    </w:p>
    <w:p w14:paraId="3E526755" w14:textId="77777777" w:rsidR="00F52DFD" w:rsidRDefault="00000000">
      <w:pPr>
        <w:numPr>
          <w:ilvl w:val="1"/>
          <w:numId w:val="1"/>
        </w:numPr>
        <w:ind w:hanging="361"/>
      </w:pPr>
      <w:r>
        <w:lastRenderedPageBreak/>
        <w:t xml:space="preserve">Ensure proper labelling and documentation of sample location and time. </w:t>
      </w:r>
    </w:p>
    <w:p w14:paraId="7A52F880" w14:textId="77777777" w:rsidR="00F52DFD" w:rsidRDefault="00000000">
      <w:pPr>
        <w:spacing w:after="24" w:line="259" w:lineRule="auto"/>
        <w:ind w:left="1081" w:firstLine="0"/>
        <w:jc w:val="left"/>
      </w:pPr>
      <w:r>
        <w:t xml:space="preserve"> </w:t>
      </w:r>
    </w:p>
    <w:p w14:paraId="5C14316C" w14:textId="77777777" w:rsidR="00F52DFD" w:rsidRDefault="00000000">
      <w:pPr>
        <w:numPr>
          <w:ilvl w:val="0"/>
          <w:numId w:val="1"/>
        </w:numPr>
        <w:ind w:hanging="259"/>
      </w:pPr>
      <w:r>
        <w:t xml:space="preserve">Preservation: </w:t>
      </w:r>
    </w:p>
    <w:p w14:paraId="0DB8DDDF" w14:textId="77777777" w:rsidR="00F52DFD" w:rsidRDefault="00000000">
      <w:pPr>
        <w:spacing w:after="0" w:line="259" w:lineRule="auto"/>
        <w:ind w:left="360" w:firstLine="0"/>
        <w:jc w:val="left"/>
      </w:pPr>
      <w:r>
        <w:t xml:space="preserve"> </w:t>
      </w:r>
    </w:p>
    <w:p w14:paraId="08245B21" w14:textId="77777777" w:rsidR="00F52DFD" w:rsidRDefault="00000000">
      <w:pPr>
        <w:numPr>
          <w:ilvl w:val="1"/>
          <w:numId w:val="1"/>
        </w:numPr>
        <w:ind w:hanging="361"/>
      </w:pPr>
      <w:r>
        <w:t xml:space="preserve">Some samples may require immediate analysis, while others may need preservation to prevent changes in their properties. Common preservation methods include cooling, acidification, or adding specific chemicals. </w:t>
      </w:r>
    </w:p>
    <w:p w14:paraId="75C8AD6B" w14:textId="77777777" w:rsidR="00F52DFD" w:rsidRDefault="00000000">
      <w:pPr>
        <w:spacing w:after="0" w:line="259" w:lineRule="auto"/>
        <w:ind w:left="1081" w:firstLine="0"/>
        <w:jc w:val="left"/>
      </w:pPr>
      <w:r>
        <w:t xml:space="preserve"> </w:t>
      </w:r>
    </w:p>
    <w:p w14:paraId="2EB1D70F" w14:textId="77777777" w:rsidR="00F52DFD" w:rsidRDefault="00000000">
      <w:pPr>
        <w:ind w:left="355"/>
      </w:pPr>
      <w:r>
        <w:t>3.Pre-processing:</w:t>
      </w:r>
      <w:r>
        <w:rPr>
          <w:rFonts w:ascii="Calibri" w:eastAsia="Calibri" w:hAnsi="Calibri" w:cs="Calibri"/>
          <w:color w:val="000000"/>
          <w:vertAlign w:val="subscript"/>
        </w:rPr>
        <w:t xml:space="preserve">  </w:t>
      </w:r>
    </w:p>
    <w:p w14:paraId="77943795" w14:textId="77777777" w:rsidR="00F52DFD" w:rsidRDefault="00000000">
      <w:pPr>
        <w:numPr>
          <w:ilvl w:val="1"/>
          <w:numId w:val="1"/>
        </w:numPr>
        <w:spacing w:after="31"/>
        <w:ind w:hanging="361"/>
      </w:pPr>
      <w:r>
        <w:t xml:space="preserve">Filtration: Remove particulate matter using filters to obtain a clear liquid sample. </w:t>
      </w:r>
    </w:p>
    <w:p w14:paraId="0C2546DE" w14:textId="77777777" w:rsidR="00F52DFD" w:rsidRDefault="00000000">
      <w:pPr>
        <w:numPr>
          <w:ilvl w:val="1"/>
          <w:numId w:val="1"/>
        </w:numPr>
        <w:ind w:hanging="361"/>
      </w:pPr>
      <w:r>
        <w:t xml:space="preserve">Homogenization: Mix the sample to ensure a representative composition. </w:t>
      </w:r>
    </w:p>
    <w:p w14:paraId="0D1C7051" w14:textId="77777777" w:rsidR="00F52DFD" w:rsidRDefault="00000000">
      <w:pPr>
        <w:spacing w:after="21" w:line="259" w:lineRule="auto"/>
        <w:ind w:left="1081" w:firstLine="0"/>
        <w:jc w:val="left"/>
      </w:pPr>
      <w:r>
        <w:t xml:space="preserve"> </w:t>
      </w:r>
    </w:p>
    <w:p w14:paraId="170D99B6" w14:textId="77777777" w:rsidR="00F52DFD" w:rsidRDefault="00000000">
      <w:pPr>
        <w:ind w:left="355"/>
      </w:pPr>
      <w:r>
        <w:t xml:space="preserve">Physical Parameters Analysis: </w:t>
      </w:r>
    </w:p>
    <w:p w14:paraId="7FCE9D20" w14:textId="77777777" w:rsidR="00F52DFD" w:rsidRDefault="00000000">
      <w:pPr>
        <w:spacing w:after="45" w:line="259" w:lineRule="auto"/>
        <w:ind w:left="360" w:firstLine="0"/>
        <w:jc w:val="left"/>
      </w:pPr>
      <w:r>
        <w:t xml:space="preserve"> </w:t>
      </w:r>
    </w:p>
    <w:p w14:paraId="346ED5CD" w14:textId="77777777" w:rsidR="00F52DFD" w:rsidRDefault="00000000">
      <w:pPr>
        <w:numPr>
          <w:ilvl w:val="1"/>
          <w:numId w:val="1"/>
        </w:numPr>
        <w:spacing w:after="30"/>
        <w:ind w:hanging="361"/>
      </w:pPr>
      <w:r>
        <w:t xml:space="preserve">Temperature: Measure water temperature using a thermometer or a sensor. </w:t>
      </w:r>
    </w:p>
    <w:p w14:paraId="1B0CF902" w14:textId="77777777" w:rsidR="00F52DFD" w:rsidRDefault="00000000">
      <w:pPr>
        <w:numPr>
          <w:ilvl w:val="1"/>
          <w:numId w:val="1"/>
        </w:numPr>
        <w:ind w:hanging="361"/>
      </w:pPr>
      <w:r>
        <w:t xml:space="preserve">pH: Determine the acidity or alkalinity of the water with a pH meter. </w:t>
      </w:r>
    </w:p>
    <w:p w14:paraId="5BB98BE7" w14:textId="77777777" w:rsidR="00F52DFD" w:rsidRDefault="00000000">
      <w:pPr>
        <w:numPr>
          <w:ilvl w:val="1"/>
          <w:numId w:val="1"/>
        </w:numPr>
        <w:ind w:hanging="361"/>
      </w:pPr>
      <w:r>
        <w:t xml:space="preserve">Turbidity: Assess water cloudiness or clarity using a turbid meter. </w:t>
      </w:r>
    </w:p>
    <w:p w14:paraId="78391660" w14:textId="77777777" w:rsidR="00F52DFD" w:rsidRDefault="00000000">
      <w:pPr>
        <w:spacing w:after="21" w:line="259" w:lineRule="auto"/>
        <w:ind w:left="1081" w:firstLine="0"/>
        <w:jc w:val="left"/>
      </w:pPr>
      <w:r>
        <w:t xml:space="preserve"> </w:t>
      </w:r>
    </w:p>
    <w:p w14:paraId="411C4B93" w14:textId="77777777" w:rsidR="00F52DFD" w:rsidRDefault="00000000">
      <w:pPr>
        <w:ind w:left="355"/>
      </w:pPr>
      <w:r>
        <w:t xml:space="preserve">Chemical Parameters Analysis: </w:t>
      </w:r>
    </w:p>
    <w:p w14:paraId="758C130D" w14:textId="77777777" w:rsidR="00F52DFD" w:rsidRDefault="00000000">
      <w:pPr>
        <w:spacing w:after="45" w:line="259" w:lineRule="auto"/>
        <w:ind w:left="360" w:firstLine="0"/>
        <w:jc w:val="left"/>
      </w:pPr>
      <w:r>
        <w:t xml:space="preserve"> </w:t>
      </w:r>
    </w:p>
    <w:p w14:paraId="19C3D2F6" w14:textId="77777777" w:rsidR="00F52DFD" w:rsidRDefault="00000000">
      <w:pPr>
        <w:numPr>
          <w:ilvl w:val="1"/>
          <w:numId w:val="1"/>
        </w:numPr>
        <w:spacing w:after="30"/>
        <w:ind w:hanging="361"/>
      </w:pPr>
      <w:r>
        <w:t xml:space="preserve">Dissolved Oxygen (DO): Measure the concentration of oxygen in the water. </w:t>
      </w:r>
    </w:p>
    <w:p w14:paraId="0880D6F3" w14:textId="77777777" w:rsidR="00F52DFD" w:rsidRDefault="00000000">
      <w:pPr>
        <w:numPr>
          <w:ilvl w:val="1"/>
          <w:numId w:val="1"/>
        </w:numPr>
        <w:ind w:hanging="361"/>
      </w:pPr>
      <w:r>
        <w:t xml:space="preserve">Conductivity: Assess water's ability to conduct electrical current. </w:t>
      </w:r>
    </w:p>
    <w:p w14:paraId="51C2E8DD" w14:textId="77777777" w:rsidR="00F52DFD" w:rsidRDefault="00000000">
      <w:pPr>
        <w:numPr>
          <w:ilvl w:val="1"/>
          <w:numId w:val="1"/>
        </w:numPr>
        <w:spacing w:after="35"/>
        <w:ind w:hanging="361"/>
      </w:pPr>
      <w:r>
        <w:t xml:space="preserve">Nutrients (e.g., nitrates, phosphates): Analyze the levels of essential nutrients. </w:t>
      </w:r>
    </w:p>
    <w:p w14:paraId="3D6C5627" w14:textId="77777777" w:rsidR="00F52DFD" w:rsidRDefault="00000000">
      <w:pPr>
        <w:numPr>
          <w:ilvl w:val="1"/>
          <w:numId w:val="1"/>
        </w:numPr>
        <w:spacing w:after="30"/>
        <w:ind w:hanging="361"/>
      </w:pPr>
      <w:r>
        <w:t xml:space="preserve">Heavy Metals: Test for the presence of potentially toxic elements like lead, mercury, and cadmium. </w:t>
      </w:r>
    </w:p>
    <w:p w14:paraId="0031F747" w14:textId="77777777" w:rsidR="00F52DFD" w:rsidRDefault="00000000">
      <w:pPr>
        <w:numPr>
          <w:ilvl w:val="1"/>
          <w:numId w:val="1"/>
        </w:numPr>
        <w:ind w:hanging="361"/>
      </w:pPr>
      <w:r>
        <w:t xml:space="preserve">Organic Contaminants: Detect organic compounds, such as pesticides or hydrocarbons. </w:t>
      </w:r>
    </w:p>
    <w:p w14:paraId="17E821DB" w14:textId="77777777" w:rsidR="00F52DFD" w:rsidRDefault="00000000">
      <w:pPr>
        <w:ind w:left="355"/>
      </w:pPr>
      <w:r>
        <w:t xml:space="preserve">Biological Parameters Analysis: </w:t>
      </w:r>
    </w:p>
    <w:p w14:paraId="3F6797D7" w14:textId="77777777" w:rsidR="00F52DFD" w:rsidRDefault="00000000">
      <w:pPr>
        <w:spacing w:after="45" w:line="259" w:lineRule="auto"/>
        <w:ind w:left="360" w:firstLine="0"/>
        <w:jc w:val="left"/>
      </w:pPr>
      <w:r>
        <w:t xml:space="preserve"> </w:t>
      </w:r>
    </w:p>
    <w:p w14:paraId="0438EDAE" w14:textId="77777777" w:rsidR="00F52DFD" w:rsidRDefault="00000000">
      <w:pPr>
        <w:numPr>
          <w:ilvl w:val="1"/>
          <w:numId w:val="1"/>
        </w:numPr>
        <w:spacing w:after="29"/>
        <w:ind w:hanging="361"/>
      </w:pPr>
      <w:r>
        <w:t xml:space="preserve">Bacterial Analysis: Assess the presence of coli form bacteria or pathogens. </w:t>
      </w:r>
    </w:p>
    <w:p w14:paraId="1702D859" w14:textId="77777777" w:rsidR="00F52DFD" w:rsidRDefault="00000000">
      <w:pPr>
        <w:numPr>
          <w:ilvl w:val="1"/>
          <w:numId w:val="1"/>
        </w:numPr>
        <w:spacing w:after="30"/>
        <w:ind w:hanging="361"/>
      </w:pPr>
      <w:r>
        <w:t xml:space="preserve">Algal and Phytoplankton Analysis: Identify and quantify microscopic organisms. </w:t>
      </w:r>
    </w:p>
    <w:p w14:paraId="63328148" w14:textId="77777777" w:rsidR="00F52DFD" w:rsidRDefault="00000000">
      <w:pPr>
        <w:numPr>
          <w:ilvl w:val="1"/>
          <w:numId w:val="1"/>
        </w:numPr>
        <w:ind w:hanging="361"/>
      </w:pPr>
      <w:r>
        <w:t xml:space="preserve">Macro invertebrates: Study aquatic insects, worms, and other macro invertebrates as indicators of water quality. </w:t>
      </w:r>
    </w:p>
    <w:p w14:paraId="239694C7" w14:textId="77777777" w:rsidR="00F52DFD" w:rsidRDefault="00000000">
      <w:pPr>
        <w:spacing w:after="21" w:line="259" w:lineRule="auto"/>
        <w:ind w:left="1081" w:firstLine="0"/>
        <w:jc w:val="left"/>
      </w:pPr>
      <w:r>
        <w:t xml:space="preserve"> </w:t>
      </w:r>
    </w:p>
    <w:p w14:paraId="62D6662A" w14:textId="77777777" w:rsidR="00F52DFD" w:rsidRDefault="00000000">
      <w:pPr>
        <w:ind w:left="355"/>
      </w:pPr>
      <w:r>
        <w:t xml:space="preserve">Data Interpretation: </w:t>
      </w:r>
    </w:p>
    <w:p w14:paraId="561A4B39" w14:textId="77777777" w:rsidR="00F52DFD" w:rsidRDefault="00000000">
      <w:pPr>
        <w:spacing w:after="45" w:line="259" w:lineRule="auto"/>
        <w:ind w:left="360" w:firstLine="0"/>
        <w:jc w:val="left"/>
      </w:pPr>
      <w:r>
        <w:t xml:space="preserve"> </w:t>
      </w:r>
    </w:p>
    <w:p w14:paraId="49C4AE1C" w14:textId="77777777" w:rsidR="00F52DFD" w:rsidRDefault="00000000">
      <w:pPr>
        <w:numPr>
          <w:ilvl w:val="1"/>
          <w:numId w:val="1"/>
        </w:numPr>
        <w:spacing w:after="36"/>
        <w:ind w:hanging="361"/>
      </w:pPr>
      <w:r>
        <w:lastRenderedPageBreak/>
        <w:t xml:space="preserve">Compare the results to water quality standards, guidelines, or regulatory limits. </w:t>
      </w:r>
    </w:p>
    <w:p w14:paraId="1958514D" w14:textId="77777777" w:rsidR="00F52DFD" w:rsidRDefault="00000000">
      <w:pPr>
        <w:numPr>
          <w:ilvl w:val="1"/>
          <w:numId w:val="1"/>
        </w:numPr>
        <w:ind w:hanging="361"/>
      </w:pPr>
      <w:r>
        <w:t xml:space="preserve">Assess the implications for human health, aquatic ecosystems, and intended water uses. </w:t>
      </w:r>
    </w:p>
    <w:p w14:paraId="6C33A460" w14:textId="77777777" w:rsidR="00F52DFD" w:rsidRDefault="00000000">
      <w:pPr>
        <w:ind w:left="355"/>
      </w:pPr>
      <w:r>
        <w:t xml:space="preserve">Reporting: </w:t>
      </w:r>
    </w:p>
    <w:p w14:paraId="1435F9ED" w14:textId="77777777" w:rsidR="00F52DFD" w:rsidRDefault="00000000">
      <w:pPr>
        <w:spacing w:after="46" w:line="259" w:lineRule="auto"/>
        <w:ind w:left="360" w:firstLine="0"/>
        <w:jc w:val="left"/>
      </w:pPr>
      <w:r>
        <w:t xml:space="preserve"> </w:t>
      </w:r>
    </w:p>
    <w:p w14:paraId="75C1C718" w14:textId="77777777" w:rsidR="00F52DFD" w:rsidRDefault="00000000">
      <w:pPr>
        <w:numPr>
          <w:ilvl w:val="1"/>
          <w:numId w:val="1"/>
        </w:numPr>
        <w:spacing w:after="30"/>
        <w:ind w:hanging="361"/>
      </w:pPr>
      <w:r>
        <w:t xml:space="preserve">Prepare a detailed report summarizing the findings, methods used, and conclusions. </w:t>
      </w:r>
    </w:p>
    <w:p w14:paraId="25FFE74B" w14:textId="77777777" w:rsidR="00F52DFD" w:rsidRDefault="00000000">
      <w:pPr>
        <w:numPr>
          <w:ilvl w:val="1"/>
          <w:numId w:val="1"/>
        </w:numPr>
        <w:spacing w:after="74"/>
        <w:ind w:hanging="361"/>
      </w:pPr>
      <w:r>
        <w:t xml:space="preserve">Share the results with relevant authorities, stakeholders, or the public. </w:t>
      </w:r>
    </w:p>
    <w:p w14:paraId="65590096" w14:textId="77777777" w:rsidR="00F52DFD" w:rsidRDefault="00000000">
      <w:pPr>
        <w:spacing w:after="582" w:line="259" w:lineRule="auto"/>
        <w:ind w:left="360" w:firstLine="0"/>
        <w:jc w:val="left"/>
      </w:pPr>
      <w:r>
        <w:rPr>
          <w:b/>
          <w:color w:val="000000"/>
          <w:sz w:val="40"/>
          <w:u w:val="single" w:color="000000"/>
        </w:rPr>
        <w:t xml:space="preserve">Necessary </w:t>
      </w:r>
      <w:proofErr w:type="gramStart"/>
      <w:r>
        <w:rPr>
          <w:b/>
          <w:color w:val="000000"/>
          <w:sz w:val="40"/>
          <w:u w:val="single" w:color="000000"/>
        </w:rPr>
        <w:t>steps  to</w:t>
      </w:r>
      <w:proofErr w:type="gramEnd"/>
      <w:r>
        <w:rPr>
          <w:b/>
          <w:color w:val="000000"/>
          <w:sz w:val="40"/>
          <w:u w:val="single" w:color="000000"/>
        </w:rPr>
        <w:t xml:space="preserve"> follow</w:t>
      </w:r>
      <w:r>
        <w:rPr>
          <w:b/>
          <w:color w:val="000000"/>
          <w:sz w:val="40"/>
        </w:rPr>
        <w:t xml:space="preserve">: </w:t>
      </w:r>
    </w:p>
    <w:p w14:paraId="22785A41" w14:textId="77777777" w:rsidR="00F52DFD" w:rsidRDefault="00000000">
      <w:pPr>
        <w:numPr>
          <w:ilvl w:val="0"/>
          <w:numId w:val="2"/>
        </w:numPr>
        <w:spacing w:after="231" w:line="259" w:lineRule="auto"/>
        <w:ind w:hanging="360"/>
        <w:jc w:val="left"/>
      </w:pPr>
      <w:r>
        <w:rPr>
          <w:color w:val="000000"/>
          <w:sz w:val="36"/>
          <w:u w:val="single" w:color="000000"/>
        </w:rPr>
        <w:t>Import Libraries:</w:t>
      </w:r>
      <w:r>
        <w:rPr>
          <w:color w:val="000000"/>
          <w:sz w:val="36"/>
        </w:rPr>
        <w:t xml:space="preserve"> </w:t>
      </w:r>
    </w:p>
    <w:p w14:paraId="7E2B2855" w14:textId="77777777" w:rsidR="00F52DFD" w:rsidRDefault="00000000">
      <w:pPr>
        <w:spacing w:after="96" w:line="523" w:lineRule="auto"/>
        <w:ind w:left="360" w:right="5563" w:firstLine="0"/>
        <w:jc w:val="left"/>
      </w:pPr>
      <w:r>
        <w:rPr>
          <w:rFonts w:ascii="Courier New" w:eastAsia="Courier New" w:hAnsi="Courier New" w:cs="Courier New"/>
          <w:color w:val="AA0D91"/>
          <w:sz w:val="21"/>
          <w:shd w:val="clear" w:color="auto" w:fill="F9F9F9"/>
        </w:rPr>
        <w:t>Import</w:t>
      </w:r>
      <w:r>
        <w:rPr>
          <w:rFonts w:ascii="Courier New" w:eastAsia="Courier New" w:hAnsi="Courier New" w:cs="Courier New"/>
          <w:color w:val="242424"/>
          <w:sz w:val="21"/>
          <w:shd w:val="clear" w:color="auto" w:fill="F9F9F9"/>
        </w:rPr>
        <w:t xml:space="preserve"> sys</w:t>
      </w:r>
      <w:r>
        <w:rPr>
          <w:rFonts w:ascii="Courier New" w:eastAsia="Courier New" w:hAnsi="Courier New" w:cs="Courier New"/>
          <w:color w:val="242424"/>
          <w:sz w:val="21"/>
        </w:rPr>
        <w:t xml:space="preserve"> </w:t>
      </w:r>
      <w:r>
        <w:rPr>
          <w:rFonts w:ascii="Courier New" w:eastAsia="Courier New" w:hAnsi="Courier New" w:cs="Courier New"/>
          <w:color w:val="5C2699"/>
          <w:sz w:val="21"/>
          <w:shd w:val="clear" w:color="auto" w:fill="F9F9F9"/>
        </w:rPr>
        <w:t>print</w:t>
      </w:r>
      <w:r>
        <w:rPr>
          <w:rFonts w:ascii="Courier New" w:eastAsia="Courier New" w:hAnsi="Courier New" w:cs="Courier New"/>
          <w:color w:val="242424"/>
          <w:sz w:val="21"/>
          <w:shd w:val="clear" w:color="auto" w:fill="F9F9F9"/>
        </w:rPr>
        <w:t>(</w:t>
      </w:r>
      <w:proofErr w:type="spellStart"/>
      <w:proofErr w:type="gramStart"/>
      <w:r>
        <w:rPr>
          <w:rFonts w:ascii="Courier New" w:eastAsia="Courier New" w:hAnsi="Courier New" w:cs="Courier New"/>
          <w:color w:val="242424"/>
          <w:sz w:val="21"/>
          <w:shd w:val="clear" w:color="auto" w:fill="F9F9F9"/>
        </w:rPr>
        <w:t>sys.version</w:t>
      </w:r>
      <w:proofErr w:type="spellEnd"/>
      <w:proofErr w:type="gramEnd"/>
      <w:r>
        <w:rPr>
          <w:rFonts w:ascii="Courier New" w:eastAsia="Courier New" w:hAnsi="Courier New" w:cs="Courier New"/>
          <w:color w:val="242424"/>
          <w:sz w:val="21"/>
          <w:shd w:val="clear" w:color="auto" w:fill="F9F9F9"/>
        </w:rPr>
        <w:t>)</w:t>
      </w:r>
      <w:r>
        <w:rPr>
          <w:color w:val="242424"/>
          <w:sz w:val="21"/>
        </w:rPr>
        <w:t xml:space="preserve"> </w:t>
      </w:r>
    </w:p>
    <w:p w14:paraId="58B731F9" w14:textId="77777777" w:rsidR="00F52DFD" w:rsidRDefault="00000000">
      <w:pPr>
        <w:numPr>
          <w:ilvl w:val="0"/>
          <w:numId w:val="2"/>
        </w:numPr>
        <w:spacing w:after="0" w:line="259" w:lineRule="auto"/>
        <w:ind w:hanging="360"/>
        <w:jc w:val="left"/>
      </w:pPr>
      <w:r>
        <w:rPr>
          <w:color w:val="242424"/>
          <w:sz w:val="36"/>
          <w:u w:val="single" w:color="242424"/>
        </w:rPr>
        <w:t>Understanding the data</w:t>
      </w:r>
      <w:r>
        <w:rPr>
          <w:color w:val="242424"/>
          <w:sz w:val="36"/>
        </w:rPr>
        <w:t xml:space="preserve">: </w:t>
      </w:r>
    </w:p>
    <w:p w14:paraId="07050948" w14:textId="77777777" w:rsidR="00F52DFD" w:rsidRDefault="00000000">
      <w:pPr>
        <w:spacing w:after="3" w:line="264" w:lineRule="auto"/>
        <w:ind w:left="355"/>
        <w:jc w:val="left"/>
      </w:pPr>
      <w:r>
        <w:rPr>
          <w:color w:val="242424"/>
        </w:rPr>
        <w:t xml:space="preserve">Firstly, we need to understand the data that we are working with. As the file format is a csv file, the standard pandas import statement using </w:t>
      </w:r>
      <w:proofErr w:type="spellStart"/>
      <w:r>
        <w:rPr>
          <w:color w:val="242424"/>
        </w:rPr>
        <w:t>read_csv</w:t>
      </w:r>
      <w:proofErr w:type="spellEnd"/>
      <w:r>
        <w:rPr>
          <w:color w:val="242424"/>
        </w:rPr>
        <w:t xml:space="preserve"> will be used. </w:t>
      </w:r>
    </w:p>
    <w:tbl>
      <w:tblPr>
        <w:tblStyle w:val="TableGrid"/>
        <w:tblW w:w="10114" w:type="dxa"/>
        <w:tblInd w:w="-154" w:type="dxa"/>
        <w:tblCellMar>
          <w:top w:w="0" w:type="dxa"/>
          <w:left w:w="514" w:type="dxa"/>
          <w:bottom w:w="0" w:type="dxa"/>
          <w:right w:w="115" w:type="dxa"/>
        </w:tblCellMar>
        <w:tblLook w:val="04A0" w:firstRow="1" w:lastRow="0" w:firstColumn="1" w:lastColumn="0" w:noHBand="0" w:noVBand="1"/>
      </w:tblPr>
      <w:tblGrid>
        <w:gridCol w:w="10114"/>
      </w:tblGrid>
      <w:tr w:rsidR="00F52DFD" w14:paraId="44176FE9" w14:textId="77777777">
        <w:trPr>
          <w:trHeight w:val="2580"/>
        </w:trPr>
        <w:tc>
          <w:tcPr>
            <w:tcW w:w="10114" w:type="dxa"/>
            <w:tcBorders>
              <w:top w:val="single" w:sz="6" w:space="0" w:color="E5E5E5"/>
              <w:left w:val="single" w:sz="6" w:space="0" w:color="E5E5E5"/>
              <w:bottom w:val="single" w:sz="6" w:space="0" w:color="E5E5E5"/>
              <w:right w:val="single" w:sz="6" w:space="0" w:color="E5E5E5"/>
            </w:tcBorders>
            <w:shd w:val="clear" w:color="auto" w:fill="F9F9F9"/>
            <w:vAlign w:val="center"/>
          </w:tcPr>
          <w:p w14:paraId="6741D13E" w14:textId="77777777" w:rsidR="00F52DFD" w:rsidRDefault="00000000">
            <w:pPr>
              <w:spacing w:after="0" w:line="259" w:lineRule="auto"/>
              <w:ind w:left="0" w:firstLine="0"/>
              <w:jc w:val="left"/>
            </w:pPr>
            <w:r>
              <w:rPr>
                <w:color w:val="007400"/>
              </w:rPr>
              <w:t># Import the dataset for review as a Data Frame</w:t>
            </w:r>
            <w:r>
              <w:rPr>
                <w:color w:val="242424"/>
              </w:rPr>
              <w:t xml:space="preserve"> </w:t>
            </w:r>
          </w:p>
          <w:p w14:paraId="6305194E" w14:textId="77777777" w:rsidR="00F52DFD" w:rsidRDefault="00000000">
            <w:pPr>
              <w:spacing w:after="0" w:line="259" w:lineRule="auto"/>
              <w:ind w:left="0" w:firstLine="0"/>
              <w:jc w:val="left"/>
            </w:pPr>
            <w:proofErr w:type="spellStart"/>
            <w:r>
              <w:rPr>
                <w:color w:val="242424"/>
              </w:rPr>
              <w:t>df</w:t>
            </w:r>
            <w:proofErr w:type="spellEnd"/>
            <w:r>
              <w:rPr>
                <w:color w:val="242424"/>
              </w:rPr>
              <w:t xml:space="preserve"> = </w:t>
            </w:r>
            <w:proofErr w:type="spellStart"/>
            <w:proofErr w:type="gramStart"/>
            <w:r>
              <w:rPr>
                <w:color w:val="242424"/>
              </w:rPr>
              <w:t>pd.read</w:t>
            </w:r>
            <w:proofErr w:type="gramEnd"/>
            <w:r>
              <w:rPr>
                <w:color w:val="242424"/>
              </w:rPr>
              <w:t>_csv</w:t>
            </w:r>
            <w:proofErr w:type="spellEnd"/>
            <w:r>
              <w:rPr>
                <w:color w:val="242424"/>
              </w:rPr>
              <w:t>(</w:t>
            </w:r>
            <w:r>
              <w:rPr>
                <w:color w:val="C41A16"/>
              </w:rPr>
              <w:t>"../input/water-portability/water_portability.csv"</w:t>
            </w:r>
            <w:r>
              <w:rPr>
                <w:color w:val="242424"/>
              </w:rPr>
              <w:t xml:space="preserve">) </w:t>
            </w:r>
          </w:p>
          <w:p w14:paraId="55A8A0BF" w14:textId="77777777" w:rsidR="00F52DFD" w:rsidRDefault="00000000">
            <w:pPr>
              <w:spacing w:after="0" w:line="259" w:lineRule="auto"/>
              <w:ind w:left="0" w:firstLine="0"/>
              <w:jc w:val="left"/>
            </w:pPr>
            <w:r>
              <w:rPr>
                <w:color w:val="242424"/>
              </w:rPr>
              <w:t xml:space="preserve"> </w:t>
            </w:r>
          </w:p>
          <w:p w14:paraId="412BB04E" w14:textId="77777777" w:rsidR="00F52DFD" w:rsidRDefault="00000000">
            <w:pPr>
              <w:spacing w:after="0" w:line="259" w:lineRule="auto"/>
              <w:ind w:left="0" w:right="4631" w:firstLine="0"/>
              <w:jc w:val="left"/>
            </w:pPr>
            <w:r>
              <w:rPr>
                <w:color w:val="007400"/>
              </w:rPr>
              <w:t># Review the first five observations</w:t>
            </w:r>
            <w:r>
              <w:rPr>
                <w:color w:val="242424"/>
              </w:rPr>
              <w:t xml:space="preserve"> </w:t>
            </w:r>
            <w:proofErr w:type="spellStart"/>
            <w:proofErr w:type="gramStart"/>
            <w:r>
              <w:rPr>
                <w:color w:val="242424"/>
              </w:rPr>
              <w:t>df.head</w:t>
            </w:r>
            <w:proofErr w:type="spellEnd"/>
            <w:proofErr w:type="gramEnd"/>
            <w:r>
              <w:rPr>
                <w:color w:val="242424"/>
              </w:rPr>
              <w:t xml:space="preserve">()  </w:t>
            </w:r>
          </w:p>
        </w:tc>
      </w:tr>
    </w:tbl>
    <w:tbl>
      <w:tblPr>
        <w:tblStyle w:val="TableGrid"/>
        <w:tblpPr w:vertAnchor="text" w:tblpX="-154" w:tblpY="-7447"/>
        <w:tblOverlap w:val="never"/>
        <w:tblW w:w="10114" w:type="dxa"/>
        <w:tblInd w:w="0" w:type="dxa"/>
        <w:tblCellMar>
          <w:top w:w="14" w:type="dxa"/>
          <w:left w:w="29" w:type="dxa"/>
          <w:bottom w:w="0" w:type="dxa"/>
          <w:right w:w="115" w:type="dxa"/>
        </w:tblCellMar>
        <w:tblLook w:val="04A0" w:firstRow="1" w:lastRow="0" w:firstColumn="1" w:lastColumn="0" w:noHBand="0" w:noVBand="1"/>
      </w:tblPr>
      <w:tblGrid>
        <w:gridCol w:w="485"/>
        <w:gridCol w:w="9143"/>
        <w:gridCol w:w="486"/>
      </w:tblGrid>
      <w:tr w:rsidR="00F52DFD" w14:paraId="0D55DAB4" w14:textId="77777777">
        <w:trPr>
          <w:trHeight w:val="1938"/>
        </w:trPr>
        <w:tc>
          <w:tcPr>
            <w:tcW w:w="10114" w:type="dxa"/>
            <w:gridSpan w:val="3"/>
            <w:tcBorders>
              <w:top w:val="single" w:sz="6" w:space="0" w:color="E5E5E5"/>
              <w:left w:val="single" w:sz="6" w:space="0" w:color="E5E5E5"/>
              <w:bottom w:val="single" w:sz="6" w:space="0" w:color="E5E5E5"/>
              <w:right w:val="single" w:sz="6" w:space="0" w:color="E5E5E5"/>
            </w:tcBorders>
            <w:shd w:val="clear" w:color="auto" w:fill="F9F9F9"/>
            <w:vAlign w:val="center"/>
          </w:tcPr>
          <w:p w14:paraId="522D13BD" w14:textId="77777777" w:rsidR="00F52DFD" w:rsidRDefault="00000000">
            <w:pPr>
              <w:spacing w:after="1" w:line="239" w:lineRule="auto"/>
              <w:ind w:left="485" w:firstLine="0"/>
              <w:jc w:val="left"/>
            </w:pPr>
            <w:r>
              <w:rPr>
                <w:color w:val="242424"/>
              </w:rPr>
              <w:t xml:space="preserve">Having imported the data, the code assigns the variable </w:t>
            </w:r>
            <w:proofErr w:type="spellStart"/>
            <w:r>
              <w:rPr>
                <w:color w:val="242424"/>
              </w:rPr>
              <w:t>df</w:t>
            </w:r>
            <w:proofErr w:type="spellEnd"/>
            <w:r>
              <w:rPr>
                <w:color w:val="242424"/>
              </w:rPr>
              <w:t xml:space="preserve"> with the Data Frame output results from the </w:t>
            </w:r>
            <w:proofErr w:type="gramStart"/>
            <w:r>
              <w:rPr>
                <w:color w:val="242424"/>
              </w:rPr>
              <w:t>pandas</w:t>
            </w:r>
            <w:proofErr w:type="gramEnd"/>
            <w:r>
              <w:rPr>
                <w:color w:val="242424"/>
              </w:rPr>
              <w:t xml:space="preserve"> method. </w:t>
            </w:r>
          </w:p>
          <w:p w14:paraId="265B0830" w14:textId="77777777" w:rsidR="00F52DFD" w:rsidRDefault="00000000">
            <w:pPr>
              <w:spacing w:after="0" w:line="259" w:lineRule="auto"/>
              <w:ind w:left="485" w:firstLine="0"/>
              <w:jc w:val="left"/>
            </w:pPr>
            <w:r>
              <w:rPr>
                <w:color w:val="242424"/>
              </w:rPr>
              <w:t xml:space="preserve"> </w:t>
            </w:r>
          </w:p>
        </w:tc>
      </w:tr>
      <w:tr w:rsidR="00F52DFD" w14:paraId="4EAD8BA2" w14:textId="77777777">
        <w:trPr>
          <w:trHeight w:val="334"/>
        </w:trPr>
        <w:tc>
          <w:tcPr>
            <w:tcW w:w="485" w:type="dxa"/>
            <w:tcBorders>
              <w:top w:val="single" w:sz="6" w:space="0" w:color="E5E5E5"/>
              <w:left w:val="nil"/>
              <w:bottom w:val="nil"/>
              <w:right w:val="nil"/>
            </w:tcBorders>
          </w:tcPr>
          <w:p w14:paraId="31B3E6E3" w14:textId="77777777" w:rsidR="00F52DFD" w:rsidRDefault="00F52DFD">
            <w:pPr>
              <w:spacing w:after="160" w:line="259" w:lineRule="auto"/>
              <w:ind w:left="0" w:firstLine="0"/>
              <w:jc w:val="left"/>
            </w:pPr>
          </w:p>
        </w:tc>
        <w:tc>
          <w:tcPr>
            <w:tcW w:w="9143" w:type="dxa"/>
            <w:tcBorders>
              <w:top w:val="single" w:sz="6" w:space="0" w:color="E5E5E5"/>
              <w:left w:val="nil"/>
              <w:bottom w:val="nil"/>
              <w:right w:val="nil"/>
            </w:tcBorders>
            <w:shd w:val="clear" w:color="auto" w:fill="FFFFFF"/>
          </w:tcPr>
          <w:p w14:paraId="5DAD4E7B" w14:textId="77777777" w:rsidR="00F52DFD" w:rsidRDefault="00000000">
            <w:pPr>
              <w:spacing w:after="0" w:line="259" w:lineRule="auto"/>
              <w:ind w:left="0" w:firstLine="0"/>
              <w:jc w:val="left"/>
            </w:pPr>
            <w:r>
              <w:rPr>
                <w:color w:val="242424"/>
              </w:rPr>
              <w:t xml:space="preserve"> </w:t>
            </w:r>
          </w:p>
        </w:tc>
        <w:tc>
          <w:tcPr>
            <w:tcW w:w="486" w:type="dxa"/>
            <w:tcBorders>
              <w:top w:val="single" w:sz="6" w:space="0" w:color="E5E5E5"/>
              <w:left w:val="nil"/>
              <w:bottom w:val="nil"/>
              <w:right w:val="nil"/>
            </w:tcBorders>
          </w:tcPr>
          <w:p w14:paraId="5CA8B17A" w14:textId="77777777" w:rsidR="00F52DFD" w:rsidRDefault="00F52DFD">
            <w:pPr>
              <w:spacing w:after="160" w:line="259" w:lineRule="auto"/>
              <w:ind w:left="0" w:firstLine="0"/>
              <w:jc w:val="left"/>
            </w:pPr>
          </w:p>
        </w:tc>
      </w:tr>
    </w:tbl>
    <w:p w14:paraId="72D2986B" w14:textId="77777777" w:rsidR="00F52DFD" w:rsidRDefault="00000000">
      <w:pPr>
        <w:tabs>
          <w:tab w:val="center" w:pos="4098"/>
          <w:tab w:val="center" w:pos="8369"/>
        </w:tabs>
        <w:spacing w:after="0" w:line="259" w:lineRule="auto"/>
        <w:ind w:left="0" w:firstLine="0"/>
        <w:jc w:val="left"/>
      </w:pPr>
      <w:r>
        <w:rPr>
          <w:noProof/>
        </w:rPr>
        <w:lastRenderedPageBreak/>
        <w:drawing>
          <wp:anchor distT="0" distB="0" distL="114300" distR="114300" simplePos="0" relativeHeight="251658240" behindDoc="0" locked="0" layoutInCell="1" allowOverlap="0" wp14:anchorId="30BEA527" wp14:editId="1CD2A781">
            <wp:simplePos x="0" y="0"/>
            <wp:positionH relativeFrom="column">
              <wp:posOffset>856691</wp:posOffset>
            </wp:positionH>
            <wp:positionV relativeFrom="paragraph">
              <wp:posOffset>-3288187</wp:posOffset>
            </wp:positionV>
            <wp:extent cx="4457700" cy="3286125"/>
            <wp:effectExtent l="0" t="0" r="0" b="0"/>
            <wp:wrapSquare wrapText="bothSides"/>
            <wp:docPr id="463" name="Picture 463"/>
            <wp:cNvGraphicFramePr/>
            <a:graphic xmlns:a="http://schemas.openxmlformats.org/drawingml/2006/main">
              <a:graphicData uri="http://schemas.openxmlformats.org/drawingml/2006/picture">
                <pic:pic xmlns:pic="http://schemas.openxmlformats.org/drawingml/2006/picture">
                  <pic:nvPicPr>
                    <pic:cNvPr id="463" name="Picture 463"/>
                    <pic:cNvPicPr/>
                  </pic:nvPicPr>
                  <pic:blipFill>
                    <a:blip r:embed="rId7"/>
                    <a:stretch>
                      <a:fillRect/>
                    </a:stretch>
                  </pic:blipFill>
                  <pic:spPr>
                    <a:xfrm>
                      <a:off x="0" y="0"/>
                      <a:ext cx="4457700" cy="3286125"/>
                    </a:xfrm>
                    <a:prstGeom prst="rect">
                      <a:avLst/>
                    </a:prstGeom>
                  </pic:spPr>
                </pic:pic>
              </a:graphicData>
            </a:graphic>
          </wp:anchor>
        </w:drawing>
      </w:r>
      <w:r>
        <w:rPr>
          <w:rFonts w:ascii="Calibri" w:eastAsia="Calibri" w:hAnsi="Calibri" w:cs="Calibri"/>
          <w:color w:val="000000"/>
          <w:sz w:val="22"/>
        </w:rPr>
        <w:tab/>
      </w:r>
      <w:r>
        <w:rPr>
          <w:rFonts w:ascii="Arial" w:eastAsia="Arial" w:hAnsi="Arial" w:cs="Arial"/>
          <w:color w:val="6B6B6B"/>
          <w:sz w:val="21"/>
        </w:rPr>
        <w:t xml:space="preserve">          Output: Provides an overview of the features and details of memory usage</w:t>
      </w:r>
      <w:r>
        <w:rPr>
          <w:color w:val="242424"/>
          <w:sz w:val="43"/>
          <w:vertAlign w:val="superscript"/>
        </w:rPr>
        <w:t xml:space="preserve"> </w:t>
      </w:r>
      <w:r>
        <w:rPr>
          <w:color w:val="242424"/>
          <w:sz w:val="43"/>
          <w:vertAlign w:val="superscript"/>
        </w:rPr>
        <w:tab/>
      </w:r>
      <w:r>
        <w:rPr>
          <w:rFonts w:ascii="Calibri" w:eastAsia="Calibri" w:hAnsi="Calibri" w:cs="Calibri"/>
          <w:color w:val="000000"/>
          <w:sz w:val="34"/>
          <w:vertAlign w:val="superscript"/>
        </w:rPr>
        <w:t xml:space="preserve"> </w:t>
      </w:r>
    </w:p>
    <w:p w14:paraId="142E4785" w14:textId="77777777" w:rsidR="00F52DFD" w:rsidRDefault="00000000">
      <w:pPr>
        <w:spacing w:after="0" w:line="259" w:lineRule="auto"/>
        <w:ind w:left="360" w:firstLine="0"/>
        <w:jc w:val="left"/>
      </w:pPr>
      <w:r>
        <w:rPr>
          <w:color w:val="242424"/>
        </w:rPr>
        <w:t xml:space="preserve"> </w:t>
      </w:r>
    </w:p>
    <w:p w14:paraId="4E7A7C87" w14:textId="77777777" w:rsidR="00F52DFD" w:rsidRDefault="00000000">
      <w:pPr>
        <w:spacing w:after="45" w:line="259" w:lineRule="auto"/>
        <w:ind w:left="331" w:right="-32" w:firstLine="0"/>
        <w:jc w:val="left"/>
      </w:pPr>
      <w:r>
        <w:rPr>
          <w:rFonts w:ascii="Calibri" w:eastAsia="Calibri" w:hAnsi="Calibri" w:cs="Calibri"/>
          <w:noProof/>
          <w:color w:val="000000"/>
          <w:sz w:val="22"/>
        </w:rPr>
        <mc:AlternateContent>
          <mc:Choice Requires="wpg">
            <w:drawing>
              <wp:inline distT="0" distB="0" distL="0" distR="0" wp14:anchorId="5870CDA3" wp14:editId="7A8DD4E1">
                <wp:extent cx="5805551" cy="1515542"/>
                <wp:effectExtent l="0" t="0" r="0" b="0"/>
                <wp:docPr id="7388" name="Group 7388"/>
                <wp:cNvGraphicFramePr/>
                <a:graphic xmlns:a="http://schemas.openxmlformats.org/drawingml/2006/main">
                  <a:graphicData uri="http://schemas.microsoft.com/office/word/2010/wordprocessingGroup">
                    <wpg:wgp>
                      <wpg:cNvGrpSpPr/>
                      <wpg:grpSpPr>
                        <a:xfrm>
                          <a:off x="0" y="0"/>
                          <a:ext cx="5805551" cy="1515542"/>
                          <a:chOff x="0" y="0"/>
                          <a:chExt cx="5805551" cy="1515542"/>
                        </a:xfrm>
                      </wpg:grpSpPr>
                      <wps:wsp>
                        <wps:cNvPr id="7669" name="Shape 7669"/>
                        <wps:cNvSpPr/>
                        <wps:spPr>
                          <a:xfrm>
                            <a:off x="18288" y="0"/>
                            <a:ext cx="4534154" cy="143561"/>
                          </a:xfrm>
                          <a:custGeom>
                            <a:avLst/>
                            <a:gdLst/>
                            <a:ahLst/>
                            <a:cxnLst/>
                            <a:rect l="0" t="0" r="0" b="0"/>
                            <a:pathLst>
                              <a:path w="4534154" h="143561">
                                <a:moveTo>
                                  <a:pt x="0" y="0"/>
                                </a:moveTo>
                                <a:lnTo>
                                  <a:pt x="4534154" y="0"/>
                                </a:lnTo>
                                <a:lnTo>
                                  <a:pt x="4534154" y="143561"/>
                                </a:lnTo>
                                <a:lnTo>
                                  <a:pt x="0" y="143561"/>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98" name="Rectangle 398"/>
                        <wps:cNvSpPr/>
                        <wps:spPr>
                          <a:xfrm>
                            <a:off x="18288" y="24548"/>
                            <a:ext cx="2554957" cy="162866"/>
                          </a:xfrm>
                          <a:prstGeom prst="rect">
                            <a:avLst/>
                          </a:prstGeom>
                          <a:ln>
                            <a:noFill/>
                          </a:ln>
                        </wps:spPr>
                        <wps:txbx>
                          <w:txbxContent>
                            <w:p w14:paraId="01C366DA" w14:textId="77777777" w:rsidR="00F52DFD" w:rsidRDefault="00000000">
                              <w:pPr>
                                <w:spacing w:after="160" w:line="259" w:lineRule="auto"/>
                                <w:ind w:left="0" w:firstLine="0"/>
                                <w:jc w:val="left"/>
                              </w:pPr>
                              <w:r>
                                <w:rPr>
                                  <w:rFonts w:ascii="Courier New" w:eastAsia="Courier New" w:hAnsi="Courier New" w:cs="Courier New"/>
                                  <w:color w:val="007400"/>
                                  <w:sz w:val="21"/>
                                </w:rPr>
                                <w:t xml:space="preserve"># Shape of the </w:t>
                              </w:r>
                              <w:proofErr w:type="spellStart"/>
                              <w:r>
                                <w:rPr>
                                  <w:rFonts w:ascii="Courier New" w:eastAsia="Courier New" w:hAnsi="Courier New" w:cs="Courier New"/>
                                  <w:color w:val="007400"/>
                                  <w:sz w:val="21"/>
                                </w:rPr>
                                <w:t>DataFrame</w:t>
                              </w:r>
                              <w:proofErr w:type="spellEnd"/>
                              <w:r>
                                <w:rPr>
                                  <w:rFonts w:ascii="Courier New" w:eastAsia="Courier New" w:hAnsi="Courier New" w:cs="Courier New"/>
                                  <w:color w:val="007400"/>
                                  <w:sz w:val="21"/>
                                </w:rPr>
                                <w:t xml:space="preserve"> </w:t>
                              </w:r>
                            </w:p>
                          </w:txbxContent>
                        </wps:txbx>
                        <wps:bodyPr horzOverflow="overflow" vert="horz" lIns="0" tIns="0" rIns="0" bIns="0" rtlCol="0">
                          <a:noAutofit/>
                        </wps:bodyPr>
                      </wps:wsp>
                      <wps:wsp>
                        <wps:cNvPr id="399" name="Rectangle 399"/>
                        <wps:cNvSpPr/>
                        <wps:spPr>
                          <a:xfrm>
                            <a:off x="1936064" y="24548"/>
                            <a:ext cx="107021" cy="162866"/>
                          </a:xfrm>
                          <a:prstGeom prst="rect">
                            <a:avLst/>
                          </a:prstGeom>
                          <a:ln>
                            <a:noFill/>
                          </a:ln>
                        </wps:spPr>
                        <wps:txbx>
                          <w:txbxContent>
                            <w:p w14:paraId="773D3DE9" w14:textId="77777777" w:rsidR="00F52DFD" w:rsidRDefault="00000000">
                              <w:pPr>
                                <w:spacing w:after="160" w:line="259" w:lineRule="auto"/>
                                <w:ind w:left="0" w:firstLine="0"/>
                                <w:jc w:val="left"/>
                              </w:pPr>
                              <w:r>
                                <w:rPr>
                                  <w:rFonts w:ascii="Courier New" w:eastAsia="Courier New" w:hAnsi="Courier New" w:cs="Courier New"/>
                                  <w:color w:val="007400"/>
                                  <w:sz w:val="21"/>
                                </w:rPr>
                                <w:t>-</w:t>
                              </w:r>
                            </w:p>
                          </w:txbxContent>
                        </wps:txbx>
                        <wps:bodyPr horzOverflow="overflow" vert="horz" lIns="0" tIns="0" rIns="0" bIns="0" rtlCol="0">
                          <a:noAutofit/>
                        </wps:bodyPr>
                      </wps:wsp>
                      <wps:wsp>
                        <wps:cNvPr id="400" name="Rectangle 400"/>
                        <wps:cNvSpPr/>
                        <wps:spPr>
                          <a:xfrm>
                            <a:off x="2015693" y="24548"/>
                            <a:ext cx="107021" cy="162866"/>
                          </a:xfrm>
                          <a:prstGeom prst="rect">
                            <a:avLst/>
                          </a:prstGeom>
                          <a:ln>
                            <a:noFill/>
                          </a:ln>
                        </wps:spPr>
                        <wps:txbx>
                          <w:txbxContent>
                            <w:p w14:paraId="71131621" w14:textId="77777777" w:rsidR="00F52DFD" w:rsidRDefault="00000000">
                              <w:pPr>
                                <w:spacing w:after="160" w:line="259" w:lineRule="auto"/>
                                <w:ind w:left="0" w:firstLine="0"/>
                                <w:jc w:val="left"/>
                              </w:pPr>
                              <w:r>
                                <w:rPr>
                                  <w:rFonts w:ascii="Courier New" w:eastAsia="Courier New" w:hAnsi="Courier New" w:cs="Courier New"/>
                                  <w:color w:val="007400"/>
                                  <w:sz w:val="21"/>
                                </w:rPr>
                                <w:t xml:space="preserve"> </w:t>
                              </w:r>
                            </w:p>
                          </w:txbxContent>
                        </wps:txbx>
                        <wps:bodyPr horzOverflow="overflow" vert="horz" lIns="0" tIns="0" rIns="0" bIns="0" rtlCol="0">
                          <a:noAutofit/>
                        </wps:bodyPr>
                      </wps:wsp>
                      <wps:wsp>
                        <wps:cNvPr id="401" name="Rectangle 401"/>
                        <wps:cNvSpPr/>
                        <wps:spPr>
                          <a:xfrm>
                            <a:off x="2091893" y="24548"/>
                            <a:ext cx="3272357" cy="162866"/>
                          </a:xfrm>
                          <a:prstGeom prst="rect">
                            <a:avLst/>
                          </a:prstGeom>
                          <a:ln>
                            <a:noFill/>
                          </a:ln>
                        </wps:spPr>
                        <wps:txbx>
                          <w:txbxContent>
                            <w:p w14:paraId="62F9028B" w14:textId="77777777" w:rsidR="00F52DFD" w:rsidRDefault="00000000">
                              <w:pPr>
                                <w:spacing w:after="160" w:line="259" w:lineRule="auto"/>
                                <w:ind w:left="0" w:firstLine="0"/>
                                <w:jc w:val="left"/>
                              </w:pPr>
                              <w:r>
                                <w:rPr>
                                  <w:rFonts w:ascii="Courier New" w:eastAsia="Courier New" w:hAnsi="Courier New" w:cs="Courier New"/>
                                  <w:color w:val="007400"/>
                                  <w:sz w:val="21"/>
                                </w:rPr>
                                <w:t>shows tuple of (#Rows, #Columns)</w:t>
                              </w:r>
                            </w:p>
                          </w:txbxContent>
                        </wps:txbx>
                        <wps:bodyPr horzOverflow="overflow" vert="horz" lIns="0" tIns="0" rIns="0" bIns="0" rtlCol="0">
                          <a:noAutofit/>
                        </wps:bodyPr>
                      </wps:wsp>
                      <wps:wsp>
                        <wps:cNvPr id="402" name="Rectangle 402"/>
                        <wps:cNvSpPr/>
                        <wps:spPr>
                          <a:xfrm>
                            <a:off x="4552518" y="24548"/>
                            <a:ext cx="107021" cy="162866"/>
                          </a:xfrm>
                          <a:prstGeom prst="rect">
                            <a:avLst/>
                          </a:prstGeom>
                          <a:ln>
                            <a:noFill/>
                          </a:ln>
                        </wps:spPr>
                        <wps:txbx>
                          <w:txbxContent>
                            <w:p w14:paraId="048A6A5A" w14:textId="77777777" w:rsidR="00F52DFD" w:rsidRDefault="00000000">
                              <w:pPr>
                                <w:spacing w:after="160" w:line="259" w:lineRule="auto"/>
                                <w:ind w:left="0" w:firstLine="0"/>
                                <w:jc w:val="left"/>
                              </w:pPr>
                              <w:r>
                                <w:rPr>
                                  <w:rFonts w:ascii="Courier New" w:eastAsia="Courier New" w:hAnsi="Courier New" w:cs="Courier New"/>
                                  <w:color w:val="242424"/>
                                  <w:sz w:val="21"/>
                                </w:rPr>
                                <w:t xml:space="preserve"> </w:t>
                              </w:r>
                            </w:p>
                          </w:txbxContent>
                        </wps:txbx>
                        <wps:bodyPr horzOverflow="overflow" vert="horz" lIns="0" tIns="0" rIns="0" bIns="0" rtlCol="0">
                          <a:noAutofit/>
                        </wps:bodyPr>
                      </wps:wsp>
                      <wps:wsp>
                        <wps:cNvPr id="7670" name="Shape 7670"/>
                        <wps:cNvSpPr/>
                        <wps:spPr>
                          <a:xfrm>
                            <a:off x="0" y="143561"/>
                            <a:ext cx="5805551" cy="228600"/>
                          </a:xfrm>
                          <a:custGeom>
                            <a:avLst/>
                            <a:gdLst/>
                            <a:ahLst/>
                            <a:cxnLst/>
                            <a:rect l="0" t="0" r="0" b="0"/>
                            <a:pathLst>
                              <a:path w="5805551" h="228600">
                                <a:moveTo>
                                  <a:pt x="0" y="0"/>
                                </a:moveTo>
                                <a:lnTo>
                                  <a:pt x="5805551" y="0"/>
                                </a:lnTo>
                                <a:lnTo>
                                  <a:pt x="5805551" y="228600"/>
                                </a:lnTo>
                                <a:lnTo>
                                  <a:pt x="0" y="228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671" name="Shape 7671"/>
                        <wps:cNvSpPr/>
                        <wps:spPr>
                          <a:xfrm>
                            <a:off x="18288" y="228905"/>
                            <a:ext cx="1152754" cy="143256"/>
                          </a:xfrm>
                          <a:custGeom>
                            <a:avLst/>
                            <a:gdLst/>
                            <a:ahLst/>
                            <a:cxnLst/>
                            <a:rect l="0" t="0" r="0" b="0"/>
                            <a:pathLst>
                              <a:path w="1152754" h="143256">
                                <a:moveTo>
                                  <a:pt x="0" y="0"/>
                                </a:moveTo>
                                <a:lnTo>
                                  <a:pt x="1152754" y="0"/>
                                </a:lnTo>
                                <a:lnTo>
                                  <a:pt x="1152754" y="143256"/>
                                </a:lnTo>
                                <a:lnTo>
                                  <a:pt x="0" y="143256"/>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405" name="Rectangle 405"/>
                        <wps:cNvSpPr/>
                        <wps:spPr>
                          <a:xfrm>
                            <a:off x="18288" y="253402"/>
                            <a:ext cx="512405" cy="162866"/>
                          </a:xfrm>
                          <a:prstGeom prst="rect">
                            <a:avLst/>
                          </a:prstGeom>
                          <a:ln>
                            <a:noFill/>
                          </a:ln>
                        </wps:spPr>
                        <wps:txbx>
                          <w:txbxContent>
                            <w:p w14:paraId="2D91F490" w14:textId="77777777" w:rsidR="00F52DFD" w:rsidRDefault="00000000">
                              <w:pPr>
                                <w:spacing w:after="160" w:line="259" w:lineRule="auto"/>
                                <w:ind w:left="0" w:firstLine="0"/>
                                <w:jc w:val="left"/>
                              </w:pPr>
                              <w:r>
                                <w:rPr>
                                  <w:rFonts w:ascii="Courier New" w:eastAsia="Courier New" w:hAnsi="Courier New" w:cs="Courier New"/>
                                  <w:color w:val="5C2699"/>
                                  <w:sz w:val="21"/>
                                </w:rPr>
                                <w:t>print</w:t>
                              </w:r>
                            </w:p>
                          </w:txbxContent>
                        </wps:txbx>
                        <wps:bodyPr horzOverflow="overflow" vert="horz" lIns="0" tIns="0" rIns="0" bIns="0" rtlCol="0">
                          <a:noAutofit/>
                        </wps:bodyPr>
                      </wps:wsp>
                      <wps:wsp>
                        <wps:cNvPr id="5914" name="Rectangle 5914"/>
                        <wps:cNvSpPr/>
                        <wps:spPr>
                          <a:xfrm>
                            <a:off x="399593" y="253402"/>
                            <a:ext cx="107021" cy="162866"/>
                          </a:xfrm>
                          <a:prstGeom prst="rect">
                            <a:avLst/>
                          </a:prstGeom>
                          <a:ln>
                            <a:noFill/>
                          </a:ln>
                        </wps:spPr>
                        <wps:txbx>
                          <w:txbxContent>
                            <w:p w14:paraId="2626E50B" w14:textId="77777777" w:rsidR="00F52DFD" w:rsidRDefault="00000000">
                              <w:pPr>
                                <w:spacing w:after="160" w:line="259" w:lineRule="auto"/>
                                <w:ind w:left="0" w:firstLine="0"/>
                                <w:jc w:val="left"/>
                              </w:pPr>
                              <w:r>
                                <w:rPr>
                                  <w:rFonts w:ascii="Courier New" w:eastAsia="Courier New" w:hAnsi="Courier New" w:cs="Courier New"/>
                                  <w:color w:val="242424"/>
                                  <w:sz w:val="21"/>
                                </w:rPr>
                                <w:t>(</w:t>
                              </w:r>
                            </w:p>
                          </w:txbxContent>
                        </wps:txbx>
                        <wps:bodyPr horzOverflow="overflow" vert="horz" lIns="0" tIns="0" rIns="0" bIns="0" rtlCol="0">
                          <a:noAutofit/>
                        </wps:bodyPr>
                      </wps:wsp>
                      <wps:wsp>
                        <wps:cNvPr id="5916" name="Rectangle 5916"/>
                        <wps:cNvSpPr/>
                        <wps:spPr>
                          <a:xfrm>
                            <a:off x="475768" y="253402"/>
                            <a:ext cx="824421" cy="162866"/>
                          </a:xfrm>
                          <a:prstGeom prst="rect">
                            <a:avLst/>
                          </a:prstGeom>
                          <a:ln>
                            <a:noFill/>
                          </a:ln>
                        </wps:spPr>
                        <wps:txbx>
                          <w:txbxContent>
                            <w:p w14:paraId="18BB6366" w14:textId="77777777" w:rsidR="00F52DFD" w:rsidRDefault="00000000">
                              <w:pPr>
                                <w:spacing w:after="160" w:line="259" w:lineRule="auto"/>
                                <w:ind w:left="0" w:firstLine="0"/>
                                <w:jc w:val="left"/>
                              </w:pPr>
                              <w:proofErr w:type="spellStart"/>
                              <w:proofErr w:type="gramStart"/>
                              <w:r>
                                <w:rPr>
                                  <w:rFonts w:ascii="Courier New" w:eastAsia="Courier New" w:hAnsi="Courier New" w:cs="Courier New"/>
                                  <w:color w:val="242424"/>
                                  <w:sz w:val="21"/>
                                </w:rPr>
                                <w:t>df.shape</w:t>
                              </w:r>
                              <w:proofErr w:type="spellEnd"/>
                              <w:proofErr w:type="gramEnd"/>
                            </w:p>
                          </w:txbxContent>
                        </wps:txbx>
                        <wps:bodyPr horzOverflow="overflow" vert="horz" lIns="0" tIns="0" rIns="0" bIns="0" rtlCol="0">
                          <a:noAutofit/>
                        </wps:bodyPr>
                      </wps:wsp>
                      <wps:wsp>
                        <wps:cNvPr id="5915" name="Rectangle 5915"/>
                        <wps:cNvSpPr/>
                        <wps:spPr>
                          <a:xfrm>
                            <a:off x="1091342" y="253402"/>
                            <a:ext cx="107022" cy="162866"/>
                          </a:xfrm>
                          <a:prstGeom prst="rect">
                            <a:avLst/>
                          </a:prstGeom>
                          <a:ln>
                            <a:noFill/>
                          </a:ln>
                        </wps:spPr>
                        <wps:txbx>
                          <w:txbxContent>
                            <w:p w14:paraId="3B02A48E" w14:textId="77777777" w:rsidR="00F52DFD" w:rsidRDefault="00000000">
                              <w:pPr>
                                <w:spacing w:after="160" w:line="259" w:lineRule="auto"/>
                                <w:ind w:left="0" w:firstLine="0"/>
                                <w:jc w:val="left"/>
                              </w:pPr>
                              <w:r>
                                <w:rPr>
                                  <w:rFonts w:ascii="Courier New" w:eastAsia="Courier New" w:hAnsi="Courier New" w:cs="Courier New"/>
                                  <w:color w:val="242424"/>
                                  <w:sz w:val="21"/>
                                </w:rPr>
                                <w:t>)</w:t>
                              </w:r>
                            </w:p>
                          </w:txbxContent>
                        </wps:txbx>
                        <wps:bodyPr horzOverflow="overflow" vert="horz" lIns="0" tIns="0" rIns="0" bIns="0" rtlCol="0">
                          <a:noAutofit/>
                        </wps:bodyPr>
                      </wps:wsp>
                      <wps:wsp>
                        <wps:cNvPr id="407" name="Rectangle 407"/>
                        <wps:cNvSpPr/>
                        <wps:spPr>
                          <a:xfrm>
                            <a:off x="1171016" y="253402"/>
                            <a:ext cx="107021" cy="162866"/>
                          </a:xfrm>
                          <a:prstGeom prst="rect">
                            <a:avLst/>
                          </a:prstGeom>
                          <a:ln>
                            <a:noFill/>
                          </a:ln>
                        </wps:spPr>
                        <wps:txbx>
                          <w:txbxContent>
                            <w:p w14:paraId="29C6DCD6" w14:textId="77777777" w:rsidR="00F52DFD" w:rsidRDefault="00000000">
                              <w:pPr>
                                <w:spacing w:after="160" w:line="259" w:lineRule="auto"/>
                                <w:ind w:left="0" w:firstLine="0"/>
                                <w:jc w:val="left"/>
                              </w:pPr>
                              <w:r>
                                <w:rPr>
                                  <w:rFonts w:ascii="Courier New" w:eastAsia="Courier New" w:hAnsi="Courier New" w:cs="Courier New"/>
                                  <w:color w:val="242424"/>
                                  <w:sz w:val="21"/>
                                </w:rPr>
                                <w:t xml:space="preserve"> </w:t>
                              </w:r>
                            </w:p>
                          </w:txbxContent>
                        </wps:txbx>
                        <wps:bodyPr horzOverflow="overflow" vert="horz" lIns="0" tIns="0" rIns="0" bIns="0" rtlCol="0">
                          <a:noAutofit/>
                        </wps:bodyPr>
                      </wps:wsp>
                      <wps:wsp>
                        <wps:cNvPr id="7672" name="Shape 7672"/>
                        <wps:cNvSpPr/>
                        <wps:spPr>
                          <a:xfrm>
                            <a:off x="0" y="372161"/>
                            <a:ext cx="5805551" cy="228600"/>
                          </a:xfrm>
                          <a:custGeom>
                            <a:avLst/>
                            <a:gdLst/>
                            <a:ahLst/>
                            <a:cxnLst/>
                            <a:rect l="0" t="0" r="0" b="0"/>
                            <a:pathLst>
                              <a:path w="5805551" h="228600">
                                <a:moveTo>
                                  <a:pt x="0" y="0"/>
                                </a:moveTo>
                                <a:lnTo>
                                  <a:pt x="5805551" y="0"/>
                                </a:lnTo>
                                <a:lnTo>
                                  <a:pt x="5805551" y="228600"/>
                                </a:lnTo>
                                <a:lnTo>
                                  <a:pt x="0" y="228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673" name="Shape 7673"/>
                        <wps:cNvSpPr/>
                        <wps:spPr>
                          <a:xfrm>
                            <a:off x="18288" y="457504"/>
                            <a:ext cx="3381502" cy="143256"/>
                          </a:xfrm>
                          <a:custGeom>
                            <a:avLst/>
                            <a:gdLst/>
                            <a:ahLst/>
                            <a:cxnLst/>
                            <a:rect l="0" t="0" r="0" b="0"/>
                            <a:pathLst>
                              <a:path w="3381502" h="143256">
                                <a:moveTo>
                                  <a:pt x="0" y="0"/>
                                </a:moveTo>
                                <a:lnTo>
                                  <a:pt x="3381502" y="0"/>
                                </a:lnTo>
                                <a:lnTo>
                                  <a:pt x="3381502" y="143256"/>
                                </a:lnTo>
                                <a:lnTo>
                                  <a:pt x="0" y="143256"/>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410" name="Rectangle 410"/>
                        <wps:cNvSpPr/>
                        <wps:spPr>
                          <a:xfrm>
                            <a:off x="18288" y="482002"/>
                            <a:ext cx="4496326" cy="162866"/>
                          </a:xfrm>
                          <a:prstGeom prst="rect">
                            <a:avLst/>
                          </a:prstGeom>
                          <a:ln>
                            <a:noFill/>
                          </a:ln>
                        </wps:spPr>
                        <wps:txbx>
                          <w:txbxContent>
                            <w:p w14:paraId="618CFE5C" w14:textId="77777777" w:rsidR="00F52DFD" w:rsidRDefault="00000000">
                              <w:pPr>
                                <w:spacing w:after="160" w:line="259" w:lineRule="auto"/>
                                <w:ind w:left="0" w:firstLine="0"/>
                                <w:jc w:val="left"/>
                              </w:pPr>
                              <w:r>
                                <w:rPr>
                                  <w:rFonts w:ascii="Courier New" w:eastAsia="Courier New" w:hAnsi="Courier New" w:cs="Courier New"/>
                                  <w:color w:val="007400"/>
                                  <w:sz w:val="21"/>
                                </w:rPr>
                                <w:t xml:space="preserve"># Find the number of rows within a </w:t>
                              </w:r>
                              <w:proofErr w:type="spellStart"/>
                              <w:r>
                                <w:rPr>
                                  <w:rFonts w:ascii="Courier New" w:eastAsia="Courier New" w:hAnsi="Courier New" w:cs="Courier New"/>
                                  <w:color w:val="007400"/>
                                  <w:sz w:val="21"/>
                                </w:rPr>
                                <w:t>DataFrame</w:t>
                              </w:r>
                              <w:proofErr w:type="spellEnd"/>
                            </w:p>
                          </w:txbxContent>
                        </wps:txbx>
                        <wps:bodyPr horzOverflow="overflow" vert="horz" lIns="0" tIns="0" rIns="0" bIns="0" rtlCol="0">
                          <a:noAutofit/>
                        </wps:bodyPr>
                      </wps:wsp>
                      <wps:wsp>
                        <wps:cNvPr id="411" name="Rectangle 411"/>
                        <wps:cNvSpPr/>
                        <wps:spPr>
                          <a:xfrm>
                            <a:off x="3399739" y="482002"/>
                            <a:ext cx="107021" cy="162866"/>
                          </a:xfrm>
                          <a:prstGeom prst="rect">
                            <a:avLst/>
                          </a:prstGeom>
                          <a:ln>
                            <a:noFill/>
                          </a:ln>
                        </wps:spPr>
                        <wps:txbx>
                          <w:txbxContent>
                            <w:p w14:paraId="19E1B8FF" w14:textId="77777777" w:rsidR="00F52DFD" w:rsidRDefault="00000000">
                              <w:pPr>
                                <w:spacing w:after="160" w:line="259" w:lineRule="auto"/>
                                <w:ind w:left="0" w:firstLine="0"/>
                                <w:jc w:val="left"/>
                              </w:pPr>
                              <w:r>
                                <w:rPr>
                                  <w:rFonts w:ascii="Courier New" w:eastAsia="Courier New" w:hAnsi="Courier New" w:cs="Courier New"/>
                                  <w:color w:val="242424"/>
                                  <w:sz w:val="21"/>
                                </w:rPr>
                                <w:t xml:space="preserve"> </w:t>
                              </w:r>
                            </w:p>
                          </w:txbxContent>
                        </wps:txbx>
                        <wps:bodyPr horzOverflow="overflow" vert="horz" lIns="0" tIns="0" rIns="0" bIns="0" rtlCol="0">
                          <a:noAutofit/>
                        </wps:bodyPr>
                      </wps:wsp>
                      <wps:wsp>
                        <wps:cNvPr id="7674" name="Shape 7674"/>
                        <wps:cNvSpPr/>
                        <wps:spPr>
                          <a:xfrm>
                            <a:off x="0" y="600761"/>
                            <a:ext cx="5805551" cy="228600"/>
                          </a:xfrm>
                          <a:custGeom>
                            <a:avLst/>
                            <a:gdLst/>
                            <a:ahLst/>
                            <a:cxnLst/>
                            <a:rect l="0" t="0" r="0" b="0"/>
                            <a:pathLst>
                              <a:path w="5805551" h="228600">
                                <a:moveTo>
                                  <a:pt x="0" y="0"/>
                                </a:moveTo>
                                <a:lnTo>
                                  <a:pt x="5805551" y="0"/>
                                </a:lnTo>
                                <a:lnTo>
                                  <a:pt x="5805551" y="228600"/>
                                </a:lnTo>
                                <a:lnTo>
                                  <a:pt x="0" y="228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675" name="Shape 7675"/>
                        <wps:cNvSpPr/>
                        <wps:spPr>
                          <a:xfrm>
                            <a:off x="18288" y="686104"/>
                            <a:ext cx="1076249" cy="143256"/>
                          </a:xfrm>
                          <a:custGeom>
                            <a:avLst/>
                            <a:gdLst/>
                            <a:ahLst/>
                            <a:cxnLst/>
                            <a:rect l="0" t="0" r="0" b="0"/>
                            <a:pathLst>
                              <a:path w="1076249" h="143256">
                                <a:moveTo>
                                  <a:pt x="0" y="0"/>
                                </a:moveTo>
                                <a:lnTo>
                                  <a:pt x="1076249" y="0"/>
                                </a:lnTo>
                                <a:lnTo>
                                  <a:pt x="1076249" y="143256"/>
                                </a:lnTo>
                                <a:lnTo>
                                  <a:pt x="0" y="143256"/>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414" name="Rectangle 414"/>
                        <wps:cNvSpPr/>
                        <wps:spPr>
                          <a:xfrm>
                            <a:off x="18288" y="710602"/>
                            <a:ext cx="512405" cy="162866"/>
                          </a:xfrm>
                          <a:prstGeom prst="rect">
                            <a:avLst/>
                          </a:prstGeom>
                          <a:ln>
                            <a:noFill/>
                          </a:ln>
                        </wps:spPr>
                        <wps:txbx>
                          <w:txbxContent>
                            <w:p w14:paraId="4C408E7B" w14:textId="77777777" w:rsidR="00F52DFD" w:rsidRDefault="00000000">
                              <w:pPr>
                                <w:spacing w:after="160" w:line="259" w:lineRule="auto"/>
                                <w:ind w:left="0" w:firstLine="0"/>
                                <w:jc w:val="left"/>
                              </w:pPr>
                              <w:r>
                                <w:rPr>
                                  <w:rFonts w:ascii="Courier New" w:eastAsia="Courier New" w:hAnsi="Courier New" w:cs="Courier New"/>
                                  <w:color w:val="5C2699"/>
                                  <w:sz w:val="21"/>
                                </w:rPr>
                                <w:t>print</w:t>
                              </w:r>
                            </w:p>
                          </w:txbxContent>
                        </wps:txbx>
                        <wps:bodyPr horzOverflow="overflow" vert="horz" lIns="0" tIns="0" rIns="0" bIns="0" rtlCol="0">
                          <a:noAutofit/>
                        </wps:bodyPr>
                      </wps:wsp>
                      <wps:wsp>
                        <wps:cNvPr id="415" name="Rectangle 415"/>
                        <wps:cNvSpPr/>
                        <wps:spPr>
                          <a:xfrm>
                            <a:off x="399593" y="710602"/>
                            <a:ext cx="107021" cy="162866"/>
                          </a:xfrm>
                          <a:prstGeom prst="rect">
                            <a:avLst/>
                          </a:prstGeom>
                          <a:ln>
                            <a:noFill/>
                          </a:ln>
                        </wps:spPr>
                        <wps:txbx>
                          <w:txbxContent>
                            <w:p w14:paraId="135D503C" w14:textId="77777777" w:rsidR="00F52DFD" w:rsidRDefault="00000000">
                              <w:pPr>
                                <w:spacing w:after="160" w:line="259" w:lineRule="auto"/>
                                <w:ind w:left="0" w:firstLine="0"/>
                                <w:jc w:val="left"/>
                              </w:pPr>
                              <w:r>
                                <w:rPr>
                                  <w:rFonts w:ascii="Courier New" w:eastAsia="Courier New" w:hAnsi="Courier New" w:cs="Courier New"/>
                                  <w:color w:val="242424"/>
                                  <w:sz w:val="21"/>
                                </w:rPr>
                                <w:t>(</w:t>
                              </w:r>
                            </w:p>
                          </w:txbxContent>
                        </wps:txbx>
                        <wps:bodyPr horzOverflow="overflow" vert="horz" lIns="0" tIns="0" rIns="0" bIns="0" rtlCol="0">
                          <a:noAutofit/>
                        </wps:bodyPr>
                      </wps:wsp>
                      <wps:wsp>
                        <wps:cNvPr id="416" name="Rectangle 416"/>
                        <wps:cNvSpPr/>
                        <wps:spPr>
                          <a:xfrm>
                            <a:off x="475818" y="710602"/>
                            <a:ext cx="313751" cy="162866"/>
                          </a:xfrm>
                          <a:prstGeom prst="rect">
                            <a:avLst/>
                          </a:prstGeom>
                          <a:ln>
                            <a:noFill/>
                          </a:ln>
                        </wps:spPr>
                        <wps:txbx>
                          <w:txbxContent>
                            <w:p w14:paraId="73C8DE22" w14:textId="77777777" w:rsidR="00F52DFD" w:rsidRDefault="00000000">
                              <w:pPr>
                                <w:spacing w:after="160" w:line="259" w:lineRule="auto"/>
                                <w:ind w:left="0" w:firstLine="0"/>
                                <w:jc w:val="left"/>
                              </w:pPr>
                              <w:proofErr w:type="spellStart"/>
                              <w:r>
                                <w:rPr>
                                  <w:rFonts w:ascii="Courier New" w:eastAsia="Courier New" w:hAnsi="Courier New" w:cs="Courier New"/>
                                  <w:color w:val="5C2699"/>
                                  <w:sz w:val="21"/>
                                </w:rPr>
                                <w:t>len</w:t>
                              </w:r>
                              <w:proofErr w:type="spellEnd"/>
                            </w:p>
                          </w:txbxContent>
                        </wps:txbx>
                        <wps:bodyPr horzOverflow="overflow" vert="horz" lIns="0" tIns="0" rIns="0" bIns="0" rtlCol="0">
                          <a:noAutofit/>
                        </wps:bodyPr>
                      </wps:wsp>
                      <wps:wsp>
                        <wps:cNvPr id="5923" name="Rectangle 5923"/>
                        <wps:cNvSpPr/>
                        <wps:spPr>
                          <a:xfrm>
                            <a:off x="783642" y="710602"/>
                            <a:ext cx="212438" cy="162866"/>
                          </a:xfrm>
                          <a:prstGeom prst="rect">
                            <a:avLst/>
                          </a:prstGeom>
                          <a:ln>
                            <a:noFill/>
                          </a:ln>
                        </wps:spPr>
                        <wps:txbx>
                          <w:txbxContent>
                            <w:p w14:paraId="736047AE" w14:textId="77777777" w:rsidR="00F52DFD" w:rsidRDefault="00000000">
                              <w:pPr>
                                <w:spacing w:after="160" w:line="259" w:lineRule="auto"/>
                                <w:ind w:left="0" w:firstLine="0"/>
                                <w:jc w:val="left"/>
                              </w:pPr>
                              <w:proofErr w:type="spellStart"/>
                              <w:r>
                                <w:rPr>
                                  <w:rFonts w:ascii="Courier New" w:eastAsia="Courier New" w:hAnsi="Courier New" w:cs="Courier New"/>
                                  <w:color w:val="242424"/>
                                  <w:sz w:val="21"/>
                                </w:rPr>
                                <w:t>df</w:t>
                              </w:r>
                              <w:proofErr w:type="spellEnd"/>
                            </w:p>
                          </w:txbxContent>
                        </wps:txbx>
                        <wps:bodyPr horzOverflow="overflow" vert="horz" lIns="0" tIns="0" rIns="0" bIns="0" rtlCol="0">
                          <a:noAutofit/>
                        </wps:bodyPr>
                      </wps:wsp>
                      <wps:wsp>
                        <wps:cNvPr id="6261" name="Rectangle 6261"/>
                        <wps:cNvSpPr/>
                        <wps:spPr>
                          <a:xfrm>
                            <a:off x="939078" y="710602"/>
                            <a:ext cx="107021" cy="162866"/>
                          </a:xfrm>
                          <a:prstGeom prst="rect">
                            <a:avLst/>
                          </a:prstGeom>
                          <a:ln>
                            <a:noFill/>
                          </a:ln>
                        </wps:spPr>
                        <wps:txbx>
                          <w:txbxContent>
                            <w:p w14:paraId="67576EF2" w14:textId="77777777" w:rsidR="00F52DFD" w:rsidRDefault="00000000">
                              <w:pPr>
                                <w:spacing w:after="160" w:line="259" w:lineRule="auto"/>
                                <w:ind w:left="0" w:firstLine="0"/>
                                <w:jc w:val="left"/>
                              </w:pPr>
                              <w:r>
                                <w:rPr>
                                  <w:rFonts w:ascii="Courier New" w:eastAsia="Courier New" w:hAnsi="Courier New" w:cs="Courier New"/>
                                  <w:color w:val="242424"/>
                                  <w:sz w:val="21"/>
                                </w:rPr>
                                <w:t>)</w:t>
                              </w:r>
                            </w:p>
                          </w:txbxContent>
                        </wps:txbx>
                        <wps:bodyPr horzOverflow="overflow" vert="horz" lIns="0" tIns="0" rIns="0" bIns="0" rtlCol="0">
                          <a:noAutofit/>
                        </wps:bodyPr>
                      </wps:wsp>
                      <wps:wsp>
                        <wps:cNvPr id="6264" name="Rectangle 6264"/>
                        <wps:cNvSpPr/>
                        <wps:spPr>
                          <a:xfrm>
                            <a:off x="1015253" y="710602"/>
                            <a:ext cx="107021" cy="162866"/>
                          </a:xfrm>
                          <a:prstGeom prst="rect">
                            <a:avLst/>
                          </a:prstGeom>
                          <a:ln>
                            <a:noFill/>
                          </a:ln>
                        </wps:spPr>
                        <wps:txbx>
                          <w:txbxContent>
                            <w:p w14:paraId="0A38AD1F" w14:textId="77777777" w:rsidR="00F52DFD" w:rsidRDefault="00000000">
                              <w:pPr>
                                <w:spacing w:after="160" w:line="259" w:lineRule="auto"/>
                                <w:ind w:left="0" w:firstLine="0"/>
                                <w:jc w:val="left"/>
                              </w:pPr>
                              <w:r>
                                <w:rPr>
                                  <w:rFonts w:ascii="Courier New" w:eastAsia="Courier New" w:hAnsi="Courier New" w:cs="Courier New"/>
                                  <w:color w:val="242424"/>
                                  <w:sz w:val="21"/>
                                </w:rPr>
                                <w:t>)</w:t>
                              </w:r>
                            </w:p>
                          </w:txbxContent>
                        </wps:txbx>
                        <wps:bodyPr horzOverflow="overflow" vert="horz" lIns="0" tIns="0" rIns="0" bIns="0" rtlCol="0">
                          <a:noAutofit/>
                        </wps:bodyPr>
                      </wps:wsp>
                      <wps:wsp>
                        <wps:cNvPr id="5917" name="Rectangle 5917"/>
                        <wps:cNvSpPr/>
                        <wps:spPr>
                          <a:xfrm>
                            <a:off x="707466" y="710602"/>
                            <a:ext cx="107021" cy="162866"/>
                          </a:xfrm>
                          <a:prstGeom prst="rect">
                            <a:avLst/>
                          </a:prstGeom>
                          <a:ln>
                            <a:noFill/>
                          </a:ln>
                        </wps:spPr>
                        <wps:txbx>
                          <w:txbxContent>
                            <w:p w14:paraId="76A4BB79" w14:textId="77777777" w:rsidR="00F52DFD" w:rsidRDefault="00000000">
                              <w:pPr>
                                <w:spacing w:after="160" w:line="259" w:lineRule="auto"/>
                                <w:ind w:left="0" w:firstLine="0"/>
                                <w:jc w:val="left"/>
                              </w:pPr>
                              <w:r>
                                <w:rPr>
                                  <w:rFonts w:ascii="Courier New" w:eastAsia="Courier New" w:hAnsi="Courier New" w:cs="Courier New"/>
                                  <w:color w:val="242424"/>
                                  <w:sz w:val="21"/>
                                </w:rPr>
                                <w:t>(</w:t>
                              </w:r>
                            </w:p>
                          </w:txbxContent>
                        </wps:txbx>
                        <wps:bodyPr horzOverflow="overflow" vert="horz" lIns="0" tIns="0" rIns="0" bIns="0" rtlCol="0">
                          <a:noAutofit/>
                        </wps:bodyPr>
                      </wps:wsp>
                      <wps:wsp>
                        <wps:cNvPr id="418" name="Rectangle 418"/>
                        <wps:cNvSpPr/>
                        <wps:spPr>
                          <a:xfrm>
                            <a:off x="1094562" y="710602"/>
                            <a:ext cx="107021" cy="162866"/>
                          </a:xfrm>
                          <a:prstGeom prst="rect">
                            <a:avLst/>
                          </a:prstGeom>
                          <a:ln>
                            <a:noFill/>
                          </a:ln>
                        </wps:spPr>
                        <wps:txbx>
                          <w:txbxContent>
                            <w:p w14:paraId="5DDFCEB5" w14:textId="77777777" w:rsidR="00F52DFD" w:rsidRDefault="00000000">
                              <w:pPr>
                                <w:spacing w:after="160" w:line="259" w:lineRule="auto"/>
                                <w:ind w:left="0" w:firstLine="0"/>
                                <w:jc w:val="left"/>
                              </w:pPr>
                              <w:r>
                                <w:rPr>
                                  <w:rFonts w:ascii="Courier New" w:eastAsia="Courier New" w:hAnsi="Courier New" w:cs="Courier New"/>
                                  <w:color w:val="242424"/>
                                  <w:sz w:val="21"/>
                                </w:rPr>
                                <w:t xml:space="preserve"> </w:t>
                              </w:r>
                            </w:p>
                          </w:txbxContent>
                        </wps:txbx>
                        <wps:bodyPr horzOverflow="overflow" vert="horz" lIns="0" tIns="0" rIns="0" bIns="0" rtlCol="0">
                          <a:noAutofit/>
                        </wps:bodyPr>
                      </wps:wsp>
                      <wps:wsp>
                        <wps:cNvPr id="7676" name="Shape 7676"/>
                        <wps:cNvSpPr/>
                        <wps:spPr>
                          <a:xfrm>
                            <a:off x="0" y="829361"/>
                            <a:ext cx="5805551" cy="228600"/>
                          </a:xfrm>
                          <a:custGeom>
                            <a:avLst/>
                            <a:gdLst/>
                            <a:ahLst/>
                            <a:cxnLst/>
                            <a:rect l="0" t="0" r="0" b="0"/>
                            <a:pathLst>
                              <a:path w="5805551" h="228600">
                                <a:moveTo>
                                  <a:pt x="0" y="0"/>
                                </a:moveTo>
                                <a:lnTo>
                                  <a:pt x="5805551" y="0"/>
                                </a:lnTo>
                                <a:lnTo>
                                  <a:pt x="5805551" y="228600"/>
                                </a:lnTo>
                                <a:lnTo>
                                  <a:pt x="0" y="228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 name="Rectangle 421"/>
                        <wps:cNvSpPr/>
                        <wps:spPr>
                          <a:xfrm>
                            <a:off x="18288" y="939202"/>
                            <a:ext cx="4597639" cy="162866"/>
                          </a:xfrm>
                          <a:prstGeom prst="rect">
                            <a:avLst/>
                          </a:prstGeom>
                          <a:ln>
                            <a:noFill/>
                          </a:ln>
                        </wps:spPr>
                        <wps:txbx>
                          <w:txbxContent>
                            <w:p w14:paraId="0C33CBF3" w14:textId="77777777" w:rsidR="00F52DFD" w:rsidRDefault="00000000">
                              <w:pPr>
                                <w:spacing w:after="160" w:line="259" w:lineRule="auto"/>
                                <w:ind w:left="0" w:firstLine="0"/>
                                <w:jc w:val="left"/>
                              </w:pPr>
                              <w:r>
                                <w:rPr>
                                  <w:rFonts w:ascii="Courier New" w:eastAsia="Courier New" w:hAnsi="Courier New" w:cs="Courier New"/>
                                  <w:color w:val="007400"/>
                                  <w:sz w:val="21"/>
                                  <w:shd w:val="clear" w:color="auto" w:fill="F9F9F9"/>
                                </w:rPr>
                                <w:t># Extracting information from the shape tuple</w:t>
                              </w:r>
                            </w:p>
                          </w:txbxContent>
                        </wps:txbx>
                        <wps:bodyPr horzOverflow="overflow" vert="horz" lIns="0" tIns="0" rIns="0" bIns="0" rtlCol="0">
                          <a:noAutofit/>
                        </wps:bodyPr>
                      </wps:wsp>
                      <wps:wsp>
                        <wps:cNvPr id="422" name="Rectangle 422"/>
                        <wps:cNvSpPr/>
                        <wps:spPr>
                          <a:xfrm>
                            <a:off x="3475939" y="939202"/>
                            <a:ext cx="107021" cy="162866"/>
                          </a:xfrm>
                          <a:prstGeom prst="rect">
                            <a:avLst/>
                          </a:prstGeom>
                          <a:ln>
                            <a:noFill/>
                          </a:ln>
                        </wps:spPr>
                        <wps:txbx>
                          <w:txbxContent>
                            <w:p w14:paraId="0F794B87" w14:textId="77777777" w:rsidR="00F52DFD" w:rsidRDefault="00000000">
                              <w:pPr>
                                <w:spacing w:after="160" w:line="259" w:lineRule="auto"/>
                                <w:ind w:left="0" w:firstLine="0"/>
                                <w:jc w:val="left"/>
                              </w:pPr>
                              <w:r>
                                <w:rPr>
                                  <w:rFonts w:ascii="Courier New" w:eastAsia="Courier New" w:hAnsi="Courier New" w:cs="Courier New"/>
                                  <w:color w:val="242424"/>
                                  <w:sz w:val="21"/>
                                </w:rPr>
                                <w:t xml:space="preserve"> </w:t>
                              </w:r>
                            </w:p>
                          </w:txbxContent>
                        </wps:txbx>
                        <wps:bodyPr horzOverflow="overflow" vert="horz" lIns="0" tIns="0" rIns="0" bIns="0" rtlCol="0">
                          <a:noAutofit/>
                        </wps:bodyPr>
                      </wps:wsp>
                      <wps:wsp>
                        <wps:cNvPr id="7677" name="Shape 7677"/>
                        <wps:cNvSpPr/>
                        <wps:spPr>
                          <a:xfrm>
                            <a:off x="18288" y="1143381"/>
                            <a:ext cx="5610479" cy="143561"/>
                          </a:xfrm>
                          <a:custGeom>
                            <a:avLst/>
                            <a:gdLst/>
                            <a:ahLst/>
                            <a:cxnLst/>
                            <a:rect l="0" t="0" r="0" b="0"/>
                            <a:pathLst>
                              <a:path w="5610479" h="143561">
                                <a:moveTo>
                                  <a:pt x="0" y="0"/>
                                </a:moveTo>
                                <a:lnTo>
                                  <a:pt x="5610479" y="0"/>
                                </a:lnTo>
                                <a:lnTo>
                                  <a:pt x="5610479" y="143561"/>
                                </a:lnTo>
                                <a:lnTo>
                                  <a:pt x="0" y="143561"/>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425" name="Rectangle 425"/>
                        <wps:cNvSpPr/>
                        <wps:spPr>
                          <a:xfrm>
                            <a:off x="18288" y="1168183"/>
                            <a:ext cx="512405" cy="162866"/>
                          </a:xfrm>
                          <a:prstGeom prst="rect">
                            <a:avLst/>
                          </a:prstGeom>
                          <a:ln>
                            <a:noFill/>
                          </a:ln>
                        </wps:spPr>
                        <wps:txbx>
                          <w:txbxContent>
                            <w:p w14:paraId="002BA2D2" w14:textId="77777777" w:rsidR="00F52DFD" w:rsidRDefault="00000000">
                              <w:pPr>
                                <w:spacing w:after="160" w:line="259" w:lineRule="auto"/>
                                <w:ind w:left="0" w:firstLine="0"/>
                                <w:jc w:val="left"/>
                              </w:pPr>
                              <w:r>
                                <w:rPr>
                                  <w:rFonts w:ascii="Courier New" w:eastAsia="Courier New" w:hAnsi="Courier New" w:cs="Courier New"/>
                                  <w:color w:val="5C2699"/>
                                  <w:sz w:val="21"/>
                                </w:rPr>
                                <w:t>print</w:t>
                              </w:r>
                            </w:p>
                          </w:txbxContent>
                        </wps:txbx>
                        <wps:bodyPr horzOverflow="overflow" vert="horz" lIns="0" tIns="0" rIns="0" bIns="0" rtlCol="0">
                          <a:noAutofit/>
                        </wps:bodyPr>
                      </wps:wsp>
                      <wps:wsp>
                        <wps:cNvPr id="426" name="Rectangle 426"/>
                        <wps:cNvSpPr/>
                        <wps:spPr>
                          <a:xfrm>
                            <a:off x="399593" y="1168183"/>
                            <a:ext cx="107021" cy="162866"/>
                          </a:xfrm>
                          <a:prstGeom prst="rect">
                            <a:avLst/>
                          </a:prstGeom>
                          <a:ln>
                            <a:noFill/>
                          </a:ln>
                        </wps:spPr>
                        <wps:txbx>
                          <w:txbxContent>
                            <w:p w14:paraId="405437CA" w14:textId="77777777" w:rsidR="00F52DFD" w:rsidRDefault="00000000">
                              <w:pPr>
                                <w:spacing w:after="160" w:line="259" w:lineRule="auto"/>
                                <w:ind w:left="0" w:firstLine="0"/>
                                <w:jc w:val="left"/>
                              </w:pPr>
                              <w:r>
                                <w:rPr>
                                  <w:rFonts w:ascii="Courier New" w:eastAsia="Courier New" w:hAnsi="Courier New" w:cs="Courier New"/>
                                  <w:color w:val="242424"/>
                                  <w:sz w:val="21"/>
                                </w:rPr>
                                <w:t>(</w:t>
                              </w:r>
                            </w:p>
                          </w:txbxContent>
                        </wps:txbx>
                        <wps:bodyPr horzOverflow="overflow" vert="horz" lIns="0" tIns="0" rIns="0" bIns="0" rtlCol="0">
                          <a:noAutofit/>
                        </wps:bodyPr>
                      </wps:wsp>
                      <wps:wsp>
                        <wps:cNvPr id="427" name="Rectangle 427"/>
                        <wps:cNvSpPr/>
                        <wps:spPr>
                          <a:xfrm>
                            <a:off x="475818" y="1168183"/>
                            <a:ext cx="1845762" cy="162866"/>
                          </a:xfrm>
                          <a:prstGeom prst="rect">
                            <a:avLst/>
                          </a:prstGeom>
                          <a:ln>
                            <a:noFill/>
                          </a:ln>
                        </wps:spPr>
                        <wps:txbx>
                          <w:txbxContent>
                            <w:p w14:paraId="17FCCF6B" w14:textId="77777777" w:rsidR="00F52DFD" w:rsidRDefault="00000000">
                              <w:pPr>
                                <w:spacing w:after="160" w:line="259" w:lineRule="auto"/>
                                <w:ind w:left="0" w:firstLine="0"/>
                                <w:jc w:val="left"/>
                              </w:pPr>
                              <w:proofErr w:type="spellStart"/>
                              <w:r>
                                <w:rPr>
                                  <w:rFonts w:ascii="Courier New" w:eastAsia="Courier New" w:hAnsi="Courier New" w:cs="Courier New"/>
                                  <w:color w:val="C41A16"/>
                                  <w:sz w:val="21"/>
                                </w:rPr>
                                <w:t>f'Number</w:t>
                              </w:r>
                              <w:proofErr w:type="spellEnd"/>
                              <w:r>
                                <w:rPr>
                                  <w:rFonts w:ascii="Courier New" w:eastAsia="Courier New" w:hAnsi="Courier New" w:cs="Courier New"/>
                                  <w:color w:val="C41A16"/>
                                  <w:sz w:val="21"/>
                                </w:rPr>
                                <w:t xml:space="preserve"> of rows: </w:t>
                              </w:r>
                            </w:p>
                          </w:txbxContent>
                        </wps:txbx>
                        <wps:bodyPr horzOverflow="overflow" vert="horz" lIns="0" tIns="0" rIns="0" bIns="0" rtlCol="0">
                          <a:noAutofit/>
                        </wps:bodyPr>
                      </wps:wsp>
                      <wps:wsp>
                        <wps:cNvPr id="5924" name="Rectangle 5924"/>
                        <wps:cNvSpPr/>
                        <wps:spPr>
                          <a:xfrm>
                            <a:off x="1859864" y="1168183"/>
                            <a:ext cx="107021" cy="162866"/>
                          </a:xfrm>
                          <a:prstGeom prst="rect">
                            <a:avLst/>
                          </a:prstGeom>
                          <a:ln>
                            <a:noFill/>
                          </a:ln>
                        </wps:spPr>
                        <wps:txbx>
                          <w:txbxContent>
                            <w:p w14:paraId="22E984D6" w14:textId="77777777" w:rsidR="00F52DFD" w:rsidRDefault="00000000">
                              <w:pPr>
                                <w:spacing w:after="160" w:line="259" w:lineRule="auto"/>
                                <w:ind w:left="0" w:firstLine="0"/>
                                <w:jc w:val="left"/>
                              </w:pPr>
                              <w:r>
                                <w:rPr>
                                  <w:rFonts w:ascii="Courier New" w:eastAsia="Courier New" w:hAnsi="Courier New" w:cs="Courier New"/>
                                  <w:color w:val="000000"/>
                                  <w:sz w:val="21"/>
                                </w:rPr>
                                <w:t>{</w:t>
                              </w:r>
                            </w:p>
                          </w:txbxContent>
                        </wps:txbx>
                        <wps:bodyPr horzOverflow="overflow" vert="horz" lIns="0" tIns="0" rIns="0" bIns="0" rtlCol="0">
                          <a:noAutofit/>
                        </wps:bodyPr>
                      </wps:wsp>
                      <wps:wsp>
                        <wps:cNvPr id="5926" name="Rectangle 5926"/>
                        <wps:cNvSpPr/>
                        <wps:spPr>
                          <a:xfrm>
                            <a:off x="1936040" y="1168183"/>
                            <a:ext cx="824421" cy="162866"/>
                          </a:xfrm>
                          <a:prstGeom prst="rect">
                            <a:avLst/>
                          </a:prstGeom>
                          <a:ln>
                            <a:noFill/>
                          </a:ln>
                        </wps:spPr>
                        <wps:txbx>
                          <w:txbxContent>
                            <w:p w14:paraId="6C43A0ED" w14:textId="77777777" w:rsidR="00F52DFD" w:rsidRDefault="00000000">
                              <w:pPr>
                                <w:spacing w:after="160" w:line="259" w:lineRule="auto"/>
                                <w:ind w:left="0" w:firstLine="0"/>
                                <w:jc w:val="left"/>
                              </w:pPr>
                              <w:proofErr w:type="spellStart"/>
                              <w:proofErr w:type="gramStart"/>
                              <w:r>
                                <w:rPr>
                                  <w:rFonts w:ascii="Courier New" w:eastAsia="Courier New" w:hAnsi="Courier New" w:cs="Courier New"/>
                                  <w:color w:val="000000"/>
                                  <w:sz w:val="21"/>
                                </w:rPr>
                                <w:t>df.shape</w:t>
                              </w:r>
                              <w:proofErr w:type="spellEnd"/>
                              <w:proofErr w:type="gramEnd"/>
                            </w:p>
                          </w:txbxContent>
                        </wps:txbx>
                        <wps:bodyPr horzOverflow="overflow" vert="horz" lIns="0" tIns="0" rIns="0" bIns="0" rtlCol="0">
                          <a:noAutofit/>
                        </wps:bodyPr>
                      </wps:wsp>
                      <wps:wsp>
                        <wps:cNvPr id="5925" name="Rectangle 5925"/>
                        <wps:cNvSpPr/>
                        <wps:spPr>
                          <a:xfrm>
                            <a:off x="2551614" y="1168183"/>
                            <a:ext cx="107021" cy="162866"/>
                          </a:xfrm>
                          <a:prstGeom prst="rect">
                            <a:avLst/>
                          </a:prstGeom>
                          <a:ln>
                            <a:noFill/>
                          </a:ln>
                        </wps:spPr>
                        <wps:txbx>
                          <w:txbxContent>
                            <w:p w14:paraId="7B4A0995" w14:textId="77777777" w:rsidR="00F52DFD" w:rsidRDefault="00000000">
                              <w:pPr>
                                <w:spacing w:after="160" w:line="259" w:lineRule="auto"/>
                                <w:ind w:left="0" w:firstLine="0"/>
                                <w:jc w:val="left"/>
                              </w:pPr>
                              <w:r>
                                <w:rPr>
                                  <w:rFonts w:ascii="Courier New" w:eastAsia="Courier New" w:hAnsi="Courier New" w:cs="Courier New"/>
                                  <w:color w:val="000000"/>
                                  <w:sz w:val="21"/>
                                </w:rPr>
                                <w:t>[</w:t>
                              </w:r>
                            </w:p>
                          </w:txbxContent>
                        </wps:txbx>
                        <wps:bodyPr horzOverflow="overflow" vert="horz" lIns="0" tIns="0" rIns="0" bIns="0" rtlCol="0">
                          <a:noAutofit/>
                        </wps:bodyPr>
                      </wps:wsp>
                      <wps:wsp>
                        <wps:cNvPr id="429" name="Rectangle 429"/>
                        <wps:cNvSpPr/>
                        <wps:spPr>
                          <a:xfrm>
                            <a:off x="2628341" y="1168183"/>
                            <a:ext cx="107021" cy="162866"/>
                          </a:xfrm>
                          <a:prstGeom prst="rect">
                            <a:avLst/>
                          </a:prstGeom>
                          <a:ln>
                            <a:noFill/>
                          </a:ln>
                        </wps:spPr>
                        <wps:txbx>
                          <w:txbxContent>
                            <w:p w14:paraId="60333A63" w14:textId="77777777" w:rsidR="00F52DFD" w:rsidRDefault="00000000">
                              <w:pPr>
                                <w:spacing w:after="160" w:line="259" w:lineRule="auto"/>
                                <w:ind w:left="0" w:firstLine="0"/>
                                <w:jc w:val="left"/>
                              </w:pPr>
                              <w:r>
                                <w:rPr>
                                  <w:rFonts w:ascii="Courier New" w:eastAsia="Courier New" w:hAnsi="Courier New" w:cs="Courier New"/>
                                  <w:color w:val="1C00CF"/>
                                  <w:sz w:val="21"/>
                                </w:rPr>
                                <w:t>0</w:t>
                              </w:r>
                            </w:p>
                          </w:txbxContent>
                        </wps:txbx>
                        <wps:bodyPr horzOverflow="overflow" vert="horz" lIns="0" tIns="0" rIns="0" bIns="0" rtlCol="0">
                          <a:noAutofit/>
                        </wps:bodyPr>
                      </wps:wsp>
                      <wps:wsp>
                        <wps:cNvPr id="430" name="Rectangle 430"/>
                        <wps:cNvSpPr/>
                        <wps:spPr>
                          <a:xfrm>
                            <a:off x="2707589" y="1168183"/>
                            <a:ext cx="208367" cy="162866"/>
                          </a:xfrm>
                          <a:prstGeom prst="rect">
                            <a:avLst/>
                          </a:prstGeom>
                          <a:ln>
                            <a:noFill/>
                          </a:ln>
                        </wps:spPr>
                        <wps:txbx>
                          <w:txbxContent>
                            <w:p w14:paraId="30AEE877" w14:textId="77777777" w:rsidR="00F52DFD" w:rsidRDefault="00000000">
                              <w:pPr>
                                <w:spacing w:after="160" w:line="259" w:lineRule="auto"/>
                                <w:ind w:left="0" w:firstLine="0"/>
                                <w:jc w:val="left"/>
                              </w:pPr>
                              <w:r>
                                <w:rPr>
                                  <w:rFonts w:ascii="Courier New" w:eastAsia="Courier New" w:hAnsi="Courier New" w:cs="Courier New"/>
                                  <w:color w:val="000000"/>
                                  <w:sz w:val="21"/>
                                </w:rPr>
                                <w:t>]}</w:t>
                              </w:r>
                            </w:p>
                          </w:txbxContent>
                        </wps:txbx>
                        <wps:bodyPr horzOverflow="overflow" vert="horz" lIns="0" tIns="0" rIns="0" bIns="0" rtlCol="0">
                          <a:noAutofit/>
                        </wps:bodyPr>
                      </wps:wsp>
                      <wps:wsp>
                        <wps:cNvPr id="431" name="Rectangle 431"/>
                        <wps:cNvSpPr/>
                        <wps:spPr>
                          <a:xfrm>
                            <a:off x="2860243" y="1168183"/>
                            <a:ext cx="107021" cy="162866"/>
                          </a:xfrm>
                          <a:prstGeom prst="rect">
                            <a:avLst/>
                          </a:prstGeom>
                          <a:ln>
                            <a:noFill/>
                          </a:ln>
                        </wps:spPr>
                        <wps:txbx>
                          <w:txbxContent>
                            <w:p w14:paraId="74A32C87" w14:textId="77777777" w:rsidR="00F52DFD" w:rsidRDefault="00000000">
                              <w:pPr>
                                <w:spacing w:after="160" w:line="259" w:lineRule="auto"/>
                                <w:ind w:left="0" w:firstLine="0"/>
                                <w:jc w:val="left"/>
                              </w:pPr>
                              <w:r>
                                <w:rPr>
                                  <w:rFonts w:ascii="Courier New" w:eastAsia="Courier New" w:hAnsi="Courier New" w:cs="Courier New"/>
                                  <w:color w:val="C41A16"/>
                                  <w:sz w:val="21"/>
                                </w:rPr>
                                <w:t xml:space="preserve"> </w:t>
                              </w:r>
                            </w:p>
                          </w:txbxContent>
                        </wps:txbx>
                        <wps:bodyPr horzOverflow="overflow" vert="horz" lIns="0" tIns="0" rIns="0" bIns="0" rtlCol="0">
                          <a:noAutofit/>
                        </wps:bodyPr>
                      </wps:wsp>
                      <wps:wsp>
                        <wps:cNvPr id="432" name="Rectangle 432"/>
                        <wps:cNvSpPr/>
                        <wps:spPr>
                          <a:xfrm>
                            <a:off x="2936443" y="1168183"/>
                            <a:ext cx="107021" cy="162866"/>
                          </a:xfrm>
                          <a:prstGeom prst="rect">
                            <a:avLst/>
                          </a:prstGeom>
                          <a:ln>
                            <a:noFill/>
                          </a:ln>
                        </wps:spPr>
                        <wps:txbx>
                          <w:txbxContent>
                            <w:p w14:paraId="44D1DA37" w14:textId="77777777" w:rsidR="00F52DFD" w:rsidRDefault="00000000">
                              <w:pPr>
                                <w:spacing w:after="160" w:line="259" w:lineRule="auto"/>
                                <w:ind w:left="0" w:firstLine="0"/>
                                <w:jc w:val="left"/>
                              </w:pPr>
                              <w:r>
                                <w:rPr>
                                  <w:rFonts w:ascii="Courier New" w:eastAsia="Courier New" w:hAnsi="Courier New" w:cs="Courier New"/>
                                  <w:color w:val="C41A16"/>
                                  <w:sz w:val="21"/>
                                </w:rPr>
                                <w:t>\</w:t>
                              </w:r>
                            </w:p>
                          </w:txbxContent>
                        </wps:txbx>
                        <wps:bodyPr horzOverflow="overflow" vert="horz" lIns="0" tIns="0" rIns="0" bIns="0" rtlCol="0">
                          <a:noAutofit/>
                        </wps:bodyPr>
                      </wps:wsp>
                      <wps:wsp>
                        <wps:cNvPr id="433" name="Rectangle 433"/>
                        <wps:cNvSpPr/>
                        <wps:spPr>
                          <a:xfrm>
                            <a:off x="3012643" y="1168183"/>
                            <a:ext cx="2048390" cy="162866"/>
                          </a:xfrm>
                          <a:prstGeom prst="rect">
                            <a:avLst/>
                          </a:prstGeom>
                          <a:ln>
                            <a:noFill/>
                          </a:ln>
                        </wps:spPr>
                        <wps:txbx>
                          <w:txbxContent>
                            <w:p w14:paraId="328DD116" w14:textId="77777777" w:rsidR="00F52DFD" w:rsidRDefault="00000000">
                              <w:pPr>
                                <w:spacing w:after="160" w:line="259" w:lineRule="auto"/>
                                <w:ind w:left="0" w:firstLine="0"/>
                                <w:jc w:val="left"/>
                              </w:pPr>
                              <w:proofErr w:type="spellStart"/>
                              <w:r>
                                <w:rPr>
                                  <w:rFonts w:ascii="Courier New" w:eastAsia="Courier New" w:hAnsi="Courier New" w:cs="Courier New"/>
                                  <w:color w:val="C41A16"/>
                                  <w:sz w:val="21"/>
                                </w:rPr>
                                <w:t>nNumber</w:t>
                              </w:r>
                              <w:proofErr w:type="spellEnd"/>
                              <w:r>
                                <w:rPr>
                                  <w:rFonts w:ascii="Courier New" w:eastAsia="Courier New" w:hAnsi="Courier New" w:cs="Courier New"/>
                                  <w:color w:val="C41A16"/>
                                  <w:sz w:val="21"/>
                                </w:rPr>
                                <w:t xml:space="preserve"> of columns: </w:t>
                              </w:r>
                            </w:p>
                          </w:txbxContent>
                        </wps:txbx>
                        <wps:bodyPr horzOverflow="overflow" vert="horz" lIns="0" tIns="0" rIns="0" bIns="0" rtlCol="0">
                          <a:noAutofit/>
                        </wps:bodyPr>
                      </wps:wsp>
                      <wps:wsp>
                        <wps:cNvPr id="5928" name="Rectangle 5928"/>
                        <wps:cNvSpPr/>
                        <wps:spPr>
                          <a:xfrm>
                            <a:off x="4549470" y="1168183"/>
                            <a:ext cx="107021" cy="162866"/>
                          </a:xfrm>
                          <a:prstGeom prst="rect">
                            <a:avLst/>
                          </a:prstGeom>
                          <a:ln>
                            <a:noFill/>
                          </a:ln>
                        </wps:spPr>
                        <wps:txbx>
                          <w:txbxContent>
                            <w:p w14:paraId="2A2E1B8B" w14:textId="77777777" w:rsidR="00F52DFD" w:rsidRDefault="00000000">
                              <w:pPr>
                                <w:spacing w:after="160" w:line="259" w:lineRule="auto"/>
                                <w:ind w:left="0" w:firstLine="0"/>
                                <w:jc w:val="left"/>
                              </w:pPr>
                              <w:r>
                                <w:rPr>
                                  <w:rFonts w:ascii="Courier New" w:eastAsia="Courier New" w:hAnsi="Courier New" w:cs="Courier New"/>
                                  <w:color w:val="000000"/>
                                  <w:sz w:val="21"/>
                                </w:rPr>
                                <w:t>{</w:t>
                              </w:r>
                            </w:p>
                          </w:txbxContent>
                        </wps:txbx>
                        <wps:bodyPr horzOverflow="overflow" vert="horz" lIns="0" tIns="0" rIns="0" bIns="0" rtlCol="0">
                          <a:noAutofit/>
                        </wps:bodyPr>
                      </wps:wsp>
                      <wps:wsp>
                        <wps:cNvPr id="5930" name="Rectangle 5930"/>
                        <wps:cNvSpPr/>
                        <wps:spPr>
                          <a:xfrm>
                            <a:off x="4625646" y="1168183"/>
                            <a:ext cx="824421" cy="162866"/>
                          </a:xfrm>
                          <a:prstGeom prst="rect">
                            <a:avLst/>
                          </a:prstGeom>
                          <a:ln>
                            <a:noFill/>
                          </a:ln>
                        </wps:spPr>
                        <wps:txbx>
                          <w:txbxContent>
                            <w:p w14:paraId="4001E3CF" w14:textId="77777777" w:rsidR="00F52DFD" w:rsidRDefault="00000000">
                              <w:pPr>
                                <w:spacing w:after="160" w:line="259" w:lineRule="auto"/>
                                <w:ind w:left="0" w:firstLine="0"/>
                                <w:jc w:val="left"/>
                              </w:pPr>
                              <w:proofErr w:type="spellStart"/>
                              <w:proofErr w:type="gramStart"/>
                              <w:r>
                                <w:rPr>
                                  <w:rFonts w:ascii="Courier New" w:eastAsia="Courier New" w:hAnsi="Courier New" w:cs="Courier New"/>
                                  <w:color w:val="000000"/>
                                  <w:sz w:val="21"/>
                                </w:rPr>
                                <w:t>df.shape</w:t>
                              </w:r>
                              <w:proofErr w:type="spellEnd"/>
                              <w:proofErr w:type="gramEnd"/>
                            </w:p>
                          </w:txbxContent>
                        </wps:txbx>
                        <wps:bodyPr horzOverflow="overflow" vert="horz" lIns="0" tIns="0" rIns="0" bIns="0" rtlCol="0">
                          <a:noAutofit/>
                        </wps:bodyPr>
                      </wps:wsp>
                      <wps:wsp>
                        <wps:cNvPr id="5929" name="Rectangle 5929"/>
                        <wps:cNvSpPr/>
                        <wps:spPr>
                          <a:xfrm>
                            <a:off x="5241220" y="1168183"/>
                            <a:ext cx="107021" cy="162866"/>
                          </a:xfrm>
                          <a:prstGeom prst="rect">
                            <a:avLst/>
                          </a:prstGeom>
                          <a:ln>
                            <a:noFill/>
                          </a:ln>
                        </wps:spPr>
                        <wps:txbx>
                          <w:txbxContent>
                            <w:p w14:paraId="7D1412DE" w14:textId="77777777" w:rsidR="00F52DFD" w:rsidRDefault="00000000">
                              <w:pPr>
                                <w:spacing w:after="160" w:line="259" w:lineRule="auto"/>
                                <w:ind w:left="0" w:firstLine="0"/>
                                <w:jc w:val="left"/>
                              </w:pPr>
                              <w:r>
                                <w:rPr>
                                  <w:rFonts w:ascii="Courier New" w:eastAsia="Courier New" w:hAnsi="Courier New" w:cs="Courier New"/>
                                  <w:color w:val="000000"/>
                                  <w:sz w:val="21"/>
                                </w:rPr>
                                <w:t>[</w:t>
                              </w:r>
                            </w:p>
                          </w:txbxContent>
                        </wps:txbx>
                        <wps:bodyPr horzOverflow="overflow" vert="horz" lIns="0" tIns="0" rIns="0" bIns="0" rtlCol="0">
                          <a:noAutofit/>
                        </wps:bodyPr>
                      </wps:wsp>
                      <wps:wsp>
                        <wps:cNvPr id="435" name="Rectangle 435"/>
                        <wps:cNvSpPr/>
                        <wps:spPr>
                          <a:xfrm>
                            <a:off x="5317820" y="1168183"/>
                            <a:ext cx="107021" cy="162866"/>
                          </a:xfrm>
                          <a:prstGeom prst="rect">
                            <a:avLst/>
                          </a:prstGeom>
                          <a:ln>
                            <a:noFill/>
                          </a:ln>
                        </wps:spPr>
                        <wps:txbx>
                          <w:txbxContent>
                            <w:p w14:paraId="4A6B922F" w14:textId="77777777" w:rsidR="00F52DFD" w:rsidRDefault="00000000">
                              <w:pPr>
                                <w:spacing w:after="160" w:line="259" w:lineRule="auto"/>
                                <w:ind w:left="0" w:firstLine="0"/>
                                <w:jc w:val="left"/>
                              </w:pPr>
                              <w:r>
                                <w:rPr>
                                  <w:rFonts w:ascii="Courier New" w:eastAsia="Courier New" w:hAnsi="Courier New" w:cs="Courier New"/>
                                  <w:color w:val="1C00CF"/>
                                  <w:sz w:val="21"/>
                                </w:rPr>
                                <w:t>1</w:t>
                              </w:r>
                            </w:p>
                          </w:txbxContent>
                        </wps:txbx>
                        <wps:bodyPr horzOverflow="overflow" vert="horz" lIns="0" tIns="0" rIns="0" bIns="0" rtlCol="0">
                          <a:noAutofit/>
                        </wps:bodyPr>
                      </wps:wsp>
                      <wps:wsp>
                        <wps:cNvPr id="436" name="Rectangle 436"/>
                        <wps:cNvSpPr/>
                        <wps:spPr>
                          <a:xfrm>
                            <a:off x="5394020" y="1168183"/>
                            <a:ext cx="212421" cy="162866"/>
                          </a:xfrm>
                          <a:prstGeom prst="rect">
                            <a:avLst/>
                          </a:prstGeom>
                          <a:ln>
                            <a:noFill/>
                          </a:ln>
                        </wps:spPr>
                        <wps:txbx>
                          <w:txbxContent>
                            <w:p w14:paraId="2DE2E8C6" w14:textId="77777777" w:rsidR="00F52DFD" w:rsidRDefault="00000000">
                              <w:pPr>
                                <w:spacing w:after="160" w:line="259" w:lineRule="auto"/>
                                <w:ind w:left="0" w:firstLine="0"/>
                                <w:jc w:val="left"/>
                              </w:pPr>
                              <w:r>
                                <w:rPr>
                                  <w:rFonts w:ascii="Courier New" w:eastAsia="Courier New" w:hAnsi="Courier New" w:cs="Courier New"/>
                                  <w:color w:val="000000"/>
                                  <w:sz w:val="21"/>
                                </w:rPr>
                                <w:t>]}</w:t>
                              </w:r>
                            </w:p>
                          </w:txbxContent>
                        </wps:txbx>
                        <wps:bodyPr horzOverflow="overflow" vert="horz" lIns="0" tIns="0" rIns="0" bIns="0" rtlCol="0">
                          <a:noAutofit/>
                        </wps:bodyPr>
                      </wps:wsp>
                      <wps:wsp>
                        <wps:cNvPr id="437" name="Rectangle 437"/>
                        <wps:cNvSpPr/>
                        <wps:spPr>
                          <a:xfrm>
                            <a:off x="5549468" y="1168183"/>
                            <a:ext cx="107021" cy="162866"/>
                          </a:xfrm>
                          <a:prstGeom prst="rect">
                            <a:avLst/>
                          </a:prstGeom>
                          <a:ln>
                            <a:noFill/>
                          </a:ln>
                        </wps:spPr>
                        <wps:txbx>
                          <w:txbxContent>
                            <w:p w14:paraId="6C803F1C" w14:textId="77777777" w:rsidR="00F52DFD" w:rsidRDefault="00000000">
                              <w:pPr>
                                <w:spacing w:after="160" w:line="259" w:lineRule="auto"/>
                                <w:ind w:left="0" w:firstLine="0"/>
                                <w:jc w:val="left"/>
                              </w:pPr>
                              <w:r>
                                <w:rPr>
                                  <w:rFonts w:ascii="Courier New" w:eastAsia="Courier New" w:hAnsi="Courier New" w:cs="Courier New"/>
                                  <w:color w:val="C41A16"/>
                                  <w:sz w:val="21"/>
                                </w:rPr>
                                <w:t>'</w:t>
                              </w:r>
                            </w:p>
                          </w:txbxContent>
                        </wps:txbx>
                        <wps:bodyPr horzOverflow="overflow" vert="horz" lIns="0" tIns="0" rIns="0" bIns="0" rtlCol="0">
                          <a:noAutofit/>
                        </wps:bodyPr>
                      </wps:wsp>
                      <wps:wsp>
                        <wps:cNvPr id="438" name="Rectangle 438"/>
                        <wps:cNvSpPr/>
                        <wps:spPr>
                          <a:xfrm>
                            <a:off x="5628716" y="1168183"/>
                            <a:ext cx="107022" cy="162866"/>
                          </a:xfrm>
                          <a:prstGeom prst="rect">
                            <a:avLst/>
                          </a:prstGeom>
                          <a:ln>
                            <a:noFill/>
                          </a:ln>
                        </wps:spPr>
                        <wps:txbx>
                          <w:txbxContent>
                            <w:p w14:paraId="5A350113" w14:textId="77777777" w:rsidR="00F52DFD" w:rsidRDefault="00000000">
                              <w:pPr>
                                <w:spacing w:after="160" w:line="259" w:lineRule="auto"/>
                                <w:ind w:left="0" w:firstLine="0"/>
                                <w:jc w:val="left"/>
                              </w:pPr>
                              <w:r>
                                <w:rPr>
                                  <w:rFonts w:ascii="Courier New" w:eastAsia="Courier New" w:hAnsi="Courier New" w:cs="Courier New"/>
                                  <w:color w:val="C41A16"/>
                                  <w:sz w:val="21"/>
                                </w:rPr>
                                <w:t xml:space="preserve"> </w:t>
                              </w:r>
                            </w:p>
                          </w:txbxContent>
                        </wps:txbx>
                        <wps:bodyPr horzOverflow="overflow" vert="horz" lIns="0" tIns="0" rIns="0" bIns="0" rtlCol="0">
                          <a:noAutofit/>
                        </wps:bodyPr>
                      </wps:wsp>
                      <wps:wsp>
                        <wps:cNvPr id="7678" name="Shape 7678"/>
                        <wps:cNvSpPr/>
                        <wps:spPr>
                          <a:xfrm>
                            <a:off x="0" y="1286942"/>
                            <a:ext cx="5805551" cy="228600"/>
                          </a:xfrm>
                          <a:custGeom>
                            <a:avLst/>
                            <a:gdLst/>
                            <a:ahLst/>
                            <a:cxnLst/>
                            <a:rect l="0" t="0" r="0" b="0"/>
                            <a:pathLst>
                              <a:path w="5805551" h="228600">
                                <a:moveTo>
                                  <a:pt x="0" y="0"/>
                                </a:moveTo>
                                <a:lnTo>
                                  <a:pt x="5805551" y="0"/>
                                </a:lnTo>
                                <a:lnTo>
                                  <a:pt x="5805551" y="228600"/>
                                </a:lnTo>
                                <a:lnTo>
                                  <a:pt x="0" y="228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40" name="Rectangle 440"/>
                        <wps:cNvSpPr/>
                        <wps:spPr>
                          <a:xfrm>
                            <a:off x="18288" y="1315355"/>
                            <a:ext cx="58781" cy="260281"/>
                          </a:xfrm>
                          <a:prstGeom prst="rect">
                            <a:avLst/>
                          </a:prstGeom>
                          <a:ln>
                            <a:noFill/>
                          </a:ln>
                        </wps:spPr>
                        <wps:txbx>
                          <w:txbxContent>
                            <w:p w14:paraId="7A27CC3C" w14:textId="77777777" w:rsidR="00F52DFD" w:rsidRDefault="00000000">
                              <w:pPr>
                                <w:spacing w:after="160" w:line="259" w:lineRule="auto"/>
                                <w:ind w:left="0" w:firstLine="0"/>
                                <w:jc w:val="left"/>
                              </w:pPr>
                              <w:r>
                                <w:rPr>
                                  <w:color w:val="2424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7388" style="width:457.13pt;height:119.334pt;mso-position-horizontal-relative:char;mso-position-vertical-relative:line" coordsize="58055,15155">
                <v:shape id="Shape 7679" style="position:absolute;width:45341;height:1435;left:182;top:0;" coordsize="4534154,143561" path="m0,0l4534154,0l4534154,143561l0,143561l0,0">
                  <v:stroke weight="0pt" endcap="flat" joinstyle="miter" miterlimit="10" on="false" color="#000000" opacity="0"/>
                  <v:fill on="true" color="#f9f9f9"/>
                </v:shape>
                <v:rect id="Rectangle 398" style="position:absolute;width:25549;height:1628;left:182;top:245;" filled="f" stroked="f">
                  <v:textbox inset="0,0,0,0">
                    <w:txbxContent>
                      <w:p>
                        <w:pPr>
                          <w:spacing w:before="0" w:after="160" w:line="259" w:lineRule="auto"/>
                          <w:ind w:left="0" w:firstLine="0"/>
                          <w:jc w:val="left"/>
                        </w:pPr>
                        <w:r>
                          <w:rPr>
                            <w:rFonts w:cs="Courier New" w:hAnsi="Courier New" w:eastAsia="Courier New" w:ascii="Courier New"/>
                            <w:color w:val="007400"/>
                            <w:sz w:val="21"/>
                          </w:rPr>
                          <w:t xml:space="preserve"># Shape of the DataFrame </w:t>
                        </w:r>
                      </w:p>
                    </w:txbxContent>
                  </v:textbox>
                </v:rect>
                <v:rect id="Rectangle 399" style="position:absolute;width:1070;height:1628;left:19360;top:245;" filled="f" stroked="f">
                  <v:textbox inset="0,0,0,0">
                    <w:txbxContent>
                      <w:p>
                        <w:pPr>
                          <w:spacing w:before="0" w:after="160" w:line="259" w:lineRule="auto"/>
                          <w:ind w:left="0" w:firstLine="0"/>
                          <w:jc w:val="left"/>
                        </w:pPr>
                        <w:r>
                          <w:rPr>
                            <w:rFonts w:cs="Courier New" w:hAnsi="Courier New" w:eastAsia="Courier New" w:ascii="Courier New"/>
                            <w:color w:val="007400"/>
                            <w:sz w:val="21"/>
                          </w:rPr>
                          <w:t xml:space="preserve">-</w:t>
                        </w:r>
                      </w:p>
                    </w:txbxContent>
                  </v:textbox>
                </v:rect>
                <v:rect id="Rectangle 400" style="position:absolute;width:1070;height:1628;left:20156;top:245;" filled="f" stroked="f">
                  <v:textbox inset="0,0,0,0">
                    <w:txbxContent>
                      <w:p>
                        <w:pPr>
                          <w:spacing w:before="0" w:after="160" w:line="259" w:lineRule="auto"/>
                          <w:ind w:left="0" w:firstLine="0"/>
                          <w:jc w:val="left"/>
                        </w:pPr>
                        <w:r>
                          <w:rPr>
                            <w:rFonts w:cs="Courier New" w:hAnsi="Courier New" w:eastAsia="Courier New" w:ascii="Courier New"/>
                            <w:color w:val="007400"/>
                            <w:sz w:val="21"/>
                          </w:rPr>
                          <w:t xml:space="preserve"> </w:t>
                        </w:r>
                      </w:p>
                    </w:txbxContent>
                  </v:textbox>
                </v:rect>
                <v:rect id="Rectangle 401" style="position:absolute;width:32723;height:1628;left:20918;top:245;" filled="f" stroked="f">
                  <v:textbox inset="0,0,0,0">
                    <w:txbxContent>
                      <w:p>
                        <w:pPr>
                          <w:spacing w:before="0" w:after="160" w:line="259" w:lineRule="auto"/>
                          <w:ind w:left="0" w:firstLine="0"/>
                          <w:jc w:val="left"/>
                        </w:pPr>
                        <w:r>
                          <w:rPr>
                            <w:rFonts w:cs="Courier New" w:hAnsi="Courier New" w:eastAsia="Courier New" w:ascii="Courier New"/>
                            <w:color w:val="007400"/>
                            <w:sz w:val="21"/>
                          </w:rPr>
                          <w:t xml:space="preserve">shows tuple of (#Rows, #Columns)</w:t>
                        </w:r>
                      </w:p>
                    </w:txbxContent>
                  </v:textbox>
                </v:rect>
                <v:rect id="Rectangle 402" style="position:absolute;width:1070;height:1628;left:45525;top:245;" filled="f" stroked="f">
                  <v:textbox inset="0,0,0,0">
                    <w:txbxContent>
                      <w:p>
                        <w:pPr>
                          <w:spacing w:before="0" w:after="160" w:line="259" w:lineRule="auto"/>
                          <w:ind w:left="0" w:firstLine="0"/>
                          <w:jc w:val="left"/>
                        </w:pPr>
                        <w:r>
                          <w:rPr>
                            <w:rFonts w:cs="Courier New" w:hAnsi="Courier New" w:eastAsia="Courier New" w:ascii="Courier New"/>
                            <w:color w:val="242424"/>
                            <w:sz w:val="21"/>
                          </w:rPr>
                          <w:t xml:space="preserve"> </w:t>
                        </w:r>
                      </w:p>
                    </w:txbxContent>
                  </v:textbox>
                </v:rect>
                <v:shape id="Shape 7680" style="position:absolute;width:58055;height:2286;left:0;top:1435;" coordsize="5805551,228600" path="m0,0l5805551,0l5805551,228600l0,228600l0,0">
                  <v:stroke weight="0pt" endcap="flat" joinstyle="miter" miterlimit="10" on="false" color="#000000" opacity="0"/>
                  <v:fill on="true" color="#ffffff"/>
                </v:shape>
                <v:shape id="Shape 7681" style="position:absolute;width:11527;height:1432;left:182;top:2289;" coordsize="1152754,143256" path="m0,0l1152754,0l1152754,143256l0,143256l0,0">
                  <v:stroke weight="0pt" endcap="flat" joinstyle="miter" miterlimit="10" on="false" color="#000000" opacity="0"/>
                  <v:fill on="true" color="#f9f9f9"/>
                </v:shape>
                <v:rect id="Rectangle 405" style="position:absolute;width:5124;height:1628;left:182;top:2534;" filled="f" stroked="f">
                  <v:textbox inset="0,0,0,0">
                    <w:txbxContent>
                      <w:p>
                        <w:pPr>
                          <w:spacing w:before="0" w:after="160" w:line="259" w:lineRule="auto"/>
                          <w:ind w:left="0" w:firstLine="0"/>
                          <w:jc w:val="left"/>
                        </w:pPr>
                        <w:r>
                          <w:rPr>
                            <w:rFonts w:cs="Courier New" w:hAnsi="Courier New" w:eastAsia="Courier New" w:ascii="Courier New"/>
                            <w:color w:val="5c2699"/>
                            <w:sz w:val="21"/>
                          </w:rPr>
                          <w:t xml:space="preserve">print</w:t>
                        </w:r>
                      </w:p>
                    </w:txbxContent>
                  </v:textbox>
                </v:rect>
                <v:rect id="Rectangle 5914" style="position:absolute;width:1070;height:1628;left:3995;top:2534;" filled="f" stroked="f">
                  <v:textbox inset="0,0,0,0">
                    <w:txbxContent>
                      <w:p>
                        <w:pPr>
                          <w:spacing w:before="0" w:after="160" w:line="259" w:lineRule="auto"/>
                          <w:ind w:left="0" w:firstLine="0"/>
                          <w:jc w:val="left"/>
                        </w:pPr>
                        <w:r>
                          <w:rPr>
                            <w:rFonts w:cs="Courier New" w:hAnsi="Courier New" w:eastAsia="Courier New" w:ascii="Courier New"/>
                            <w:color w:val="242424"/>
                            <w:sz w:val="21"/>
                          </w:rPr>
                          <w:t xml:space="preserve">(</w:t>
                        </w:r>
                      </w:p>
                    </w:txbxContent>
                  </v:textbox>
                </v:rect>
                <v:rect id="Rectangle 5916" style="position:absolute;width:8244;height:1628;left:4757;top:2534;" filled="f" stroked="f">
                  <v:textbox inset="0,0,0,0">
                    <w:txbxContent>
                      <w:p>
                        <w:pPr>
                          <w:spacing w:before="0" w:after="160" w:line="259" w:lineRule="auto"/>
                          <w:ind w:left="0" w:firstLine="0"/>
                          <w:jc w:val="left"/>
                        </w:pPr>
                        <w:r>
                          <w:rPr>
                            <w:rFonts w:cs="Courier New" w:hAnsi="Courier New" w:eastAsia="Courier New" w:ascii="Courier New"/>
                            <w:color w:val="242424"/>
                            <w:sz w:val="21"/>
                          </w:rPr>
                          <w:t xml:space="preserve">df.shape</w:t>
                        </w:r>
                      </w:p>
                    </w:txbxContent>
                  </v:textbox>
                </v:rect>
                <v:rect id="Rectangle 5915" style="position:absolute;width:1070;height:1628;left:10913;top:2534;" filled="f" stroked="f">
                  <v:textbox inset="0,0,0,0">
                    <w:txbxContent>
                      <w:p>
                        <w:pPr>
                          <w:spacing w:before="0" w:after="160" w:line="259" w:lineRule="auto"/>
                          <w:ind w:left="0" w:firstLine="0"/>
                          <w:jc w:val="left"/>
                        </w:pPr>
                        <w:r>
                          <w:rPr>
                            <w:rFonts w:cs="Courier New" w:hAnsi="Courier New" w:eastAsia="Courier New" w:ascii="Courier New"/>
                            <w:color w:val="242424"/>
                            <w:sz w:val="21"/>
                          </w:rPr>
                          <w:t xml:space="preserve">)</w:t>
                        </w:r>
                      </w:p>
                    </w:txbxContent>
                  </v:textbox>
                </v:rect>
                <v:rect id="Rectangle 407" style="position:absolute;width:1070;height:1628;left:11710;top:2534;" filled="f" stroked="f">
                  <v:textbox inset="0,0,0,0">
                    <w:txbxContent>
                      <w:p>
                        <w:pPr>
                          <w:spacing w:before="0" w:after="160" w:line="259" w:lineRule="auto"/>
                          <w:ind w:left="0" w:firstLine="0"/>
                          <w:jc w:val="left"/>
                        </w:pPr>
                        <w:r>
                          <w:rPr>
                            <w:rFonts w:cs="Courier New" w:hAnsi="Courier New" w:eastAsia="Courier New" w:ascii="Courier New"/>
                            <w:color w:val="242424"/>
                            <w:sz w:val="21"/>
                          </w:rPr>
                          <w:t xml:space="preserve"> </w:t>
                        </w:r>
                      </w:p>
                    </w:txbxContent>
                  </v:textbox>
                </v:rect>
                <v:shape id="Shape 7682" style="position:absolute;width:58055;height:2286;left:0;top:3721;" coordsize="5805551,228600" path="m0,0l5805551,0l5805551,228600l0,228600l0,0">
                  <v:stroke weight="0pt" endcap="flat" joinstyle="miter" miterlimit="10" on="false" color="#000000" opacity="0"/>
                  <v:fill on="true" color="#ffffff"/>
                </v:shape>
                <v:shape id="Shape 7683" style="position:absolute;width:33815;height:1432;left:182;top:4575;" coordsize="3381502,143256" path="m0,0l3381502,0l3381502,143256l0,143256l0,0">
                  <v:stroke weight="0pt" endcap="flat" joinstyle="miter" miterlimit="10" on="false" color="#000000" opacity="0"/>
                  <v:fill on="true" color="#f9f9f9"/>
                </v:shape>
                <v:rect id="Rectangle 410" style="position:absolute;width:44963;height:1628;left:182;top:4820;" filled="f" stroked="f">
                  <v:textbox inset="0,0,0,0">
                    <w:txbxContent>
                      <w:p>
                        <w:pPr>
                          <w:spacing w:before="0" w:after="160" w:line="259" w:lineRule="auto"/>
                          <w:ind w:left="0" w:firstLine="0"/>
                          <w:jc w:val="left"/>
                        </w:pPr>
                        <w:r>
                          <w:rPr>
                            <w:rFonts w:cs="Courier New" w:hAnsi="Courier New" w:eastAsia="Courier New" w:ascii="Courier New"/>
                            <w:color w:val="007400"/>
                            <w:sz w:val="21"/>
                          </w:rPr>
                          <w:t xml:space="preserve"># Find the number of rows within a DataFrame</w:t>
                        </w:r>
                      </w:p>
                    </w:txbxContent>
                  </v:textbox>
                </v:rect>
                <v:rect id="Rectangle 411" style="position:absolute;width:1070;height:1628;left:33997;top:4820;" filled="f" stroked="f">
                  <v:textbox inset="0,0,0,0">
                    <w:txbxContent>
                      <w:p>
                        <w:pPr>
                          <w:spacing w:before="0" w:after="160" w:line="259" w:lineRule="auto"/>
                          <w:ind w:left="0" w:firstLine="0"/>
                          <w:jc w:val="left"/>
                        </w:pPr>
                        <w:r>
                          <w:rPr>
                            <w:rFonts w:cs="Courier New" w:hAnsi="Courier New" w:eastAsia="Courier New" w:ascii="Courier New"/>
                            <w:color w:val="242424"/>
                            <w:sz w:val="21"/>
                          </w:rPr>
                          <w:t xml:space="preserve"> </w:t>
                        </w:r>
                      </w:p>
                    </w:txbxContent>
                  </v:textbox>
                </v:rect>
                <v:shape id="Shape 7684" style="position:absolute;width:58055;height:2286;left:0;top:6007;" coordsize="5805551,228600" path="m0,0l5805551,0l5805551,228600l0,228600l0,0">
                  <v:stroke weight="0pt" endcap="flat" joinstyle="miter" miterlimit="10" on="false" color="#000000" opacity="0"/>
                  <v:fill on="true" color="#ffffff"/>
                </v:shape>
                <v:shape id="Shape 7685" style="position:absolute;width:10762;height:1432;left:182;top:6861;" coordsize="1076249,143256" path="m0,0l1076249,0l1076249,143256l0,143256l0,0">
                  <v:stroke weight="0pt" endcap="flat" joinstyle="miter" miterlimit="10" on="false" color="#000000" opacity="0"/>
                  <v:fill on="true" color="#f9f9f9"/>
                </v:shape>
                <v:rect id="Rectangle 414" style="position:absolute;width:5124;height:1628;left:182;top:7106;" filled="f" stroked="f">
                  <v:textbox inset="0,0,0,0">
                    <w:txbxContent>
                      <w:p>
                        <w:pPr>
                          <w:spacing w:before="0" w:after="160" w:line="259" w:lineRule="auto"/>
                          <w:ind w:left="0" w:firstLine="0"/>
                          <w:jc w:val="left"/>
                        </w:pPr>
                        <w:r>
                          <w:rPr>
                            <w:rFonts w:cs="Courier New" w:hAnsi="Courier New" w:eastAsia="Courier New" w:ascii="Courier New"/>
                            <w:color w:val="5c2699"/>
                            <w:sz w:val="21"/>
                          </w:rPr>
                          <w:t xml:space="preserve">print</w:t>
                        </w:r>
                      </w:p>
                    </w:txbxContent>
                  </v:textbox>
                </v:rect>
                <v:rect id="Rectangle 415" style="position:absolute;width:1070;height:1628;left:3995;top:7106;" filled="f" stroked="f">
                  <v:textbox inset="0,0,0,0">
                    <w:txbxContent>
                      <w:p>
                        <w:pPr>
                          <w:spacing w:before="0" w:after="160" w:line="259" w:lineRule="auto"/>
                          <w:ind w:left="0" w:firstLine="0"/>
                          <w:jc w:val="left"/>
                        </w:pPr>
                        <w:r>
                          <w:rPr>
                            <w:rFonts w:cs="Courier New" w:hAnsi="Courier New" w:eastAsia="Courier New" w:ascii="Courier New"/>
                            <w:color w:val="242424"/>
                            <w:sz w:val="21"/>
                          </w:rPr>
                          <w:t xml:space="preserve">(</w:t>
                        </w:r>
                      </w:p>
                    </w:txbxContent>
                  </v:textbox>
                </v:rect>
                <v:rect id="Rectangle 416" style="position:absolute;width:3137;height:1628;left:4758;top:7106;" filled="f" stroked="f">
                  <v:textbox inset="0,0,0,0">
                    <w:txbxContent>
                      <w:p>
                        <w:pPr>
                          <w:spacing w:before="0" w:after="160" w:line="259" w:lineRule="auto"/>
                          <w:ind w:left="0" w:firstLine="0"/>
                          <w:jc w:val="left"/>
                        </w:pPr>
                        <w:r>
                          <w:rPr>
                            <w:rFonts w:cs="Courier New" w:hAnsi="Courier New" w:eastAsia="Courier New" w:ascii="Courier New"/>
                            <w:color w:val="5c2699"/>
                            <w:sz w:val="21"/>
                          </w:rPr>
                          <w:t xml:space="preserve">len</w:t>
                        </w:r>
                      </w:p>
                    </w:txbxContent>
                  </v:textbox>
                </v:rect>
                <v:rect id="Rectangle 5923" style="position:absolute;width:2124;height:1628;left:7836;top:7106;" filled="f" stroked="f">
                  <v:textbox inset="0,0,0,0">
                    <w:txbxContent>
                      <w:p>
                        <w:pPr>
                          <w:spacing w:before="0" w:after="160" w:line="259" w:lineRule="auto"/>
                          <w:ind w:left="0" w:firstLine="0"/>
                          <w:jc w:val="left"/>
                        </w:pPr>
                        <w:r>
                          <w:rPr>
                            <w:rFonts w:cs="Courier New" w:hAnsi="Courier New" w:eastAsia="Courier New" w:ascii="Courier New"/>
                            <w:color w:val="242424"/>
                            <w:sz w:val="21"/>
                          </w:rPr>
                          <w:t xml:space="preserve">df</w:t>
                        </w:r>
                      </w:p>
                    </w:txbxContent>
                  </v:textbox>
                </v:rect>
                <v:rect id="Rectangle 6261" style="position:absolute;width:1070;height:1628;left:9390;top:7106;" filled="f" stroked="f">
                  <v:textbox inset="0,0,0,0">
                    <w:txbxContent>
                      <w:p>
                        <w:pPr>
                          <w:spacing w:before="0" w:after="160" w:line="259" w:lineRule="auto"/>
                          <w:ind w:left="0" w:firstLine="0"/>
                          <w:jc w:val="left"/>
                        </w:pPr>
                        <w:r>
                          <w:rPr>
                            <w:rFonts w:cs="Courier New" w:hAnsi="Courier New" w:eastAsia="Courier New" w:ascii="Courier New"/>
                            <w:color w:val="242424"/>
                            <w:sz w:val="21"/>
                          </w:rPr>
                          <w:t xml:space="preserve">)</w:t>
                        </w:r>
                      </w:p>
                    </w:txbxContent>
                  </v:textbox>
                </v:rect>
                <v:rect id="Rectangle 6264" style="position:absolute;width:1070;height:1628;left:10152;top:7106;" filled="f" stroked="f">
                  <v:textbox inset="0,0,0,0">
                    <w:txbxContent>
                      <w:p>
                        <w:pPr>
                          <w:spacing w:before="0" w:after="160" w:line="259" w:lineRule="auto"/>
                          <w:ind w:left="0" w:firstLine="0"/>
                          <w:jc w:val="left"/>
                        </w:pPr>
                        <w:r>
                          <w:rPr>
                            <w:rFonts w:cs="Courier New" w:hAnsi="Courier New" w:eastAsia="Courier New" w:ascii="Courier New"/>
                            <w:color w:val="242424"/>
                            <w:sz w:val="21"/>
                          </w:rPr>
                          <w:t xml:space="preserve">)</w:t>
                        </w:r>
                      </w:p>
                    </w:txbxContent>
                  </v:textbox>
                </v:rect>
                <v:rect id="Rectangle 5917" style="position:absolute;width:1070;height:1628;left:7074;top:7106;" filled="f" stroked="f">
                  <v:textbox inset="0,0,0,0">
                    <w:txbxContent>
                      <w:p>
                        <w:pPr>
                          <w:spacing w:before="0" w:after="160" w:line="259" w:lineRule="auto"/>
                          <w:ind w:left="0" w:firstLine="0"/>
                          <w:jc w:val="left"/>
                        </w:pPr>
                        <w:r>
                          <w:rPr>
                            <w:rFonts w:cs="Courier New" w:hAnsi="Courier New" w:eastAsia="Courier New" w:ascii="Courier New"/>
                            <w:color w:val="242424"/>
                            <w:sz w:val="21"/>
                          </w:rPr>
                          <w:t xml:space="preserve">(</w:t>
                        </w:r>
                      </w:p>
                    </w:txbxContent>
                  </v:textbox>
                </v:rect>
                <v:rect id="Rectangle 418" style="position:absolute;width:1070;height:1628;left:10945;top:7106;" filled="f" stroked="f">
                  <v:textbox inset="0,0,0,0">
                    <w:txbxContent>
                      <w:p>
                        <w:pPr>
                          <w:spacing w:before="0" w:after="160" w:line="259" w:lineRule="auto"/>
                          <w:ind w:left="0" w:firstLine="0"/>
                          <w:jc w:val="left"/>
                        </w:pPr>
                        <w:r>
                          <w:rPr>
                            <w:rFonts w:cs="Courier New" w:hAnsi="Courier New" w:eastAsia="Courier New" w:ascii="Courier New"/>
                            <w:color w:val="242424"/>
                            <w:sz w:val="21"/>
                          </w:rPr>
                          <w:t xml:space="preserve"> </w:t>
                        </w:r>
                      </w:p>
                    </w:txbxContent>
                  </v:textbox>
                </v:rect>
                <v:shape id="Shape 7686" style="position:absolute;width:58055;height:2286;left:0;top:8293;" coordsize="5805551,228600" path="m0,0l5805551,0l5805551,228600l0,228600l0,0">
                  <v:stroke weight="0pt" endcap="flat" joinstyle="miter" miterlimit="10" on="false" color="#000000" opacity="0"/>
                  <v:fill on="true" color="#ffffff"/>
                </v:shape>
                <v:rect id="Rectangle 421" style="position:absolute;width:45976;height:1628;left:182;top:9392;" filled="f" stroked="f">
                  <v:textbox inset="0,0,0,0">
                    <w:txbxContent>
                      <w:p>
                        <w:pPr>
                          <w:spacing w:before="0" w:after="160" w:line="259" w:lineRule="auto"/>
                          <w:ind w:left="0" w:firstLine="0"/>
                          <w:jc w:val="left"/>
                        </w:pPr>
                        <w:r>
                          <w:rPr>
                            <w:rFonts w:cs="Courier New" w:hAnsi="Courier New" w:eastAsia="Courier New" w:ascii="Courier New"/>
                            <w:color w:val="007400"/>
                            <w:sz w:val="21"/>
                            <w:shd w:val="clear" w:color="auto" w:fill="f9f9f9"/>
                          </w:rPr>
                          <w:t xml:space="preserve"># Extracting information from the shape tuple</w:t>
                        </w:r>
                      </w:p>
                    </w:txbxContent>
                  </v:textbox>
                </v:rect>
                <v:rect id="Rectangle 422" style="position:absolute;width:1070;height:1628;left:34759;top:9392;" filled="f" stroked="f">
                  <v:textbox inset="0,0,0,0">
                    <w:txbxContent>
                      <w:p>
                        <w:pPr>
                          <w:spacing w:before="0" w:after="160" w:line="259" w:lineRule="auto"/>
                          <w:ind w:left="0" w:firstLine="0"/>
                          <w:jc w:val="left"/>
                        </w:pPr>
                        <w:r>
                          <w:rPr>
                            <w:rFonts w:cs="Courier New" w:hAnsi="Courier New" w:eastAsia="Courier New" w:ascii="Courier New"/>
                            <w:color w:val="242424"/>
                            <w:sz w:val="21"/>
                          </w:rPr>
                          <w:t xml:space="preserve"> </w:t>
                        </w:r>
                      </w:p>
                    </w:txbxContent>
                  </v:textbox>
                </v:rect>
                <v:shape id="Shape 7687" style="position:absolute;width:56104;height:1435;left:182;top:11433;" coordsize="5610479,143561" path="m0,0l5610479,0l5610479,143561l0,143561l0,0">
                  <v:stroke weight="0pt" endcap="flat" joinstyle="miter" miterlimit="10" on="false" color="#000000" opacity="0"/>
                  <v:fill on="true" color="#f9f9f9"/>
                </v:shape>
                <v:rect id="Rectangle 425" style="position:absolute;width:5124;height:1628;left:182;top:11681;" filled="f" stroked="f">
                  <v:textbox inset="0,0,0,0">
                    <w:txbxContent>
                      <w:p>
                        <w:pPr>
                          <w:spacing w:before="0" w:after="160" w:line="259" w:lineRule="auto"/>
                          <w:ind w:left="0" w:firstLine="0"/>
                          <w:jc w:val="left"/>
                        </w:pPr>
                        <w:r>
                          <w:rPr>
                            <w:rFonts w:cs="Courier New" w:hAnsi="Courier New" w:eastAsia="Courier New" w:ascii="Courier New"/>
                            <w:color w:val="5c2699"/>
                            <w:sz w:val="21"/>
                          </w:rPr>
                          <w:t xml:space="preserve">print</w:t>
                        </w:r>
                      </w:p>
                    </w:txbxContent>
                  </v:textbox>
                </v:rect>
                <v:rect id="Rectangle 426" style="position:absolute;width:1070;height:1628;left:3995;top:11681;" filled="f" stroked="f">
                  <v:textbox inset="0,0,0,0">
                    <w:txbxContent>
                      <w:p>
                        <w:pPr>
                          <w:spacing w:before="0" w:after="160" w:line="259" w:lineRule="auto"/>
                          <w:ind w:left="0" w:firstLine="0"/>
                          <w:jc w:val="left"/>
                        </w:pPr>
                        <w:r>
                          <w:rPr>
                            <w:rFonts w:cs="Courier New" w:hAnsi="Courier New" w:eastAsia="Courier New" w:ascii="Courier New"/>
                            <w:color w:val="242424"/>
                            <w:sz w:val="21"/>
                          </w:rPr>
                          <w:t xml:space="preserve">(</w:t>
                        </w:r>
                      </w:p>
                    </w:txbxContent>
                  </v:textbox>
                </v:rect>
                <v:rect id="Rectangle 427" style="position:absolute;width:18457;height:1628;left:4758;top:11681;" filled="f" stroked="f">
                  <v:textbox inset="0,0,0,0">
                    <w:txbxContent>
                      <w:p>
                        <w:pPr>
                          <w:spacing w:before="0" w:after="160" w:line="259" w:lineRule="auto"/>
                          <w:ind w:left="0" w:firstLine="0"/>
                          <w:jc w:val="left"/>
                        </w:pPr>
                        <w:r>
                          <w:rPr>
                            <w:rFonts w:cs="Courier New" w:hAnsi="Courier New" w:eastAsia="Courier New" w:ascii="Courier New"/>
                            <w:color w:val="c41a16"/>
                            <w:sz w:val="21"/>
                          </w:rPr>
                          <w:t xml:space="preserve">f'Number of rows: </w:t>
                        </w:r>
                      </w:p>
                    </w:txbxContent>
                  </v:textbox>
                </v:rect>
                <v:rect id="Rectangle 5924" style="position:absolute;width:1070;height:1628;left:18598;top:11681;" filled="f" stroked="f">
                  <v:textbox inset="0,0,0,0">
                    <w:txbxContent>
                      <w:p>
                        <w:pPr>
                          <w:spacing w:before="0" w:after="160" w:line="259" w:lineRule="auto"/>
                          <w:ind w:left="0" w:firstLine="0"/>
                          <w:jc w:val="left"/>
                        </w:pPr>
                        <w:r>
                          <w:rPr>
                            <w:rFonts w:cs="Courier New" w:hAnsi="Courier New" w:eastAsia="Courier New" w:ascii="Courier New"/>
                            <w:color w:val="000000"/>
                            <w:sz w:val="21"/>
                          </w:rPr>
                          <w:t xml:space="preserve">{</w:t>
                        </w:r>
                      </w:p>
                    </w:txbxContent>
                  </v:textbox>
                </v:rect>
                <v:rect id="Rectangle 5926" style="position:absolute;width:8244;height:1628;left:19360;top:11681;" filled="f" stroked="f">
                  <v:textbox inset="0,0,0,0">
                    <w:txbxContent>
                      <w:p>
                        <w:pPr>
                          <w:spacing w:before="0" w:after="160" w:line="259" w:lineRule="auto"/>
                          <w:ind w:left="0" w:firstLine="0"/>
                          <w:jc w:val="left"/>
                        </w:pPr>
                        <w:r>
                          <w:rPr>
                            <w:rFonts w:cs="Courier New" w:hAnsi="Courier New" w:eastAsia="Courier New" w:ascii="Courier New"/>
                            <w:color w:val="000000"/>
                            <w:sz w:val="21"/>
                          </w:rPr>
                          <w:t xml:space="preserve">df.shape</w:t>
                        </w:r>
                      </w:p>
                    </w:txbxContent>
                  </v:textbox>
                </v:rect>
                <v:rect id="Rectangle 5925" style="position:absolute;width:1070;height:1628;left:25516;top:11681;" filled="f" stroked="f">
                  <v:textbox inset="0,0,0,0">
                    <w:txbxContent>
                      <w:p>
                        <w:pPr>
                          <w:spacing w:before="0" w:after="160" w:line="259" w:lineRule="auto"/>
                          <w:ind w:left="0" w:firstLine="0"/>
                          <w:jc w:val="left"/>
                        </w:pPr>
                        <w:r>
                          <w:rPr>
                            <w:rFonts w:cs="Courier New" w:hAnsi="Courier New" w:eastAsia="Courier New" w:ascii="Courier New"/>
                            <w:color w:val="000000"/>
                            <w:sz w:val="21"/>
                          </w:rPr>
                          <w:t xml:space="preserve">[</w:t>
                        </w:r>
                      </w:p>
                    </w:txbxContent>
                  </v:textbox>
                </v:rect>
                <v:rect id="Rectangle 429" style="position:absolute;width:1070;height:1628;left:26283;top:11681;" filled="f" stroked="f">
                  <v:textbox inset="0,0,0,0">
                    <w:txbxContent>
                      <w:p>
                        <w:pPr>
                          <w:spacing w:before="0" w:after="160" w:line="259" w:lineRule="auto"/>
                          <w:ind w:left="0" w:firstLine="0"/>
                          <w:jc w:val="left"/>
                        </w:pPr>
                        <w:r>
                          <w:rPr>
                            <w:rFonts w:cs="Courier New" w:hAnsi="Courier New" w:eastAsia="Courier New" w:ascii="Courier New"/>
                            <w:color w:val="1c00cf"/>
                            <w:sz w:val="21"/>
                          </w:rPr>
                          <w:t xml:space="preserve">0</w:t>
                        </w:r>
                      </w:p>
                    </w:txbxContent>
                  </v:textbox>
                </v:rect>
                <v:rect id="Rectangle 430" style="position:absolute;width:2083;height:1628;left:27075;top:11681;" filled="f" stroked="f">
                  <v:textbox inset="0,0,0,0">
                    <w:txbxContent>
                      <w:p>
                        <w:pPr>
                          <w:spacing w:before="0" w:after="160" w:line="259" w:lineRule="auto"/>
                          <w:ind w:left="0" w:firstLine="0"/>
                          <w:jc w:val="left"/>
                        </w:pPr>
                        <w:r>
                          <w:rPr>
                            <w:rFonts w:cs="Courier New" w:hAnsi="Courier New" w:eastAsia="Courier New" w:ascii="Courier New"/>
                            <w:color w:val="000000"/>
                            <w:sz w:val="21"/>
                          </w:rPr>
                          <w:t xml:space="preserve">]}</w:t>
                        </w:r>
                      </w:p>
                    </w:txbxContent>
                  </v:textbox>
                </v:rect>
                <v:rect id="Rectangle 431" style="position:absolute;width:1070;height:1628;left:28602;top:11681;" filled="f" stroked="f">
                  <v:textbox inset="0,0,0,0">
                    <w:txbxContent>
                      <w:p>
                        <w:pPr>
                          <w:spacing w:before="0" w:after="160" w:line="259" w:lineRule="auto"/>
                          <w:ind w:left="0" w:firstLine="0"/>
                          <w:jc w:val="left"/>
                        </w:pPr>
                        <w:r>
                          <w:rPr>
                            <w:rFonts w:cs="Courier New" w:hAnsi="Courier New" w:eastAsia="Courier New" w:ascii="Courier New"/>
                            <w:color w:val="c41a16"/>
                            <w:sz w:val="21"/>
                          </w:rPr>
                          <w:t xml:space="preserve"> </w:t>
                        </w:r>
                      </w:p>
                    </w:txbxContent>
                  </v:textbox>
                </v:rect>
                <v:rect id="Rectangle 432" style="position:absolute;width:1070;height:1628;left:29364;top:11681;" filled="f" stroked="f">
                  <v:textbox inset="0,0,0,0">
                    <w:txbxContent>
                      <w:p>
                        <w:pPr>
                          <w:spacing w:before="0" w:after="160" w:line="259" w:lineRule="auto"/>
                          <w:ind w:left="0" w:firstLine="0"/>
                          <w:jc w:val="left"/>
                        </w:pPr>
                        <w:r>
                          <w:rPr>
                            <w:rFonts w:cs="Courier New" w:hAnsi="Courier New" w:eastAsia="Courier New" w:ascii="Courier New"/>
                            <w:color w:val="c41a16"/>
                            <w:sz w:val="21"/>
                          </w:rPr>
                          <w:t xml:space="preserve">\</w:t>
                        </w:r>
                      </w:p>
                    </w:txbxContent>
                  </v:textbox>
                </v:rect>
                <v:rect id="Rectangle 433" style="position:absolute;width:20483;height:1628;left:30126;top:11681;" filled="f" stroked="f">
                  <v:textbox inset="0,0,0,0">
                    <w:txbxContent>
                      <w:p>
                        <w:pPr>
                          <w:spacing w:before="0" w:after="160" w:line="259" w:lineRule="auto"/>
                          <w:ind w:left="0" w:firstLine="0"/>
                          <w:jc w:val="left"/>
                        </w:pPr>
                        <w:r>
                          <w:rPr>
                            <w:rFonts w:cs="Courier New" w:hAnsi="Courier New" w:eastAsia="Courier New" w:ascii="Courier New"/>
                            <w:color w:val="c41a16"/>
                            <w:sz w:val="21"/>
                          </w:rPr>
                          <w:t xml:space="preserve">nNumber of columns: </w:t>
                        </w:r>
                      </w:p>
                    </w:txbxContent>
                  </v:textbox>
                </v:rect>
                <v:rect id="Rectangle 5928" style="position:absolute;width:1070;height:1628;left:45494;top:11681;" filled="f" stroked="f">
                  <v:textbox inset="0,0,0,0">
                    <w:txbxContent>
                      <w:p>
                        <w:pPr>
                          <w:spacing w:before="0" w:after="160" w:line="259" w:lineRule="auto"/>
                          <w:ind w:left="0" w:firstLine="0"/>
                          <w:jc w:val="left"/>
                        </w:pPr>
                        <w:r>
                          <w:rPr>
                            <w:rFonts w:cs="Courier New" w:hAnsi="Courier New" w:eastAsia="Courier New" w:ascii="Courier New"/>
                            <w:color w:val="000000"/>
                            <w:sz w:val="21"/>
                          </w:rPr>
                          <w:t xml:space="preserve">{</w:t>
                        </w:r>
                      </w:p>
                    </w:txbxContent>
                  </v:textbox>
                </v:rect>
                <v:rect id="Rectangle 5930" style="position:absolute;width:8244;height:1628;left:46256;top:11681;" filled="f" stroked="f">
                  <v:textbox inset="0,0,0,0">
                    <w:txbxContent>
                      <w:p>
                        <w:pPr>
                          <w:spacing w:before="0" w:after="160" w:line="259" w:lineRule="auto"/>
                          <w:ind w:left="0" w:firstLine="0"/>
                          <w:jc w:val="left"/>
                        </w:pPr>
                        <w:r>
                          <w:rPr>
                            <w:rFonts w:cs="Courier New" w:hAnsi="Courier New" w:eastAsia="Courier New" w:ascii="Courier New"/>
                            <w:color w:val="000000"/>
                            <w:sz w:val="21"/>
                          </w:rPr>
                          <w:t xml:space="preserve">df.shape</w:t>
                        </w:r>
                      </w:p>
                    </w:txbxContent>
                  </v:textbox>
                </v:rect>
                <v:rect id="Rectangle 5929" style="position:absolute;width:1070;height:1628;left:52412;top:11681;" filled="f" stroked="f">
                  <v:textbox inset="0,0,0,0">
                    <w:txbxContent>
                      <w:p>
                        <w:pPr>
                          <w:spacing w:before="0" w:after="160" w:line="259" w:lineRule="auto"/>
                          <w:ind w:left="0" w:firstLine="0"/>
                          <w:jc w:val="left"/>
                        </w:pPr>
                        <w:r>
                          <w:rPr>
                            <w:rFonts w:cs="Courier New" w:hAnsi="Courier New" w:eastAsia="Courier New" w:ascii="Courier New"/>
                            <w:color w:val="000000"/>
                            <w:sz w:val="21"/>
                          </w:rPr>
                          <w:t xml:space="preserve">[</w:t>
                        </w:r>
                      </w:p>
                    </w:txbxContent>
                  </v:textbox>
                </v:rect>
                <v:rect id="Rectangle 435" style="position:absolute;width:1070;height:1628;left:53178;top:11681;" filled="f" stroked="f">
                  <v:textbox inset="0,0,0,0">
                    <w:txbxContent>
                      <w:p>
                        <w:pPr>
                          <w:spacing w:before="0" w:after="160" w:line="259" w:lineRule="auto"/>
                          <w:ind w:left="0" w:firstLine="0"/>
                          <w:jc w:val="left"/>
                        </w:pPr>
                        <w:r>
                          <w:rPr>
                            <w:rFonts w:cs="Courier New" w:hAnsi="Courier New" w:eastAsia="Courier New" w:ascii="Courier New"/>
                            <w:color w:val="1c00cf"/>
                            <w:sz w:val="21"/>
                          </w:rPr>
                          <w:t xml:space="preserve">1</w:t>
                        </w:r>
                      </w:p>
                    </w:txbxContent>
                  </v:textbox>
                </v:rect>
                <v:rect id="Rectangle 436" style="position:absolute;width:2124;height:1628;left:53940;top:11681;" filled="f" stroked="f">
                  <v:textbox inset="0,0,0,0">
                    <w:txbxContent>
                      <w:p>
                        <w:pPr>
                          <w:spacing w:before="0" w:after="160" w:line="259" w:lineRule="auto"/>
                          <w:ind w:left="0" w:firstLine="0"/>
                          <w:jc w:val="left"/>
                        </w:pPr>
                        <w:r>
                          <w:rPr>
                            <w:rFonts w:cs="Courier New" w:hAnsi="Courier New" w:eastAsia="Courier New" w:ascii="Courier New"/>
                            <w:color w:val="000000"/>
                            <w:sz w:val="21"/>
                          </w:rPr>
                          <w:t xml:space="preserve">]}</w:t>
                        </w:r>
                      </w:p>
                    </w:txbxContent>
                  </v:textbox>
                </v:rect>
                <v:rect id="Rectangle 437" style="position:absolute;width:1070;height:1628;left:55494;top:11681;" filled="f" stroked="f">
                  <v:textbox inset="0,0,0,0">
                    <w:txbxContent>
                      <w:p>
                        <w:pPr>
                          <w:spacing w:before="0" w:after="160" w:line="259" w:lineRule="auto"/>
                          <w:ind w:left="0" w:firstLine="0"/>
                          <w:jc w:val="left"/>
                        </w:pPr>
                        <w:r>
                          <w:rPr>
                            <w:rFonts w:cs="Courier New" w:hAnsi="Courier New" w:eastAsia="Courier New" w:ascii="Courier New"/>
                            <w:color w:val="c41a16"/>
                            <w:sz w:val="21"/>
                          </w:rPr>
                          <w:t xml:space="preserve">'</w:t>
                        </w:r>
                      </w:p>
                    </w:txbxContent>
                  </v:textbox>
                </v:rect>
                <v:rect id="Rectangle 438" style="position:absolute;width:1070;height:1628;left:56287;top:11681;" filled="f" stroked="f">
                  <v:textbox inset="0,0,0,0">
                    <w:txbxContent>
                      <w:p>
                        <w:pPr>
                          <w:spacing w:before="0" w:after="160" w:line="259" w:lineRule="auto"/>
                          <w:ind w:left="0" w:firstLine="0"/>
                          <w:jc w:val="left"/>
                        </w:pPr>
                        <w:r>
                          <w:rPr>
                            <w:rFonts w:cs="Courier New" w:hAnsi="Courier New" w:eastAsia="Courier New" w:ascii="Courier New"/>
                            <w:color w:val="c41a16"/>
                            <w:sz w:val="21"/>
                          </w:rPr>
                          <w:t xml:space="preserve"> </w:t>
                        </w:r>
                      </w:p>
                    </w:txbxContent>
                  </v:textbox>
                </v:rect>
                <v:shape id="Shape 7688" style="position:absolute;width:58055;height:2286;left:0;top:12869;" coordsize="5805551,228600" path="m0,0l5805551,0l5805551,228600l0,228600l0,0">
                  <v:stroke weight="0pt" endcap="flat" joinstyle="miter" miterlimit="10" on="false" color="#000000" opacity="0"/>
                  <v:fill on="true" color="#ffffff"/>
                </v:shape>
                <v:rect id="Rectangle 440" style="position:absolute;width:587;height:2602;left:182;top:13153;" filled="f" stroked="f">
                  <v:textbox inset="0,0,0,0">
                    <w:txbxContent>
                      <w:p>
                        <w:pPr>
                          <w:spacing w:before="0" w:after="160" w:line="259" w:lineRule="auto"/>
                          <w:ind w:left="0" w:firstLine="0"/>
                          <w:jc w:val="left"/>
                        </w:pPr>
                        <w:r>
                          <w:rPr>
                            <w:color w:val="242424"/>
                          </w:rPr>
                          <w:t xml:space="preserve"> </w:t>
                        </w:r>
                      </w:p>
                    </w:txbxContent>
                  </v:textbox>
                </v:rect>
              </v:group>
            </w:pict>
          </mc:Fallback>
        </mc:AlternateContent>
      </w:r>
    </w:p>
    <w:p w14:paraId="4C081E42" w14:textId="77777777" w:rsidR="00F52DFD" w:rsidRDefault="00000000">
      <w:pPr>
        <w:spacing w:after="449" w:line="264" w:lineRule="auto"/>
        <w:ind w:left="355"/>
        <w:jc w:val="left"/>
      </w:pPr>
      <w:r>
        <w:rPr>
          <w:color w:val="242424"/>
        </w:rPr>
        <w:t xml:space="preserve">When calling an attribute in Python such as shape, there will be no parenthesis required. An attribute is a data result that can be accessed by both a class and its object. Earlier we reviewed a method which is a function that is contained within a class. For further insights on the smaller details a deep dive into how Python class </w:t>
      </w:r>
      <w:proofErr w:type="gramStart"/>
      <w:r>
        <w:rPr>
          <w:color w:val="242424"/>
        </w:rPr>
        <w:t>statements</w:t>
      </w:r>
      <w:proofErr w:type="gramEnd"/>
      <w:r>
        <w:rPr>
          <w:color w:val="242424"/>
        </w:rPr>
        <w:t xml:space="preserve"> function would be required. However, we can continue with the code that is used and show that with output 1.3 a number of values have been displayed.</w:t>
      </w:r>
      <w:r>
        <w:rPr>
          <w:rFonts w:ascii="Courier New" w:eastAsia="Courier New" w:hAnsi="Courier New" w:cs="Courier New"/>
          <w:color w:val="C41A16"/>
          <w:vertAlign w:val="subscript"/>
        </w:rPr>
        <w:t xml:space="preserve"> </w:t>
      </w:r>
    </w:p>
    <w:p w14:paraId="6E7DB44C" w14:textId="77777777" w:rsidR="00F52DFD" w:rsidRDefault="00000000">
      <w:pPr>
        <w:spacing w:after="3" w:line="264" w:lineRule="auto"/>
        <w:ind w:left="355"/>
        <w:jc w:val="left"/>
      </w:pPr>
      <w:r>
        <w:rPr>
          <w:color w:val="242424"/>
        </w:rPr>
        <w:t xml:space="preserve">Output: </w:t>
      </w:r>
    </w:p>
    <w:p w14:paraId="677ABE25" w14:textId="77777777" w:rsidR="00F52DFD" w:rsidRDefault="00000000">
      <w:pPr>
        <w:spacing w:after="3" w:line="596" w:lineRule="auto"/>
        <w:ind w:left="355" w:right="6789"/>
        <w:jc w:val="left"/>
      </w:pPr>
      <w:r>
        <w:rPr>
          <w:color w:val="242424"/>
        </w:rPr>
        <w:t xml:space="preserve">No of rows:3276 No of columns:10 </w:t>
      </w:r>
    </w:p>
    <w:p w14:paraId="6ADD7911" w14:textId="77777777" w:rsidR="00F52DFD" w:rsidRDefault="00000000">
      <w:pPr>
        <w:spacing w:after="0" w:line="259" w:lineRule="auto"/>
        <w:ind w:left="355"/>
        <w:jc w:val="left"/>
      </w:pPr>
      <w:r>
        <w:rPr>
          <w:b/>
          <w:sz w:val="36"/>
          <w:u w:val="single" w:color="222222"/>
        </w:rPr>
        <w:t>Model training:</w:t>
      </w:r>
      <w:r>
        <w:t xml:space="preserve"> </w:t>
      </w:r>
    </w:p>
    <w:p w14:paraId="4D7A6308" w14:textId="77777777" w:rsidR="00F52DFD" w:rsidRDefault="00000000">
      <w:pPr>
        <w:spacing w:after="21" w:line="259" w:lineRule="auto"/>
        <w:ind w:left="360" w:firstLine="0"/>
        <w:jc w:val="left"/>
      </w:pPr>
      <w:r>
        <w:t xml:space="preserve"> </w:t>
      </w:r>
    </w:p>
    <w:p w14:paraId="6B360C6F" w14:textId="77777777" w:rsidR="00F52DFD" w:rsidRDefault="00000000">
      <w:pPr>
        <w:numPr>
          <w:ilvl w:val="0"/>
          <w:numId w:val="3"/>
        </w:numPr>
        <w:spacing w:after="24" w:line="259" w:lineRule="auto"/>
        <w:ind w:hanging="283"/>
        <w:jc w:val="left"/>
      </w:pPr>
      <w:r>
        <w:rPr>
          <w:b/>
        </w:rPr>
        <w:t>Data Collection</w:t>
      </w:r>
      <w:r>
        <w:t xml:space="preserve">: </w:t>
      </w:r>
    </w:p>
    <w:p w14:paraId="1387F90F" w14:textId="77777777" w:rsidR="00F52DFD" w:rsidRDefault="00000000">
      <w:pPr>
        <w:ind w:left="355"/>
      </w:pPr>
      <w:r>
        <w:t xml:space="preserve"> Gather a comprehensive dataset of water quality measurements. This dataset should include various parameters such as pH, turbidity, dissolved oxygen, </w:t>
      </w:r>
      <w:r>
        <w:lastRenderedPageBreak/>
        <w:t xml:space="preserve">temperature, nutrient levels, and pollutants. Make sure the data is representative of the conditions you want to analyze. </w:t>
      </w:r>
    </w:p>
    <w:p w14:paraId="626A7C4E" w14:textId="77777777" w:rsidR="00F52DFD" w:rsidRDefault="00000000">
      <w:pPr>
        <w:spacing w:after="21" w:line="259" w:lineRule="auto"/>
        <w:ind w:left="360" w:firstLine="0"/>
        <w:jc w:val="left"/>
      </w:pPr>
      <w:r>
        <w:t xml:space="preserve"> </w:t>
      </w:r>
    </w:p>
    <w:p w14:paraId="2A2F9D98" w14:textId="77777777" w:rsidR="00F52DFD" w:rsidRDefault="00000000">
      <w:pPr>
        <w:numPr>
          <w:ilvl w:val="0"/>
          <w:numId w:val="3"/>
        </w:numPr>
        <w:spacing w:after="24" w:line="259" w:lineRule="auto"/>
        <w:ind w:hanging="283"/>
        <w:jc w:val="left"/>
      </w:pPr>
      <w:r>
        <w:rPr>
          <w:b/>
        </w:rPr>
        <w:t>Data Pre-processing</w:t>
      </w:r>
      <w:r>
        <w:t xml:space="preserve">: </w:t>
      </w:r>
    </w:p>
    <w:p w14:paraId="7FBDA136" w14:textId="77777777" w:rsidR="00F52DFD" w:rsidRDefault="00000000">
      <w:pPr>
        <w:ind w:left="355"/>
      </w:pPr>
      <w:r>
        <w:t xml:space="preserve"> Clean the data by handling missing values, outliers, and inconsistencies. Normalize or standardize the data to ensure that all parameters have the same scale, which is crucial for many machine learning algorithms. </w:t>
      </w:r>
    </w:p>
    <w:p w14:paraId="28DEA262" w14:textId="77777777" w:rsidR="00F52DFD" w:rsidRDefault="00000000">
      <w:pPr>
        <w:spacing w:after="21" w:line="259" w:lineRule="auto"/>
        <w:ind w:left="360" w:firstLine="0"/>
        <w:jc w:val="left"/>
      </w:pPr>
      <w:r>
        <w:t xml:space="preserve"> </w:t>
      </w:r>
    </w:p>
    <w:p w14:paraId="0008568F" w14:textId="77777777" w:rsidR="00F52DFD" w:rsidRDefault="00000000">
      <w:pPr>
        <w:ind w:left="355"/>
      </w:pPr>
      <w:r>
        <w:t xml:space="preserve">Feature Selection: Identify the most relevant features (parameters) for your analysis. Some parameters may have more influence on water quality than others. Feature selection techniques can help you choose the most important variables. </w:t>
      </w:r>
    </w:p>
    <w:p w14:paraId="5AED4DF7" w14:textId="77777777" w:rsidR="00F52DFD" w:rsidRDefault="00000000">
      <w:pPr>
        <w:spacing w:after="21" w:line="259" w:lineRule="auto"/>
        <w:ind w:left="360" w:firstLine="0"/>
        <w:jc w:val="left"/>
      </w:pPr>
      <w:r>
        <w:t xml:space="preserve"> </w:t>
      </w:r>
    </w:p>
    <w:p w14:paraId="5CD4E867" w14:textId="77777777" w:rsidR="00F52DFD" w:rsidRDefault="00000000">
      <w:pPr>
        <w:numPr>
          <w:ilvl w:val="0"/>
          <w:numId w:val="3"/>
        </w:numPr>
        <w:spacing w:after="24" w:line="259" w:lineRule="auto"/>
        <w:ind w:hanging="283"/>
        <w:jc w:val="left"/>
      </w:pPr>
      <w:r>
        <w:rPr>
          <w:b/>
        </w:rPr>
        <w:t>Model Selection</w:t>
      </w:r>
      <w:r>
        <w:t xml:space="preserve">: </w:t>
      </w:r>
    </w:p>
    <w:p w14:paraId="6EE49F91" w14:textId="77777777" w:rsidR="00F52DFD" w:rsidRDefault="00000000">
      <w:pPr>
        <w:ind w:left="355"/>
      </w:pPr>
      <w:r>
        <w:t xml:space="preserve"> Choose an appropriate machine learning or statistical model for your analysis. Common models for water quality analysis include regression models (e.g., linear regression), decision trees, random forests, or deep learning models like neural networks. </w:t>
      </w:r>
    </w:p>
    <w:p w14:paraId="53CA69F2" w14:textId="77777777" w:rsidR="00F52DFD" w:rsidRDefault="00000000">
      <w:pPr>
        <w:spacing w:after="27" w:line="259" w:lineRule="auto"/>
        <w:ind w:left="360" w:firstLine="0"/>
        <w:jc w:val="left"/>
      </w:pPr>
      <w:r>
        <w:t xml:space="preserve"> </w:t>
      </w:r>
    </w:p>
    <w:p w14:paraId="174F54E3" w14:textId="77777777" w:rsidR="00F52DFD" w:rsidRDefault="00000000">
      <w:pPr>
        <w:numPr>
          <w:ilvl w:val="0"/>
          <w:numId w:val="3"/>
        </w:numPr>
        <w:spacing w:after="24" w:line="259" w:lineRule="auto"/>
        <w:ind w:hanging="283"/>
        <w:jc w:val="left"/>
      </w:pPr>
      <w:r>
        <w:rPr>
          <w:b/>
        </w:rPr>
        <w:t>Training the Model</w:t>
      </w:r>
      <w:r>
        <w:t xml:space="preserve">:  </w:t>
      </w:r>
    </w:p>
    <w:p w14:paraId="5978587D" w14:textId="77777777" w:rsidR="00F52DFD" w:rsidRDefault="00000000">
      <w:pPr>
        <w:ind w:left="355"/>
      </w:pPr>
      <w:r>
        <w:t xml:space="preserve">Split your dataset into a training set and a testing set to train and evaluate your model. Train the model using the training data, and tune hyper parameters to improve performance. </w:t>
      </w:r>
    </w:p>
    <w:p w14:paraId="78E78CF2" w14:textId="77777777" w:rsidR="00F52DFD" w:rsidRDefault="00000000">
      <w:pPr>
        <w:spacing w:after="22" w:line="259" w:lineRule="auto"/>
        <w:ind w:left="360" w:firstLine="0"/>
        <w:jc w:val="left"/>
      </w:pPr>
      <w:r>
        <w:t xml:space="preserve"> </w:t>
      </w:r>
    </w:p>
    <w:p w14:paraId="66172270" w14:textId="77777777" w:rsidR="00F52DFD" w:rsidRDefault="00000000">
      <w:pPr>
        <w:numPr>
          <w:ilvl w:val="0"/>
          <w:numId w:val="3"/>
        </w:numPr>
        <w:spacing w:after="24" w:line="259" w:lineRule="auto"/>
        <w:ind w:hanging="283"/>
        <w:jc w:val="left"/>
      </w:pPr>
      <w:r>
        <w:rPr>
          <w:b/>
        </w:rPr>
        <w:t>Model Evaluation</w:t>
      </w:r>
      <w:r>
        <w:t xml:space="preserve">:  </w:t>
      </w:r>
    </w:p>
    <w:p w14:paraId="20910CB7" w14:textId="77777777" w:rsidR="00F52DFD" w:rsidRDefault="00000000">
      <w:pPr>
        <w:ind w:left="355"/>
      </w:pPr>
      <w:r>
        <w:t xml:space="preserve">Use metrics like Mean Absolute Error, Root Mean Squared Error, or others depending on the specific goals of your analysis to evaluate the model's performance. Cross-validation can help assess how well the model generalizes to new data. </w:t>
      </w:r>
    </w:p>
    <w:p w14:paraId="77A17CC7" w14:textId="77777777" w:rsidR="00F52DFD" w:rsidRDefault="00000000">
      <w:pPr>
        <w:spacing w:after="21" w:line="259" w:lineRule="auto"/>
        <w:ind w:left="360" w:firstLine="0"/>
        <w:jc w:val="left"/>
      </w:pPr>
      <w:r>
        <w:t xml:space="preserve"> </w:t>
      </w:r>
    </w:p>
    <w:p w14:paraId="093CD642" w14:textId="77777777" w:rsidR="00F52DFD" w:rsidRDefault="00000000">
      <w:pPr>
        <w:numPr>
          <w:ilvl w:val="0"/>
          <w:numId w:val="3"/>
        </w:numPr>
        <w:spacing w:after="24" w:line="259" w:lineRule="auto"/>
        <w:ind w:hanging="283"/>
        <w:jc w:val="left"/>
      </w:pPr>
      <w:r>
        <w:rPr>
          <w:b/>
        </w:rPr>
        <w:t>Interpretability</w:t>
      </w:r>
      <w:r>
        <w:t xml:space="preserve">: </w:t>
      </w:r>
    </w:p>
    <w:p w14:paraId="7DF44E1B" w14:textId="77777777" w:rsidR="00F52DFD" w:rsidRDefault="00000000">
      <w:pPr>
        <w:ind w:left="355"/>
      </w:pPr>
      <w:r>
        <w:t xml:space="preserve"> If your analysis requires understanding the factors influencing water quality, consider using interpretable models or techniques to explain the model's predictions. Explainable AI can be valuable in this context. </w:t>
      </w:r>
    </w:p>
    <w:p w14:paraId="2065617D" w14:textId="77777777" w:rsidR="00F52DFD" w:rsidRDefault="00000000">
      <w:pPr>
        <w:spacing w:after="21" w:line="259" w:lineRule="auto"/>
        <w:ind w:left="360" w:firstLine="0"/>
        <w:jc w:val="left"/>
      </w:pPr>
      <w:r>
        <w:t xml:space="preserve"> </w:t>
      </w:r>
    </w:p>
    <w:p w14:paraId="6C59BFAA" w14:textId="77777777" w:rsidR="00F52DFD" w:rsidRDefault="00000000">
      <w:pPr>
        <w:numPr>
          <w:ilvl w:val="0"/>
          <w:numId w:val="3"/>
        </w:numPr>
        <w:spacing w:after="24" w:line="259" w:lineRule="auto"/>
        <w:ind w:hanging="283"/>
        <w:jc w:val="left"/>
      </w:pPr>
      <w:r>
        <w:rPr>
          <w:b/>
        </w:rPr>
        <w:t>Deployment</w:t>
      </w:r>
      <w:r>
        <w:t xml:space="preserve">: </w:t>
      </w:r>
    </w:p>
    <w:p w14:paraId="4A1AD2FF" w14:textId="77777777" w:rsidR="00F52DFD" w:rsidRDefault="00000000">
      <w:pPr>
        <w:ind w:left="355"/>
      </w:pPr>
      <w:r>
        <w:t xml:space="preserve"> Once you have a trained and validated model, deploy it for real-world applications. This might involve integrating it into a monitoring system, a mobile app, or a web platform to provide real-time or periodic water quality predictions or alerts. </w:t>
      </w:r>
    </w:p>
    <w:p w14:paraId="021D4C65" w14:textId="77777777" w:rsidR="00F52DFD" w:rsidRDefault="00000000">
      <w:pPr>
        <w:spacing w:after="21" w:line="259" w:lineRule="auto"/>
        <w:ind w:left="360" w:firstLine="0"/>
        <w:jc w:val="left"/>
      </w:pPr>
      <w:r>
        <w:lastRenderedPageBreak/>
        <w:t xml:space="preserve"> </w:t>
      </w:r>
    </w:p>
    <w:p w14:paraId="3908644E" w14:textId="77777777" w:rsidR="00F52DFD" w:rsidRDefault="00000000">
      <w:pPr>
        <w:numPr>
          <w:ilvl w:val="0"/>
          <w:numId w:val="3"/>
        </w:numPr>
        <w:spacing w:after="24" w:line="259" w:lineRule="auto"/>
        <w:ind w:hanging="283"/>
        <w:jc w:val="left"/>
      </w:pPr>
      <w:r>
        <w:rPr>
          <w:b/>
        </w:rPr>
        <w:t>Continuous Improvement</w:t>
      </w:r>
      <w:r>
        <w:t xml:space="preserve">: </w:t>
      </w:r>
    </w:p>
    <w:p w14:paraId="11FCE539" w14:textId="77777777" w:rsidR="00F52DFD" w:rsidRDefault="00000000">
      <w:pPr>
        <w:ind w:left="355"/>
      </w:pPr>
      <w:r>
        <w:t xml:space="preserve"> Regularly update and retrain the model as new data becomes available to ensure that it remains accurate and relevant. </w:t>
      </w:r>
    </w:p>
    <w:p w14:paraId="2DF280DE" w14:textId="77777777" w:rsidR="00F52DFD" w:rsidRDefault="00000000">
      <w:pPr>
        <w:spacing w:after="21" w:line="259" w:lineRule="auto"/>
        <w:ind w:left="360" w:firstLine="0"/>
        <w:jc w:val="left"/>
      </w:pPr>
      <w:r>
        <w:t xml:space="preserve"> </w:t>
      </w:r>
    </w:p>
    <w:p w14:paraId="4B46913A" w14:textId="77777777" w:rsidR="00F52DFD" w:rsidRDefault="00000000">
      <w:pPr>
        <w:ind w:left="355"/>
      </w:pPr>
      <w:r>
        <w:t xml:space="preserve">Compliance and Regulations: Ensure that your model and its predictions comply with local and national water quality regulations and standards. </w:t>
      </w:r>
    </w:p>
    <w:p w14:paraId="6D3E29F8" w14:textId="77777777" w:rsidR="00F52DFD" w:rsidRDefault="00000000">
      <w:pPr>
        <w:spacing w:after="21" w:line="259" w:lineRule="auto"/>
        <w:ind w:left="360" w:firstLine="0"/>
        <w:jc w:val="left"/>
      </w:pPr>
      <w:r>
        <w:t xml:space="preserve"> </w:t>
      </w:r>
    </w:p>
    <w:p w14:paraId="04DD0F60" w14:textId="77777777" w:rsidR="00F52DFD" w:rsidRDefault="00000000">
      <w:pPr>
        <w:spacing w:after="78"/>
        <w:ind w:left="355"/>
      </w:pPr>
      <w:r>
        <w:t xml:space="preserve">Remember that the success of your model depends on the quality of your data, the choice of the appropriate features, and the selection of a suitable machine learning algorithm. It's also essential to involve domain experts who understand water quality to guide the process and interpret the results effectively. </w:t>
      </w:r>
    </w:p>
    <w:p w14:paraId="2FA38827" w14:textId="77777777" w:rsidR="00F52DFD" w:rsidRDefault="00000000">
      <w:pPr>
        <w:spacing w:after="0" w:line="266" w:lineRule="auto"/>
        <w:ind w:left="297"/>
        <w:jc w:val="left"/>
      </w:pPr>
      <w:r>
        <w:rPr>
          <w:sz w:val="36"/>
          <w:u w:val="single" w:color="222222"/>
        </w:rPr>
        <w:t>Challenge involved in loading and pre-processing of water</w:t>
      </w:r>
      <w:r>
        <w:rPr>
          <w:sz w:val="36"/>
        </w:rPr>
        <w:t xml:space="preserve"> </w:t>
      </w:r>
      <w:r>
        <w:rPr>
          <w:sz w:val="36"/>
          <w:u w:val="single" w:color="222222"/>
        </w:rPr>
        <w:t>quality analysis</w:t>
      </w:r>
      <w:r>
        <w:rPr>
          <w:sz w:val="36"/>
        </w:rPr>
        <w:t xml:space="preserve"> </w:t>
      </w:r>
    </w:p>
    <w:p w14:paraId="2FAB1570" w14:textId="77777777" w:rsidR="00F52DFD" w:rsidRDefault="00000000">
      <w:pPr>
        <w:ind w:left="355"/>
      </w:pPr>
      <w:r>
        <w:t xml:space="preserve">1.Data Sources: Water quality data can come from multiple sources, such as sensors, lab tests, or manual measurements, each with its own format and quality issues. Combining and standardizing these sources can be complex. </w:t>
      </w:r>
    </w:p>
    <w:p w14:paraId="51623849" w14:textId="77777777" w:rsidR="00F52DFD" w:rsidRDefault="00000000">
      <w:pPr>
        <w:numPr>
          <w:ilvl w:val="0"/>
          <w:numId w:val="4"/>
        </w:numPr>
      </w:pPr>
      <w:r>
        <w:t xml:space="preserve">Missing Data: Incomplete or missing data points are common in water quality datasets. Deciding how to handle missing values, like imputation or removal, can impact the quality of analysis. </w:t>
      </w:r>
    </w:p>
    <w:p w14:paraId="4016371D" w14:textId="77777777" w:rsidR="00F52DFD" w:rsidRDefault="00000000">
      <w:pPr>
        <w:numPr>
          <w:ilvl w:val="0"/>
          <w:numId w:val="4"/>
        </w:numPr>
      </w:pPr>
      <w:r>
        <w:t xml:space="preserve">Data Volume: Large datasets with high temporal and spatial resolution can be challenging to manage and process efficiently, requiring specialized tools and hardware. </w:t>
      </w:r>
    </w:p>
    <w:p w14:paraId="2F4D3146" w14:textId="77777777" w:rsidR="00F52DFD" w:rsidRDefault="00000000">
      <w:pPr>
        <w:numPr>
          <w:ilvl w:val="0"/>
          <w:numId w:val="4"/>
        </w:numPr>
      </w:pPr>
      <w:r>
        <w:t xml:space="preserve">Temporal and Spatial Variability: Water quality can vary over time and across locations, necessitating techniques to aggregate or interpolate data for meaningful analysis. </w:t>
      </w:r>
    </w:p>
    <w:p w14:paraId="3F6806D2" w14:textId="77777777" w:rsidR="00F52DFD" w:rsidRDefault="00000000">
      <w:pPr>
        <w:numPr>
          <w:ilvl w:val="0"/>
          <w:numId w:val="4"/>
        </w:numPr>
      </w:pPr>
      <w:r>
        <w:t xml:space="preserve">Data Transformation: Depending on the analysis goals, data may need various transformations, such as normalization, filtering, or feature engineering. </w:t>
      </w:r>
    </w:p>
    <w:p w14:paraId="14DA8F91" w14:textId="77777777" w:rsidR="00F52DFD" w:rsidRDefault="00000000">
      <w:pPr>
        <w:numPr>
          <w:ilvl w:val="0"/>
          <w:numId w:val="4"/>
        </w:numPr>
      </w:pPr>
      <w:r>
        <w:rPr>
          <w:color w:val="000000"/>
        </w:rPr>
        <w:t>D</w:t>
      </w:r>
      <w:r>
        <w:t xml:space="preserve">ata Exploration: Understanding the dataset's characteristics and patterns is crucial but can be time-consuming, especially with large datasets. </w:t>
      </w:r>
    </w:p>
    <w:p w14:paraId="1FC26905" w14:textId="77777777" w:rsidR="00F52DFD" w:rsidRDefault="00000000">
      <w:pPr>
        <w:numPr>
          <w:ilvl w:val="0"/>
          <w:numId w:val="4"/>
        </w:numPr>
      </w:pPr>
      <w:r>
        <w:t xml:space="preserve">Tools and Software: Using appropriate software and tools for data manipulation, analysis, and visualization is important, and it may require a learning curve. </w:t>
      </w:r>
    </w:p>
    <w:p w14:paraId="0043B944" w14:textId="77777777" w:rsidR="00F52DFD" w:rsidRDefault="00000000">
      <w:pPr>
        <w:numPr>
          <w:ilvl w:val="0"/>
          <w:numId w:val="4"/>
        </w:numPr>
      </w:pPr>
      <w:r>
        <w:t xml:space="preserve">Automation and Scalability: For ongoing monitoring, setting up automated pipelines and scalable solutions is essential to handle continuous data streams. </w:t>
      </w:r>
    </w:p>
    <w:p w14:paraId="41270E04" w14:textId="77777777" w:rsidR="00F52DFD" w:rsidRDefault="00000000">
      <w:pPr>
        <w:spacing w:after="21" w:line="259" w:lineRule="auto"/>
        <w:ind w:left="360" w:firstLine="0"/>
        <w:jc w:val="left"/>
      </w:pPr>
      <w:r>
        <w:t xml:space="preserve"> </w:t>
      </w:r>
    </w:p>
    <w:p w14:paraId="12517EA8" w14:textId="77777777" w:rsidR="00F52DFD" w:rsidRDefault="00000000">
      <w:pPr>
        <w:spacing w:after="0" w:line="259" w:lineRule="auto"/>
        <w:ind w:left="360" w:firstLine="0"/>
        <w:jc w:val="left"/>
      </w:pPr>
      <w:r>
        <w:rPr>
          <w:u w:val="single" w:color="222222"/>
        </w:rPr>
        <w:t>Output Dataset:</w:t>
      </w:r>
      <w:r>
        <w:t xml:space="preserve"> </w:t>
      </w:r>
    </w:p>
    <w:p w14:paraId="5B74B4AB" w14:textId="77777777" w:rsidR="00F52DFD" w:rsidRDefault="00000000">
      <w:pPr>
        <w:spacing w:after="73" w:line="259" w:lineRule="auto"/>
        <w:ind w:left="387" w:firstLine="0"/>
        <w:jc w:val="left"/>
      </w:pPr>
      <w:r>
        <w:rPr>
          <w:rFonts w:ascii="Calibri" w:eastAsia="Calibri" w:hAnsi="Calibri" w:cs="Calibri"/>
          <w:noProof/>
          <w:color w:val="000000"/>
          <w:sz w:val="22"/>
        </w:rPr>
        <w:lastRenderedPageBreak/>
        <mc:AlternateContent>
          <mc:Choice Requires="wpg">
            <w:drawing>
              <wp:inline distT="0" distB="0" distL="0" distR="0" wp14:anchorId="2E2CC6CE" wp14:editId="06D3AB79">
                <wp:extent cx="5731510" cy="2896235"/>
                <wp:effectExtent l="0" t="0" r="0" b="0"/>
                <wp:docPr id="6292" name="Group 6292"/>
                <wp:cNvGraphicFramePr/>
                <a:graphic xmlns:a="http://schemas.openxmlformats.org/drawingml/2006/main">
                  <a:graphicData uri="http://schemas.microsoft.com/office/word/2010/wordprocessingGroup">
                    <wpg:wgp>
                      <wpg:cNvGrpSpPr/>
                      <wpg:grpSpPr>
                        <a:xfrm>
                          <a:off x="0" y="0"/>
                          <a:ext cx="5731510" cy="2896235"/>
                          <a:chOff x="0" y="0"/>
                          <a:chExt cx="5731510" cy="2896235"/>
                        </a:xfrm>
                      </wpg:grpSpPr>
                      <pic:pic xmlns:pic="http://schemas.openxmlformats.org/drawingml/2006/picture">
                        <pic:nvPicPr>
                          <pic:cNvPr id="782" name="Picture 782"/>
                          <pic:cNvPicPr/>
                        </pic:nvPicPr>
                        <pic:blipFill>
                          <a:blip r:embed="rId8"/>
                          <a:stretch>
                            <a:fillRect/>
                          </a:stretch>
                        </pic:blipFill>
                        <pic:spPr>
                          <a:xfrm>
                            <a:off x="0" y="1362710"/>
                            <a:ext cx="5731510" cy="1533525"/>
                          </a:xfrm>
                          <a:prstGeom prst="rect">
                            <a:avLst/>
                          </a:prstGeom>
                        </pic:spPr>
                      </pic:pic>
                      <pic:pic xmlns:pic="http://schemas.openxmlformats.org/drawingml/2006/picture">
                        <pic:nvPicPr>
                          <pic:cNvPr id="784" name="Picture 784"/>
                          <pic:cNvPicPr/>
                        </pic:nvPicPr>
                        <pic:blipFill>
                          <a:blip r:embed="rId9"/>
                          <a:stretch>
                            <a:fillRect/>
                          </a:stretch>
                        </pic:blipFill>
                        <pic:spPr>
                          <a:xfrm>
                            <a:off x="0" y="0"/>
                            <a:ext cx="5731510" cy="1295400"/>
                          </a:xfrm>
                          <a:prstGeom prst="rect">
                            <a:avLst/>
                          </a:prstGeom>
                        </pic:spPr>
                      </pic:pic>
                    </wpg:wgp>
                  </a:graphicData>
                </a:graphic>
              </wp:inline>
            </w:drawing>
          </mc:Choice>
          <mc:Fallback xmlns:a="http://schemas.openxmlformats.org/drawingml/2006/main">
            <w:pict>
              <v:group id="Group 6292" style="width:451.3pt;height:228.05pt;mso-position-horizontal-relative:char;mso-position-vertical-relative:line" coordsize="57315,28962">
                <v:shape id="Picture 782" style="position:absolute;width:57315;height:15335;left:0;top:13627;" filled="f">
                  <v:imagedata r:id="rId10"/>
                </v:shape>
                <v:shape id="Picture 784" style="position:absolute;width:57315;height:12954;left:0;top:0;" filled="f">
                  <v:imagedata r:id="rId11"/>
                </v:shape>
              </v:group>
            </w:pict>
          </mc:Fallback>
        </mc:AlternateContent>
      </w:r>
    </w:p>
    <w:p w14:paraId="2743E275" w14:textId="77777777" w:rsidR="00F52DFD" w:rsidRDefault="00000000">
      <w:pPr>
        <w:spacing w:after="646" w:line="259" w:lineRule="auto"/>
        <w:ind w:left="360" w:firstLine="0"/>
        <w:jc w:val="left"/>
      </w:pPr>
      <w:proofErr w:type="spellStart"/>
      <w:r>
        <w:rPr>
          <w:rFonts w:ascii="Calibri" w:eastAsia="Calibri" w:hAnsi="Calibri" w:cs="Calibri"/>
          <w:b/>
          <w:color w:val="242424"/>
          <w:sz w:val="36"/>
          <w:u w:val="single" w:color="242424"/>
        </w:rPr>
        <w:t>Visualisation</w:t>
      </w:r>
      <w:proofErr w:type="spellEnd"/>
      <w:r>
        <w:rPr>
          <w:rFonts w:ascii="Calibri" w:eastAsia="Calibri" w:hAnsi="Calibri" w:cs="Calibri"/>
          <w:b/>
          <w:color w:val="242424"/>
          <w:sz w:val="36"/>
          <w:u w:val="single" w:color="242424"/>
        </w:rPr>
        <w:t xml:space="preserve"> and pre-processing of data:</w:t>
      </w:r>
      <w:r>
        <w:t xml:space="preserve"> </w:t>
      </w:r>
    </w:p>
    <w:p w14:paraId="72537047" w14:textId="77777777" w:rsidR="00F52DFD" w:rsidRDefault="00000000">
      <w:pPr>
        <w:spacing w:after="0" w:line="259" w:lineRule="auto"/>
        <w:ind w:left="1827" w:firstLine="0"/>
        <w:jc w:val="left"/>
      </w:pPr>
      <w:r>
        <w:rPr>
          <w:noProof/>
        </w:rPr>
        <w:drawing>
          <wp:inline distT="0" distB="0" distL="0" distR="0" wp14:anchorId="0166043F" wp14:editId="41BD9CB5">
            <wp:extent cx="3743325" cy="1657350"/>
            <wp:effectExtent l="0" t="0" r="0" b="0"/>
            <wp:docPr id="786" name="Picture 786"/>
            <wp:cNvGraphicFramePr/>
            <a:graphic xmlns:a="http://schemas.openxmlformats.org/drawingml/2006/main">
              <a:graphicData uri="http://schemas.openxmlformats.org/drawingml/2006/picture">
                <pic:pic xmlns:pic="http://schemas.openxmlformats.org/drawingml/2006/picture">
                  <pic:nvPicPr>
                    <pic:cNvPr id="786" name="Picture 786"/>
                    <pic:cNvPicPr/>
                  </pic:nvPicPr>
                  <pic:blipFill>
                    <a:blip r:embed="rId12"/>
                    <a:stretch>
                      <a:fillRect/>
                    </a:stretch>
                  </pic:blipFill>
                  <pic:spPr>
                    <a:xfrm>
                      <a:off x="0" y="0"/>
                      <a:ext cx="3743325" cy="1657350"/>
                    </a:xfrm>
                    <a:prstGeom prst="rect">
                      <a:avLst/>
                    </a:prstGeom>
                  </pic:spPr>
                </pic:pic>
              </a:graphicData>
            </a:graphic>
          </wp:inline>
        </w:drawing>
      </w:r>
    </w:p>
    <w:p w14:paraId="06074277" w14:textId="77777777" w:rsidR="00F52DFD" w:rsidRDefault="00000000">
      <w:pPr>
        <w:spacing w:after="465" w:line="259" w:lineRule="auto"/>
        <w:ind w:left="360" w:right="-69" w:firstLine="0"/>
        <w:jc w:val="left"/>
      </w:pPr>
      <w:r>
        <w:rPr>
          <w:rFonts w:ascii="Calibri" w:eastAsia="Calibri" w:hAnsi="Calibri" w:cs="Calibri"/>
          <w:noProof/>
          <w:color w:val="000000"/>
          <w:sz w:val="22"/>
        </w:rPr>
        <w:lastRenderedPageBreak/>
        <mc:AlternateContent>
          <mc:Choice Requires="wpg">
            <w:drawing>
              <wp:inline distT="0" distB="0" distL="0" distR="0" wp14:anchorId="2231B1F6" wp14:editId="6784E004">
                <wp:extent cx="5810835" cy="6306651"/>
                <wp:effectExtent l="0" t="0" r="0" b="0"/>
                <wp:docPr id="5885" name="Group 5885"/>
                <wp:cNvGraphicFramePr/>
                <a:graphic xmlns:a="http://schemas.openxmlformats.org/drawingml/2006/main">
                  <a:graphicData uri="http://schemas.microsoft.com/office/word/2010/wordprocessingGroup">
                    <wpg:wgp>
                      <wpg:cNvGrpSpPr/>
                      <wpg:grpSpPr>
                        <a:xfrm>
                          <a:off x="0" y="0"/>
                          <a:ext cx="5810835" cy="6306651"/>
                          <a:chOff x="0" y="0"/>
                          <a:chExt cx="5810835" cy="6306651"/>
                        </a:xfrm>
                      </wpg:grpSpPr>
                      <wps:wsp>
                        <wps:cNvPr id="7697" name="Shape 7697"/>
                        <wps:cNvSpPr/>
                        <wps:spPr>
                          <a:xfrm>
                            <a:off x="0" y="5777738"/>
                            <a:ext cx="5753735" cy="21336"/>
                          </a:xfrm>
                          <a:custGeom>
                            <a:avLst/>
                            <a:gdLst/>
                            <a:ahLst/>
                            <a:cxnLst/>
                            <a:rect l="0" t="0" r="0" b="0"/>
                            <a:pathLst>
                              <a:path w="5753735" h="21336">
                                <a:moveTo>
                                  <a:pt x="0" y="0"/>
                                </a:moveTo>
                                <a:lnTo>
                                  <a:pt x="5753735" y="0"/>
                                </a:lnTo>
                                <a:lnTo>
                                  <a:pt x="5753735" y="21336"/>
                                </a:lnTo>
                                <a:lnTo>
                                  <a:pt x="0" y="21336"/>
                                </a:lnTo>
                                <a:lnTo>
                                  <a:pt x="0" y="0"/>
                                </a:lnTo>
                              </a:path>
                            </a:pathLst>
                          </a:custGeom>
                          <a:ln w="0" cap="flat">
                            <a:miter lim="127000"/>
                          </a:ln>
                        </wps:spPr>
                        <wps:style>
                          <a:lnRef idx="0">
                            <a:srgbClr val="000000">
                              <a:alpha val="0"/>
                            </a:srgbClr>
                          </a:lnRef>
                          <a:fillRef idx="1">
                            <a:srgbClr val="242424"/>
                          </a:fillRef>
                          <a:effectRef idx="0">
                            <a:scrgbClr r="0" g="0" b="0"/>
                          </a:effectRef>
                          <a:fontRef idx="none"/>
                        </wps:style>
                        <wps:bodyPr/>
                      </wps:wsp>
                      <wps:wsp>
                        <wps:cNvPr id="791" name="Rectangle 791"/>
                        <wps:cNvSpPr/>
                        <wps:spPr>
                          <a:xfrm>
                            <a:off x="5753685" y="5549672"/>
                            <a:ext cx="76010" cy="336569"/>
                          </a:xfrm>
                          <a:prstGeom prst="rect">
                            <a:avLst/>
                          </a:prstGeom>
                          <a:ln>
                            <a:noFill/>
                          </a:ln>
                        </wps:spPr>
                        <wps:txbx>
                          <w:txbxContent>
                            <w:p w14:paraId="31A545B0" w14:textId="77777777" w:rsidR="00F52DFD" w:rsidRDefault="00000000">
                              <w:pPr>
                                <w:spacing w:after="160" w:line="259" w:lineRule="auto"/>
                                <w:ind w:left="0" w:firstLine="0"/>
                                <w:jc w:val="left"/>
                              </w:pPr>
                              <w:r>
                                <w:rPr>
                                  <w:b/>
                                  <w:color w:val="242424"/>
                                  <w:sz w:val="36"/>
                                </w:rPr>
                                <w:t xml:space="preserve"> </w:t>
                              </w:r>
                            </w:p>
                          </w:txbxContent>
                        </wps:txbx>
                        <wps:bodyPr horzOverflow="overflow" vert="horz" lIns="0" tIns="0" rIns="0" bIns="0" rtlCol="0">
                          <a:noAutofit/>
                        </wps:bodyPr>
                      </wps:wsp>
                      <wps:wsp>
                        <wps:cNvPr id="793" name="Rectangle 793"/>
                        <wps:cNvSpPr/>
                        <wps:spPr>
                          <a:xfrm>
                            <a:off x="36576" y="6110951"/>
                            <a:ext cx="58781" cy="260281"/>
                          </a:xfrm>
                          <a:prstGeom prst="rect">
                            <a:avLst/>
                          </a:prstGeom>
                          <a:ln>
                            <a:noFill/>
                          </a:ln>
                        </wps:spPr>
                        <wps:txbx>
                          <w:txbxContent>
                            <w:p w14:paraId="40365846" w14:textId="77777777" w:rsidR="00F52DFD" w:rsidRDefault="00000000">
                              <w:pPr>
                                <w:spacing w:after="160" w:line="259" w:lineRule="auto"/>
                                <w:ind w:left="0" w:firstLine="0"/>
                                <w:jc w:val="left"/>
                              </w:pPr>
                              <w:r>
                                <w:rPr>
                                  <w:color w:val="242424"/>
                                </w:rPr>
                                <w:t xml:space="preserve"> </w:t>
                              </w:r>
                            </w:p>
                          </w:txbxContent>
                        </wps:txbx>
                        <wps:bodyPr horzOverflow="overflow" vert="horz" lIns="0" tIns="0" rIns="0" bIns="0" rtlCol="0">
                          <a:noAutofit/>
                        </wps:bodyPr>
                      </wps:wsp>
                      <pic:pic xmlns:pic="http://schemas.openxmlformats.org/drawingml/2006/picture">
                        <pic:nvPicPr>
                          <pic:cNvPr id="797" name="Picture 797"/>
                          <pic:cNvPicPr/>
                        </pic:nvPicPr>
                        <pic:blipFill>
                          <a:blip r:embed="rId13"/>
                          <a:stretch>
                            <a:fillRect/>
                          </a:stretch>
                        </pic:blipFill>
                        <pic:spPr>
                          <a:xfrm>
                            <a:off x="19126" y="0"/>
                            <a:ext cx="5731510" cy="5751703"/>
                          </a:xfrm>
                          <a:prstGeom prst="rect">
                            <a:avLst/>
                          </a:prstGeom>
                        </pic:spPr>
                      </pic:pic>
                    </wpg:wgp>
                  </a:graphicData>
                </a:graphic>
              </wp:inline>
            </w:drawing>
          </mc:Choice>
          <mc:Fallback xmlns:a="http://schemas.openxmlformats.org/drawingml/2006/main">
            <w:pict>
              <v:group id="Group 5885" style="width:457.546pt;height:496.587pt;mso-position-horizontal-relative:char;mso-position-vertical-relative:line" coordsize="58108,63066">
                <v:shape id="Shape 7698" style="position:absolute;width:57537;height:213;left:0;top:57777;" coordsize="5753735,21336" path="m0,0l5753735,0l5753735,21336l0,21336l0,0">
                  <v:stroke weight="0pt" endcap="flat" joinstyle="miter" miterlimit="10" on="false" color="#000000" opacity="0"/>
                  <v:fill on="true" color="#242424"/>
                </v:shape>
                <v:rect id="Rectangle 791" style="position:absolute;width:760;height:3365;left:57536;top:55496;" filled="f" stroked="f">
                  <v:textbox inset="0,0,0,0">
                    <w:txbxContent>
                      <w:p>
                        <w:pPr>
                          <w:spacing w:before="0" w:after="160" w:line="259" w:lineRule="auto"/>
                          <w:ind w:left="0" w:firstLine="0"/>
                          <w:jc w:val="left"/>
                        </w:pPr>
                        <w:r>
                          <w:rPr>
                            <w:rFonts w:cs="Times New Roman" w:hAnsi="Times New Roman" w:eastAsia="Times New Roman" w:ascii="Times New Roman"/>
                            <w:b w:val="1"/>
                            <w:color w:val="242424"/>
                            <w:sz w:val="36"/>
                          </w:rPr>
                          <w:t xml:space="preserve"> </w:t>
                        </w:r>
                      </w:p>
                    </w:txbxContent>
                  </v:textbox>
                </v:rect>
                <v:rect id="Rectangle 793" style="position:absolute;width:587;height:2602;left:365;top:61109;" filled="f" stroked="f">
                  <v:textbox inset="0,0,0,0">
                    <w:txbxContent>
                      <w:p>
                        <w:pPr>
                          <w:spacing w:before="0" w:after="160" w:line="259" w:lineRule="auto"/>
                          <w:ind w:left="0" w:firstLine="0"/>
                          <w:jc w:val="left"/>
                        </w:pPr>
                        <w:r>
                          <w:rPr>
                            <w:color w:val="242424"/>
                          </w:rPr>
                          <w:t xml:space="preserve"> </w:t>
                        </w:r>
                      </w:p>
                    </w:txbxContent>
                  </v:textbox>
                </v:rect>
                <v:shape id="Picture 797" style="position:absolute;width:57315;height:57517;left:191;top:0;" filled="f">
                  <v:imagedata r:id="rId14"/>
                </v:shape>
              </v:group>
            </w:pict>
          </mc:Fallback>
        </mc:AlternateContent>
      </w:r>
    </w:p>
    <w:p w14:paraId="5F8D8DA5" w14:textId="77777777" w:rsidR="00F52DFD" w:rsidRDefault="00000000">
      <w:pPr>
        <w:spacing w:after="0" w:line="259" w:lineRule="auto"/>
        <w:ind w:left="1138" w:firstLine="0"/>
      </w:pPr>
      <w:r>
        <w:rPr>
          <w:color w:val="242424"/>
        </w:rPr>
        <w:t xml:space="preserve"> </w:t>
      </w:r>
    </w:p>
    <w:p w14:paraId="547FD88B" w14:textId="77777777" w:rsidR="00F52DFD" w:rsidRDefault="00000000">
      <w:pPr>
        <w:spacing w:after="0" w:line="259" w:lineRule="auto"/>
        <w:ind w:left="1302" w:firstLine="0"/>
        <w:jc w:val="left"/>
      </w:pPr>
      <w:r>
        <w:rPr>
          <w:noProof/>
        </w:rPr>
        <w:lastRenderedPageBreak/>
        <w:drawing>
          <wp:inline distT="0" distB="0" distL="0" distR="0" wp14:anchorId="6F92D563" wp14:editId="6F11324B">
            <wp:extent cx="3819525" cy="2390775"/>
            <wp:effectExtent l="0" t="0" r="0" b="0"/>
            <wp:docPr id="799" name="Picture 799"/>
            <wp:cNvGraphicFramePr/>
            <a:graphic xmlns:a="http://schemas.openxmlformats.org/drawingml/2006/main">
              <a:graphicData uri="http://schemas.openxmlformats.org/drawingml/2006/picture">
                <pic:pic xmlns:pic="http://schemas.openxmlformats.org/drawingml/2006/picture">
                  <pic:nvPicPr>
                    <pic:cNvPr id="799" name="Picture 799"/>
                    <pic:cNvPicPr/>
                  </pic:nvPicPr>
                  <pic:blipFill>
                    <a:blip r:embed="rId15"/>
                    <a:stretch>
                      <a:fillRect/>
                    </a:stretch>
                  </pic:blipFill>
                  <pic:spPr>
                    <a:xfrm>
                      <a:off x="0" y="0"/>
                      <a:ext cx="3819525" cy="2390775"/>
                    </a:xfrm>
                    <a:prstGeom prst="rect">
                      <a:avLst/>
                    </a:prstGeom>
                  </pic:spPr>
                </pic:pic>
              </a:graphicData>
            </a:graphic>
          </wp:inline>
        </w:drawing>
      </w:r>
    </w:p>
    <w:p w14:paraId="47A33206" w14:textId="77777777" w:rsidR="00F52DFD" w:rsidRDefault="00000000">
      <w:pPr>
        <w:spacing w:after="0" w:line="259" w:lineRule="auto"/>
        <w:ind w:left="355"/>
        <w:jc w:val="left"/>
      </w:pPr>
      <w:r>
        <w:rPr>
          <w:b/>
          <w:sz w:val="36"/>
          <w:u w:val="single" w:color="222222"/>
        </w:rPr>
        <w:t>Feature Engineering:</w:t>
      </w:r>
      <w:r>
        <w:rPr>
          <w:b/>
          <w:sz w:val="36"/>
        </w:rPr>
        <w:t xml:space="preserve"> </w:t>
      </w:r>
    </w:p>
    <w:p w14:paraId="5AC2EEBD" w14:textId="77777777" w:rsidR="00F52DFD" w:rsidRDefault="00000000">
      <w:pPr>
        <w:spacing w:after="21" w:line="259" w:lineRule="auto"/>
        <w:ind w:left="360" w:firstLine="0"/>
        <w:jc w:val="left"/>
      </w:pPr>
      <w:r>
        <w:t xml:space="preserve"> </w:t>
      </w:r>
    </w:p>
    <w:p w14:paraId="034DAB58" w14:textId="77777777" w:rsidR="00F52DFD" w:rsidRDefault="00000000">
      <w:pPr>
        <w:ind w:left="355"/>
      </w:pPr>
      <w:r>
        <w:t xml:space="preserve">Feature engineering is a crucial aspect of water quality analysis, enabling the extraction of valuable insights from raw data. This process involves the creation of relevant features to better understand and model water quality parameters. Various techniques can be employed, including temporal features like hourly or seasonal averages, statistical measures to capture data distribution, and the calculation of lag variables or moving averages to identify trends and autocorrelations. Interaction features that explore relationships between different parameters, categorical encoding for location data and the incorporation of domain-specific information such as weather or land use can all enhance the analysis. Seasonal decomposition, frequency analysis, and time series features. </w:t>
      </w:r>
    </w:p>
    <w:p w14:paraId="55B30AE9" w14:textId="77777777" w:rsidR="00F52DFD" w:rsidRDefault="00000000">
      <w:pPr>
        <w:spacing w:after="93" w:line="259" w:lineRule="auto"/>
        <w:ind w:left="302" w:firstLine="0"/>
        <w:jc w:val="left"/>
      </w:pPr>
      <w:r>
        <w:t xml:space="preserve"> </w:t>
      </w:r>
    </w:p>
    <w:p w14:paraId="50B67279" w14:textId="77777777" w:rsidR="00F52DFD" w:rsidRDefault="00000000">
      <w:pPr>
        <w:spacing w:after="0" w:line="266" w:lineRule="auto"/>
        <w:ind w:left="297"/>
        <w:jc w:val="left"/>
      </w:pPr>
      <w:r>
        <w:rPr>
          <w:sz w:val="36"/>
          <w:u w:val="single" w:color="222222"/>
        </w:rPr>
        <w:t>Advantages:</w:t>
      </w:r>
      <w:r>
        <w:rPr>
          <w:sz w:val="36"/>
        </w:rPr>
        <w:t xml:space="preserve"> </w:t>
      </w:r>
    </w:p>
    <w:p w14:paraId="02527709" w14:textId="77777777" w:rsidR="00F52DFD" w:rsidRDefault="00000000">
      <w:pPr>
        <w:spacing w:after="2" w:line="275" w:lineRule="auto"/>
        <w:ind w:left="297" w:right="-11"/>
      </w:pPr>
      <w:r>
        <w:rPr>
          <w:color w:val="202124"/>
        </w:rPr>
        <w:t xml:space="preserve">Drinking water testing can </w:t>
      </w:r>
      <w:r>
        <w:rPr>
          <w:color w:val="040C28"/>
        </w:rPr>
        <w:t>identify the presence of harmful contaminants, such as bacteria, viruses, and chemicals, ensuring that the water is safe to drink</w:t>
      </w:r>
      <w:r>
        <w:rPr>
          <w:color w:val="202124"/>
        </w:rPr>
        <w:t xml:space="preserve">. Regular drinking water testing can help ensure that water supplies meet relevant health and safety standards, protecting consumers from potential harm. </w:t>
      </w:r>
    </w:p>
    <w:p w14:paraId="30AD370A" w14:textId="77777777" w:rsidR="00F52DFD" w:rsidRDefault="00000000">
      <w:pPr>
        <w:spacing w:after="93" w:line="259" w:lineRule="auto"/>
        <w:ind w:left="302" w:firstLine="0"/>
        <w:jc w:val="left"/>
      </w:pPr>
      <w:r>
        <w:rPr>
          <w:color w:val="202124"/>
        </w:rPr>
        <w:t xml:space="preserve"> </w:t>
      </w:r>
    </w:p>
    <w:p w14:paraId="002538E8" w14:textId="77777777" w:rsidR="00F52DFD" w:rsidRDefault="00000000">
      <w:pPr>
        <w:spacing w:after="0" w:line="259" w:lineRule="auto"/>
        <w:ind w:left="297"/>
        <w:jc w:val="left"/>
      </w:pPr>
      <w:r>
        <w:rPr>
          <w:color w:val="202124"/>
          <w:sz w:val="36"/>
          <w:u w:val="single" w:color="202124"/>
        </w:rPr>
        <w:t>Disadvantages:</w:t>
      </w:r>
      <w:r>
        <w:rPr>
          <w:color w:val="202124"/>
          <w:sz w:val="36"/>
        </w:rPr>
        <w:t xml:space="preserve"> </w:t>
      </w:r>
    </w:p>
    <w:p w14:paraId="2F04BE3A" w14:textId="77777777" w:rsidR="00F52DFD" w:rsidRDefault="00000000">
      <w:pPr>
        <w:spacing w:after="2" w:line="275" w:lineRule="auto"/>
        <w:ind w:left="297" w:right="-11"/>
      </w:pPr>
      <w:r>
        <w:rPr>
          <w:color w:val="202124"/>
        </w:rPr>
        <w:t xml:space="preserve">There will need to be testing at multiple locations if the area to be studied is large. </w:t>
      </w:r>
      <w:r>
        <w:rPr>
          <w:color w:val="040C28"/>
        </w:rPr>
        <w:t xml:space="preserve">Continual assessments of the water's quality will be difficult and </w:t>
      </w:r>
      <w:proofErr w:type="spellStart"/>
      <w:r>
        <w:rPr>
          <w:color w:val="040C28"/>
        </w:rPr>
        <w:t>timeconsuming</w:t>
      </w:r>
      <w:proofErr w:type="spellEnd"/>
      <w:r>
        <w:rPr>
          <w:color w:val="202124"/>
        </w:rPr>
        <w:t xml:space="preserve">. Consequently, a real-time monitoring system is needed to safeguard the water and keep track of its condition in order to stop contamination. </w:t>
      </w:r>
    </w:p>
    <w:p w14:paraId="64027569" w14:textId="77777777" w:rsidR="00F52DFD" w:rsidRDefault="00000000">
      <w:pPr>
        <w:spacing w:after="98" w:line="259" w:lineRule="auto"/>
        <w:ind w:left="302" w:firstLine="0"/>
        <w:jc w:val="left"/>
      </w:pPr>
      <w:r>
        <w:rPr>
          <w:color w:val="202124"/>
        </w:rPr>
        <w:t xml:space="preserve"> </w:t>
      </w:r>
    </w:p>
    <w:p w14:paraId="4D5F2A2A" w14:textId="77777777" w:rsidR="00F52DFD" w:rsidRDefault="00000000">
      <w:pPr>
        <w:spacing w:after="25" w:line="259" w:lineRule="auto"/>
        <w:ind w:left="297"/>
        <w:jc w:val="left"/>
      </w:pPr>
      <w:r>
        <w:rPr>
          <w:color w:val="202124"/>
          <w:sz w:val="36"/>
          <w:u w:val="single" w:color="202124"/>
        </w:rPr>
        <w:t>Conclusion:</w:t>
      </w:r>
      <w:r>
        <w:rPr>
          <w:color w:val="202124"/>
          <w:sz w:val="36"/>
        </w:rPr>
        <w:t xml:space="preserve"> </w:t>
      </w:r>
    </w:p>
    <w:p w14:paraId="56E1721C" w14:textId="77777777" w:rsidR="00F52DFD" w:rsidRDefault="00000000">
      <w:pPr>
        <w:spacing w:after="0" w:line="259" w:lineRule="auto"/>
        <w:ind w:left="302" w:firstLine="0"/>
        <w:jc w:val="left"/>
      </w:pPr>
      <w:r>
        <w:rPr>
          <w:color w:val="202124"/>
          <w:sz w:val="36"/>
        </w:rPr>
        <w:t xml:space="preserve"> </w:t>
      </w:r>
    </w:p>
    <w:p w14:paraId="21E388BF" w14:textId="77777777" w:rsidR="00F52DFD" w:rsidRDefault="00000000">
      <w:pPr>
        <w:spacing w:after="49" w:line="275" w:lineRule="auto"/>
        <w:ind w:left="297" w:right="-13"/>
      </w:pPr>
      <w:r>
        <w:rPr>
          <w:color w:val="000000"/>
        </w:rPr>
        <w:lastRenderedPageBreak/>
        <w:t xml:space="preserve">"In conclusion, our Water Quality Analysis Project has provided valuable insights into the health and sustainability of our water systems. Through meticulous testing and examination of diverse parameters, we've uncovered crucial information about chemical, physical, and microbiological aspects. This knowledge forms the foundation for informed decision-making to enhance water quality management. As we navigate the challenges posed by pollution and environmental changes, the significance of ongoing monitoring and proactive measures becomes evident. Together, let's strive for a future where clean water is a guarantee, not just for us but for the delicate ecosystems that depend on it." </w:t>
      </w:r>
    </w:p>
    <w:p w14:paraId="3101C26E" w14:textId="77777777" w:rsidR="00F52DFD" w:rsidRDefault="00000000">
      <w:pPr>
        <w:spacing w:after="0" w:line="259" w:lineRule="auto"/>
        <w:ind w:left="418" w:firstLine="0"/>
      </w:pPr>
      <w:r>
        <w:rPr>
          <w:b/>
          <w:color w:val="000000"/>
        </w:rPr>
        <w:t xml:space="preserve"> </w:t>
      </w:r>
    </w:p>
    <w:sectPr w:rsidR="00F52DFD">
      <w:pgSz w:w="11904" w:h="16838"/>
      <w:pgMar w:top="1440" w:right="1439" w:bottom="908" w:left="102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5D4E4F"/>
    <w:multiLevelType w:val="hybridMultilevel"/>
    <w:tmpl w:val="C4D83D82"/>
    <w:lvl w:ilvl="0" w:tplc="1E5066B0">
      <w:start w:val="2"/>
      <w:numFmt w:val="decimal"/>
      <w:lvlText w:val="%1."/>
      <w:lvlJc w:val="left"/>
      <w:pPr>
        <w:ind w:left="355"/>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1" w:tplc="F1560236">
      <w:start w:val="1"/>
      <w:numFmt w:val="lowerLetter"/>
      <w:lvlText w:val="%2"/>
      <w:lvlJc w:val="left"/>
      <w:pPr>
        <w:ind w:left="108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2" w:tplc="0B727E58">
      <w:start w:val="1"/>
      <w:numFmt w:val="lowerRoman"/>
      <w:lvlText w:val="%3"/>
      <w:lvlJc w:val="left"/>
      <w:pPr>
        <w:ind w:left="180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3" w:tplc="84122D34">
      <w:start w:val="1"/>
      <w:numFmt w:val="decimal"/>
      <w:lvlText w:val="%4"/>
      <w:lvlJc w:val="left"/>
      <w:pPr>
        <w:ind w:left="252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4" w:tplc="AC3E4380">
      <w:start w:val="1"/>
      <w:numFmt w:val="lowerLetter"/>
      <w:lvlText w:val="%5"/>
      <w:lvlJc w:val="left"/>
      <w:pPr>
        <w:ind w:left="324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5" w:tplc="E12CD122">
      <w:start w:val="1"/>
      <w:numFmt w:val="lowerRoman"/>
      <w:lvlText w:val="%6"/>
      <w:lvlJc w:val="left"/>
      <w:pPr>
        <w:ind w:left="396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6" w:tplc="99782E38">
      <w:start w:val="1"/>
      <w:numFmt w:val="decimal"/>
      <w:lvlText w:val="%7"/>
      <w:lvlJc w:val="left"/>
      <w:pPr>
        <w:ind w:left="468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7" w:tplc="82CC4A6A">
      <w:start w:val="1"/>
      <w:numFmt w:val="lowerLetter"/>
      <w:lvlText w:val="%8"/>
      <w:lvlJc w:val="left"/>
      <w:pPr>
        <w:ind w:left="540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8" w:tplc="303614AA">
      <w:start w:val="1"/>
      <w:numFmt w:val="lowerRoman"/>
      <w:lvlText w:val="%9"/>
      <w:lvlJc w:val="left"/>
      <w:pPr>
        <w:ind w:left="612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abstractNum>
  <w:abstractNum w:abstractNumId="1" w15:restartNumberingAfterBreak="0">
    <w:nsid w:val="583707C5"/>
    <w:multiLevelType w:val="hybridMultilevel"/>
    <w:tmpl w:val="824658B8"/>
    <w:lvl w:ilvl="0" w:tplc="0952D488">
      <w:start w:val="1"/>
      <w:numFmt w:val="decimal"/>
      <w:lvlText w:val="%1."/>
      <w:lvlJc w:val="left"/>
      <w:pPr>
        <w:ind w:left="604"/>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1" w:tplc="1958C50E">
      <w:start w:val="1"/>
      <w:numFmt w:val="bullet"/>
      <w:lvlText w:val="•"/>
      <w:lvlJc w:val="left"/>
      <w:pPr>
        <w:ind w:left="1081"/>
      </w:pPr>
      <w:rPr>
        <w:rFonts w:ascii="Arial" w:eastAsia="Arial" w:hAnsi="Arial" w:cs="Arial"/>
        <w:b w:val="0"/>
        <w:i w:val="0"/>
        <w:strike w:val="0"/>
        <w:dstrike w:val="0"/>
        <w:color w:val="222222"/>
        <w:sz w:val="28"/>
        <w:szCs w:val="28"/>
        <w:u w:val="none" w:color="000000"/>
        <w:bdr w:val="none" w:sz="0" w:space="0" w:color="auto"/>
        <w:shd w:val="clear" w:color="auto" w:fill="auto"/>
        <w:vertAlign w:val="baseline"/>
      </w:rPr>
    </w:lvl>
    <w:lvl w:ilvl="2" w:tplc="33F494EA">
      <w:start w:val="1"/>
      <w:numFmt w:val="bullet"/>
      <w:lvlText w:val="▪"/>
      <w:lvlJc w:val="left"/>
      <w:pPr>
        <w:ind w:left="1440"/>
      </w:pPr>
      <w:rPr>
        <w:rFonts w:ascii="Segoe UI Symbol" w:eastAsia="Segoe UI Symbol" w:hAnsi="Segoe UI Symbol" w:cs="Segoe UI Symbol"/>
        <w:b w:val="0"/>
        <w:i w:val="0"/>
        <w:strike w:val="0"/>
        <w:dstrike w:val="0"/>
        <w:color w:val="222222"/>
        <w:sz w:val="28"/>
        <w:szCs w:val="28"/>
        <w:u w:val="none" w:color="000000"/>
        <w:bdr w:val="none" w:sz="0" w:space="0" w:color="auto"/>
        <w:shd w:val="clear" w:color="auto" w:fill="auto"/>
        <w:vertAlign w:val="baseline"/>
      </w:rPr>
    </w:lvl>
    <w:lvl w:ilvl="3" w:tplc="75BE5826">
      <w:start w:val="1"/>
      <w:numFmt w:val="bullet"/>
      <w:lvlText w:val="•"/>
      <w:lvlJc w:val="left"/>
      <w:pPr>
        <w:ind w:left="2160"/>
      </w:pPr>
      <w:rPr>
        <w:rFonts w:ascii="Arial" w:eastAsia="Arial" w:hAnsi="Arial" w:cs="Arial"/>
        <w:b w:val="0"/>
        <w:i w:val="0"/>
        <w:strike w:val="0"/>
        <w:dstrike w:val="0"/>
        <w:color w:val="222222"/>
        <w:sz w:val="28"/>
        <w:szCs w:val="28"/>
        <w:u w:val="none" w:color="000000"/>
        <w:bdr w:val="none" w:sz="0" w:space="0" w:color="auto"/>
        <w:shd w:val="clear" w:color="auto" w:fill="auto"/>
        <w:vertAlign w:val="baseline"/>
      </w:rPr>
    </w:lvl>
    <w:lvl w:ilvl="4" w:tplc="214CCFB0">
      <w:start w:val="1"/>
      <w:numFmt w:val="bullet"/>
      <w:lvlText w:val="o"/>
      <w:lvlJc w:val="left"/>
      <w:pPr>
        <w:ind w:left="2880"/>
      </w:pPr>
      <w:rPr>
        <w:rFonts w:ascii="Segoe UI Symbol" w:eastAsia="Segoe UI Symbol" w:hAnsi="Segoe UI Symbol" w:cs="Segoe UI Symbol"/>
        <w:b w:val="0"/>
        <w:i w:val="0"/>
        <w:strike w:val="0"/>
        <w:dstrike w:val="0"/>
        <w:color w:val="222222"/>
        <w:sz w:val="28"/>
        <w:szCs w:val="28"/>
        <w:u w:val="none" w:color="000000"/>
        <w:bdr w:val="none" w:sz="0" w:space="0" w:color="auto"/>
        <w:shd w:val="clear" w:color="auto" w:fill="auto"/>
        <w:vertAlign w:val="baseline"/>
      </w:rPr>
    </w:lvl>
    <w:lvl w:ilvl="5" w:tplc="4F500F16">
      <w:start w:val="1"/>
      <w:numFmt w:val="bullet"/>
      <w:lvlText w:val="▪"/>
      <w:lvlJc w:val="left"/>
      <w:pPr>
        <w:ind w:left="3600"/>
      </w:pPr>
      <w:rPr>
        <w:rFonts w:ascii="Segoe UI Symbol" w:eastAsia="Segoe UI Symbol" w:hAnsi="Segoe UI Symbol" w:cs="Segoe UI Symbol"/>
        <w:b w:val="0"/>
        <w:i w:val="0"/>
        <w:strike w:val="0"/>
        <w:dstrike w:val="0"/>
        <w:color w:val="222222"/>
        <w:sz w:val="28"/>
        <w:szCs w:val="28"/>
        <w:u w:val="none" w:color="000000"/>
        <w:bdr w:val="none" w:sz="0" w:space="0" w:color="auto"/>
        <w:shd w:val="clear" w:color="auto" w:fill="auto"/>
        <w:vertAlign w:val="baseline"/>
      </w:rPr>
    </w:lvl>
    <w:lvl w:ilvl="6" w:tplc="2F74F12A">
      <w:start w:val="1"/>
      <w:numFmt w:val="bullet"/>
      <w:lvlText w:val="•"/>
      <w:lvlJc w:val="left"/>
      <w:pPr>
        <w:ind w:left="4320"/>
      </w:pPr>
      <w:rPr>
        <w:rFonts w:ascii="Arial" w:eastAsia="Arial" w:hAnsi="Arial" w:cs="Arial"/>
        <w:b w:val="0"/>
        <w:i w:val="0"/>
        <w:strike w:val="0"/>
        <w:dstrike w:val="0"/>
        <w:color w:val="222222"/>
        <w:sz w:val="28"/>
        <w:szCs w:val="28"/>
        <w:u w:val="none" w:color="000000"/>
        <w:bdr w:val="none" w:sz="0" w:space="0" w:color="auto"/>
        <w:shd w:val="clear" w:color="auto" w:fill="auto"/>
        <w:vertAlign w:val="baseline"/>
      </w:rPr>
    </w:lvl>
    <w:lvl w:ilvl="7" w:tplc="764CB09A">
      <w:start w:val="1"/>
      <w:numFmt w:val="bullet"/>
      <w:lvlText w:val="o"/>
      <w:lvlJc w:val="left"/>
      <w:pPr>
        <w:ind w:left="5040"/>
      </w:pPr>
      <w:rPr>
        <w:rFonts w:ascii="Segoe UI Symbol" w:eastAsia="Segoe UI Symbol" w:hAnsi="Segoe UI Symbol" w:cs="Segoe UI Symbol"/>
        <w:b w:val="0"/>
        <w:i w:val="0"/>
        <w:strike w:val="0"/>
        <w:dstrike w:val="0"/>
        <w:color w:val="222222"/>
        <w:sz w:val="28"/>
        <w:szCs w:val="28"/>
        <w:u w:val="none" w:color="000000"/>
        <w:bdr w:val="none" w:sz="0" w:space="0" w:color="auto"/>
        <w:shd w:val="clear" w:color="auto" w:fill="auto"/>
        <w:vertAlign w:val="baseline"/>
      </w:rPr>
    </w:lvl>
    <w:lvl w:ilvl="8" w:tplc="82488A0A">
      <w:start w:val="1"/>
      <w:numFmt w:val="bullet"/>
      <w:lvlText w:val="▪"/>
      <w:lvlJc w:val="left"/>
      <w:pPr>
        <w:ind w:left="5760"/>
      </w:pPr>
      <w:rPr>
        <w:rFonts w:ascii="Segoe UI Symbol" w:eastAsia="Segoe UI Symbol" w:hAnsi="Segoe UI Symbol" w:cs="Segoe UI Symbol"/>
        <w:b w:val="0"/>
        <w:i w:val="0"/>
        <w:strike w:val="0"/>
        <w:dstrike w:val="0"/>
        <w:color w:val="222222"/>
        <w:sz w:val="28"/>
        <w:szCs w:val="28"/>
        <w:u w:val="none" w:color="000000"/>
        <w:bdr w:val="none" w:sz="0" w:space="0" w:color="auto"/>
        <w:shd w:val="clear" w:color="auto" w:fill="auto"/>
        <w:vertAlign w:val="baseline"/>
      </w:rPr>
    </w:lvl>
  </w:abstractNum>
  <w:abstractNum w:abstractNumId="2" w15:restartNumberingAfterBreak="0">
    <w:nsid w:val="657F0B8E"/>
    <w:multiLevelType w:val="hybridMultilevel"/>
    <w:tmpl w:val="046C1D96"/>
    <w:lvl w:ilvl="0" w:tplc="69BCD2F0">
      <w:start w:val="1"/>
      <w:numFmt w:val="decimal"/>
      <w:lvlText w:val="%1."/>
      <w:lvlJc w:val="left"/>
      <w:pPr>
        <w:ind w:left="3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01022BDC">
      <w:start w:val="1"/>
      <w:numFmt w:val="lowerLetter"/>
      <w:lvlText w:val="%2"/>
      <w:lvlJc w:val="left"/>
      <w:pPr>
        <w:ind w:left="10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E49263B6">
      <w:start w:val="1"/>
      <w:numFmt w:val="lowerRoman"/>
      <w:lvlText w:val="%3"/>
      <w:lvlJc w:val="left"/>
      <w:pPr>
        <w:ind w:left="18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B04001C4">
      <w:start w:val="1"/>
      <w:numFmt w:val="decimal"/>
      <w:lvlText w:val="%4"/>
      <w:lvlJc w:val="left"/>
      <w:pPr>
        <w:ind w:left="25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3364DE74">
      <w:start w:val="1"/>
      <w:numFmt w:val="lowerLetter"/>
      <w:lvlText w:val="%5"/>
      <w:lvlJc w:val="left"/>
      <w:pPr>
        <w:ind w:left="324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B24EEAF6">
      <w:start w:val="1"/>
      <w:numFmt w:val="lowerRoman"/>
      <w:lvlText w:val="%6"/>
      <w:lvlJc w:val="left"/>
      <w:pPr>
        <w:ind w:left="39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7596856E">
      <w:start w:val="1"/>
      <w:numFmt w:val="decimal"/>
      <w:lvlText w:val="%7"/>
      <w:lvlJc w:val="left"/>
      <w:pPr>
        <w:ind w:left="46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5DB41890">
      <w:start w:val="1"/>
      <w:numFmt w:val="lowerLetter"/>
      <w:lvlText w:val="%8"/>
      <w:lvlJc w:val="left"/>
      <w:pPr>
        <w:ind w:left="54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D0909F00">
      <w:start w:val="1"/>
      <w:numFmt w:val="lowerRoman"/>
      <w:lvlText w:val="%9"/>
      <w:lvlJc w:val="left"/>
      <w:pPr>
        <w:ind w:left="61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3" w15:restartNumberingAfterBreak="0">
    <w:nsid w:val="7A3A61CA"/>
    <w:multiLevelType w:val="hybridMultilevel"/>
    <w:tmpl w:val="833C1CDA"/>
    <w:lvl w:ilvl="0" w:tplc="50649208">
      <w:start w:val="1"/>
      <w:numFmt w:val="decimal"/>
      <w:lvlText w:val="%1."/>
      <w:lvlJc w:val="left"/>
      <w:pPr>
        <w:ind w:left="628"/>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1" w:tplc="AA9251B4">
      <w:start w:val="1"/>
      <w:numFmt w:val="lowerLetter"/>
      <w:lvlText w:val="%2"/>
      <w:lvlJc w:val="left"/>
      <w:pPr>
        <w:ind w:left="108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2" w:tplc="F29013B0">
      <w:start w:val="1"/>
      <w:numFmt w:val="lowerRoman"/>
      <w:lvlText w:val="%3"/>
      <w:lvlJc w:val="left"/>
      <w:pPr>
        <w:ind w:left="180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3" w:tplc="9DF67B28">
      <w:start w:val="1"/>
      <w:numFmt w:val="decimal"/>
      <w:lvlText w:val="%4"/>
      <w:lvlJc w:val="left"/>
      <w:pPr>
        <w:ind w:left="252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4" w:tplc="3AF8CF02">
      <w:start w:val="1"/>
      <w:numFmt w:val="lowerLetter"/>
      <w:lvlText w:val="%5"/>
      <w:lvlJc w:val="left"/>
      <w:pPr>
        <w:ind w:left="324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5" w:tplc="1F2E9AB0">
      <w:start w:val="1"/>
      <w:numFmt w:val="lowerRoman"/>
      <w:lvlText w:val="%6"/>
      <w:lvlJc w:val="left"/>
      <w:pPr>
        <w:ind w:left="396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6" w:tplc="BD7853EE">
      <w:start w:val="1"/>
      <w:numFmt w:val="decimal"/>
      <w:lvlText w:val="%7"/>
      <w:lvlJc w:val="left"/>
      <w:pPr>
        <w:ind w:left="468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7" w:tplc="58645E26">
      <w:start w:val="1"/>
      <w:numFmt w:val="lowerLetter"/>
      <w:lvlText w:val="%8"/>
      <w:lvlJc w:val="left"/>
      <w:pPr>
        <w:ind w:left="540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8" w:tplc="71C63440">
      <w:start w:val="1"/>
      <w:numFmt w:val="lowerRoman"/>
      <w:lvlText w:val="%9"/>
      <w:lvlJc w:val="left"/>
      <w:pPr>
        <w:ind w:left="612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abstractNum>
  <w:num w:numId="1" w16cid:durableId="2050643462">
    <w:abstractNumId w:val="1"/>
  </w:num>
  <w:num w:numId="2" w16cid:durableId="229658703">
    <w:abstractNumId w:val="2"/>
  </w:num>
  <w:num w:numId="3" w16cid:durableId="251278681">
    <w:abstractNumId w:val="3"/>
  </w:num>
  <w:num w:numId="4" w16cid:durableId="3195044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DFD"/>
    <w:rsid w:val="005574E2"/>
    <w:rsid w:val="00E752C4"/>
    <w:rsid w:val="00F52D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F8881"/>
  <w15:docId w15:val="{43D081B4-9965-4674-ACDE-F58455677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9" w:lineRule="auto"/>
      <w:ind w:left="370" w:hanging="10"/>
      <w:jc w:val="both"/>
    </w:pPr>
    <w:rPr>
      <w:rFonts w:ascii="Times New Roman" w:eastAsia="Times New Roman" w:hAnsi="Times New Roman" w:cs="Times New Roman"/>
      <w:color w:val="222222"/>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40.jpg"/><Relationship Id="rId5" Type="http://schemas.openxmlformats.org/officeDocument/2006/relationships/image" Target="media/image1.jpg"/><Relationship Id="rId15" Type="http://schemas.openxmlformats.org/officeDocument/2006/relationships/image" Target="media/image8.jpg"/><Relationship Id="rId10" Type="http://schemas.openxmlformats.org/officeDocument/2006/relationships/image" Target="media/image30.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6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1567</Words>
  <Characters>8938</Characters>
  <Application>Microsoft Office Word</Application>
  <DocSecurity>0</DocSecurity>
  <Lines>74</Lines>
  <Paragraphs>20</Paragraphs>
  <ScaleCrop>false</ScaleCrop>
  <Company/>
  <LinksUpToDate>false</LinksUpToDate>
  <CharactersWithSpaces>10485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HP</cp:lastModifiedBy>
  <cp:revision>2</cp:revision>
  <dcterms:created xsi:type="dcterms:W3CDTF">2023-11-12T16:52:00Z</dcterms:created>
  <dcterms:modified xsi:type="dcterms:W3CDTF">2023-11-12T16:52:00Z</dcterms:modified>
</cp:coreProperties>
</file>