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76" w:type="dxa"/>
        <w:jc w:val="center"/>
        <w:tblLook w:val="04A0" w:firstRow="1" w:lastRow="0" w:firstColumn="1" w:lastColumn="0" w:noHBand="0" w:noVBand="1"/>
      </w:tblPr>
      <w:tblGrid>
        <w:gridCol w:w="4531"/>
        <w:gridCol w:w="5245"/>
      </w:tblGrid>
      <w:tr w:rsidR="00270FD8" w:rsidRPr="001D53E4" w14:paraId="332EF0DB" w14:textId="77777777" w:rsidTr="006F5361">
        <w:trPr>
          <w:trHeight w:val="1061"/>
          <w:jc w:val="center"/>
        </w:trPr>
        <w:tc>
          <w:tcPr>
            <w:tcW w:w="4531" w:type="dxa"/>
            <w:shd w:val="clear" w:color="auto" w:fill="auto"/>
          </w:tcPr>
          <w:p w14:paraId="1F8CF3C9"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color w:val="000000" w:themeColor="text1"/>
                <w:sz w:val="24"/>
                <w:szCs w:val="24"/>
                <w:lang w:eastAsia="en-US"/>
              </w:rPr>
              <w:t xml:space="preserve">TRƯỜNG ĐH GIAO THÔNG VẬN TẢI </w:t>
            </w:r>
          </w:p>
          <w:p w14:paraId="7D713537"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color w:val="000000" w:themeColor="text1"/>
                <w:sz w:val="24"/>
                <w:szCs w:val="24"/>
                <w:lang w:eastAsia="en-US"/>
              </w:rPr>
              <w:t>THÀNH PHỐ HỒ CHÍ MINH</w:t>
            </w:r>
          </w:p>
          <w:p w14:paraId="7B137EF4" w14:textId="77777777" w:rsidR="00270FD8" w:rsidRPr="001D53E4" w:rsidRDefault="00270FD8" w:rsidP="00270FD8">
            <w:pPr>
              <w:spacing w:after="0" w:line="240" w:lineRule="auto"/>
              <w:jc w:val="center"/>
              <w:rPr>
                <w:rFonts w:ascii="Times New Roman" w:eastAsia="Calibri" w:hAnsi="Times New Roman"/>
                <w:b/>
                <w:color w:val="000000" w:themeColor="text1"/>
                <w:sz w:val="26"/>
                <w:szCs w:val="26"/>
                <w:lang w:eastAsia="en-US"/>
              </w:rPr>
            </w:pPr>
            <w:r w:rsidRPr="001D53E4">
              <w:rPr>
                <w:rFonts w:ascii="Times New Roman" w:eastAsia="Calibri" w:hAnsi="Times New Roman"/>
                <w:noProof/>
                <w:color w:val="000000" w:themeColor="text1"/>
                <w:sz w:val="26"/>
                <w:szCs w:val="26"/>
                <w:lang w:eastAsia="en-US"/>
              </w:rPr>
              <mc:AlternateContent>
                <mc:Choice Requires="wps">
                  <w:drawing>
                    <wp:anchor distT="0" distB="0" distL="114300" distR="114300" simplePos="0" relativeHeight="251660288" behindDoc="0" locked="0" layoutInCell="1" allowOverlap="1" wp14:anchorId="2ADABF14" wp14:editId="3B6228BC">
                      <wp:simplePos x="0" y="0"/>
                      <wp:positionH relativeFrom="margin">
                        <wp:posOffset>683615</wp:posOffset>
                      </wp:positionH>
                      <wp:positionV relativeFrom="paragraph">
                        <wp:posOffset>241935</wp:posOffset>
                      </wp:positionV>
                      <wp:extent cx="12954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B8A19"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3.85pt,19.05pt" to="155.8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">
                      <w10:wrap anchorx="margin"/>
                    </v:line>
                  </w:pict>
                </mc:Fallback>
              </mc:AlternateContent>
            </w:r>
            <w:r w:rsidRPr="001D53E4">
              <w:rPr>
                <w:rFonts w:ascii="Times New Roman" w:eastAsia="Calibri" w:hAnsi="Times New Roman"/>
                <w:b/>
                <w:color w:val="000000" w:themeColor="text1"/>
                <w:sz w:val="26"/>
                <w:szCs w:val="26"/>
                <w:lang w:eastAsia="en-US"/>
              </w:rPr>
              <w:t xml:space="preserve">VIỆN ĐÀO TẠO SAU ĐẠI HỌC </w:t>
            </w:r>
          </w:p>
        </w:tc>
        <w:tc>
          <w:tcPr>
            <w:tcW w:w="5245" w:type="dxa"/>
            <w:shd w:val="clear" w:color="auto" w:fill="auto"/>
          </w:tcPr>
          <w:p w14:paraId="35FA6023"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color w:val="000000" w:themeColor="text1"/>
                <w:sz w:val="24"/>
                <w:szCs w:val="24"/>
                <w:lang w:eastAsia="en-US"/>
              </w:rPr>
              <w:t>CỘNG HÒA XÃ HỘI CHỦ NGHĨA VIỆT NAM</w:t>
            </w:r>
          </w:p>
          <w:p w14:paraId="6146DE2D" w14:textId="77777777" w:rsidR="00270FD8" w:rsidRPr="001D53E4" w:rsidRDefault="00270FD8" w:rsidP="00270FD8">
            <w:pPr>
              <w:spacing w:after="0" w:line="240" w:lineRule="auto"/>
              <w:jc w:val="center"/>
              <w:rPr>
                <w:rFonts w:ascii="Times New Roman" w:eastAsia="Calibri" w:hAnsi="Times New Roman"/>
                <w:b/>
                <w:color w:val="000000" w:themeColor="text1"/>
                <w:sz w:val="26"/>
                <w:szCs w:val="26"/>
                <w:lang w:eastAsia="en-US"/>
              </w:rPr>
            </w:pPr>
            <w:r w:rsidRPr="001D53E4">
              <w:rPr>
                <w:rFonts w:ascii="Times New Roman" w:eastAsia="Calibri" w:hAnsi="Times New Roman"/>
                <w:b/>
                <w:color w:val="000000" w:themeColor="text1"/>
                <w:sz w:val="26"/>
                <w:szCs w:val="26"/>
                <w:lang w:eastAsia="en-US"/>
              </w:rPr>
              <w:t>Độc lập - Tự do - Hạnh phúc</w:t>
            </w:r>
          </w:p>
          <w:p w14:paraId="76C65EC7"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noProof/>
                <w:color w:val="000000" w:themeColor="text1"/>
                <w:sz w:val="24"/>
                <w:szCs w:val="24"/>
                <w:lang w:eastAsia="en-US"/>
              </w:rPr>
              <mc:AlternateContent>
                <mc:Choice Requires="wps">
                  <w:drawing>
                    <wp:anchor distT="0" distB="0" distL="114300" distR="114300" simplePos="0" relativeHeight="251661312" behindDoc="0" locked="0" layoutInCell="1" allowOverlap="1" wp14:anchorId="6AC6C349" wp14:editId="663EC7F2">
                      <wp:simplePos x="0" y="0"/>
                      <wp:positionH relativeFrom="margin">
                        <wp:posOffset>610929</wp:posOffset>
                      </wp:positionH>
                      <wp:positionV relativeFrom="paragraph">
                        <wp:posOffset>65227</wp:posOffset>
                      </wp:positionV>
                      <wp:extent cx="2018995" cy="0"/>
                      <wp:effectExtent l="0" t="0" r="1968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948A4"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1pt,5.15pt" to="207.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">
                      <w10:wrap anchorx="margin"/>
                    </v:line>
                  </w:pict>
                </mc:Fallback>
              </mc:AlternateContent>
            </w:r>
          </w:p>
        </w:tc>
      </w:tr>
    </w:tbl>
    <w:p w14:paraId="7ADDA65D" w14:textId="5C43C68E" w:rsidR="00733ABC" w:rsidRPr="001D53E4" w:rsidRDefault="00733ABC" w:rsidP="00733ABC">
      <w:pPr>
        <w:spacing w:after="0" w:line="240" w:lineRule="auto"/>
        <w:jc w:val="center"/>
        <w:rPr>
          <w:rFonts w:ascii="Times New Roman" w:hAnsi="Times New Roman"/>
          <w:color w:val="000000" w:themeColor="text1"/>
          <w:sz w:val="26"/>
          <w:szCs w:val="26"/>
        </w:rPr>
      </w:pPr>
    </w:p>
    <w:p w14:paraId="4DDAAACC" w14:textId="7706D309" w:rsidR="0056417E" w:rsidRPr="001D53E4" w:rsidRDefault="001052F9" w:rsidP="00CE60A0">
      <w:pPr>
        <w:spacing w:after="0" w:line="240" w:lineRule="auto"/>
        <w:jc w:val="center"/>
        <w:rPr>
          <w:rFonts w:ascii="Times New Roman" w:hAnsi="Times New Roman"/>
          <w:b/>
          <w:color w:val="000000" w:themeColor="text1"/>
          <w:sz w:val="28"/>
          <w:szCs w:val="28"/>
        </w:rPr>
      </w:pPr>
      <w:r w:rsidRPr="001D53E4">
        <w:rPr>
          <w:rFonts w:ascii="Times New Roman" w:hAnsi="Times New Roman"/>
          <w:b/>
          <w:color w:val="000000" w:themeColor="text1"/>
          <w:sz w:val="28"/>
          <w:szCs w:val="28"/>
        </w:rPr>
        <w:t>BẢ</w:t>
      </w:r>
      <w:r w:rsidR="008145DF" w:rsidRPr="001D53E4">
        <w:rPr>
          <w:rFonts w:ascii="Times New Roman" w:hAnsi="Times New Roman"/>
          <w:b/>
          <w:color w:val="000000" w:themeColor="text1"/>
          <w:sz w:val="28"/>
          <w:szCs w:val="28"/>
        </w:rPr>
        <w:t xml:space="preserve">N GIẢI TRÌNH </w:t>
      </w:r>
    </w:p>
    <w:p w14:paraId="6A843A0A" w14:textId="6DB3937B" w:rsidR="0060127B" w:rsidRPr="001D53E4" w:rsidRDefault="0060127B" w:rsidP="00CE60A0">
      <w:pPr>
        <w:spacing w:after="0" w:line="240" w:lineRule="auto"/>
        <w:jc w:val="center"/>
        <w:rPr>
          <w:rFonts w:ascii="Times New Roman" w:hAnsi="Times New Roman"/>
          <w:b/>
          <w:color w:val="000000" w:themeColor="text1"/>
          <w:sz w:val="28"/>
          <w:szCs w:val="28"/>
        </w:rPr>
      </w:pPr>
      <w:r w:rsidRPr="001D53E4">
        <w:rPr>
          <w:rFonts w:ascii="Times New Roman" w:hAnsi="Times New Roman"/>
          <w:b/>
          <w:color w:val="000000" w:themeColor="text1"/>
          <w:sz w:val="26"/>
          <w:szCs w:val="26"/>
        </w:rPr>
        <w:t>V/v chỉnh sửa luận văn thạc sĩ sau bảo vệ</w:t>
      </w:r>
    </w:p>
    <w:tbl>
      <w:tblPr>
        <w:tblStyle w:val="TableGrid"/>
        <w:tblpPr w:leftFromText="180" w:rightFromText="180" w:vertAnchor="text" w:horzAnchor="margin" w:tblpXSpec="center"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515"/>
      </w:tblGrid>
      <w:tr w:rsidR="001D53E4" w:rsidRPr="001D53E4" w14:paraId="2486E3A3" w14:textId="77777777" w:rsidTr="0060127B">
        <w:tc>
          <w:tcPr>
            <w:tcW w:w="2830" w:type="dxa"/>
          </w:tcPr>
          <w:p w14:paraId="3F8786AD" w14:textId="77777777"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Tên luận văn thạc sĩ:</w:t>
            </w:r>
          </w:p>
        </w:tc>
        <w:tc>
          <w:tcPr>
            <w:tcW w:w="6515" w:type="dxa"/>
          </w:tcPr>
          <w:p w14:paraId="4D467F1A" w14:textId="479B276B" w:rsidR="007C147A" w:rsidRPr="001D53E4" w:rsidRDefault="00014B3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Nghiên cứu khả năng ứng dụng và nâng cao hiệu quả của các hệ thống lái xe thông minh ở Việt Nam</w:t>
            </w:r>
          </w:p>
        </w:tc>
      </w:tr>
      <w:tr w:rsidR="001D53E4" w:rsidRPr="001D53E4" w14:paraId="172152AE" w14:textId="77777777" w:rsidTr="0060127B">
        <w:tc>
          <w:tcPr>
            <w:tcW w:w="2830" w:type="dxa"/>
          </w:tcPr>
          <w:p w14:paraId="65D799DD" w14:textId="77777777"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Họ tên học viên:</w:t>
            </w:r>
          </w:p>
        </w:tc>
        <w:tc>
          <w:tcPr>
            <w:tcW w:w="6515" w:type="dxa"/>
          </w:tcPr>
          <w:p w14:paraId="1B368F3A" w14:textId="2244A3B9" w:rsidR="007C147A" w:rsidRPr="001D53E4" w:rsidRDefault="00C8416F"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Nguyễn Hồng Thắng</w:t>
            </w:r>
          </w:p>
        </w:tc>
      </w:tr>
      <w:tr w:rsidR="001D53E4" w:rsidRPr="001D53E4" w14:paraId="383CF428" w14:textId="77777777" w:rsidTr="0060127B">
        <w:tc>
          <w:tcPr>
            <w:tcW w:w="2830" w:type="dxa"/>
          </w:tcPr>
          <w:p w14:paraId="746D8FEF" w14:textId="77777777"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Ngành/Chuyên ngành:</w:t>
            </w:r>
          </w:p>
        </w:tc>
        <w:tc>
          <w:tcPr>
            <w:tcW w:w="6515" w:type="dxa"/>
          </w:tcPr>
          <w:p w14:paraId="2A37C2E7" w14:textId="3E95B744"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Mã số:</w:t>
            </w:r>
            <w:r w:rsidR="00C8416F" w:rsidRPr="001D53E4">
              <w:rPr>
                <w:rFonts w:ascii="Times New Roman" w:hAnsi="Times New Roman"/>
                <w:color w:val="000000" w:themeColor="text1"/>
                <w:sz w:val="26"/>
                <w:szCs w:val="26"/>
              </w:rPr>
              <w:t xml:space="preserve"> 8520130</w:t>
            </w:r>
          </w:p>
        </w:tc>
      </w:tr>
      <w:tr w:rsidR="001D53E4" w:rsidRPr="001D53E4" w14:paraId="50AD8AE1" w14:textId="77777777" w:rsidTr="0060127B">
        <w:tc>
          <w:tcPr>
            <w:tcW w:w="2830" w:type="dxa"/>
          </w:tcPr>
          <w:p w14:paraId="156F6D03" w14:textId="3F2BD150"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 xml:space="preserve">Lớp: </w:t>
            </w:r>
          </w:p>
        </w:tc>
        <w:tc>
          <w:tcPr>
            <w:tcW w:w="6515" w:type="dxa"/>
          </w:tcPr>
          <w:p w14:paraId="6EB5D4B1" w14:textId="0F09C0FC" w:rsidR="007C147A" w:rsidRPr="001D53E4" w:rsidRDefault="00B4354B"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CO2001</w:t>
            </w:r>
          </w:p>
        </w:tc>
      </w:tr>
      <w:tr w:rsidR="001D53E4" w:rsidRPr="001D53E4" w14:paraId="42964922" w14:textId="77777777" w:rsidTr="0060127B">
        <w:tc>
          <w:tcPr>
            <w:tcW w:w="2830" w:type="dxa"/>
          </w:tcPr>
          <w:p w14:paraId="2CB5A7E4" w14:textId="21A057D1"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Người hướng dẫn:</w:t>
            </w:r>
            <w:r w:rsidRPr="001D53E4">
              <w:rPr>
                <w:rFonts w:ascii="Times New Roman" w:hAnsi="Times New Roman"/>
                <w:color w:val="000000" w:themeColor="text1"/>
                <w:sz w:val="26"/>
                <w:szCs w:val="26"/>
              </w:rPr>
              <w:tab/>
            </w:r>
          </w:p>
        </w:tc>
        <w:tc>
          <w:tcPr>
            <w:tcW w:w="6515" w:type="dxa"/>
          </w:tcPr>
          <w:p w14:paraId="4FF69A9D" w14:textId="643AD014" w:rsidR="007C147A" w:rsidRPr="001D53E4" w:rsidRDefault="00C8416F"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TS. Đỗ Hùng Chiến, PGS.TS Vũ Anh Tuấn</w:t>
            </w:r>
          </w:p>
        </w:tc>
      </w:tr>
      <w:tr w:rsidR="001D53E4" w:rsidRPr="001D53E4" w14:paraId="35BB1F9E" w14:textId="77777777" w:rsidTr="0060127B">
        <w:tc>
          <w:tcPr>
            <w:tcW w:w="2830" w:type="dxa"/>
          </w:tcPr>
          <w:p w14:paraId="1A807DDD" w14:textId="77777777"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Ngày bảo vệ:</w:t>
            </w:r>
          </w:p>
        </w:tc>
        <w:tc>
          <w:tcPr>
            <w:tcW w:w="6515" w:type="dxa"/>
          </w:tcPr>
          <w:p w14:paraId="4E6938F6" w14:textId="245B9E86" w:rsidR="007C147A" w:rsidRPr="001D53E4" w:rsidRDefault="00B93CA5"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12/11/2023</w:t>
            </w:r>
          </w:p>
        </w:tc>
      </w:tr>
    </w:tbl>
    <w:p w14:paraId="3293BB2B" w14:textId="0F0FC342" w:rsidR="0060127B" w:rsidRPr="001D53E4" w:rsidRDefault="0060127B" w:rsidP="00BE6797">
      <w:pPr>
        <w:pStyle w:val="ListParagraph"/>
        <w:numPr>
          <w:ilvl w:val="0"/>
          <w:numId w:val="1"/>
        </w:numPr>
        <w:tabs>
          <w:tab w:val="left" w:pos="851"/>
        </w:tabs>
        <w:spacing w:before="45" w:after="45" w:line="240" w:lineRule="auto"/>
        <w:ind w:left="0" w:firstLine="709"/>
        <w:rPr>
          <w:rFonts w:ascii="Times New Roman" w:hAnsi="Times New Roman"/>
          <w:b/>
          <w:color w:val="000000" w:themeColor="text1"/>
          <w:sz w:val="26"/>
          <w:szCs w:val="26"/>
        </w:rPr>
      </w:pPr>
      <w:r w:rsidRPr="001D53E4">
        <w:rPr>
          <w:rFonts w:ascii="Times New Roman" w:hAnsi="Times New Roman"/>
          <w:b/>
          <w:color w:val="000000" w:themeColor="text1"/>
          <w:sz w:val="26"/>
          <w:szCs w:val="26"/>
        </w:rPr>
        <w:t>Phần giả</w:t>
      </w:r>
      <w:r w:rsidR="00A74122" w:rsidRPr="001D53E4">
        <w:rPr>
          <w:rFonts w:ascii="Times New Roman" w:hAnsi="Times New Roman"/>
          <w:b/>
          <w:color w:val="000000" w:themeColor="text1"/>
          <w:sz w:val="26"/>
          <w:szCs w:val="26"/>
        </w:rPr>
        <w:t>i trình</w:t>
      </w:r>
    </w:p>
    <w:p w14:paraId="4B49A04A" w14:textId="77777777" w:rsidR="00733ABC" w:rsidRPr="001D53E4" w:rsidRDefault="00733ABC" w:rsidP="00801052">
      <w:pPr>
        <w:spacing w:before="45" w:after="45" w:line="240" w:lineRule="auto"/>
        <w:jc w:val="center"/>
        <w:rPr>
          <w:rFonts w:ascii="Times New Roman" w:hAnsi="Times New Roman"/>
          <w:color w:val="000000" w:themeColor="text1"/>
          <w:sz w:val="26"/>
          <w:szCs w:val="26"/>
        </w:rPr>
      </w:pPr>
    </w:p>
    <w:tbl>
      <w:tblPr>
        <w:tblW w:w="99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2802"/>
        <w:gridCol w:w="3118"/>
        <w:gridCol w:w="1418"/>
        <w:gridCol w:w="1989"/>
        <w:gridCol w:w="10"/>
      </w:tblGrid>
      <w:tr w:rsidR="001D53E4" w:rsidRPr="001D53E4" w14:paraId="688A9811" w14:textId="77777777" w:rsidTr="00156B6A">
        <w:trPr>
          <w:gridAfter w:val="1"/>
          <w:wAfter w:w="10" w:type="dxa"/>
          <w:trHeight w:val="876"/>
          <w:tblHeader/>
          <w:jc w:val="center"/>
        </w:trPr>
        <w:tc>
          <w:tcPr>
            <w:tcW w:w="594" w:type="dxa"/>
            <w:shd w:val="clear" w:color="auto" w:fill="F2F2F2" w:themeFill="background1" w:themeFillShade="F2"/>
            <w:vAlign w:val="center"/>
          </w:tcPr>
          <w:p w14:paraId="74893B13" w14:textId="14250A21"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TT</w:t>
            </w:r>
          </w:p>
        </w:tc>
        <w:tc>
          <w:tcPr>
            <w:tcW w:w="2802" w:type="dxa"/>
            <w:shd w:val="clear" w:color="auto" w:fill="F2F2F2" w:themeFill="background1" w:themeFillShade="F2"/>
            <w:vAlign w:val="center"/>
          </w:tcPr>
          <w:p w14:paraId="1E3B9580" w14:textId="3BCE4DBE"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Nội dung góp ý</w:t>
            </w:r>
          </w:p>
        </w:tc>
        <w:tc>
          <w:tcPr>
            <w:tcW w:w="3118" w:type="dxa"/>
            <w:tcBorders>
              <w:right w:val="single" w:sz="4" w:space="0" w:color="auto"/>
            </w:tcBorders>
            <w:shd w:val="clear" w:color="auto" w:fill="F2F2F2" w:themeFill="background1" w:themeFillShade="F2"/>
            <w:vAlign w:val="center"/>
          </w:tcPr>
          <w:p w14:paraId="6EE303B9" w14:textId="45F2BDA3"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Nội dung giải trình, chỉnh</w:t>
            </w:r>
            <w:r w:rsidR="00830BFC" w:rsidRPr="001D53E4">
              <w:rPr>
                <w:rFonts w:ascii="Times New Roman" w:hAnsi="Times New Roman"/>
                <w:b/>
                <w:color w:val="000000" w:themeColor="text1"/>
                <w:sz w:val="26"/>
                <w:szCs w:val="26"/>
              </w:rPr>
              <w:t xml:space="preserve"> sửa</w:t>
            </w:r>
          </w:p>
        </w:tc>
        <w:tc>
          <w:tcPr>
            <w:tcW w:w="1418" w:type="dxa"/>
            <w:tcBorders>
              <w:right w:val="single" w:sz="4" w:space="0" w:color="auto"/>
            </w:tcBorders>
            <w:shd w:val="clear" w:color="auto" w:fill="F2F2F2" w:themeFill="background1" w:themeFillShade="F2"/>
            <w:vAlign w:val="center"/>
          </w:tcPr>
          <w:p w14:paraId="37F017AB" w14:textId="6B6A3562" w:rsidR="00162223"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Trang</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612C134" w14:textId="00076D13"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Ghi chú</w:t>
            </w:r>
          </w:p>
        </w:tc>
      </w:tr>
      <w:tr w:rsidR="00156B6A" w:rsidRPr="001D53E4" w14:paraId="051AF435" w14:textId="77777777" w:rsidTr="0018056D">
        <w:trPr>
          <w:gridAfter w:val="1"/>
          <w:wAfter w:w="10" w:type="dxa"/>
          <w:trHeight w:val="432"/>
          <w:jc w:val="center"/>
        </w:trPr>
        <w:tc>
          <w:tcPr>
            <w:tcW w:w="9921" w:type="dxa"/>
            <w:gridSpan w:val="5"/>
            <w:tcBorders>
              <w:right w:val="single" w:sz="4" w:space="0" w:color="auto"/>
            </w:tcBorders>
          </w:tcPr>
          <w:p w14:paraId="0F9FEB85" w14:textId="45B81477" w:rsidR="00156B6A" w:rsidRPr="001D53E4" w:rsidRDefault="00156B6A" w:rsidP="00801052">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color w:val="000000" w:themeColor="text1"/>
                <w:sz w:val="26"/>
                <w:szCs w:val="26"/>
              </w:rPr>
              <w:t>Người nhận xét: Hội đồng đề xuất</w:t>
            </w:r>
          </w:p>
        </w:tc>
      </w:tr>
      <w:tr w:rsidR="001D53E4" w:rsidRPr="001D53E4" w14:paraId="56072B62" w14:textId="77777777" w:rsidTr="00156B6A">
        <w:trPr>
          <w:gridAfter w:val="1"/>
          <w:wAfter w:w="10" w:type="dxa"/>
          <w:trHeight w:val="443"/>
          <w:jc w:val="center"/>
        </w:trPr>
        <w:tc>
          <w:tcPr>
            <w:tcW w:w="594" w:type="dxa"/>
          </w:tcPr>
          <w:p w14:paraId="33E18A40" w14:textId="2FF35957" w:rsidR="0052056E" w:rsidRPr="001D53E4" w:rsidRDefault="00F72DE0" w:rsidP="00801052">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1</w:t>
            </w:r>
          </w:p>
        </w:tc>
        <w:tc>
          <w:tcPr>
            <w:tcW w:w="2802" w:type="dxa"/>
            <w:shd w:val="clear" w:color="auto" w:fill="auto"/>
          </w:tcPr>
          <w:p w14:paraId="76175324" w14:textId="3B814BFF" w:rsidR="0052056E" w:rsidRPr="001D53E4" w:rsidRDefault="00412A52" w:rsidP="00801052">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Học viên giải thích rõ phương thức lấy mẫu.</w:t>
            </w:r>
          </w:p>
        </w:tc>
        <w:tc>
          <w:tcPr>
            <w:tcW w:w="3118" w:type="dxa"/>
            <w:tcBorders>
              <w:right w:val="single" w:sz="4" w:space="0" w:color="auto"/>
            </w:tcBorders>
            <w:shd w:val="clear" w:color="auto" w:fill="auto"/>
            <w:vAlign w:val="center"/>
          </w:tcPr>
          <w:p w14:paraId="754ECEBC" w14:textId="77777777" w:rsidR="009610DB" w:rsidRPr="009610DB" w:rsidRDefault="009610DB" w:rsidP="00AB5E11">
            <w:pPr>
              <w:ind w:firstLine="316"/>
              <w:rPr>
                <w:rFonts w:ascii="Times New Roman" w:hAnsi="Times New Roman"/>
                <w:color w:val="000000" w:themeColor="text1"/>
                <w:sz w:val="26"/>
                <w:szCs w:val="26"/>
              </w:rPr>
            </w:pPr>
            <w:r w:rsidRPr="009610DB">
              <w:rPr>
                <w:rFonts w:ascii="Times New Roman" w:hAnsi="Times New Roman"/>
                <w:color w:val="000000" w:themeColor="text1"/>
                <w:sz w:val="26"/>
                <w:szCs w:val="26"/>
              </w:rPr>
              <w:t>Xác định cỡ mẫu khi không biết trước tổng thể:</w:t>
            </w:r>
          </w:p>
          <w:p w14:paraId="6B5E0724" w14:textId="77777777" w:rsidR="009610DB" w:rsidRPr="009610DB" w:rsidRDefault="009610DB" w:rsidP="009610DB">
            <w:pPr>
              <w:rPr>
                <w:rFonts w:ascii="Times New Roman" w:hAnsi="Times New Roman"/>
                <w:color w:val="000000" w:themeColor="text1"/>
                <w:sz w:val="26"/>
                <w:szCs w:val="26"/>
              </w:rPr>
            </w:pPr>
            <m:oMathPara>
              <m:oMath>
                <m:r>
                  <w:rPr>
                    <w:rFonts w:ascii="Cambria Math" w:hAnsi="Cambria Math"/>
                    <w:color w:val="000000" w:themeColor="text1"/>
                    <w:sz w:val="26"/>
                    <w:szCs w:val="26"/>
                  </w:rPr>
                  <m:t>n</m:t>
                </m:r>
                <m:r>
                  <m:rPr>
                    <m:sty m:val="p"/>
                  </m:rPr>
                  <w:rPr>
                    <w:rFonts w:ascii="Cambria Math" w:hAnsi="Cambria Math"/>
                    <w:color w:val="000000" w:themeColor="text1"/>
                    <w:sz w:val="26"/>
                    <w:szCs w:val="26"/>
                  </w:rPr>
                  <m:t>=</m:t>
                </m:r>
                <m:f>
                  <m:fPr>
                    <m:ctrlPr>
                      <w:rPr>
                        <w:rFonts w:ascii="Cambria Math" w:hAnsi="Cambria Math"/>
                        <w:color w:val="000000" w:themeColor="text1"/>
                        <w:sz w:val="26"/>
                        <w:szCs w:val="26"/>
                      </w:rPr>
                    </m:ctrlPr>
                  </m:fPr>
                  <m:num>
                    <m:sSup>
                      <m:sSupPr>
                        <m:ctrlPr>
                          <w:rPr>
                            <w:rFonts w:ascii="Cambria Math" w:hAnsi="Cambria Math"/>
                            <w:color w:val="000000" w:themeColor="text1"/>
                            <w:sz w:val="26"/>
                            <w:szCs w:val="26"/>
                          </w:rPr>
                        </m:ctrlPr>
                      </m:sSupPr>
                      <m:e>
                        <m:r>
                          <w:rPr>
                            <w:rFonts w:ascii="Cambria Math" w:hAnsi="Cambria Math"/>
                            <w:color w:val="000000" w:themeColor="text1"/>
                            <w:sz w:val="26"/>
                            <w:szCs w:val="26"/>
                          </w:rPr>
                          <m:t>z</m:t>
                        </m:r>
                      </m:e>
                      <m:sup>
                        <m:r>
                          <m:rPr>
                            <m:sty m:val="p"/>
                          </m:rPr>
                          <w:rPr>
                            <w:rFonts w:ascii="Cambria Math" w:hAnsi="Cambria Math"/>
                            <w:color w:val="000000" w:themeColor="text1"/>
                            <w:sz w:val="26"/>
                            <w:szCs w:val="26"/>
                          </w:rPr>
                          <m:t>2</m:t>
                        </m:r>
                      </m:sup>
                    </m:sSup>
                    <m:r>
                      <m:rPr>
                        <m:sty m:val="p"/>
                      </m:rPr>
                      <w:rPr>
                        <w:rFonts w:ascii="Cambria Math" w:hAnsi="Cambria Math"/>
                        <w:color w:val="000000" w:themeColor="text1"/>
                        <w:sz w:val="26"/>
                        <w:szCs w:val="26"/>
                      </w:rPr>
                      <m:t>(</m:t>
                    </m:r>
                    <m:r>
                      <w:rPr>
                        <w:rFonts w:ascii="Cambria Math" w:hAnsi="Cambria Math"/>
                        <w:color w:val="000000" w:themeColor="text1"/>
                        <w:sz w:val="26"/>
                        <w:szCs w:val="26"/>
                      </w:rPr>
                      <m:t>p</m:t>
                    </m:r>
                    <m:r>
                      <m:rPr>
                        <m:sty m:val="p"/>
                      </m:rPr>
                      <w:rPr>
                        <w:rFonts w:ascii="Cambria Math" w:hAnsi="Cambria Math"/>
                        <w:color w:val="000000" w:themeColor="text1"/>
                        <w:sz w:val="26"/>
                        <w:szCs w:val="26"/>
                      </w:rPr>
                      <m:t>.</m:t>
                    </m:r>
                    <m:r>
                      <w:rPr>
                        <w:rFonts w:ascii="Cambria Math" w:hAnsi="Cambria Math"/>
                        <w:color w:val="000000" w:themeColor="text1"/>
                        <w:sz w:val="26"/>
                        <w:szCs w:val="26"/>
                      </w:rPr>
                      <m:t>q</m:t>
                    </m:r>
                    <m:r>
                      <m:rPr>
                        <m:sty m:val="p"/>
                      </m:rPr>
                      <w:rPr>
                        <w:rFonts w:ascii="Cambria Math" w:hAnsi="Cambria Math"/>
                        <w:color w:val="000000" w:themeColor="text1"/>
                        <w:sz w:val="26"/>
                        <w:szCs w:val="26"/>
                      </w:rPr>
                      <m:t>)</m:t>
                    </m:r>
                  </m:num>
                  <m:den>
                    <m:sSup>
                      <m:sSupPr>
                        <m:ctrlPr>
                          <w:rPr>
                            <w:rFonts w:ascii="Cambria Math" w:hAnsi="Cambria Math"/>
                            <w:color w:val="000000" w:themeColor="text1"/>
                            <w:sz w:val="26"/>
                            <w:szCs w:val="26"/>
                          </w:rPr>
                        </m:ctrlPr>
                      </m:sSupPr>
                      <m:e>
                        <m:r>
                          <w:rPr>
                            <w:rFonts w:ascii="Cambria Math" w:hAnsi="Cambria Math"/>
                            <w:color w:val="000000" w:themeColor="text1"/>
                            <w:sz w:val="26"/>
                            <w:szCs w:val="26"/>
                          </w:rPr>
                          <m:t>e</m:t>
                        </m:r>
                      </m:e>
                      <m:sup>
                        <m:r>
                          <m:rPr>
                            <m:sty m:val="p"/>
                          </m:rPr>
                          <w:rPr>
                            <w:rFonts w:ascii="Cambria Math" w:hAnsi="Cambria Math"/>
                            <w:color w:val="000000" w:themeColor="text1"/>
                            <w:sz w:val="26"/>
                            <w:szCs w:val="26"/>
                          </w:rPr>
                          <m:t>2</m:t>
                        </m:r>
                      </m:sup>
                    </m:sSup>
                  </m:den>
                </m:f>
              </m:oMath>
            </m:oMathPara>
          </w:p>
          <w:p w14:paraId="1144F23B" w14:textId="77777777" w:rsidR="009610DB" w:rsidRPr="009610DB" w:rsidRDefault="009610DB" w:rsidP="009610DB">
            <w:pPr>
              <w:rPr>
                <w:rFonts w:ascii="Times New Roman" w:hAnsi="Times New Roman"/>
                <w:color w:val="000000" w:themeColor="text1"/>
                <w:sz w:val="26"/>
                <w:szCs w:val="26"/>
              </w:rPr>
            </w:pPr>
            <w:r w:rsidRPr="009610DB">
              <w:rPr>
                <w:rFonts w:ascii="Times New Roman" w:hAnsi="Times New Roman"/>
                <w:color w:val="000000" w:themeColor="text1"/>
                <w:sz w:val="26"/>
                <w:szCs w:val="26"/>
              </w:rPr>
              <w:t xml:space="preserve">Trong đó: </w:t>
            </w:r>
          </w:p>
          <w:p w14:paraId="1D0D888B" w14:textId="31A25643" w:rsidR="009610DB" w:rsidRPr="009610DB" w:rsidRDefault="009610DB" w:rsidP="00AB5E11">
            <w:pPr>
              <w:ind w:firstLine="316"/>
              <w:rPr>
                <w:rFonts w:ascii="Times New Roman" w:hAnsi="Times New Roman"/>
                <w:color w:val="000000" w:themeColor="text1"/>
                <w:sz w:val="26"/>
                <w:szCs w:val="26"/>
              </w:rPr>
            </w:pPr>
            <w:r w:rsidRPr="009610DB">
              <w:rPr>
                <w:rFonts w:ascii="Times New Roman" w:hAnsi="Times New Roman"/>
                <w:color w:val="000000" w:themeColor="text1"/>
                <w:sz w:val="26"/>
                <w:szCs w:val="26"/>
              </w:rPr>
              <w:t>N: Số mẫu khảo sát</w:t>
            </w:r>
          </w:p>
          <w:p w14:paraId="7CC8CEAA" w14:textId="77777777" w:rsidR="00AB5E11" w:rsidRDefault="009610DB" w:rsidP="00AB5E11">
            <w:pPr>
              <w:ind w:firstLine="316"/>
              <w:rPr>
                <w:rFonts w:ascii="Times New Roman" w:hAnsi="Times New Roman"/>
                <w:color w:val="000000" w:themeColor="text1"/>
                <w:sz w:val="26"/>
                <w:szCs w:val="26"/>
              </w:rPr>
            </w:pPr>
            <w:r w:rsidRPr="009610DB">
              <w:rPr>
                <w:rFonts w:ascii="Times New Roman" w:hAnsi="Times New Roman"/>
                <w:color w:val="000000" w:themeColor="text1"/>
                <w:sz w:val="26"/>
                <w:szCs w:val="26"/>
              </w:rPr>
              <w:t>Z: giá trị phân phối tương ứng với độ tin cậy lựa chọn (nếu độ tin cậy 95% thì giá trị z là 1,96; độ tin cậy 90% thì giá trị z là 1,64…).</w:t>
            </w:r>
          </w:p>
          <w:p w14:paraId="743C7760" w14:textId="77777777" w:rsidR="00AB5E11" w:rsidRDefault="009610DB" w:rsidP="00AB5E11">
            <w:pPr>
              <w:ind w:firstLine="316"/>
              <w:rPr>
                <w:rFonts w:ascii="Times New Roman" w:hAnsi="Times New Roman"/>
                <w:color w:val="000000" w:themeColor="text1"/>
                <w:sz w:val="26"/>
                <w:szCs w:val="26"/>
              </w:rPr>
            </w:pPr>
            <w:r w:rsidRPr="009610DB">
              <w:rPr>
                <w:rFonts w:ascii="Times New Roman" w:hAnsi="Times New Roman"/>
                <w:color w:val="000000" w:themeColor="text1"/>
                <w:sz w:val="26"/>
                <w:szCs w:val="26"/>
              </w:rPr>
              <w:t>p: là ước tính tỉ lệ % của tổng thể</w:t>
            </w:r>
          </w:p>
          <w:p w14:paraId="7E83C07A" w14:textId="77777777" w:rsidR="00AB5E11" w:rsidRDefault="009610DB" w:rsidP="00AB5E11">
            <w:pPr>
              <w:ind w:firstLine="316"/>
              <w:rPr>
                <w:rFonts w:ascii="Times New Roman" w:hAnsi="Times New Roman"/>
                <w:color w:val="000000" w:themeColor="text1"/>
                <w:sz w:val="26"/>
                <w:szCs w:val="26"/>
              </w:rPr>
            </w:pPr>
            <w:r w:rsidRPr="009610DB">
              <w:rPr>
                <w:rFonts w:ascii="Times New Roman" w:hAnsi="Times New Roman"/>
                <w:color w:val="000000" w:themeColor="text1"/>
                <w:sz w:val="26"/>
                <w:szCs w:val="26"/>
              </w:rPr>
              <w:t>q: = 1 – q</w:t>
            </w:r>
          </w:p>
          <w:p w14:paraId="697D6913" w14:textId="77777777" w:rsidR="00AB5E11" w:rsidRDefault="009610DB" w:rsidP="00AB5E11">
            <w:pPr>
              <w:ind w:firstLine="316"/>
              <w:rPr>
                <w:rFonts w:ascii="Times New Roman" w:hAnsi="Times New Roman"/>
                <w:color w:val="000000" w:themeColor="text1"/>
                <w:sz w:val="26"/>
                <w:szCs w:val="26"/>
              </w:rPr>
            </w:pPr>
            <w:r w:rsidRPr="009610DB">
              <w:rPr>
                <w:rFonts w:ascii="Times New Roman" w:hAnsi="Times New Roman"/>
                <w:color w:val="000000" w:themeColor="text1"/>
                <w:sz w:val="26"/>
                <w:szCs w:val="26"/>
              </w:rPr>
              <w:t>e: Sai số lấy mẫu</w:t>
            </w:r>
          </w:p>
          <w:p w14:paraId="77DD8DA0" w14:textId="7306DDF1" w:rsidR="009610DB" w:rsidRPr="001D53E4" w:rsidRDefault="009610DB" w:rsidP="00AB5E11">
            <w:pPr>
              <w:ind w:firstLine="316"/>
              <w:rPr>
                <w:rFonts w:ascii="Times New Roman" w:hAnsi="Times New Roman"/>
                <w:color w:val="000000" w:themeColor="text1"/>
                <w:sz w:val="26"/>
                <w:szCs w:val="26"/>
              </w:rPr>
            </w:pPr>
            <w:r w:rsidRPr="009610DB">
              <w:rPr>
                <w:rFonts w:ascii="Times New Roman" w:hAnsi="Times New Roman"/>
                <w:color w:val="000000" w:themeColor="text1"/>
                <w:sz w:val="26"/>
                <w:szCs w:val="26"/>
              </w:rPr>
              <w:t>Số mẫu tính toán gồm 40 người để được độ tin cậy 95%.</w:t>
            </w:r>
          </w:p>
        </w:tc>
        <w:tc>
          <w:tcPr>
            <w:tcW w:w="1418" w:type="dxa"/>
            <w:tcBorders>
              <w:right w:val="single" w:sz="4" w:space="0" w:color="auto"/>
            </w:tcBorders>
          </w:tcPr>
          <w:p w14:paraId="08222D78" w14:textId="651F5C05" w:rsidR="0052056E" w:rsidRPr="008072F9" w:rsidRDefault="008072F9" w:rsidP="00801052">
            <w:pPr>
              <w:spacing w:before="45" w:after="45" w:line="240" w:lineRule="auto"/>
              <w:jc w:val="both"/>
              <w:rPr>
                <w:rFonts w:ascii="Times New Roman" w:hAnsi="Times New Roman"/>
                <w:bCs/>
                <w:color w:val="000000" w:themeColor="text1"/>
                <w:sz w:val="26"/>
                <w:szCs w:val="26"/>
              </w:rPr>
            </w:pPr>
            <w:r w:rsidRPr="008072F9">
              <w:rPr>
                <w:rFonts w:ascii="Times New Roman" w:hAnsi="Times New Roman"/>
                <w:bCs/>
                <w:color w:val="000000" w:themeColor="text1"/>
                <w:sz w:val="26"/>
                <w:szCs w:val="26"/>
              </w:rPr>
              <w:t>Trang 39</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098F3594" w14:textId="5DBEFAB8" w:rsidR="0052056E" w:rsidRPr="001D53E4" w:rsidRDefault="008072F9" w:rsidP="00801052">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3535993E" w14:textId="77777777" w:rsidTr="00156B6A">
        <w:trPr>
          <w:gridAfter w:val="1"/>
          <w:wAfter w:w="10" w:type="dxa"/>
          <w:trHeight w:val="443"/>
          <w:jc w:val="center"/>
        </w:trPr>
        <w:tc>
          <w:tcPr>
            <w:tcW w:w="594" w:type="dxa"/>
          </w:tcPr>
          <w:p w14:paraId="25988288" w14:textId="25B7335A" w:rsidR="00823F4E" w:rsidRPr="001D53E4" w:rsidRDefault="00F72DE0" w:rsidP="00801052">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lastRenderedPageBreak/>
              <w:t>2</w:t>
            </w:r>
          </w:p>
        </w:tc>
        <w:tc>
          <w:tcPr>
            <w:tcW w:w="2802" w:type="dxa"/>
            <w:shd w:val="clear" w:color="auto" w:fill="auto"/>
          </w:tcPr>
          <w:p w14:paraId="66D4723F" w14:textId="49833A8F" w:rsidR="00823F4E" w:rsidRPr="001D53E4" w:rsidRDefault="00412A52" w:rsidP="00801052">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Cần lấy giấy xác nhận đồng ý của nhóm Nghiên cứu khoa học ở đề tài mà học viên sử dụng.</w:t>
            </w:r>
          </w:p>
        </w:tc>
        <w:tc>
          <w:tcPr>
            <w:tcW w:w="3118" w:type="dxa"/>
            <w:tcBorders>
              <w:right w:val="single" w:sz="4" w:space="0" w:color="auto"/>
            </w:tcBorders>
            <w:shd w:val="clear" w:color="auto" w:fill="auto"/>
            <w:vAlign w:val="center"/>
          </w:tcPr>
          <w:p w14:paraId="7F2FC8BA" w14:textId="77777777" w:rsidR="00823F4E" w:rsidRPr="001D53E4" w:rsidRDefault="00823F4E" w:rsidP="00801052">
            <w:pPr>
              <w:tabs>
                <w:tab w:val="left" w:pos="431"/>
              </w:tabs>
              <w:spacing w:before="45" w:after="45" w:line="240" w:lineRule="auto"/>
              <w:jc w:val="both"/>
              <w:rPr>
                <w:rFonts w:ascii="Times New Roman" w:hAnsi="Times New Roman"/>
                <w:color w:val="000000" w:themeColor="text1"/>
                <w:sz w:val="26"/>
                <w:szCs w:val="26"/>
              </w:rPr>
            </w:pPr>
          </w:p>
        </w:tc>
        <w:tc>
          <w:tcPr>
            <w:tcW w:w="1418" w:type="dxa"/>
            <w:tcBorders>
              <w:right w:val="single" w:sz="4" w:space="0" w:color="auto"/>
            </w:tcBorders>
          </w:tcPr>
          <w:p w14:paraId="673492B6" w14:textId="77777777" w:rsidR="00823F4E" w:rsidRPr="001D53E4" w:rsidRDefault="00823F4E" w:rsidP="00801052">
            <w:pPr>
              <w:spacing w:before="45" w:after="45" w:line="240" w:lineRule="auto"/>
              <w:jc w:val="both"/>
              <w:rPr>
                <w:rFonts w:ascii="Times New Roman" w:hAnsi="Times New Roman"/>
                <w:b/>
                <w:color w:val="000000" w:themeColor="text1"/>
                <w:sz w:val="26"/>
                <w:szCs w:val="26"/>
                <w:lang w:val="vi-VN"/>
              </w:rPr>
            </w:pP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66ED35CB" w14:textId="21DB9B43" w:rsidR="00823F4E" w:rsidRPr="00C02F29" w:rsidRDefault="00C02F29" w:rsidP="00801052">
            <w:pPr>
              <w:spacing w:before="45" w:after="45" w:line="240" w:lineRule="auto"/>
              <w:jc w:val="both"/>
              <w:rPr>
                <w:rFonts w:ascii="Times New Roman" w:hAnsi="Times New Roman"/>
                <w:bCs/>
                <w:color w:val="000000" w:themeColor="text1"/>
                <w:sz w:val="26"/>
                <w:szCs w:val="26"/>
              </w:rPr>
            </w:pPr>
            <w:r w:rsidRPr="00C02F29">
              <w:rPr>
                <w:rFonts w:ascii="Times New Roman" w:hAnsi="Times New Roman"/>
                <w:bCs/>
                <w:color w:val="000000" w:themeColor="text1"/>
                <w:sz w:val="26"/>
                <w:szCs w:val="26"/>
              </w:rPr>
              <w:t>Học viên đã xin giấy xác nhận của thầy Chủ nhiệm đề tài</w:t>
            </w:r>
          </w:p>
        </w:tc>
      </w:tr>
      <w:tr w:rsidR="001D53E4" w:rsidRPr="001D53E4" w14:paraId="29D9F0E3" w14:textId="77777777" w:rsidTr="00156B6A">
        <w:trPr>
          <w:gridAfter w:val="1"/>
          <w:wAfter w:w="10" w:type="dxa"/>
          <w:trHeight w:val="432"/>
          <w:jc w:val="center"/>
        </w:trPr>
        <w:tc>
          <w:tcPr>
            <w:tcW w:w="9921" w:type="dxa"/>
            <w:gridSpan w:val="5"/>
            <w:tcBorders>
              <w:right w:val="single" w:sz="4" w:space="0" w:color="auto"/>
            </w:tcBorders>
          </w:tcPr>
          <w:p w14:paraId="340B2011" w14:textId="1095CBDE" w:rsidR="00544DC8" w:rsidRPr="001D53E4" w:rsidRDefault="00544DC8" w:rsidP="00801052">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color w:val="000000" w:themeColor="text1"/>
                <w:sz w:val="26"/>
                <w:szCs w:val="26"/>
              </w:rPr>
              <w:t>Người nhận xét: Thầy PGS.TS Hoàng Anh Tuấn</w:t>
            </w:r>
          </w:p>
        </w:tc>
      </w:tr>
      <w:tr w:rsidR="001D53E4" w:rsidRPr="001D53E4" w14:paraId="57FFF6EA" w14:textId="77777777" w:rsidTr="00156B6A">
        <w:trPr>
          <w:gridAfter w:val="1"/>
          <w:wAfter w:w="10" w:type="dxa"/>
          <w:trHeight w:val="432"/>
          <w:jc w:val="center"/>
        </w:trPr>
        <w:tc>
          <w:tcPr>
            <w:tcW w:w="594" w:type="dxa"/>
          </w:tcPr>
          <w:p w14:paraId="62CB1349" w14:textId="26851AF0" w:rsidR="00E55DF4" w:rsidRPr="001D53E4" w:rsidRDefault="0051537D" w:rsidP="00E55DF4">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1</w:t>
            </w:r>
          </w:p>
        </w:tc>
        <w:tc>
          <w:tcPr>
            <w:tcW w:w="2802" w:type="dxa"/>
            <w:shd w:val="clear" w:color="auto" w:fill="auto"/>
          </w:tcPr>
          <w:p w14:paraId="23AFBF99" w14:textId="4D08A483" w:rsidR="00E55DF4" w:rsidRPr="001D53E4" w:rsidRDefault="00E55DF4" w:rsidP="00E55DF4">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Một số hình nhỏ khó tham khảo như hình 2.29, hình 2.31 cần điều chỉnh, bố trí lại</w:t>
            </w:r>
          </w:p>
        </w:tc>
        <w:tc>
          <w:tcPr>
            <w:tcW w:w="3118" w:type="dxa"/>
            <w:tcBorders>
              <w:right w:val="single" w:sz="4" w:space="0" w:color="auto"/>
            </w:tcBorders>
            <w:shd w:val="clear" w:color="auto" w:fill="auto"/>
            <w:vAlign w:val="center"/>
          </w:tcPr>
          <w:p w14:paraId="28560F86" w14:textId="3C610EF5" w:rsidR="00E55DF4" w:rsidRPr="001D53E4" w:rsidRDefault="00E55DF4" w:rsidP="00E65C00">
            <w:pPr>
              <w:spacing w:before="120" w:after="120" w:line="240" w:lineRule="auto"/>
              <w:jc w:val="both"/>
              <w:rPr>
                <w:color w:val="000000" w:themeColor="text1"/>
                <w:szCs w:val="26"/>
              </w:rPr>
            </w:pPr>
          </w:p>
        </w:tc>
        <w:tc>
          <w:tcPr>
            <w:tcW w:w="1418" w:type="dxa"/>
            <w:tcBorders>
              <w:right w:val="single" w:sz="4" w:space="0" w:color="auto"/>
            </w:tcBorders>
          </w:tcPr>
          <w:p w14:paraId="089E5157" w14:textId="7F903192" w:rsidR="00E55DF4" w:rsidRPr="001D53E4" w:rsidRDefault="00E55DF4" w:rsidP="00E55DF4">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Trang 56 và trang 61</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3CA318EC" w14:textId="33594F7D" w:rsidR="00E55DF4" w:rsidRPr="001D53E4" w:rsidRDefault="006D44A4" w:rsidP="00E55DF4">
            <w:pPr>
              <w:spacing w:before="45" w:after="45" w:line="240" w:lineRule="auto"/>
              <w:jc w:val="both"/>
              <w:rPr>
                <w:rFonts w:ascii="Times New Roman" w:hAnsi="Times New Roman"/>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70E76E18" w14:textId="77777777" w:rsidTr="00156B6A">
        <w:trPr>
          <w:gridAfter w:val="1"/>
          <w:wAfter w:w="10" w:type="dxa"/>
          <w:trHeight w:val="432"/>
          <w:jc w:val="center"/>
        </w:trPr>
        <w:tc>
          <w:tcPr>
            <w:tcW w:w="594" w:type="dxa"/>
          </w:tcPr>
          <w:p w14:paraId="6FC96CBC" w14:textId="5B671E9C" w:rsidR="00E55DF4" w:rsidRPr="001D53E4" w:rsidRDefault="0051537D" w:rsidP="00E55DF4">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2</w:t>
            </w:r>
          </w:p>
        </w:tc>
        <w:tc>
          <w:tcPr>
            <w:tcW w:w="2802" w:type="dxa"/>
            <w:shd w:val="clear" w:color="auto" w:fill="auto"/>
          </w:tcPr>
          <w:p w14:paraId="1D5D63EE" w14:textId="2E2AD7B0" w:rsidR="00E55DF4" w:rsidRPr="001D53E4" w:rsidRDefault="00E55DF4" w:rsidP="00E55DF4">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Một số hình ảnh cần phải việt hóa</w:t>
            </w:r>
            <w:r w:rsidR="00D81EF8" w:rsidRPr="001D53E4">
              <w:rPr>
                <w:rFonts w:ascii="Times New Roman" w:hAnsi="Times New Roman"/>
                <w:color w:val="000000" w:themeColor="text1"/>
                <w:sz w:val="26"/>
                <w:szCs w:val="26"/>
              </w:rPr>
              <w:t xml:space="preserve"> (Hình 1.2, hình 1.8, hình 1.9…)</w:t>
            </w:r>
          </w:p>
        </w:tc>
        <w:tc>
          <w:tcPr>
            <w:tcW w:w="3118" w:type="dxa"/>
            <w:tcBorders>
              <w:right w:val="single" w:sz="4" w:space="0" w:color="auto"/>
            </w:tcBorders>
            <w:shd w:val="clear" w:color="auto" w:fill="auto"/>
            <w:vAlign w:val="center"/>
          </w:tcPr>
          <w:p w14:paraId="22CF7036" w14:textId="553DBBF8" w:rsidR="00E55DF4" w:rsidRPr="001D53E4" w:rsidRDefault="00E55DF4" w:rsidP="00E65C00">
            <w:pPr>
              <w:spacing w:before="120" w:after="120" w:line="240" w:lineRule="auto"/>
              <w:jc w:val="both"/>
              <w:rPr>
                <w:color w:val="000000" w:themeColor="text1"/>
                <w:szCs w:val="26"/>
              </w:rPr>
            </w:pPr>
          </w:p>
        </w:tc>
        <w:tc>
          <w:tcPr>
            <w:tcW w:w="1418" w:type="dxa"/>
            <w:tcBorders>
              <w:right w:val="single" w:sz="4" w:space="0" w:color="auto"/>
            </w:tcBorders>
          </w:tcPr>
          <w:p w14:paraId="0B109DCA" w14:textId="0969B3E9" w:rsidR="00E55DF4" w:rsidRPr="001D53E4" w:rsidRDefault="00E55DF4" w:rsidP="00E55DF4">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Trang 6</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1781FD84" w14:textId="044B4EFF" w:rsidR="00E55DF4" w:rsidRPr="001D53E4" w:rsidRDefault="006D44A4" w:rsidP="00E55DF4">
            <w:pPr>
              <w:spacing w:before="45" w:after="45" w:line="240" w:lineRule="auto"/>
              <w:jc w:val="both"/>
              <w:rPr>
                <w:rFonts w:ascii="Times New Roman" w:hAnsi="Times New Roman"/>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0927F19E" w14:textId="77777777" w:rsidTr="00156B6A">
        <w:trPr>
          <w:gridAfter w:val="1"/>
          <w:wAfter w:w="10" w:type="dxa"/>
          <w:trHeight w:val="432"/>
          <w:jc w:val="center"/>
        </w:trPr>
        <w:tc>
          <w:tcPr>
            <w:tcW w:w="594" w:type="dxa"/>
          </w:tcPr>
          <w:p w14:paraId="06D39C61" w14:textId="1E0E3412" w:rsidR="00E65C00" w:rsidRPr="001D53E4" w:rsidRDefault="00E65C00"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3</w:t>
            </w:r>
          </w:p>
        </w:tc>
        <w:tc>
          <w:tcPr>
            <w:tcW w:w="2802" w:type="dxa"/>
            <w:shd w:val="clear" w:color="auto" w:fill="auto"/>
          </w:tcPr>
          <w:p w14:paraId="7F22EA0F" w14:textId="7E9F04E6" w:rsidR="00E65C00" w:rsidRPr="001D53E4" w:rsidRDefault="00E65C00"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Rà soát và chỉnh lại một số lỗi chỉnh tả</w:t>
            </w:r>
          </w:p>
        </w:tc>
        <w:tc>
          <w:tcPr>
            <w:tcW w:w="3118" w:type="dxa"/>
            <w:tcBorders>
              <w:right w:val="single" w:sz="4" w:space="0" w:color="auto"/>
            </w:tcBorders>
            <w:shd w:val="clear" w:color="auto" w:fill="auto"/>
            <w:vAlign w:val="center"/>
          </w:tcPr>
          <w:p w14:paraId="797A43D2" w14:textId="77777777" w:rsidR="00E65C00" w:rsidRPr="001D53E4" w:rsidRDefault="00E65C00" w:rsidP="00E65C00">
            <w:pPr>
              <w:pStyle w:val="Heading3"/>
              <w:spacing w:line="240" w:lineRule="auto"/>
              <w:ind w:left="0" w:firstLine="0"/>
              <w:rPr>
                <w:rFonts w:cs="Times New Roman"/>
                <w:b w:val="0"/>
                <w:i w:val="0"/>
                <w:szCs w:val="26"/>
              </w:rPr>
            </w:pPr>
          </w:p>
        </w:tc>
        <w:tc>
          <w:tcPr>
            <w:tcW w:w="1418" w:type="dxa"/>
            <w:tcBorders>
              <w:right w:val="single" w:sz="4" w:space="0" w:color="auto"/>
            </w:tcBorders>
          </w:tcPr>
          <w:p w14:paraId="6288D196" w14:textId="6B18FF4C" w:rsidR="00E65C00" w:rsidRPr="001D53E4" w:rsidRDefault="00E24402" w:rsidP="00E65C00">
            <w:pPr>
              <w:spacing w:before="45" w:after="45" w:line="240" w:lineRule="auto"/>
              <w:jc w:val="both"/>
              <w:rPr>
                <w:rFonts w:ascii="Times New Roman" w:hAnsi="Times New Roman"/>
                <w:color w:val="000000" w:themeColor="text1"/>
                <w:sz w:val="26"/>
                <w:szCs w:val="26"/>
              </w:rPr>
            </w:pPr>
            <w:r w:rsidRPr="001D53E4">
              <w:rPr>
                <w:rFonts w:ascii="Times New Roman" w:hAnsi="Times New Roman"/>
                <w:bCs/>
                <w:color w:val="000000" w:themeColor="text1"/>
                <w:sz w:val="26"/>
                <w:szCs w:val="26"/>
              </w:rPr>
              <w:t>Trang1</w:t>
            </w:r>
            <w:r w:rsidR="00E65C00" w:rsidRPr="001D53E4">
              <w:rPr>
                <w:rFonts w:ascii="Times New Roman" w:hAnsi="Times New Roman"/>
                <w:bCs/>
                <w:color w:val="000000" w:themeColor="text1"/>
                <w:sz w:val="26"/>
                <w:szCs w:val="26"/>
              </w:rPr>
              <w:t>, trang 3, trang 10, trang 12, trang 18, trang 24</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35DD62E6" w14:textId="35503AE5" w:rsidR="00E65C00" w:rsidRPr="001D53E4" w:rsidRDefault="00E65C00" w:rsidP="00E65C00">
            <w:pPr>
              <w:spacing w:before="45" w:after="45" w:line="240" w:lineRule="auto"/>
              <w:jc w:val="both"/>
              <w:rPr>
                <w:rFonts w:ascii="Times New Roman" w:hAnsi="Times New Roman"/>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2F2E61EE" w14:textId="77777777" w:rsidTr="001264C9">
        <w:trPr>
          <w:trHeight w:val="432"/>
          <w:jc w:val="center"/>
        </w:trPr>
        <w:tc>
          <w:tcPr>
            <w:tcW w:w="9931" w:type="dxa"/>
            <w:gridSpan w:val="6"/>
            <w:tcBorders>
              <w:right w:val="single" w:sz="4" w:space="0" w:color="auto"/>
            </w:tcBorders>
          </w:tcPr>
          <w:p w14:paraId="44FCBEBE" w14:textId="442A1792" w:rsidR="00E65C00" w:rsidRPr="001D53E4" w:rsidRDefault="00E65C00"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color w:val="000000" w:themeColor="text1"/>
                <w:sz w:val="26"/>
                <w:szCs w:val="26"/>
              </w:rPr>
              <w:t>Người nhận xét: Thầy PGS. TS Lê Hữu Sơn</w:t>
            </w:r>
          </w:p>
        </w:tc>
      </w:tr>
      <w:tr w:rsidR="001D53E4" w:rsidRPr="001D53E4" w14:paraId="2350D9FA" w14:textId="77777777" w:rsidTr="00156B6A">
        <w:trPr>
          <w:gridAfter w:val="1"/>
          <w:wAfter w:w="10" w:type="dxa"/>
          <w:trHeight w:val="432"/>
          <w:jc w:val="center"/>
        </w:trPr>
        <w:tc>
          <w:tcPr>
            <w:tcW w:w="594" w:type="dxa"/>
          </w:tcPr>
          <w:p w14:paraId="5F67472C" w14:textId="0039C7E2" w:rsidR="00E65C00" w:rsidRPr="001D53E4" w:rsidRDefault="00E65C00"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1</w:t>
            </w:r>
          </w:p>
        </w:tc>
        <w:tc>
          <w:tcPr>
            <w:tcW w:w="2802" w:type="dxa"/>
            <w:shd w:val="clear" w:color="auto" w:fill="auto"/>
          </w:tcPr>
          <w:p w14:paraId="18225D58" w14:textId="19A7894A" w:rsidR="00E65C00" w:rsidRPr="001D53E4" w:rsidRDefault="00E65C00"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Bổ sung thêm đối tượng nghiên cứu và phạm vị nghiên cứu.</w:t>
            </w:r>
          </w:p>
        </w:tc>
        <w:tc>
          <w:tcPr>
            <w:tcW w:w="3118" w:type="dxa"/>
            <w:tcBorders>
              <w:right w:val="single" w:sz="4" w:space="0" w:color="auto"/>
            </w:tcBorders>
            <w:shd w:val="clear" w:color="auto" w:fill="auto"/>
            <w:vAlign w:val="center"/>
          </w:tcPr>
          <w:p w14:paraId="2B4A22FB" w14:textId="7741CB73" w:rsidR="00E65C00" w:rsidRPr="001D53E4" w:rsidRDefault="00E65C00" w:rsidP="00E65C00">
            <w:pPr>
              <w:pStyle w:val="Heading3"/>
              <w:numPr>
                <w:ilvl w:val="1"/>
                <w:numId w:val="4"/>
              </w:numPr>
              <w:spacing w:line="240" w:lineRule="auto"/>
              <w:rPr>
                <w:rFonts w:cs="Times New Roman"/>
                <w:szCs w:val="26"/>
              </w:rPr>
            </w:pPr>
            <w:r w:rsidRPr="001D53E4">
              <w:rPr>
                <w:rFonts w:cs="Times New Roman"/>
                <w:szCs w:val="26"/>
              </w:rPr>
              <w:t>. Phạm vi nghiên cứu</w:t>
            </w:r>
          </w:p>
          <w:p w14:paraId="562CB1ED"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Nghiên cứu các chính sách để thúc đẩy nâng cao ứng dụng ở trong nước và ngoài nước.</w:t>
            </w:r>
          </w:p>
          <w:p w14:paraId="0BB2BA86"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ADAS nghiên cứu hỗ trợ mức 2 đang ứng dụng ở Việt Nam.</w:t>
            </w:r>
          </w:p>
          <w:p w14:paraId="62AA6FF5"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Thí nghiệm tại Tỉnh Bình Dương trên một số tài xế.</w:t>
            </w:r>
          </w:p>
          <w:p w14:paraId="3F95FC92"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Phân tích kết quả dữ liệu thu thập như: Tỉ lệ cảnh bảo của ADAS, thông số lái xe như tốc độ, sự tập trung khi lái xe, các hành vi lái xe tích cực.</w:t>
            </w:r>
          </w:p>
          <w:p w14:paraId="78073C76"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 xml:space="preserve">Đánh giá sự hoài lòng của hệ thống ADAS </w:t>
            </w:r>
            <w:r w:rsidRPr="001D53E4">
              <w:rPr>
                <w:rFonts w:ascii="Times New Roman" w:hAnsi="Times New Roman"/>
                <w:color w:val="000000" w:themeColor="text1"/>
                <w:sz w:val="26"/>
                <w:szCs w:val="26"/>
              </w:rPr>
              <w:lastRenderedPageBreak/>
              <w:t>khi được kích hoạt trên đường thí nghiệm.</w:t>
            </w:r>
          </w:p>
          <w:p w14:paraId="48A76963"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Đưa ra các giải pháp để nâng cao ứng dụng hệ thống ADAS tại Việt Nam.</w:t>
            </w:r>
          </w:p>
          <w:p w14:paraId="5982D1CE" w14:textId="15425786" w:rsidR="00E65C00" w:rsidRPr="001D53E4" w:rsidRDefault="00E65C00" w:rsidP="00E65C00">
            <w:pPr>
              <w:pStyle w:val="Heading3"/>
              <w:numPr>
                <w:ilvl w:val="1"/>
                <w:numId w:val="5"/>
              </w:numPr>
              <w:spacing w:line="240" w:lineRule="auto"/>
              <w:rPr>
                <w:rFonts w:cs="Times New Roman"/>
                <w:szCs w:val="26"/>
              </w:rPr>
            </w:pPr>
            <w:r w:rsidRPr="001D53E4">
              <w:rPr>
                <w:rFonts w:cs="Times New Roman"/>
                <w:szCs w:val="26"/>
              </w:rPr>
              <w:t>Đối tượng nghiên cứu</w:t>
            </w:r>
          </w:p>
          <w:p w14:paraId="0AB7B9AF"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Nghiên cứu về hệ thống ADAS Mobiyes 630 kết hợp một số hộ thống ghi thông tin lên xe ô tô Chevrolet Colorado 2019.</w:t>
            </w:r>
          </w:p>
          <w:p w14:paraId="455B2CFD" w14:textId="77777777"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Nghiên cứu trên 40 tài xế có bằng lái xe B2 ở khu vực Tỉnh Bình Dương.</w:t>
            </w:r>
          </w:p>
          <w:p w14:paraId="7963C432" w14:textId="3A1072E3" w:rsidR="00E65C00" w:rsidRPr="001D53E4" w:rsidRDefault="00E65C00" w:rsidP="00E65C00">
            <w:pPr>
              <w:pStyle w:val="ListParagraph"/>
              <w:numPr>
                <w:ilvl w:val="0"/>
                <w:numId w:val="2"/>
              </w:numPr>
              <w:spacing w:before="120" w:after="120" w:line="240" w:lineRule="auto"/>
              <w:ind w:left="0" w:firstLine="426"/>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Tuyến đường thí nghiệm gồm 10 km đường đô thị, 20 km đường cao tốc và 10 km đường ngoài đô thị tại Tỉnh Bình Dương.</w:t>
            </w:r>
          </w:p>
        </w:tc>
        <w:tc>
          <w:tcPr>
            <w:tcW w:w="1418" w:type="dxa"/>
            <w:tcBorders>
              <w:right w:val="single" w:sz="4" w:space="0" w:color="auto"/>
            </w:tcBorders>
          </w:tcPr>
          <w:p w14:paraId="036A9A18" w14:textId="148C1557" w:rsidR="00E65C00" w:rsidRPr="001D53E4" w:rsidRDefault="00E24402"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lastRenderedPageBreak/>
              <w:t>Trang</w:t>
            </w:r>
            <w:r>
              <w:rPr>
                <w:rFonts w:ascii="Times New Roman" w:hAnsi="Times New Roman"/>
                <w:bCs/>
                <w:color w:val="000000" w:themeColor="text1"/>
                <w:sz w:val="26"/>
                <w:szCs w:val="26"/>
              </w:rPr>
              <w:t xml:space="preserve"> </w:t>
            </w:r>
            <w:r w:rsidR="00E65C00" w:rsidRPr="001D53E4">
              <w:rPr>
                <w:rFonts w:ascii="Times New Roman" w:hAnsi="Times New Roman"/>
                <w:bCs/>
                <w:color w:val="000000" w:themeColor="text1"/>
                <w:sz w:val="26"/>
                <w:szCs w:val="26"/>
              </w:rPr>
              <w:t>2 – 3</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2BA63BCC" w14:textId="673FC757" w:rsidR="00E65C00" w:rsidRPr="001D53E4" w:rsidRDefault="00E65C00"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E65C00" w:rsidRPr="001D53E4" w14:paraId="12622156" w14:textId="77777777" w:rsidTr="00156B6A">
        <w:trPr>
          <w:gridAfter w:val="1"/>
          <w:wAfter w:w="10" w:type="dxa"/>
          <w:trHeight w:val="432"/>
          <w:jc w:val="center"/>
        </w:trPr>
        <w:tc>
          <w:tcPr>
            <w:tcW w:w="594" w:type="dxa"/>
          </w:tcPr>
          <w:p w14:paraId="7DF2ED89" w14:textId="77777777" w:rsidR="00E65C00" w:rsidRPr="001D53E4" w:rsidRDefault="00E65C00"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p>
        </w:tc>
        <w:tc>
          <w:tcPr>
            <w:tcW w:w="2802" w:type="dxa"/>
            <w:shd w:val="clear" w:color="auto" w:fill="auto"/>
          </w:tcPr>
          <w:p w14:paraId="6B8FAC6F" w14:textId="6B4C4225" w:rsidR="00E65C00" w:rsidRPr="001D53E4" w:rsidRDefault="00E65C00"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Viết lại cơ sở khoa học và ý nghĩa thực t</w:t>
            </w:r>
            <w:r w:rsidR="001F348B">
              <w:rPr>
                <w:rFonts w:ascii="Times New Roman" w:hAnsi="Times New Roman"/>
                <w:color w:val="000000" w:themeColor="text1"/>
                <w:sz w:val="26"/>
                <w:szCs w:val="26"/>
              </w:rPr>
              <w:t>iễn</w:t>
            </w:r>
            <w:r w:rsidRPr="001D53E4">
              <w:rPr>
                <w:rFonts w:ascii="Times New Roman" w:hAnsi="Times New Roman"/>
                <w:color w:val="000000" w:themeColor="text1"/>
                <w:sz w:val="26"/>
                <w:szCs w:val="26"/>
              </w:rPr>
              <w:t xml:space="preserve"> của luận văn</w:t>
            </w:r>
          </w:p>
        </w:tc>
        <w:tc>
          <w:tcPr>
            <w:tcW w:w="3118" w:type="dxa"/>
            <w:tcBorders>
              <w:right w:val="single" w:sz="4" w:space="0" w:color="auto"/>
            </w:tcBorders>
            <w:shd w:val="clear" w:color="auto" w:fill="auto"/>
            <w:vAlign w:val="center"/>
          </w:tcPr>
          <w:p w14:paraId="75668F02" w14:textId="31D07833" w:rsidR="001D53E4" w:rsidRPr="001D53E4" w:rsidRDefault="001D53E4" w:rsidP="001D53E4">
            <w:pPr>
              <w:pStyle w:val="NoiDung"/>
              <w:spacing w:before="45" w:after="45" w:line="240" w:lineRule="auto"/>
              <w:ind w:firstLine="0"/>
              <w:rPr>
                <w:color w:val="000000" w:themeColor="text1"/>
              </w:rPr>
            </w:pPr>
            <w:r w:rsidRPr="001D53E4">
              <w:rPr>
                <w:color w:val="000000" w:themeColor="text1"/>
              </w:rPr>
              <w:t>5.1. Cơ sở khoa học</w:t>
            </w:r>
          </w:p>
          <w:p w14:paraId="7A8941CC" w14:textId="77777777" w:rsidR="001D53E4" w:rsidRPr="001D53E4" w:rsidRDefault="001D53E4" w:rsidP="001D53E4">
            <w:pPr>
              <w:pStyle w:val="NoiDung"/>
              <w:spacing w:before="45" w:after="45" w:line="240" w:lineRule="auto"/>
              <w:ind w:firstLine="378"/>
              <w:rPr>
                <w:color w:val="000000" w:themeColor="text1"/>
              </w:rPr>
            </w:pPr>
            <w:r w:rsidRPr="001D53E4">
              <w:rPr>
                <w:color w:val="000000" w:themeColor="text1"/>
              </w:rPr>
              <w:t xml:space="preserve">Dựa vào quá trình nghiên cứu về hệ thống ADAS ứng dụng trên xe hiện này, cũng như các chỉnh sách nhằm nâng cao ứng dụng ADAS lên giao thông trong và ngoài nước. Kết hợp với quá trình nghiên cứu, thực nghiệm, học viên đã nghiên cứu lắp đặt hệ thống ADAS mobileye 630 lên xe ô tô Chevrolet Colorado 2019 để ghi tất cả các thông tin thí nghiệm trên 40 người tại tỉnh Bình Dương. Ngoài ra, qua việc phân tích bảng khảo sát người thí nghiệm qua các mẫu câu hỏi, từ đó đánh giá mức nhận biết của người lái đến hệ thống và khả năng ứng dụng của nó </w:t>
            </w:r>
            <w:r w:rsidRPr="001D53E4">
              <w:rPr>
                <w:color w:val="000000" w:themeColor="text1"/>
              </w:rPr>
              <w:lastRenderedPageBreak/>
              <w:t>lên hệ thống Giao thông ở Việt Nam.</w:t>
            </w:r>
          </w:p>
          <w:p w14:paraId="7EAE3BE5" w14:textId="07EDD25F" w:rsidR="001D53E4" w:rsidRPr="001D53E4" w:rsidRDefault="001D53E4" w:rsidP="001D53E4">
            <w:pPr>
              <w:pStyle w:val="NoiDung"/>
              <w:spacing w:before="45" w:after="45" w:line="240" w:lineRule="auto"/>
              <w:ind w:firstLine="0"/>
              <w:rPr>
                <w:color w:val="000000" w:themeColor="text1"/>
              </w:rPr>
            </w:pPr>
            <w:r w:rsidRPr="001D53E4">
              <w:rPr>
                <w:color w:val="000000" w:themeColor="text1"/>
              </w:rPr>
              <w:t>5.2. Ý nghĩa thực t</w:t>
            </w:r>
            <w:r w:rsidR="006916C0">
              <w:rPr>
                <w:color w:val="000000" w:themeColor="text1"/>
              </w:rPr>
              <w:t>iễn</w:t>
            </w:r>
          </w:p>
          <w:p w14:paraId="01D70E59" w14:textId="7D3CCC14" w:rsidR="00E65C00" w:rsidRPr="001D53E4" w:rsidRDefault="001D53E4" w:rsidP="001D53E4">
            <w:pPr>
              <w:pStyle w:val="NoiDung"/>
              <w:spacing w:before="45" w:after="45" w:line="240" w:lineRule="auto"/>
              <w:ind w:firstLine="378"/>
              <w:rPr>
                <w:color w:val="000000" w:themeColor="text1"/>
              </w:rPr>
            </w:pPr>
            <w:r w:rsidRPr="001D53E4">
              <w:rPr>
                <w:color w:val="000000" w:themeColor="text1"/>
              </w:rPr>
              <w:t>Chủ đề ADAS có tính mới và cấp thiết ở Việt Nam nhằm nâng cao an toàn trong giao thông đường bộ. Các mục tiêu nghiên cứu được giải quyết bằng các phương pháp nghiên cứu thực tế trên đường để đo đạc và phân tích các dữ liệu của người lái, ngoài ra việc phóng vẫn người lái tham gia thực nghiệm để phân tích các nhận thức về tác động của người lái. Kết quả nghiên cứu đóng góp vào kiến thức về hệ thống hỗ trợ lái xe thông minh trong bối cảnh Việt Nam và làm tiền đề thúc đẩy và cải thiện các ứng dụng lái xe thông minh</w:t>
            </w:r>
          </w:p>
        </w:tc>
        <w:tc>
          <w:tcPr>
            <w:tcW w:w="1418" w:type="dxa"/>
            <w:tcBorders>
              <w:right w:val="single" w:sz="4" w:space="0" w:color="auto"/>
            </w:tcBorders>
          </w:tcPr>
          <w:p w14:paraId="324E0EBA" w14:textId="6AF050AB" w:rsidR="00E65C00" w:rsidRPr="001D53E4" w:rsidRDefault="0002628D" w:rsidP="00E65C00">
            <w:pPr>
              <w:spacing w:before="45" w:after="45" w:line="240"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lastRenderedPageBreak/>
              <w:t>Trang 3</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7797B75B" w14:textId="2424B098" w:rsidR="00E65C00" w:rsidRPr="001D53E4" w:rsidRDefault="0002628D"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4443CE46" w14:textId="77777777" w:rsidTr="00156B6A">
        <w:trPr>
          <w:gridAfter w:val="1"/>
          <w:wAfter w:w="10" w:type="dxa"/>
          <w:trHeight w:val="432"/>
          <w:jc w:val="center"/>
        </w:trPr>
        <w:tc>
          <w:tcPr>
            <w:tcW w:w="594" w:type="dxa"/>
          </w:tcPr>
          <w:p w14:paraId="4D0DA8CC" w14:textId="43B5E7D1" w:rsidR="00E65C00" w:rsidRPr="001D53E4" w:rsidRDefault="00E65C00"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2</w:t>
            </w:r>
          </w:p>
        </w:tc>
        <w:tc>
          <w:tcPr>
            <w:tcW w:w="2802" w:type="dxa"/>
            <w:shd w:val="clear" w:color="auto" w:fill="auto"/>
          </w:tcPr>
          <w:p w14:paraId="201185DC" w14:textId="42E1B7DE" w:rsidR="00E65C00" w:rsidRPr="001D53E4" w:rsidRDefault="00E65C00"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Chỉnh sửa lỗi chỉnh tả, ngữ pháp, từ dùng, câu văn</w:t>
            </w:r>
          </w:p>
        </w:tc>
        <w:tc>
          <w:tcPr>
            <w:tcW w:w="3118" w:type="dxa"/>
            <w:tcBorders>
              <w:right w:val="single" w:sz="4" w:space="0" w:color="auto"/>
            </w:tcBorders>
            <w:shd w:val="clear" w:color="auto" w:fill="auto"/>
            <w:vAlign w:val="center"/>
          </w:tcPr>
          <w:p w14:paraId="5B49040A" w14:textId="5B576CC4" w:rsidR="00E65C00" w:rsidRPr="001D53E4" w:rsidRDefault="00E65C00" w:rsidP="00E65C00">
            <w:pPr>
              <w:pStyle w:val="NoiDung"/>
              <w:spacing w:before="45" w:after="45" w:line="240" w:lineRule="auto"/>
              <w:ind w:firstLine="378"/>
              <w:rPr>
                <w:color w:val="000000" w:themeColor="text1"/>
              </w:rPr>
            </w:pPr>
          </w:p>
        </w:tc>
        <w:tc>
          <w:tcPr>
            <w:tcW w:w="1418" w:type="dxa"/>
            <w:tcBorders>
              <w:right w:val="single" w:sz="4" w:space="0" w:color="auto"/>
            </w:tcBorders>
          </w:tcPr>
          <w:p w14:paraId="1B2CD98A" w14:textId="05B7E098" w:rsidR="00E65C00" w:rsidRPr="001D53E4" w:rsidRDefault="00E65C00"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t>Trang1, trang 3, trang 10, trang 12, trang 18, trang 24</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22A237CF" w14:textId="35C8C149" w:rsidR="00E65C00" w:rsidRPr="001D53E4" w:rsidRDefault="00E65C00" w:rsidP="00E65C00">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E65C00" w:rsidRPr="001D53E4" w14:paraId="6ACF95C0" w14:textId="77777777" w:rsidTr="00156B6A">
        <w:trPr>
          <w:gridAfter w:val="1"/>
          <w:wAfter w:w="10" w:type="dxa"/>
          <w:trHeight w:val="432"/>
          <w:jc w:val="center"/>
        </w:trPr>
        <w:tc>
          <w:tcPr>
            <w:tcW w:w="594" w:type="dxa"/>
          </w:tcPr>
          <w:p w14:paraId="2FC5C1A0" w14:textId="1C71D150" w:rsidR="00E65C00" w:rsidRPr="001D53E4" w:rsidRDefault="002111AC"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3</w:t>
            </w:r>
          </w:p>
        </w:tc>
        <w:tc>
          <w:tcPr>
            <w:tcW w:w="2802" w:type="dxa"/>
            <w:shd w:val="clear" w:color="auto" w:fill="auto"/>
          </w:tcPr>
          <w:p w14:paraId="50A1E413" w14:textId="509DC63C" w:rsidR="00E65C00" w:rsidRPr="001D53E4" w:rsidRDefault="00E65C00"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Nhiều tài tiều trích dẫn không đúng quy định.</w:t>
            </w:r>
          </w:p>
        </w:tc>
        <w:tc>
          <w:tcPr>
            <w:tcW w:w="3118" w:type="dxa"/>
            <w:tcBorders>
              <w:right w:val="single" w:sz="4" w:space="0" w:color="auto"/>
            </w:tcBorders>
            <w:shd w:val="clear" w:color="auto" w:fill="auto"/>
            <w:vAlign w:val="center"/>
          </w:tcPr>
          <w:p w14:paraId="6DB79BA5" w14:textId="6D57BF68" w:rsidR="00E65C00" w:rsidRPr="001D53E4" w:rsidRDefault="00E65C00" w:rsidP="00E65C00">
            <w:pPr>
              <w:pStyle w:val="NoiDung"/>
              <w:spacing w:before="45" w:after="45" w:line="240" w:lineRule="auto"/>
              <w:ind w:firstLine="378"/>
              <w:rPr>
                <w:color w:val="000000" w:themeColor="text1"/>
              </w:rPr>
            </w:pPr>
          </w:p>
        </w:tc>
        <w:tc>
          <w:tcPr>
            <w:tcW w:w="1418" w:type="dxa"/>
            <w:tcBorders>
              <w:right w:val="single" w:sz="4" w:space="0" w:color="auto"/>
            </w:tcBorders>
          </w:tcPr>
          <w:p w14:paraId="37DAF49D" w14:textId="77777777" w:rsidR="00E65C00" w:rsidRPr="001D53E4" w:rsidRDefault="00E65C00" w:rsidP="00E65C00">
            <w:pPr>
              <w:spacing w:before="45" w:after="45" w:line="240" w:lineRule="auto"/>
              <w:jc w:val="both"/>
              <w:rPr>
                <w:rFonts w:ascii="Times New Roman" w:hAnsi="Times New Roman"/>
                <w:bCs/>
                <w:color w:val="000000" w:themeColor="text1"/>
                <w:sz w:val="26"/>
                <w:szCs w:val="26"/>
              </w:rPr>
            </w:pP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65E7059F" w14:textId="6867C228" w:rsidR="00E65C00" w:rsidRPr="001D53E4" w:rsidRDefault="00E65C00" w:rsidP="00E65C00">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E65C00" w:rsidRPr="001D53E4" w14:paraId="12737AF8" w14:textId="77777777" w:rsidTr="00156B6A">
        <w:trPr>
          <w:gridAfter w:val="1"/>
          <w:wAfter w:w="10" w:type="dxa"/>
          <w:trHeight w:val="432"/>
          <w:jc w:val="center"/>
        </w:trPr>
        <w:tc>
          <w:tcPr>
            <w:tcW w:w="594" w:type="dxa"/>
          </w:tcPr>
          <w:p w14:paraId="222F202A" w14:textId="5577A88D" w:rsidR="00E65C00" w:rsidRPr="001D53E4" w:rsidRDefault="002111AC"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4</w:t>
            </w:r>
          </w:p>
        </w:tc>
        <w:tc>
          <w:tcPr>
            <w:tcW w:w="2802" w:type="dxa"/>
            <w:shd w:val="clear" w:color="auto" w:fill="auto"/>
          </w:tcPr>
          <w:p w14:paraId="04F1B298" w14:textId="5DCA8ACB" w:rsidR="00E65C00" w:rsidRPr="001D53E4" w:rsidRDefault="00E65C00"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Bảng danh mục cần viết theo abc cho khoa học</w:t>
            </w:r>
          </w:p>
        </w:tc>
        <w:tc>
          <w:tcPr>
            <w:tcW w:w="3118" w:type="dxa"/>
            <w:tcBorders>
              <w:right w:val="single" w:sz="4" w:space="0" w:color="auto"/>
            </w:tcBorders>
            <w:shd w:val="clear" w:color="auto" w:fill="auto"/>
            <w:vAlign w:val="center"/>
          </w:tcPr>
          <w:p w14:paraId="475D21B2" w14:textId="0672634A" w:rsidR="00E65C00" w:rsidRPr="001D53E4" w:rsidRDefault="00E65C00" w:rsidP="00E65C00">
            <w:pPr>
              <w:pStyle w:val="NoiDung"/>
              <w:spacing w:before="45" w:after="45" w:line="240" w:lineRule="auto"/>
              <w:ind w:firstLine="378"/>
              <w:rPr>
                <w:color w:val="000000" w:themeColor="text1"/>
              </w:rPr>
            </w:pPr>
          </w:p>
        </w:tc>
        <w:tc>
          <w:tcPr>
            <w:tcW w:w="1418" w:type="dxa"/>
            <w:tcBorders>
              <w:right w:val="single" w:sz="4" w:space="0" w:color="auto"/>
            </w:tcBorders>
          </w:tcPr>
          <w:p w14:paraId="5AE29782" w14:textId="77777777" w:rsidR="00E65C00" w:rsidRPr="001D53E4" w:rsidRDefault="00E65C00" w:rsidP="00E65C00">
            <w:pPr>
              <w:spacing w:before="45" w:after="45" w:line="240" w:lineRule="auto"/>
              <w:jc w:val="both"/>
              <w:rPr>
                <w:rFonts w:ascii="Times New Roman" w:hAnsi="Times New Roman"/>
                <w:bCs/>
                <w:color w:val="000000" w:themeColor="text1"/>
                <w:sz w:val="26"/>
                <w:szCs w:val="26"/>
              </w:rPr>
            </w:pP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41DB3B01" w14:textId="106F8445" w:rsidR="00E65C00" w:rsidRPr="001D53E4" w:rsidRDefault="00E65C00" w:rsidP="00E65C00">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E65C00" w:rsidRPr="001D53E4" w14:paraId="172AF946" w14:textId="77777777" w:rsidTr="00156B6A">
        <w:trPr>
          <w:gridAfter w:val="1"/>
          <w:wAfter w:w="10" w:type="dxa"/>
          <w:trHeight w:val="432"/>
          <w:jc w:val="center"/>
        </w:trPr>
        <w:tc>
          <w:tcPr>
            <w:tcW w:w="594" w:type="dxa"/>
          </w:tcPr>
          <w:p w14:paraId="6846C5D6" w14:textId="6A8A15CB" w:rsidR="00E65C00" w:rsidRPr="001D53E4" w:rsidRDefault="002111AC"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5</w:t>
            </w:r>
          </w:p>
        </w:tc>
        <w:tc>
          <w:tcPr>
            <w:tcW w:w="2802" w:type="dxa"/>
            <w:shd w:val="clear" w:color="auto" w:fill="auto"/>
          </w:tcPr>
          <w:p w14:paraId="7E209CDF" w14:textId="36C5D175" w:rsidR="00E65C00" w:rsidRPr="001D53E4" w:rsidRDefault="00E65C00"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Nêu các ứng dụng của phần mền SPSS trong đề tài</w:t>
            </w:r>
          </w:p>
        </w:tc>
        <w:tc>
          <w:tcPr>
            <w:tcW w:w="3118" w:type="dxa"/>
            <w:tcBorders>
              <w:right w:val="single" w:sz="4" w:space="0" w:color="auto"/>
            </w:tcBorders>
            <w:shd w:val="clear" w:color="auto" w:fill="auto"/>
            <w:vAlign w:val="center"/>
          </w:tcPr>
          <w:p w14:paraId="442F1A10" w14:textId="43DF9339" w:rsidR="00E65C00" w:rsidRPr="001D53E4" w:rsidRDefault="00E65C00" w:rsidP="00E65C00">
            <w:pPr>
              <w:tabs>
                <w:tab w:val="left" w:pos="251"/>
                <w:tab w:val="left" w:pos="475"/>
                <w:tab w:val="left" w:pos="521"/>
              </w:tabs>
              <w:spacing w:before="45" w:after="45" w:line="240" w:lineRule="auto"/>
              <w:jc w:val="both"/>
              <w:rPr>
                <w:color w:val="000000" w:themeColor="text1"/>
              </w:rPr>
            </w:pPr>
            <w:r w:rsidRPr="001D53E4">
              <w:rPr>
                <w:rFonts w:ascii="Times New Roman" w:hAnsi="Times New Roman"/>
                <w:color w:val="000000" w:themeColor="text1"/>
                <w:sz w:val="26"/>
                <w:szCs w:val="26"/>
              </w:rPr>
              <w:t xml:space="preserve">Một số ứng dụng của phần mền SPSS bao gồm:  Phân tích thống kê tần số (Frequency), Phân tích </w:t>
            </w:r>
            <w:r w:rsidRPr="001D53E4">
              <w:rPr>
                <w:rFonts w:ascii="Times New Roman" w:hAnsi="Times New Roman"/>
                <w:color w:val="000000" w:themeColor="text1"/>
                <w:sz w:val="26"/>
                <w:szCs w:val="26"/>
              </w:rPr>
              <w:lastRenderedPageBreak/>
              <w:t>thống kê mô tả (Descriptive), Phân tích độ tin cậy (Cronbach’s Alpha), Phân tích nhân tố khám phá (Exploratory factor analysis - EFA), Phân tích tương quan (Correlation), Phân tích hồi quy (Regression).</w:t>
            </w:r>
          </w:p>
        </w:tc>
        <w:tc>
          <w:tcPr>
            <w:tcW w:w="1418" w:type="dxa"/>
            <w:tcBorders>
              <w:right w:val="single" w:sz="4" w:space="0" w:color="auto"/>
            </w:tcBorders>
          </w:tcPr>
          <w:p w14:paraId="5E07A5D0" w14:textId="4438A97A" w:rsidR="00E65C00" w:rsidRPr="001D53E4" w:rsidRDefault="00E65C00"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lastRenderedPageBreak/>
              <w:t>Trang 54</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6670F9C5" w14:textId="188E4EAF" w:rsidR="00E65C00" w:rsidRPr="001D53E4" w:rsidRDefault="00E65C00" w:rsidP="00E65C00">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bCs/>
                <w:color w:val="000000" w:themeColor="text1"/>
                <w:sz w:val="26"/>
                <w:szCs w:val="26"/>
              </w:rPr>
              <w:t xml:space="preserve">Cám ơn sự góp ý của thầy phản biện, học viên đã </w:t>
            </w:r>
            <w:r w:rsidRPr="001D53E4">
              <w:rPr>
                <w:rFonts w:ascii="Times New Roman" w:hAnsi="Times New Roman"/>
                <w:bCs/>
                <w:color w:val="000000" w:themeColor="text1"/>
                <w:sz w:val="26"/>
                <w:szCs w:val="26"/>
              </w:rPr>
              <w:lastRenderedPageBreak/>
              <w:t>bổ sung và chỉnh sửa lại phù hợp.</w:t>
            </w:r>
          </w:p>
        </w:tc>
      </w:tr>
    </w:tbl>
    <w:p w14:paraId="41809912" w14:textId="360B0391" w:rsidR="009F3C5A" w:rsidRPr="001D53E4" w:rsidRDefault="009F3C5A" w:rsidP="00801052">
      <w:pPr>
        <w:spacing w:before="45" w:after="45" w:line="240" w:lineRule="auto"/>
        <w:ind w:firstLine="570"/>
        <w:jc w:val="both"/>
        <w:rPr>
          <w:rFonts w:ascii="Times New Roman" w:hAnsi="Times New Roman"/>
          <w:color w:val="000000" w:themeColor="text1"/>
          <w:sz w:val="26"/>
          <w:szCs w:val="26"/>
          <w:lang w:val="vi-VN"/>
        </w:rPr>
      </w:pPr>
      <w:r w:rsidRPr="001D53E4">
        <w:rPr>
          <w:rFonts w:ascii="Times New Roman" w:hAnsi="Times New Roman"/>
          <w:color w:val="000000" w:themeColor="text1"/>
          <w:sz w:val="26"/>
          <w:szCs w:val="26"/>
          <w:lang w:val="vi-VN"/>
        </w:rPr>
        <w:lastRenderedPageBreak/>
        <w:t xml:space="preserve">Trên đây là toàn bộ các giải trình, bổ sung, chỉnh </w:t>
      </w:r>
      <w:r w:rsidR="005F46C7" w:rsidRPr="001D53E4">
        <w:rPr>
          <w:rFonts w:ascii="Times New Roman" w:hAnsi="Times New Roman"/>
          <w:color w:val="000000" w:themeColor="text1"/>
          <w:sz w:val="26"/>
          <w:szCs w:val="26"/>
        </w:rPr>
        <w:t xml:space="preserve">sửa </w:t>
      </w:r>
      <w:r w:rsidRPr="001D53E4">
        <w:rPr>
          <w:rFonts w:ascii="Times New Roman" w:hAnsi="Times New Roman"/>
          <w:color w:val="000000" w:themeColor="text1"/>
          <w:sz w:val="26"/>
          <w:szCs w:val="26"/>
          <w:lang w:val="vi-VN"/>
        </w:rPr>
        <w:t xml:space="preserve">của </w:t>
      </w:r>
      <w:r w:rsidRPr="001D53E4">
        <w:rPr>
          <w:rFonts w:ascii="Times New Roman" w:hAnsi="Times New Roman"/>
          <w:color w:val="000000" w:themeColor="text1"/>
          <w:sz w:val="26"/>
          <w:szCs w:val="26"/>
        </w:rPr>
        <w:t>học viên và người hướng dẫn nhằm bổ sung những phần còn thiếu sót, chưa hoàn thiện trong luận văn và làm rõ các nội dung đã được đề cập trong phần nhận xét của các thành viên Hội đồng</w:t>
      </w:r>
      <w:r w:rsidRPr="001D53E4">
        <w:rPr>
          <w:rFonts w:ascii="Times New Roman" w:hAnsi="Times New Roman"/>
          <w:color w:val="000000" w:themeColor="text1"/>
          <w:sz w:val="26"/>
          <w:szCs w:val="26"/>
          <w:lang w:val="vi-VN"/>
        </w:rPr>
        <w:t xml:space="preserve">. </w:t>
      </w:r>
    </w:p>
    <w:p w14:paraId="289669A2" w14:textId="33526364" w:rsidR="00BC671E" w:rsidRPr="001D53E4" w:rsidRDefault="00503D11" w:rsidP="00BE6797">
      <w:pPr>
        <w:pStyle w:val="ListParagraph"/>
        <w:numPr>
          <w:ilvl w:val="0"/>
          <w:numId w:val="1"/>
        </w:numPr>
        <w:tabs>
          <w:tab w:val="left" w:pos="851"/>
        </w:tabs>
        <w:spacing w:before="45" w:after="45" w:line="240" w:lineRule="auto"/>
        <w:ind w:left="0" w:firstLine="709"/>
        <w:jc w:val="both"/>
        <w:rPr>
          <w:rFonts w:ascii="Times New Roman" w:hAnsi="Times New Roman"/>
          <w:color w:val="000000" w:themeColor="text1"/>
          <w:sz w:val="26"/>
          <w:szCs w:val="26"/>
        </w:rPr>
      </w:pPr>
      <w:r w:rsidRPr="001D53E4">
        <w:rPr>
          <w:rFonts w:ascii="Times New Roman" w:hAnsi="Times New Roman"/>
          <w:b/>
          <w:color w:val="000000" w:themeColor="text1"/>
          <w:sz w:val="26"/>
          <w:szCs w:val="26"/>
        </w:rPr>
        <w:t>Phần cam đoan</w:t>
      </w:r>
    </w:p>
    <w:p w14:paraId="6B2E4AD6" w14:textId="49F250CE" w:rsidR="00753F5F" w:rsidRPr="001D53E4" w:rsidRDefault="00A74122" w:rsidP="00CC62D3">
      <w:pPr>
        <w:spacing w:before="45" w:after="45" w:line="240" w:lineRule="auto"/>
        <w:ind w:firstLine="570"/>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w:t>
      </w:r>
      <w:r w:rsidR="00D80D50" w:rsidRPr="001D53E4">
        <w:rPr>
          <w:rFonts w:ascii="Times New Roman" w:hAnsi="Times New Roman"/>
          <w:color w:val="000000" w:themeColor="text1"/>
          <w:sz w:val="26"/>
          <w:szCs w:val="26"/>
        </w:rPr>
        <w:t>ội</w:t>
      </w:r>
      <w:r w:rsidRPr="001D53E4">
        <w:rPr>
          <w:rFonts w:ascii="Times New Roman" w:hAnsi="Times New Roman"/>
          <w:color w:val="000000" w:themeColor="text1"/>
          <w:sz w:val="26"/>
          <w:szCs w:val="26"/>
        </w:rPr>
        <w:t xml:space="preserve"> dung </w:t>
      </w:r>
      <w:r w:rsidR="00221C92" w:rsidRPr="001D53E4">
        <w:rPr>
          <w:rFonts w:ascii="Times New Roman" w:hAnsi="Times New Roman"/>
          <w:color w:val="000000" w:themeColor="text1"/>
          <w:sz w:val="26"/>
          <w:szCs w:val="26"/>
        </w:rPr>
        <w:t>Hội đồng đánh giá luận văn thạc sĩ yêu cầu</w:t>
      </w:r>
      <w:r w:rsidRPr="001D53E4">
        <w:rPr>
          <w:rFonts w:ascii="Times New Roman" w:hAnsi="Times New Roman"/>
          <w:color w:val="000000" w:themeColor="text1"/>
          <w:sz w:val="26"/>
          <w:szCs w:val="26"/>
        </w:rPr>
        <w:t xml:space="preserve"> chỉnh sửa:</w:t>
      </w:r>
      <w:r w:rsidR="0018707F" w:rsidRPr="001D53E4">
        <w:rPr>
          <w:rFonts w:ascii="Times New Roman" w:hAnsi="Times New Roman"/>
          <w:color w:val="000000" w:themeColor="text1"/>
          <w:sz w:val="26"/>
          <w:szCs w:val="26"/>
        </w:rPr>
        <w:t xml:space="preserve"> </w:t>
      </w:r>
      <w:r w:rsidR="0018707F" w:rsidRPr="001D53E4">
        <w:rPr>
          <w:rFonts w:ascii="Times New Roman" w:hAnsi="Times New Roman"/>
          <w:i/>
          <w:iCs/>
          <w:color w:val="000000" w:themeColor="text1"/>
          <w:sz w:val="26"/>
          <w:szCs w:val="26"/>
        </w:rPr>
        <w:t>(Học viên viết tóm tắt các ý kiến của Hội đồng yêu cầu học viên chỉnh sửa)</w:t>
      </w:r>
    </w:p>
    <w:p w14:paraId="7012D8C8" w14:textId="76DB04A2" w:rsidR="00CC62D3" w:rsidRPr="001D53E4" w:rsidRDefault="00CC62D3" w:rsidP="00CC62D3">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Gồm: 1. Học viên giải thích rõ phương thức lấy mẫu</w:t>
      </w:r>
    </w:p>
    <w:p w14:paraId="4B4DC159" w14:textId="12C3E851" w:rsidR="00CC62D3" w:rsidRPr="001D53E4" w:rsidRDefault="00CC62D3" w:rsidP="00CC62D3">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 xml:space="preserve">           2. Bổ sung đối tượng nghiên cứu và phạm vi nghiên cứu</w:t>
      </w:r>
    </w:p>
    <w:p w14:paraId="00B42F17" w14:textId="199DE1F1" w:rsidR="00CC62D3" w:rsidRPr="001D53E4" w:rsidRDefault="00CC62D3" w:rsidP="00CC62D3">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 xml:space="preserve">           3. Cần lấy giấy xác nhận đồng ý của nhóm NCKH ở đề tài mà học viên sử dụng.</w:t>
      </w:r>
    </w:p>
    <w:p w14:paraId="40F63CA0" w14:textId="360C8FD1" w:rsidR="009F3C5A" w:rsidRPr="001D53E4" w:rsidRDefault="00772D48" w:rsidP="00906C02">
      <w:pPr>
        <w:spacing w:before="45" w:after="45" w:line="240" w:lineRule="auto"/>
        <w:ind w:firstLine="570"/>
        <w:jc w:val="both"/>
        <w:rPr>
          <w:rFonts w:ascii="Times New Roman" w:hAnsi="Times New Roman"/>
          <w:b/>
          <w:color w:val="000000" w:themeColor="text1"/>
          <w:sz w:val="26"/>
          <w:szCs w:val="26"/>
        </w:rPr>
      </w:pPr>
      <w:r w:rsidRPr="001D53E4">
        <w:rPr>
          <w:rFonts w:ascii="Times New Roman" w:hAnsi="Times New Roman"/>
          <w:color w:val="000000" w:themeColor="text1"/>
          <w:sz w:val="26"/>
          <w:szCs w:val="26"/>
        </w:rPr>
        <w:t xml:space="preserve">Học viên xin cam đoan đã chỉnh sửa nội dung luận văn thạc sĩ theo đúng </w:t>
      </w:r>
      <w:r w:rsidR="00E34F2A" w:rsidRPr="001D53E4">
        <w:rPr>
          <w:rFonts w:ascii="Times New Roman" w:hAnsi="Times New Roman"/>
          <w:color w:val="000000" w:themeColor="text1"/>
          <w:sz w:val="26"/>
          <w:szCs w:val="26"/>
        </w:rPr>
        <w:t>các</w:t>
      </w:r>
      <w:r w:rsidRPr="001D53E4">
        <w:rPr>
          <w:rFonts w:ascii="Times New Roman" w:hAnsi="Times New Roman"/>
          <w:color w:val="000000" w:themeColor="text1"/>
          <w:sz w:val="26"/>
          <w:szCs w:val="26"/>
        </w:rPr>
        <w:t xml:space="preserve"> yêu cầu </w:t>
      </w:r>
      <w:r w:rsidR="00135310" w:rsidRPr="001D53E4">
        <w:rPr>
          <w:rFonts w:ascii="Times New Roman" w:hAnsi="Times New Roman"/>
          <w:color w:val="000000" w:themeColor="text1"/>
          <w:sz w:val="26"/>
          <w:szCs w:val="26"/>
        </w:rPr>
        <w:t xml:space="preserve">nêu trên. Học viên </w:t>
      </w:r>
      <w:r w:rsidR="009F3C5A" w:rsidRPr="001D53E4">
        <w:rPr>
          <w:rFonts w:ascii="Times New Roman" w:hAnsi="Times New Roman"/>
          <w:color w:val="000000" w:themeColor="text1"/>
          <w:sz w:val="26"/>
          <w:szCs w:val="26"/>
        </w:rPr>
        <w:t>trân trọng cám ơn những ý kiến đóng góp của các thành viên Hội đồng.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78"/>
      </w:tblGrid>
      <w:tr w:rsidR="001D53E4" w:rsidRPr="001D53E4" w14:paraId="7E7A1750" w14:textId="77777777" w:rsidTr="00AF27C9">
        <w:tc>
          <w:tcPr>
            <w:tcW w:w="9343" w:type="dxa"/>
            <w:gridSpan w:val="2"/>
          </w:tcPr>
          <w:p w14:paraId="118A3759" w14:textId="1264BCB3" w:rsidR="00972890" w:rsidRPr="001D53E4" w:rsidRDefault="00972890" w:rsidP="00931756">
            <w:pPr>
              <w:spacing w:before="120" w:after="120" w:line="240" w:lineRule="auto"/>
              <w:jc w:val="right"/>
              <w:rPr>
                <w:rFonts w:ascii="Times New Roman" w:hAnsi="Times New Roman"/>
                <w:i/>
                <w:color w:val="000000" w:themeColor="text1"/>
                <w:sz w:val="26"/>
                <w:szCs w:val="26"/>
              </w:rPr>
            </w:pPr>
            <w:r w:rsidRPr="001D53E4">
              <w:rPr>
                <w:rFonts w:ascii="Times New Roman" w:hAnsi="Times New Roman"/>
                <w:i/>
                <w:color w:val="000000" w:themeColor="text1"/>
                <w:sz w:val="26"/>
                <w:szCs w:val="26"/>
              </w:rPr>
              <w:t>Tp. Hồ Chí Minh, ngày</w:t>
            </w:r>
            <w:r w:rsidR="00B837CA">
              <w:rPr>
                <w:rFonts w:ascii="Times New Roman" w:hAnsi="Times New Roman"/>
                <w:i/>
                <w:color w:val="000000" w:themeColor="text1"/>
                <w:sz w:val="26"/>
                <w:szCs w:val="26"/>
              </w:rPr>
              <w:t xml:space="preserve"> 19</w:t>
            </w:r>
            <w:r w:rsidR="005041DC">
              <w:rPr>
                <w:rFonts w:ascii="Times New Roman" w:hAnsi="Times New Roman"/>
                <w:i/>
                <w:color w:val="000000" w:themeColor="text1"/>
                <w:sz w:val="26"/>
                <w:szCs w:val="26"/>
              </w:rPr>
              <w:t xml:space="preserve"> </w:t>
            </w:r>
            <w:r w:rsidRPr="001D53E4">
              <w:rPr>
                <w:rFonts w:ascii="Times New Roman" w:hAnsi="Times New Roman"/>
                <w:i/>
                <w:color w:val="000000" w:themeColor="text1"/>
                <w:sz w:val="26"/>
                <w:szCs w:val="26"/>
              </w:rPr>
              <w:t xml:space="preserve">tháng </w:t>
            </w:r>
            <w:r w:rsidR="00B837CA">
              <w:rPr>
                <w:rFonts w:ascii="Times New Roman" w:hAnsi="Times New Roman"/>
                <w:i/>
                <w:color w:val="000000" w:themeColor="text1"/>
                <w:sz w:val="26"/>
                <w:szCs w:val="26"/>
              </w:rPr>
              <w:t>11</w:t>
            </w:r>
            <w:r w:rsidRPr="001D53E4">
              <w:rPr>
                <w:rFonts w:ascii="Times New Roman" w:hAnsi="Times New Roman"/>
                <w:i/>
                <w:color w:val="000000" w:themeColor="text1"/>
                <w:sz w:val="26"/>
                <w:szCs w:val="26"/>
              </w:rPr>
              <w:t xml:space="preserve"> năm 2</w:t>
            </w:r>
            <w:r w:rsidR="00B837CA">
              <w:rPr>
                <w:rFonts w:ascii="Times New Roman" w:hAnsi="Times New Roman"/>
                <w:i/>
                <w:color w:val="000000" w:themeColor="text1"/>
                <w:sz w:val="26"/>
                <w:szCs w:val="26"/>
              </w:rPr>
              <w:t>023</w:t>
            </w:r>
            <w:r w:rsidR="009E041F" w:rsidRPr="001D53E4">
              <w:rPr>
                <w:rFonts w:ascii="Times New Roman" w:hAnsi="Times New Roman"/>
                <w:i/>
                <w:color w:val="000000" w:themeColor="text1"/>
                <w:sz w:val="26"/>
                <w:szCs w:val="26"/>
              </w:rPr>
              <w:t xml:space="preserve">  </w:t>
            </w:r>
          </w:p>
        </w:tc>
      </w:tr>
      <w:tr w:rsidR="00972890" w:rsidRPr="001D53E4" w14:paraId="36B7BABA" w14:textId="77777777" w:rsidTr="00AF27C9">
        <w:tc>
          <w:tcPr>
            <w:tcW w:w="5665" w:type="dxa"/>
          </w:tcPr>
          <w:p w14:paraId="12BD9C05" w14:textId="5145E9D7" w:rsidR="00332794" w:rsidRPr="001D53E4" w:rsidRDefault="0076679A" w:rsidP="00823F4E">
            <w:pPr>
              <w:spacing w:after="0" w:line="288"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N</w:t>
            </w:r>
            <w:r w:rsidR="00972890" w:rsidRPr="001D53E4">
              <w:rPr>
                <w:rFonts w:ascii="Times New Roman" w:hAnsi="Times New Roman"/>
                <w:b/>
                <w:color w:val="000000" w:themeColor="text1"/>
                <w:sz w:val="26"/>
                <w:szCs w:val="26"/>
              </w:rPr>
              <w:t xml:space="preserve">gười hướng dẫn </w:t>
            </w:r>
          </w:p>
          <w:p w14:paraId="10ECBCAB" w14:textId="5DBABA03" w:rsidR="002B0BB2" w:rsidRDefault="00AF27C9" w:rsidP="00823F4E">
            <w:pPr>
              <w:spacing w:after="0" w:line="288" w:lineRule="auto"/>
              <w:jc w:val="center"/>
              <w:rPr>
                <w:rFonts w:ascii="Times New Roman" w:hAnsi="Times New Roman"/>
                <w:bCs/>
                <w:i/>
                <w:iCs/>
                <w:color w:val="000000" w:themeColor="text1"/>
                <w:sz w:val="26"/>
                <w:szCs w:val="26"/>
              </w:rPr>
            </w:pPr>
            <w:r>
              <w:rPr>
                <w:noProof/>
              </w:rPr>
              <w:drawing>
                <wp:anchor distT="0" distB="0" distL="114300" distR="114300" simplePos="0" relativeHeight="251664384" behindDoc="1" locked="0" layoutInCell="1" allowOverlap="1" wp14:anchorId="14A3CBBA" wp14:editId="06C06FDB">
                  <wp:simplePos x="0" y="0"/>
                  <wp:positionH relativeFrom="column">
                    <wp:posOffset>-153670</wp:posOffset>
                  </wp:positionH>
                  <wp:positionV relativeFrom="paragraph">
                    <wp:posOffset>134791</wp:posOffset>
                  </wp:positionV>
                  <wp:extent cx="2041234" cy="1013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041234" cy="1013460"/>
                          </a:xfrm>
                          <a:prstGeom prst="rect">
                            <a:avLst/>
                          </a:prstGeom>
                        </pic:spPr>
                      </pic:pic>
                    </a:graphicData>
                  </a:graphic>
                  <wp14:sizeRelH relativeFrom="margin">
                    <wp14:pctWidth>0</wp14:pctWidth>
                  </wp14:sizeRelH>
                  <wp14:sizeRelV relativeFrom="margin">
                    <wp14:pctHeight>0</wp14:pctHeight>
                  </wp14:sizeRelV>
                </wp:anchor>
              </w:drawing>
            </w:r>
            <w:r w:rsidR="0028776C">
              <w:rPr>
                <w:noProof/>
              </w:rPr>
              <w:drawing>
                <wp:anchor distT="0" distB="0" distL="114300" distR="114300" simplePos="0" relativeHeight="251662336" behindDoc="1" locked="0" layoutInCell="1" allowOverlap="1" wp14:anchorId="7473E0FC" wp14:editId="3B01579A">
                  <wp:simplePos x="0" y="0"/>
                  <wp:positionH relativeFrom="column">
                    <wp:posOffset>1652270</wp:posOffset>
                  </wp:positionH>
                  <wp:positionV relativeFrom="paragraph">
                    <wp:posOffset>225425</wp:posOffset>
                  </wp:positionV>
                  <wp:extent cx="2362200" cy="8665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362200" cy="866508"/>
                          </a:xfrm>
                          <a:prstGeom prst="rect">
                            <a:avLst/>
                          </a:prstGeom>
                        </pic:spPr>
                      </pic:pic>
                    </a:graphicData>
                  </a:graphic>
                  <wp14:sizeRelH relativeFrom="margin">
                    <wp14:pctWidth>0</wp14:pctWidth>
                  </wp14:sizeRelH>
                  <wp14:sizeRelV relativeFrom="margin">
                    <wp14:pctHeight>0</wp14:pctHeight>
                  </wp14:sizeRelV>
                </wp:anchor>
              </w:drawing>
            </w:r>
            <w:r w:rsidR="002B0BB2" w:rsidRPr="001D53E4">
              <w:rPr>
                <w:rFonts w:ascii="Times New Roman" w:hAnsi="Times New Roman"/>
                <w:bCs/>
                <w:i/>
                <w:iCs/>
                <w:color w:val="000000" w:themeColor="text1"/>
                <w:sz w:val="26"/>
                <w:szCs w:val="26"/>
              </w:rPr>
              <w:t>(Ghi rõ họ và tên</w:t>
            </w:r>
            <w:r w:rsidR="00263EF7" w:rsidRPr="001D53E4">
              <w:rPr>
                <w:rFonts w:ascii="Times New Roman" w:hAnsi="Times New Roman"/>
                <w:bCs/>
                <w:i/>
                <w:iCs/>
                <w:color w:val="000000" w:themeColor="text1"/>
                <w:sz w:val="26"/>
                <w:szCs w:val="26"/>
              </w:rPr>
              <w:t>,</w:t>
            </w:r>
            <w:r w:rsidR="002B0BB2" w:rsidRPr="001D53E4">
              <w:rPr>
                <w:rFonts w:ascii="Times New Roman" w:hAnsi="Times New Roman"/>
                <w:bCs/>
                <w:i/>
                <w:iCs/>
                <w:color w:val="000000" w:themeColor="text1"/>
                <w:sz w:val="26"/>
                <w:szCs w:val="26"/>
              </w:rPr>
              <w:t xml:space="preserve"> chèn chữ k</w:t>
            </w:r>
            <w:r w:rsidR="001039ED" w:rsidRPr="001D53E4">
              <w:rPr>
                <w:rFonts w:ascii="Times New Roman" w:hAnsi="Times New Roman"/>
                <w:bCs/>
                <w:i/>
                <w:iCs/>
                <w:color w:val="000000" w:themeColor="text1"/>
                <w:sz w:val="26"/>
                <w:szCs w:val="26"/>
              </w:rPr>
              <w:t>ý</w:t>
            </w:r>
            <w:r w:rsidR="002B0BB2" w:rsidRPr="001D53E4">
              <w:rPr>
                <w:rFonts w:ascii="Times New Roman" w:hAnsi="Times New Roman"/>
                <w:bCs/>
                <w:i/>
                <w:iCs/>
                <w:color w:val="000000" w:themeColor="text1"/>
                <w:sz w:val="26"/>
                <w:szCs w:val="26"/>
              </w:rPr>
              <w:t>)</w:t>
            </w:r>
          </w:p>
          <w:p w14:paraId="7F12EAF9" w14:textId="7071EDBF" w:rsidR="00BE71CE" w:rsidRDefault="00BE71CE" w:rsidP="00823F4E">
            <w:pPr>
              <w:spacing w:after="0" w:line="288" w:lineRule="auto"/>
              <w:jc w:val="center"/>
              <w:rPr>
                <w:rFonts w:ascii="Times New Roman" w:hAnsi="Times New Roman"/>
                <w:bCs/>
                <w:i/>
                <w:iCs/>
                <w:color w:val="000000" w:themeColor="text1"/>
                <w:sz w:val="26"/>
                <w:szCs w:val="26"/>
              </w:rPr>
            </w:pPr>
          </w:p>
          <w:p w14:paraId="44E94629" w14:textId="0B6AEE5B" w:rsidR="00BE71CE" w:rsidRDefault="00BE71CE" w:rsidP="00823F4E">
            <w:pPr>
              <w:spacing w:after="0" w:line="288" w:lineRule="auto"/>
              <w:jc w:val="center"/>
              <w:rPr>
                <w:rFonts w:ascii="Times New Roman" w:hAnsi="Times New Roman"/>
                <w:bCs/>
                <w:i/>
                <w:iCs/>
                <w:color w:val="000000" w:themeColor="text1"/>
                <w:sz w:val="26"/>
                <w:szCs w:val="26"/>
              </w:rPr>
            </w:pPr>
          </w:p>
          <w:p w14:paraId="4ECD6000" w14:textId="66055F8D" w:rsidR="00FA3C7D" w:rsidRDefault="00FA3C7D" w:rsidP="00823F4E">
            <w:pPr>
              <w:spacing w:after="0" w:line="288" w:lineRule="auto"/>
              <w:jc w:val="center"/>
              <w:rPr>
                <w:rFonts w:ascii="Times New Roman" w:hAnsi="Times New Roman"/>
                <w:bCs/>
                <w:i/>
                <w:iCs/>
                <w:color w:val="000000" w:themeColor="text1"/>
                <w:sz w:val="26"/>
                <w:szCs w:val="26"/>
              </w:rPr>
            </w:pPr>
          </w:p>
          <w:p w14:paraId="524586B3" w14:textId="2EDAD4C3" w:rsidR="00BE71CE" w:rsidRDefault="00DF31CC" w:rsidP="00DF31CC">
            <w:pPr>
              <w:tabs>
                <w:tab w:val="left" w:pos="1970"/>
              </w:tabs>
              <w:spacing w:after="0" w:line="288" w:lineRule="auto"/>
              <w:rPr>
                <w:rFonts w:ascii="Times New Roman" w:hAnsi="Times New Roman"/>
                <w:bCs/>
                <w:i/>
                <w:iCs/>
                <w:color w:val="000000" w:themeColor="text1"/>
                <w:sz w:val="26"/>
                <w:szCs w:val="26"/>
              </w:rPr>
            </w:pPr>
            <w:r>
              <w:rPr>
                <w:rFonts w:ascii="Times New Roman" w:hAnsi="Times New Roman"/>
                <w:bCs/>
                <w:i/>
                <w:iCs/>
                <w:color w:val="000000" w:themeColor="text1"/>
                <w:sz w:val="26"/>
                <w:szCs w:val="26"/>
              </w:rPr>
              <w:tab/>
            </w:r>
          </w:p>
          <w:p w14:paraId="40905178" w14:textId="0D650574" w:rsidR="00BE71CE" w:rsidRPr="001D53E4" w:rsidRDefault="00BE71CE" w:rsidP="00BE71CE">
            <w:pPr>
              <w:spacing w:after="0" w:line="288" w:lineRule="auto"/>
              <w:rPr>
                <w:rFonts w:ascii="Times New Roman" w:hAnsi="Times New Roman"/>
                <w:bCs/>
                <w:i/>
                <w:iCs/>
                <w:color w:val="000000" w:themeColor="text1"/>
                <w:sz w:val="26"/>
                <w:szCs w:val="26"/>
              </w:rPr>
            </w:pPr>
            <w:r w:rsidRPr="001D53E4">
              <w:rPr>
                <w:rFonts w:ascii="Times New Roman" w:hAnsi="Times New Roman"/>
                <w:color w:val="000000" w:themeColor="text1"/>
                <w:sz w:val="26"/>
                <w:szCs w:val="26"/>
              </w:rPr>
              <w:t>TS. Đỗ Hùng Chiến</w:t>
            </w:r>
            <w:r>
              <w:rPr>
                <w:rFonts w:ascii="Times New Roman" w:hAnsi="Times New Roman"/>
                <w:color w:val="000000" w:themeColor="text1"/>
                <w:sz w:val="26"/>
                <w:szCs w:val="26"/>
              </w:rPr>
              <w:t xml:space="preserve">    </w:t>
            </w:r>
            <w:r w:rsidR="00FA3C7D">
              <w:rPr>
                <w:rFonts w:ascii="Times New Roman" w:hAnsi="Times New Roman"/>
                <w:color w:val="000000" w:themeColor="text1"/>
                <w:sz w:val="26"/>
                <w:szCs w:val="26"/>
              </w:rPr>
              <w:t xml:space="preserve">    </w:t>
            </w:r>
            <w:r w:rsidR="0028776C">
              <w:rPr>
                <w:rFonts w:ascii="Times New Roman" w:hAnsi="Times New Roman"/>
                <w:color w:val="000000" w:themeColor="text1"/>
                <w:sz w:val="26"/>
                <w:szCs w:val="26"/>
              </w:rPr>
              <w:t xml:space="preserve">     </w:t>
            </w:r>
            <w:r w:rsidR="00FA3C7D">
              <w:rPr>
                <w:rFonts w:ascii="Times New Roman" w:hAnsi="Times New Roman"/>
                <w:color w:val="000000" w:themeColor="text1"/>
                <w:sz w:val="26"/>
                <w:szCs w:val="26"/>
              </w:rPr>
              <w:t xml:space="preserve">  </w:t>
            </w:r>
            <w:r w:rsidR="00ED1A00">
              <w:rPr>
                <w:rFonts w:ascii="Times New Roman" w:hAnsi="Times New Roman"/>
                <w:color w:val="000000" w:themeColor="text1"/>
                <w:sz w:val="26"/>
                <w:szCs w:val="26"/>
              </w:rPr>
              <w:t xml:space="preserve">PGS.TS </w:t>
            </w:r>
            <w:r w:rsidRPr="001D53E4">
              <w:rPr>
                <w:rFonts w:ascii="Times New Roman" w:hAnsi="Times New Roman"/>
                <w:color w:val="000000" w:themeColor="text1"/>
                <w:sz w:val="26"/>
                <w:szCs w:val="26"/>
              </w:rPr>
              <w:t>Vũ Anh Tuấn</w:t>
            </w:r>
          </w:p>
        </w:tc>
        <w:tc>
          <w:tcPr>
            <w:tcW w:w="3678" w:type="dxa"/>
          </w:tcPr>
          <w:p w14:paraId="395F5256" w14:textId="77777777" w:rsidR="00972890" w:rsidRPr="001D53E4" w:rsidRDefault="004D29A7" w:rsidP="004A0B05">
            <w:pPr>
              <w:spacing w:after="0" w:line="288"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Học viên</w:t>
            </w:r>
          </w:p>
          <w:p w14:paraId="614B7394" w14:textId="77777777" w:rsidR="00FB706D" w:rsidRDefault="00FB706D" w:rsidP="004A0B05">
            <w:pPr>
              <w:spacing w:after="0" w:line="288" w:lineRule="auto"/>
              <w:jc w:val="center"/>
              <w:rPr>
                <w:rFonts w:ascii="Times New Roman" w:hAnsi="Times New Roman"/>
                <w:bCs/>
                <w:i/>
                <w:iCs/>
                <w:color w:val="000000" w:themeColor="text1"/>
                <w:sz w:val="26"/>
                <w:szCs w:val="26"/>
              </w:rPr>
            </w:pPr>
            <w:r w:rsidRPr="001D53E4">
              <w:rPr>
                <w:rFonts w:ascii="Times New Roman" w:hAnsi="Times New Roman"/>
                <w:bCs/>
                <w:i/>
                <w:iCs/>
                <w:color w:val="000000" w:themeColor="text1"/>
                <w:sz w:val="26"/>
                <w:szCs w:val="26"/>
              </w:rPr>
              <w:t>(</w:t>
            </w:r>
            <w:r w:rsidR="00D90568" w:rsidRPr="001D53E4">
              <w:rPr>
                <w:rFonts w:ascii="Times New Roman" w:hAnsi="Times New Roman"/>
                <w:bCs/>
                <w:i/>
                <w:iCs/>
                <w:color w:val="000000" w:themeColor="text1"/>
                <w:sz w:val="26"/>
                <w:szCs w:val="26"/>
              </w:rPr>
              <w:t>Ghi rõ họ và tên, chèn chữ ký</w:t>
            </w:r>
            <w:r w:rsidRPr="001D53E4">
              <w:rPr>
                <w:rFonts w:ascii="Times New Roman" w:hAnsi="Times New Roman"/>
                <w:bCs/>
                <w:i/>
                <w:iCs/>
                <w:color w:val="000000" w:themeColor="text1"/>
                <w:sz w:val="26"/>
                <w:szCs w:val="26"/>
              </w:rPr>
              <w:t>)</w:t>
            </w:r>
          </w:p>
          <w:p w14:paraId="13952DBC" w14:textId="62994398" w:rsidR="00BE71CE" w:rsidRDefault="00577CFD" w:rsidP="004A0B05">
            <w:pPr>
              <w:spacing w:after="0" w:line="288" w:lineRule="auto"/>
              <w:jc w:val="center"/>
              <w:rPr>
                <w:rFonts w:ascii="Times New Roman" w:hAnsi="Times New Roman"/>
                <w:bCs/>
                <w:i/>
                <w:iCs/>
                <w:color w:val="000000" w:themeColor="text1"/>
                <w:sz w:val="26"/>
                <w:szCs w:val="26"/>
              </w:rPr>
            </w:pPr>
            <w:r>
              <w:rPr>
                <w:noProof/>
              </w:rPr>
              <w:drawing>
                <wp:anchor distT="0" distB="0" distL="114300" distR="114300" simplePos="0" relativeHeight="251663360" behindDoc="1" locked="0" layoutInCell="1" allowOverlap="1" wp14:anchorId="170FC03E" wp14:editId="4A838522">
                  <wp:simplePos x="0" y="0"/>
                  <wp:positionH relativeFrom="column">
                    <wp:posOffset>241935</wp:posOffset>
                  </wp:positionH>
                  <wp:positionV relativeFrom="paragraph">
                    <wp:posOffset>49530</wp:posOffset>
                  </wp:positionV>
                  <wp:extent cx="1828800" cy="81531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828800" cy="815316"/>
                          </a:xfrm>
                          <a:prstGeom prst="rect">
                            <a:avLst/>
                          </a:prstGeom>
                        </pic:spPr>
                      </pic:pic>
                    </a:graphicData>
                  </a:graphic>
                  <wp14:sizeRelH relativeFrom="margin">
                    <wp14:pctWidth>0</wp14:pctWidth>
                  </wp14:sizeRelH>
                  <wp14:sizeRelV relativeFrom="margin">
                    <wp14:pctHeight>0</wp14:pctHeight>
                  </wp14:sizeRelV>
                </wp:anchor>
              </w:drawing>
            </w:r>
          </w:p>
          <w:p w14:paraId="22DAEE8C" w14:textId="1859EFFB" w:rsidR="00BE71CE" w:rsidRDefault="00BE71CE" w:rsidP="004A0B05">
            <w:pPr>
              <w:spacing w:after="0" w:line="288" w:lineRule="auto"/>
              <w:jc w:val="center"/>
              <w:rPr>
                <w:rFonts w:ascii="Times New Roman" w:hAnsi="Times New Roman"/>
                <w:bCs/>
                <w:i/>
                <w:iCs/>
                <w:color w:val="000000" w:themeColor="text1"/>
                <w:sz w:val="26"/>
                <w:szCs w:val="26"/>
              </w:rPr>
            </w:pPr>
          </w:p>
          <w:p w14:paraId="7AA1E3C8" w14:textId="1BCD68B0" w:rsidR="00FA3C7D" w:rsidRDefault="00FA3C7D" w:rsidP="004A0B05">
            <w:pPr>
              <w:spacing w:after="0" w:line="288" w:lineRule="auto"/>
              <w:jc w:val="center"/>
              <w:rPr>
                <w:rFonts w:ascii="Times New Roman" w:hAnsi="Times New Roman"/>
                <w:bCs/>
                <w:i/>
                <w:iCs/>
                <w:color w:val="000000" w:themeColor="text1"/>
                <w:sz w:val="26"/>
                <w:szCs w:val="26"/>
              </w:rPr>
            </w:pPr>
          </w:p>
          <w:p w14:paraId="0AE9A4B5" w14:textId="77777777" w:rsidR="00BE71CE" w:rsidRDefault="00BE71CE" w:rsidP="004A0B05">
            <w:pPr>
              <w:spacing w:after="0" w:line="288" w:lineRule="auto"/>
              <w:jc w:val="center"/>
              <w:rPr>
                <w:rFonts w:ascii="Times New Roman" w:hAnsi="Times New Roman"/>
                <w:bCs/>
                <w:i/>
                <w:iCs/>
                <w:color w:val="000000" w:themeColor="text1"/>
                <w:sz w:val="26"/>
                <w:szCs w:val="26"/>
              </w:rPr>
            </w:pPr>
          </w:p>
          <w:p w14:paraId="7B924D98" w14:textId="7E257693" w:rsidR="00BE71CE" w:rsidRPr="00FA3C7D" w:rsidRDefault="00BE71CE" w:rsidP="004A0B05">
            <w:pPr>
              <w:spacing w:after="0" w:line="288" w:lineRule="auto"/>
              <w:jc w:val="center"/>
              <w:rPr>
                <w:rFonts w:ascii="Times New Roman" w:hAnsi="Times New Roman"/>
                <w:bCs/>
                <w:color w:val="000000" w:themeColor="text1"/>
                <w:sz w:val="26"/>
                <w:szCs w:val="26"/>
              </w:rPr>
            </w:pPr>
            <w:r w:rsidRPr="00FA3C7D">
              <w:rPr>
                <w:rFonts w:ascii="Times New Roman" w:hAnsi="Times New Roman"/>
                <w:bCs/>
                <w:color w:val="000000" w:themeColor="text1"/>
                <w:sz w:val="26"/>
                <w:szCs w:val="26"/>
              </w:rPr>
              <w:t>Nguyễn Hồng Thắng</w:t>
            </w:r>
          </w:p>
        </w:tc>
      </w:tr>
    </w:tbl>
    <w:p w14:paraId="6931B340" w14:textId="04076A7B" w:rsidR="00BE71CE" w:rsidRPr="001D53E4" w:rsidRDefault="00BE71CE" w:rsidP="009A23AE">
      <w:pPr>
        <w:spacing w:after="0" w:line="240" w:lineRule="auto"/>
        <w:rPr>
          <w:rFonts w:ascii="Times New Roman" w:hAnsi="Times New Roman"/>
          <w:color w:val="000000" w:themeColor="text1"/>
          <w:sz w:val="26"/>
          <w:szCs w:val="26"/>
        </w:rPr>
      </w:pPr>
    </w:p>
    <w:sectPr w:rsidR="00BE71CE" w:rsidRPr="001D53E4" w:rsidSect="00B841C6">
      <w:headerReference w:type="default" r:id="rId14"/>
      <w:footerReference w:type="default" r:id="rId15"/>
      <w:pgSz w:w="11907" w:h="16840" w:code="9"/>
      <w:pgMar w:top="1134" w:right="851" w:bottom="1134" w:left="1701" w:header="851"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0629" w14:textId="77777777" w:rsidR="000131B0" w:rsidRDefault="000131B0" w:rsidP="00684E91">
      <w:pPr>
        <w:spacing w:after="0" w:line="240" w:lineRule="auto"/>
      </w:pPr>
      <w:r>
        <w:separator/>
      </w:r>
    </w:p>
  </w:endnote>
  <w:endnote w:type="continuationSeparator" w:id="0">
    <w:p w14:paraId="41DF8907" w14:textId="77777777" w:rsidR="000131B0" w:rsidRDefault="000131B0" w:rsidP="0068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NotoSansMono-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32AC" w14:textId="6DB81769" w:rsidR="00780F55" w:rsidRPr="004073AD" w:rsidRDefault="00780F55" w:rsidP="00490E86">
    <w:pPr>
      <w:pStyle w:val="Footer"/>
      <w:jc w:val="cen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57FB2" w14:textId="77777777" w:rsidR="000131B0" w:rsidRDefault="000131B0" w:rsidP="00684E91">
      <w:pPr>
        <w:spacing w:after="0" w:line="240" w:lineRule="auto"/>
      </w:pPr>
      <w:r>
        <w:separator/>
      </w:r>
    </w:p>
  </w:footnote>
  <w:footnote w:type="continuationSeparator" w:id="0">
    <w:p w14:paraId="2B5EA999" w14:textId="77777777" w:rsidR="000131B0" w:rsidRDefault="000131B0" w:rsidP="00684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334190"/>
      <w:docPartObj>
        <w:docPartGallery w:val="Page Numbers (Top of Page)"/>
        <w:docPartUnique/>
      </w:docPartObj>
    </w:sdtPr>
    <w:sdtEndPr>
      <w:rPr>
        <w:rFonts w:ascii="Times New Roman" w:hAnsi="Times New Roman"/>
        <w:noProof/>
        <w:sz w:val="26"/>
        <w:szCs w:val="26"/>
      </w:rPr>
    </w:sdtEndPr>
    <w:sdtContent>
      <w:p w14:paraId="4ECC25DF" w14:textId="09DF1BAC" w:rsidR="00974A43" w:rsidRPr="00974A43" w:rsidRDefault="00974A43">
        <w:pPr>
          <w:pStyle w:val="Header"/>
          <w:jc w:val="center"/>
          <w:rPr>
            <w:rFonts w:ascii="Times New Roman" w:hAnsi="Times New Roman"/>
            <w:sz w:val="26"/>
            <w:szCs w:val="26"/>
          </w:rPr>
        </w:pPr>
        <w:r w:rsidRPr="00974A43">
          <w:rPr>
            <w:rFonts w:ascii="Times New Roman" w:hAnsi="Times New Roman"/>
            <w:sz w:val="26"/>
            <w:szCs w:val="26"/>
          </w:rPr>
          <w:fldChar w:fldCharType="begin"/>
        </w:r>
        <w:r w:rsidRPr="00974A43">
          <w:rPr>
            <w:rFonts w:ascii="Times New Roman" w:hAnsi="Times New Roman"/>
            <w:sz w:val="26"/>
            <w:szCs w:val="26"/>
          </w:rPr>
          <w:instrText xml:space="preserve"> PAGE   \* MERGEFORMAT </w:instrText>
        </w:r>
        <w:r w:rsidRPr="00974A43">
          <w:rPr>
            <w:rFonts w:ascii="Times New Roman" w:hAnsi="Times New Roman"/>
            <w:sz w:val="26"/>
            <w:szCs w:val="26"/>
          </w:rPr>
          <w:fldChar w:fldCharType="separate"/>
        </w:r>
        <w:r w:rsidR="00D80D50">
          <w:rPr>
            <w:rFonts w:ascii="Times New Roman" w:hAnsi="Times New Roman"/>
            <w:noProof/>
            <w:sz w:val="26"/>
            <w:szCs w:val="26"/>
          </w:rPr>
          <w:t>2</w:t>
        </w:r>
        <w:r w:rsidRPr="00974A43">
          <w:rPr>
            <w:rFonts w:ascii="Times New Roman" w:hAnsi="Times New Roman"/>
            <w:noProof/>
            <w:sz w:val="26"/>
            <w:szCs w:val="26"/>
          </w:rPr>
          <w:fldChar w:fldCharType="end"/>
        </w:r>
      </w:p>
    </w:sdtContent>
  </w:sdt>
  <w:p w14:paraId="255756C0" w14:textId="77777777" w:rsidR="00974A43" w:rsidRDefault="00974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5CB3"/>
    <w:multiLevelType w:val="hybridMultilevel"/>
    <w:tmpl w:val="A078976A"/>
    <w:lvl w:ilvl="0" w:tplc="22D0ED0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46C43"/>
    <w:multiLevelType w:val="multilevel"/>
    <w:tmpl w:val="0C7C4FCA"/>
    <w:lvl w:ilvl="0">
      <w:start w:val="3"/>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DC2AA5"/>
    <w:multiLevelType w:val="hybridMultilevel"/>
    <w:tmpl w:val="AFFC012E"/>
    <w:lvl w:ilvl="0" w:tplc="89E20C0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56B95019"/>
    <w:multiLevelType w:val="multilevel"/>
    <w:tmpl w:val="E7E60E06"/>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15:restartNumberingAfterBreak="0">
    <w:nsid w:val="5C0F669C"/>
    <w:multiLevelType w:val="multilevel"/>
    <w:tmpl w:val="8A4636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480016"/>
    <w:multiLevelType w:val="multilevel"/>
    <w:tmpl w:val="DEDC58D2"/>
    <w:lvl w:ilvl="0">
      <w:start w:val="5"/>
      <w:numFmt w:val="decimal"/>
      <w:lvlText w:val="%1."/>
      <w:lvlJc w:val="left"/>
      <w:pPr>
        <w:ind w:left="408" w:hanging="408"/>
      </w:pPr>
      <w:rPr>
        <w:rFonts w:hint="default"/>
      </w:rPr>
    </w:lvl>
    <w:lvl w:ilvl="1">
      <w:start w:val="2"/>
      <w:numFmt w:val="decimal"/>
      <w:lvlText w:val="%1.%2."/>
      <w:lvlJc w:val="left"/>
      <w:pPr>
        <w:ind w:left="1908" w:hanging="72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380" w:hanging="144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10116" w:hanging="1800"/>
      </w:pPr>
      <w:rPr>
        <w:rFonts w:hint="default"/>
      </w:rPr>
    </w:lvl>
    <w:lvl w:ilvl="8">
      <w:start w:val="1"/>
      <w:numFmt w:val="decimal"/>
      <w:lvlText w:val="%1.%2.%3.%4.%5.%6.%7.%8.%9."/>
      <w:lvlJc w:val="left"/>
      <w:pPr>
        <w:ind w:left="11304" w:hanging="1800"/>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IwNTczMzM1MDUAAiUdpeDU4uLM/DyQAqNaAO9Kl+0sAAAA"/>
  </w:docVars>
  <w:rsids>
    <w:rsidRoot w:val="003E244D"/>
    <w:rsid w:val="000041FA"/>
    <w:rsid w:val="00006410"/>
    <w:rsid w:val="000131B0"/>
    <w:rsid w:val="00013ECA"/>
    <w:rsid w:val="000140A9"/>
    <w:rsid w:val="00014B3A"/>
    <w:rsid w:val="00014D58"/>
    <w:rsid w:val="000158E1"/>
    <w:rsid w:val="00017AE5"/>
    <w:rsid w:val="00020D68"/>
    <w:rsid w:val="00023031"/>
    <w:rsid w:val="00023216"/>
    <w:rsid w:val="0002628D"/>
    <w:rsid w:val="00027396"/>
    <w:rsid w:val="00030D88"/>
    <w:rsid w:val="00050411"/>
    <w:rsid w:val="000511B4"/>
    <w:rsid w:val="00065396"/>
    <w:rsid w:val="0006678A"/>
    <w:rsid w:val="00081435"/>
    <w:rsid w:val="00084577"/>
    <w:rsid w:val="00087903"/>
    <w:rsid w:val="00087C21"/>
    <w:rsid w:val="00093837"/>
    <w:rsid w:val="000A04DF"/>
    <w:rsid w:val="000A2B80"/>
    <w:rsid w:val="000A4452"/>
    <w:rsid w:val="000A6B19"/>
    <w:rsid w:val="000B411F"/>
    <w:rsid w:val="000C6F77"/>
    <w:rsid w:val="000D3BDD"/>
    <w:rsid w:val="000D3F3D"/>
    <w:rsid w:val="000D72CA"/>
    <w:rsid w:val="000E2C6E"/>
    <w:rsid w:val="000E634D"/>
    <w:rsid w:val="000F2E39"/>
    <w:rsid w:val="000F38E7"/>
    <w:rsid w:val="000F5BE7"/>
    <w:rsid w:val="0010058F"/>
    <w:rsid w:val="001039ED"/>
    <w:rsid w:val="001052F9"/>
    <w:rsid w:val="0010619C"/>
    <w:rsid w:val="00114C1E"/>
    <w:rsid w:val="00120367"/>
    <w:rsid w:val="001212D1"/>
    <w:rsid w:val="001264C9"/>
    <w:rsid w:val="00135310"/>
    <w:rsid w:val="00135FC1"/>
    <w:rsid w:val="00136448"/>
    <w:rsid w:val="00137F43"/>
    <w:rsid w:val="001428C2"/>
    <w:rsid w:val="00146D16"/>
    <w:rsid w:val="00150E09"/>
    <w:rsid w:val="00151B10"/>
    <w:rsid w:val="00156B6A"/>
    <w:rsid w:val="00162223"/>
    <w:rsid w:val="00170894"/>
    <w:rsid w:val="00171891"/>
    <w:rsid w:val="00172023"/>
    <w:rsid w:val="00172C80"/>
    <w:rsid w:val="001734CA"/>
    <w:rsid w:val="001750AF"/>
    <w:rsid w:val="00176B10"/>
    <w:rsid w:val="00181DAD"/>
    <w:rsid w:val="00181DCD"/>
    <w:rsid w:val="0018694A"/>
    <w:rsid w:val="0018707F"/>
    <w:rsid w:val="0018782D"/>
    <w:rsid w:val="00191445"/>
    <w:rsid w:val="001A0946"/>
    <w:rsid w:val="001A29D8"/>
    <w:rsid w:val="001A5FE7"/>
    <w:rsid w:val="001D08D6"/>
    <w:rsid w:val="001D53E4"/>
    <w:rsid w:val="001E2232"/>
    <w:rsid w:val="001E41BB"/>
    <w:rsid w:val="001E62F8"/>
    <w:rsid w:val="001F348B"/>
    <w:rsid w:val="001F44AE"/>
    <w:rsid w:val="001F5DDA"/>
    <w:rsid w:val="00206F04"/>
    <w:rsid w:val="00207773"/>
    <w:rsid w:val="002111AC"/>
    <w:rsid w:val="00217EA3"/>
    <w:rsid w:val="00221C92"/>
    <w:rsid w:val="002329B2"/>
    <w:rsid w:val="00241B39"/>
    <w:rsid w:val="00244B38"/>
    <w:rsid w:val="00254FB0"/>
    <w:rsid w:val="00255AC7"/>
    <w:rsid w:val="002565CD"/>
    <w:rsid w:val="00257CD1"/>
    <w:rsid w:val="00263EF7"/>
    <w:rsid w:val="0026476F"/>
    <w:rsid w:val="002670EF"/>
    <w:rsid w:val="00270FD8"/>
    <w:rsid w:val="00271ACC"/>
    <w:rsid w:val="00271E15"/>
    <w:rsid w:val="0027216E"/>
    <w:rsid w:val="00273401"/>
    <w:rsid w:val="0027446A"/>
    <w:rsid w:val="00281FD8"/>
    <w:rsid w:val="00284A03"/>
    <w:rsid w:val="002850CB"/>
    <w:rsid w:val="0028776C"/>
    <w:rsid w:val="0029129F"/>
    <w:rsid w:val="002912F7"/>
    <w:rsid w:val="00292512"/>
    <w:rsid w:val="002927B9"/>
    <w:rsid w:val="00292C1C"/>
    <w:rsid w:val="00293374"/>
    <w:rsid w:val="0029733E"/>
    <w:rsid w:val="002A6BDC"/>
    <w:rsid w:val="002B0BB2"/>
    <w:rsid w:val="002C02B3"/>
    <w:rsid w:val="002C3A41"/>
    <w:rsid w:val="002C526F"/>
    <w:rsid w:val="002C5A2E"/>
    <w:rsid w:val="002C707B"/>
    <w:rsid w:val="002C7D0D"/>
    <w:rsid w:val="002D3C34"/>
    <w:rsid w:val="002D5B61"/>
    <w:rsid w:val="002E07DB"/>
    <w:rsid w:val="002E719A"/>
    <w:rsid w:val="002F3A19"/>
    <w:rsid w:val="002F564B"/>
    <w:rsid w:val="00301FDF"/>
    <w:rsid w:val="0030245F"/>
    <w:rsid w:val="00317E78"/>
    <w:rsid w:val="00323FFC"/>
    <w:rsid w:val="0033184F"/>
    <w:rsid w:val="00332033"/>
    <w:rsid w:val="00332794"/>
    <w:rsid w:val="00334E2B"/>
    <w:rsid w:val="003350DD"/>
    <w:rsid w:val="00347DF9"/>
    <w:rsid w:val="003528E6"/>
    <w:rsid w:val="00352FA6"/>
    <w:rsid w:val="003540DF"/>
    <w:rsid w:val="00360E91"/>
    <w:rsid w:val="0036202D"/>
    <w:rsid w:val="00363BE4"/>
    <w:rsid w:val="00372EE5"/>
    <w:rsid w:val="00383B96"/>
    <w:rsid w:val="00385DDC"/>
    <w:rsid w:val="0039341C"/>
    <w:rsid w:val="00393BE9"/>
    <w:rsid w:val="00395191"/>
    <w:rsid w:val="00396E7E"/>
    <w:rsid w:val="003A0A13"/>
    <w:rsid w:val="003A0F45"/>
    <w:rsid w:val="003A1C57"/>
    <w:rsid w:val="003A3A80"/>
    <w:rsid w:val="003A402B"/>
    <w:rsid w:val="003A7323"/>
    <w:rsid w:val="003A7FC9"/>
    <w:rsid w:val="003B2E6C"/>
    <w:rsid w:val="003B3342"/>
    <w:rsid w:val="003B51C1"/>
    <w:rsid w:val="003B724E"/>
    <w:rsid w:val="003C28F0"/>
    <w:rsid w:val="003C45FA"/>
    <w:rsid w:val="003C5506"/>
    <w:rsid w:val="003C593A"/>
    <w:rsid w:val="003E244D"/>
    <w:rsid w:val="003E6A6E"/>
    <w:rsid w:val="003E76E2"/>
    <w:rsid w:val="003F3492"/>
    <w:rsid w:val="003F66F9"/>
    <w:rsid w:val="003F7FE9"/>
    <w:rsid w:val="00405179"/>
    <w:rsid w:val="004073AD"/>
    <w:rsid w:val="004107F6"/>
    <w:rsid w:val="004107FE"/>
    <w:rsid w:val="00410BC2"/>
    <w:rsid w:val="00412A52"/>
    <w:rsid w:val="00417CAB"/>
    <w:rsid w:val="00423271"/>
    <w:rsid w:val="00423D96"/>
    <w:rsid w:val="00425535"/>
    <w:rsid w:val="00427C35"/>
    <w:rsid w:val="004337D6"/>
    <w:rsid w:val="00435E59"/>
    <w:rsid w:val="004469FE"/>
    <w:rsid w:val="00455F2E"/>
    <w:rsid w:val="0046286A"/>
    <w:rsid w:val="00463B93"/>
    <w:rsid w:val="00465BC8"/>
    <w:rsid w:val="004670EB"/>
    <w:rsid w:val="004711A6"/>
    <w:rsid w:val="004711BA"/>
    <w:rsid w:val="00472E5B"/>
    <w:rsid w:val="00477023"/>
    <w:rsid w:val="00480516"/>
    <w:rsid w:val="004812DC"/>
    <w:rsid w:val="00481E48"/>
    <w:rsid w:val="004857DB"/>
    <w:rsid w:val="00490E86"/>
    <w:rsid w:val="004915E7"/>
    <w:rsid w:val="004974D6"/>
    <w:rsid w:val="004A0B05"/>
    <w:rsid w:val="004A3F66"/>
    <w:rsid w:val="004A769C"/>
    <w:rsid w:val="004A7E8F"/>
    <w:rsid w:val="004B228D"/>
    <w:rsid w:val="004B4067"/>
    <w:rsid w:val="004B44B5"/>
    <w:rsid w:val="004C51E1"/>
    <w:rsid w:val="004C7778"/>
    <w:rsid w:val="004D15CA"/>
    <w:rsid w:val="004D26C4"/>
    <w:rsid w:val="004D29A7"/>
    <w:rsid w:val="004D2C49"/>
    <w:rsid w:val="004D3F28"/>
    <w:rsid w:val="004E068B"/>
    <w:rsid w:val="004E6BD4"/>
    <w:rsid w:val="004F04AA"/>
    <w:rsid w:val="004F617D"/>
    <w:rsid w:val="004F7946"/>
    <w:rsid w:val="00503D11"/>
    <w:rsid w:val="005041DC"/>
    <w:rsid w:val="0050530B"/>
    <w:rsid w:val="00505575"/>
    <w:rsid w:val="00505BD1"/>
    <w:rsid w:val="00513B40"/>
    <w:rsid w:val="0051537D"/>
    <w:rsid w:val="0052056E"/>
    <w:rsid w:val="005244D2"/>
    <w:rsid w:val="00526FAE"/>
    <w:rsid w:val="00527267"/>
    <w:rsid w:val="00530FD0"/>
    <w:rsid w:val="0053720E"/>
    <w:rsid w:val="00541075"/>
    <w:rsid w:val="00544206"/>
    <w:rsid w:val="00544DC8"/>
    <w:rsid w:val="00545A8A"/>
    <w:rsid w:val="0056417E"/>
    <w:rsid w:val="005663B0"/>
    <w:rsid w:val="005679B4"/>
    <w:rsid w:val="00572263"/>
    <w:rsid w:val="00577CFD"/>
    <w:rsid w:val="00580F1D"/>
    <w:rsid w:val="00583AE1"/>
    <w:rsid w:val="00586B5A"/>
    <w:rsid w:val="005903DF"/>
    <w:rsid w:val="00590DB2"/>
    <w:rsid w:val="00590F1A"/>
    <w:rsid w:val="0059329A"/>
    <w:rsid w:val="005A0C42"/>
    <w:rsid w:val="005A2103"/>
    <w:rsid w:val="005A565A"/>
    <w:rsid w:val="005A73D4"/>
    <w:rsid w:val="005B3298"/>
    <w:rsid w:val="005C2F04"/>
    <w:rsid w:val="005C7D2D"/>
    <w:rsid w:val="005D0FD8"/>
    <w:rsid w:val="005D1D41"/>
    <w:rsid w:val="005D2334"/>
    <w:rsid w:val="005E66D3"/>
    <w:rsid w:val="005E7AEE"/>
    <w:rsid w:val="005F3209"/>
    <w:rsid w:val="005F4196"/>
    <w:rsid w:val="005F46C7"/>
    <w:rsid w:val="005F577B"/>
    <w:rsid w:val="005F7E9D"/>
    <w:rsid w:val="0060127B"/>
    <w:rsid w:val="006033ED"/>
    <w:rsid w:val="00604ADC"/>
    <w:rsid w:val="00614D02"/>
    <w:rsid w:val="00617A56"/>
    <w:rsid w:val="006201D0"/>
    <w:rsid w:val="00622692"/>
    <w:rsid w:val="0063279D"/>
    <w:rsid w:val="006379FC"/>
    <w:rsid w:val="00642750"/>
    <w:rsid w:val="0064611A"/>
    <w:rsid w:val="00652A4C"/>
    <w:rsid w:val="00655314"/>
    <w:rsid w:val="00656C23"/>
    <w:rsid w:val="00660281"/>
    <w:rsid w:val="00661B28"/>
    <w:rsid w:val="00662C6A"/>
    <w:rsid w:val="00666390"/>
    <w:rsid w:val="00666E26"/>
    <w:rsid w:val="00672871"/>
    <w:rsid w:val="0067312A"/>
    <w:rsid w:val="006751C5"/>
    <w:rsid w:val="00682B82"/>
    <w:rsid w:val="0068366F"/>
    <w:rsid w:val="00684E91"/>
    <w:rsid w:val="0068518B"/>
    <w:rsid w:val="006874B1"/>
    <w:rsid w:val="00687A2F"/>
    <w:rsid w:val="006905F1"/>
    <w:rsid w:val="00691538"/>
    <w:rsid w:val="006916C0"/>
    <w:rsid w:val="00694EB1"/>
    <w:rsid w:val="006972F5"/>
    <w:rsid w:val="006A3258"/>
    <w:rsid w:val="006A7453"/>
    <w:rsid w:val="006B17EE"/>
    <w:rsid w:val="006B5915"/>
    <w:rsid w:val="006C1964"/>
    <w:rsid w:val="006C250A"/>
    <w:rsid w:val="006C7509"/>
    <w:rsid w:val="006D0B91"/>
    <w:rsid w:val="006D19A4"/>
    <w:rsid w:val="006D2167"/>
    <w:rsid w:val="006D44A4"/>
    <w:rsid w:val="006D458D"/>
    <w:rsid w:val="006D583C"/>
    <w:rsid w:val="006D5D86"/>
    <w:rsid w:val="006D6DB7"/>
    <w:rsid w:val="006E0AB9"/>
    <w:rsid w:val="006E226A"/>
    <w:rsid w:val="006E4414"/>
    <w:rsid w:val="006E504C"/>
    <w:rsid w:val="006F1FFD"/>
    <w:rsid w:val="006F505E"/>
    <w:rsid w:val="0071165A"/>
    <w:rsid w:val="00731343"/>
    <w:rsid w:val="0073210B"/>
    <w:rsid w:val="0073319D"/>
    <w:rsid w:val="00733ABC"/>
    <w:rsid w:val="00736DAA"/>
    <w:rsid w:val="007408A7"/>
    <w:rsid w:val="00741137"/>
    <w:rsid w:val="00743241"/>
    <w:rsid w:val="00751B09"/>
    <w:rsid w:val="00751E43"/>
    <w:rsid w:val="00753F5F"/>
    <w:rsid w:val="00760499"/>
    <w:rsid w:val="0076186C"/>
    <w:rsid w:val="0076392C"/>
    <w:rsid w:val="00764E5F"/>
    <w:rsid w:val="0076580E"/>
    <w:rsid w:val="0076679A"/>
    <w:rsid w:val="007672F8"/>
    <w:rsid w:val="00772D48"/>
    <w:rsid w:val="00774968"/>
    <w:rsid w:val="00776EBA"/>
    <w:rsid w:val="00780F55"/>
    <w:rsid w:val="0078110A"/>
    <w:rsid w:val="00787059"/>
    <w:rsid w:val="0079255A"/>
    <w:rsid w:val="00793525"/>
    <w:rsid w:val="0079611E"/>
    <w:rsid w:val="00796148"/>
    <w:rsid w:val="00796F7A"/>
    <w:rsid w:val="007A0EAF"/>
    <w:rsid w:val="007B1D96"/>
    <w:rsid w:val="007B4D09"/>
    <w:rsid w:val="007C147A"/>
    <w:rsid w:val="007D217D"/>
    <w:rsid w:val="007D23FC"/>
    <w:rsid w:val="007D3AE2"/>
    <w:rsid w:val="007D6555"/>
    <w:rsid w:val="007E3595"/>
    <w:rsid w:val="007E4C2A"/>
    <w:rsid w:val="007E51C9"/>
    <w:rsid w:val="007E5CE4"/>
    <w:rsid w:val="007E7302"/>
    <w:rsid w:val="0080084C"/>
    <w:rsid w:val="00801052"/>
    <w:rsid w:val="00801B66"/>
    <w:rsid w:val="008054A3"/>
    <w:rsid w:val="008072F9"/>
    <w:rsid w:val="008114B0"/>
    <w:rsid w:val="008145DF"/>
    <w:rsid w:val="008161C3"/>
    <w:rsid w:val="0081662B"/>
    <w:rsid w:val="00820182"/>
    <w:rsid w:val="008211AD"/>
    <w:rsid w:val="008220E0"/>
    <w:rsid w:val="00823F4E"/>
    <w:rsid w:val="00824DB2"/>
    <w:rsid w:val="00825679"/>
    <w:rsid w:val="00825813"/>
    <w:rsid w:val="00830BFC"/>
    <w:rsid w:val="008338B3"/>
    <w:rsid w:val="00836A60"/>
    <w:rsid w:val="00837650"/>
    <w:rsid w:val="00840AE1"/>
    <w:rsid w:val="0084244F"/>
    <w:rsid w:val="008426D7"/>
    <w:rsid w:val="00847F36"/>
    <w:rsid w:val="008509D6"/>
    <w:rsid w:val="00880ED4"/>
    <w:rsid w:val="008816F3"/>
    <w:rsid w:val="00883CC8"/>
    <w:rsid w:val="00885E07"/>
    <w:rsid w:val="008863A3"/>
    <w:rsid w:val="008911EE"/>
    <w:rsid w:val="00891DE3"/>
    <w:rsid w:val="00894CEF"/>
    <w:rsid w:val="00895414"/>
    <w:rsid w:val="008976FD"/>
    <w:rsid w:val="008A0D13"/>
    <w:rsid w:val="008A1579"/>
    <w:rsid w:val="008A2158"/>
    <w:rsid w:val="008A4519"/>
    <w:rsid w:val="008B2CF3"/>
    <w:rsid w:val="008B3865"/>
    <w:rsid w:val="008C04A4"/>
    <w:rsid w:val="008C0F71"/>
    <w:rsid w:val="008C50DA"/>
    <w:rsid w:val="008C61B0"/>
    <w:rsid w:val="008D03AC"/>
    <w:rsid w:val="008D22C6"/>
    <w:rsid w:val="008D4EFB"/>
    <w:rsid w:val="008E2B6E"/>
    <w:rsid w:val="008E582F"/>
    <w:rsid w:val="008E6F88"/>
    <w:rsid w:val="008F27FF"/>
    <w:rsid w:val="008F48CF"/>
    <w:rsid w:val="008F6E8D"/>
    <w:rsid w:val="0090256F"/>
    <w:rsid w:val="00905264"/>
    <w:rsid w:val="00906ACC"/>
    <w:rsid w:val="00906C02"/>
    <w:rsid w:val="00910787"/>
    <w:rsid w:val="00911329"/>
    <w:rsid w:val="00913888"/>
    <w:rsid w:val="009143A4"/>
    <w:rsid w:val="00914D82"/>
    <w:rsid w:val="0091742B"/>
    <w:rsid w:val="009226E0"/>
    <w:rsid w:val="00922DC2"/>
    <w:rsid w:val="00923847"/>
    <w:rsid w:val="00931756"/>
    <w:rsid w:val="009426D3"/>
    <w:rsid w:val="0094360D"/>
    <w:rsid w:val="0094603E"/>
    <w:rsid w:val="0095128E"/>
    <w:rsid w:val="009529DE"/>
    <w:rsid w:val="00953F4E"/>
    <w:rsid w:val="00956A3D"/>
    <w:rsid w:val="00957CC2"/>
    <w:rsid w:val="009610DB"/>
    <w:rsid w:val="009635B5"/>
    <w:rsid w:val="0096366C"/>
    <w:rsid w:val="009646BD"/>
    <w:rsid w:val="00965CF4"/>
    <w:rsid w:val="00967F62"/>
    <w:rsid w:val="00970859"/>
    <w:rsid w:val="00972890"/>
    <w:rsid w:val="00974A43"/>
    <w:rsid w:val="00974BF3"/>
    <w:rsid w:val="0097699D"/>
    <w:rsid w:val="00993B69"/>
    <w:rsid w:val="00993E7D"/>
    <w:rsid w:val="00994A7B"/>
    <w:rsid w:val="00994D22"/>
    <w:rsid w:val="009A00D4"/>
    <w:rsid w:val="009A039A"/>
    <w:rsid w:val="009A23AE"/>
    <w:rsid w:val="009A2CA7"/>
    <w:rsid w:val="009A4D8A"/>
    <w:rsid w:val="009A5A12"/>
    <w:rsid w:val="009B1008"/>
    <w:rsid w:val="009B1918"/>
    <w:rsid w:val="009B37FE"/>
    <w:rsid w:val="009C197A"/>
    <w:rsid w:val="009C7C85"/>
    <w:rsid w:val="009D02A7"/>
    <w:rsid w:val="009E041F"/>
    <w:rsid w:val="009E1C27"/>
    <w:rsid w:val="009E6497"/>
    <w:rsid w:val="009E64B8"/>
    <w:rsid w:val="009E7AF1"/>
    <w:rsid w:val="009F3A58"/>
    <w:rsid w:val="009F3C5A"/>
    <w:rsid w:val="009F58FE"/>
    <w:rsid w:val="009F7D71"/>
    <w:rsid w:val="00A0052B"/>
    <w:rsid w:val="00A01877"/>
    <w:rsid w:val="00A0713F"/>
    <w:rsid w:val="00A11BEC"/>
    <w:rsid w:val="00A11E11"/>
    <w:rsid w:val="00A12B1B"/>
    <w:rsid w:val="00A13251"/>
    <w:rsid w:val="00A13AD5"/>
    <w:rsid w:val="00A153E7"/>
    <w:rsid w:val="00A155B4"/>
    <w:rsid w:val="00A1706F"/>
    <w:rsid w:val="00A27A83"/>
    <w:rsid w:val="00A30B31"/>
    <w:rsid w:val="00A42543"/>
    <w:rsid w:val="00A43C14"/>
    <w:rsid w:val="00A43EF0"/>
    <w:rsid w:val="00A522A8"/>
    <w:rsid w:val="00A56035"/>
    <w:rsid w:val="00A64D24"/>
    <w:rsid w:val="00A7006F"/>
    <w:rsid w:val="00A72DF5"/>
    <w:rsid w:val="00A74122"/>
    <w:rsid w:val="00A766CD"/>
    <w:rsid w:val="00A775A5"/>
    <w:rsid w:val="00A77755"/>
    <w:rsid w:val="00A8536A"/>
    <w:rsid w:val="00A85680"/>
    <w:rsid w:val="00A86AE9"/>
    <w:rsid w:val="00A9325E"/>
    <w:rsid w:val="00A96685"/>
    <w:rsid w:val="00A96F80"/>
    <w:rsid w:val="00AA5624"/>
    <w:rsid w:val="00AA5892"/>
    <w:rsid w:val="00AB052A"/>
    <w:rsid w:val="00AB599C"/>
    <w:rsid w:val="00AB5C7A"/>
    <w:rsid w:val="00AB5E11"/>
    <w:rsid w:val="00AC11BF"/>
    <w:rsid w:val="00AC1DF1"/>
    <w:rsid w:val="00AC33A5"/>
    <w:rsid w:val="00AC3D93"/>
    <w:rsid w:val="00AC633D"/>
    <w:rsid w:val="00AC6E98"/>
    <w:rsid w:val="00AC6EC2"/>
    <w:rsid w:val="00AD001E"/>
    <w:rsid w:val="00AD1D46"/>
    <w:rsid w:val="00AD2D0B"/>
    <w:rsid w:val="00AD7CFA"/>
    <w:rsid w:val="00AE1414"/>
    <w:rsid w:val="00AE7BD1"/>
    <w:rsid w:val="00AF1A75"/>
    <w:rsid w:val="00AF1BC5"/>
    <w:rsid w:val="00AF27C9"/>
    <w:rsid w:val="00AF3727"/>
    <w:rsid w:val="00AF3A64"/>
    <w:rsid w:val="00B00D07"/>
    <w:rsid w:val="00B02D41"/>
    <w:rsid w:val="00B041C0"/>
    <w:rsid w:val="00B06D0E"/>
    <w:rsid w:val="00B12DE1"/>
    <w:rsid w:val="00B14879"/>
    <w:rsid w:val="00B17561"/>
    <w:rsid w:val="00B20EDD"/>
    <w:rsid w:val="00B272F3"/>
    <w:rsid w:val="00B27351"/>
    <w:rsid w:val="00B32D0D"/>
    <w:rsid w:val="00B356C3"/>
    <w:rsid w:val="00B4354B"/>
    <w:rsid w:val="00B53334"/>
    <w:rsid w:val="00B550BB"/>
    <w:rsid w:val="00B6004F"/>
    <w:rsid w:val="00B643F6"/>
    <w:rsid w:val="00B6510A"/>
    <w:rsid w:val="00B72179"/>
    <w:rsid w:val="00B7391F"/>
    <w:rsid w:val="00B74079"/>
    <w:rsid w:val="00B75248"/>
    <w:rsid w:val="00B837CA"/>
    <w:rsid w:val="00B841C6"/>
    <w:rsid w:val="00B84792"/>
    <w:rsid w:val="00B90E5C"/>
    <w:rsid w:val="00B92CC5"/>
    <w:rsid w:val="00B93CA5"/>
    <w:rsid w:val="00B94AAA"/>
    <w:rsid w:val="00B95366"/>
    <w:rsid w:val="00B95AC6"/>
    <w:rsid w:val="00B95EC6"/>
    <w:rsid w:val="00B96329"/>
    <w:rsid w:val="00B965C6"/>
    <w:rsid w:val="00BA259E"/>
    <w:rsid w:val="00BA2E79"/>
    <w:rsid w:val="00BA318F"/>
    <w:rsid w:val="00BB0323"/>
    <w:rsid w:val="00BB1AF4"/>
    <w:rsid w:val="00BB5A17"/>
    <w:rsid w:val="00BB6A87"/>
    <w:rsid w:val="00BB76DD"/>
    <w:rsid w:val="00BB7AC7"/>
    <w:rsid w:val="00BC2D3A"/>
    <w:rsid w:val="00BC671E"/>
    <w:rsid w:val="00BC70E9"/>
    <w:rsid w:val="00BC713E"/>
    <w:rsid w:val="00BD0884"/>
    <w:rsid w:val="00BD3207"/>
    <w:rsid w:val="00BD349E"/>
    <w:rsid w:val="00BD7444"/>
    <w:rsid w:val="00BE0F6C"/>
    <w:rsid w:val="00BE55AE"/>
    <w:rsid w:val="00BE6797"/>
    <w:rsid w:val="00BE71CE"/>
    <w:rsid w:val="00BF0240"/>
    <w:rsid w:val="00BF5079"/>
    <w:rsid w:val="00BF7B39"/>
    <w:rsid w:val="00C0152F"/>
    <w:rsid w:val="00C018C3"/>
    <w:rsid w:val="00C02F29"/>
    <w:rsid w:val="00C05BD4"/>
    <w:rsid w:val="00C07D28"/>
    <w:rsid w:val="00C1620E"/>
    <w:rsid w:val="00C16C26"/>
    <w:rsid w:val="00C25AAF"/>
    <w:rsid w:val="00C25D35"/>
    <w:rsid w:val="00C26651"/>
    <w:rsid w:val="00C278D7"/>
    <w:rsid w:val="00C30323"/>
    <w:rsid w:val="00C33DD1"/>
    <w:rsid w:val="00C36BA0"/>
    <w:rsid w:val="00C37A1D"/>
    <w:rsid w:val="00C402F3"/>
    <w:rsid w:val="00C411C9"/>
    <w:rsid w:val="00C44B3F"/>
    <w:rsid w:val="00C44EDF"/>
    <w:rsid w:val="00C47F2C"/>
    <w:rsid w:val="00C50AA6"/>
    <w:rsid w:val="00C53601"/>
    <w:rsid w:val="00C5630B"/>
    <w:rsid w:val="00C65B49"/>
    <w:rsid w:val="00C65F86"/>
    <w:rsid w:val="00C66E7D"/>
    <w:rsid w:val="00C76311"/>
    <w:rsid w:val="00C8099F"/>
    <w:rsid w:val="00C82D4D"/>
    <w:rsid w:val="00C8416F"/>
    <w:rsid w:val="00C84A69"/>
    <w:rsid w:val="00C85956"/>
    <w:rsid w:val="00C8606F"/>
    <w:rsid w:val="00C97AA6"/>
    <w:rsid w:val="00CA0A63"/>
    <w:rsid w:val="00CA4DEA"/>
    <w:rsid w:val="00CA4FEE"/>
    <w:rsid w:val="00CA6312"/>
    <w:rsid w:val="00CB1380"/>
    <w:rsid w:val="00CB44B3"/>
    <w:rsid w:val="00CB4C76"/>
    <w:rsid w:val="00CC2663"/>
    <w:rsid w:val="00CC62D3"/>
    <w:rsid w:val="00CC7449"/>
    <w:rsid w:val="00CD3217"/>
    <w:rsid w:val="00CD76A2"/>
    <w:rsid w:val="00CE1868"/>
    <w:rsid w:val="00CE3D88"/>
    <w:rsid w:val="00CE4D01"/>
    <w:rsid w:val="00CE5E91"/>
    <w:rsid w:val="00CE60A0"/>
    <w:rsid w:val="00D00435"/>
    <w:rsid w:val="00D0205F"/>
    <w:rsid w:val="00D0224E"/>
    <w:rsid w:val="00D125B4"/>
    <w:rsid w:val="00D14CAA"/>
    <w:rsid w:val="00D17BBB"/>
    <w:rsid w:val="00D207BE"/>
    <w:rsid w:val="00D24E76"/>
    <w:rsid w:val="00D2601F"/>
    <w:rsid w:val="00D34AD2"/>
    <w:rsid w:val="00D503E4"/>
    <w:rsid w:val="00D539D8"/>
    <w:rsid w:val="00D53CEF"/>
    <w:rsid w:val="00D5732C"/>
    <w:rsid w:val="00D60AEC"/>
    <w:rsid w:val="00D62252"/>
    <w:rsid w:val="00D65595"/>
    <w:rsid w:val="00D66DE0"/>
    <w:rsid w:val="00D71C64"/>
    <w:rsid w:val="00D740CF"/>
    <w:rsid w:val="00D80455"/>
    <w:rsid w:val="00D80D50"/>
    <w:rsid w:val="00D81EF8"/>
    <w:rsid w:val="00D82F00"/>
    <w:rsid w:val="00D855A9"/>
    <w:rsid w:val="00D90568"/>
    <w:rsid w:val="00D91EFE"/>
    <w:rsid w:val="00D954C5"/>
    <w:rsid w:val="00DB116B"/>
    <w:rsid w:val="00DB3B4E"/>
    <w:rsid w:val="00DC09F1"/>
    <w:rsid w:val="00DC46D5"/>
    <w:rsid w:val="00DD0016"/>
    <w:rsid w:val="00DD546C"/>
    <w:rsid w:val="00DD796A"/>
    <w:rsid w:val="00DE0704"/>
    <w:rsid w:val="00DF31CC"/>
    <w:rsid w:val="00E021A6"/>
    <w:rsid w:val="00E0243F"/>
    <w:rsid w:val="00E02E5A"/>
    <w:rsid w:val="00E03540"/>
    <w:rsid w:val="00E05D6C"/>
    <w:rsid w:val="00E105AC"/>
    <w:rsid w:val="00E150D4"/>
    <w:rsid w:val="00E24128"/>
    <w:rsid w:val="00E24402"/>
    <w:rsid w:val="00E27309"/>
    <w:rsid w:val="00E3243B"/>
    <w:rsid w:val="00E3300B"/>
    <w:rsid w:val="00E348A4"/>
    <w:rsid w:val="00E34F2A"/>
    <w:rsid w:val="00E35298"/>
    <w:rsid w:val="00E43428"/>
    <w:rsid w:val="00E545AD"/>
    <w:rsid w:val="00E556A0"/>
    <w:rsid w:val="00E55DF4"/>
    <w:rsid w:val="00E5608A"/>
    <w:rsid w:val="00E575AD"/>
    <w:rsid w:val="00E61F05"/>
    <w:rsid w:val="00E65C00"/>
    <w:rsid w:val="00E65D7D"/>
    <w:rsid w:val="00E676A3"/>
    <w:rsid w:val="00E72D83"/>
    <w:rsid w:val="00E779F5"/>
    <w:rsid w:val="00E82E5B"/>
    <w:rsid w:val="00E847FB"/>
    <w:rsid w:val="00E857A2"/>
    <w:rsid w:val="00E85A82"/>
    <w:rsid w:val="00E91C85"/>
    <w:rsid w:val="00E92DF7"/>
    <w:rsid w:val="00E95CB1"/>
    <w:rsid w:val="00E96BB1"/>
    <w:rsid w:val="00E97FFC"/>
    <w:rsid w:val="00EA3BB8"/>
    <w:rsid w:val="00EA4BD0"/>
    <w:rsid w:val="00EA5B73"/>
    <w:rsid w:val="00EB0CB6"/>
    <w:rsid w:val="00EB1443"/>
    <w:rsid w:val="00EB6787"/>
    <w:rsid w:val="00EC1EB7"/>
    <w:rsid w:val="00EC334F"/>
    <w:rsid w:val="00EC67A2"/>
    <w:rsid w:val="00EC7CFC"/>
    <w:rsid w:val="00ED1882"/>
    <w:rsid w:val="00ED1A00"/>
    <w:rsid w:val="00EE3A27"/>
    <w:rsid w:val="00EF06E0"/>
    <w:rsid w:val="00EF0D0D"/>
    <w:rsid w:val="00EF24E1"/>
    <w:rsid w:val="00EF36F1"/>
    <w:rsid w:val="00EF5D24"/>
    <w:rsid w:val="00EF74B3"/>
    <w:rsid w:val="00F03667"/>
    <w:rsid w:val="00F15633"/>
    <w:rsid w:val="00F165D6"/>
    <w:rsid w:val="00F24069"/>
    <w:rsid w:val="00F25AC9"/>
    <w:rsid w:val="00F323E3"/>
    <w:rsid w:val="00F35D9F"/>
    <w:rsid w:val="00F4366B"/>
    <w:rsid w:val="00F47234"/>
    <w:rsid w:val="00F47AF0"/>
    <w:rsid w:val="00F5140D"/>
    <w:rsid w:val="00F51601"/>
    <w:rsid w:val="00F61F9A"/>
    <w:rsid w:val="00F64680"/>
    <w:rsid w:val="00F65E13"/>
    <w:rsid w:val="00F664E7"/>
    <w:rsid w:val="00F72DE0"/>
    <w:rsid w:val="00F7661A"/>
    <w:rsid w:val="00F82DAC"/>
    <w:rsid w:val="00F84C63"/>
    <w:rsid w:val="00F8671D"/>
    <w:rsid w:val="00F92B14"/>
    <w:rsid w:val="00F94498"/>
    <w:rsid w:val="00F94C3F"/>
    <w:rsid w:val="00F9620C"/>
    <w:rsid w:val="00FA05BF"/>
    <w:rsid w:val="00FA1390"/>
    <w:rsid w:val="00FA1EBD"/>
    <w:rsid w:val="00FA38A5"/>
    <w:rsid w:val="00FA3C7D"/>
    <w:rsid w:val="00FA4797"/>
    <w:rsid w:val="00FA4E3E"/>
    <w:rsid w:val="00FA690D"/>
    <w:rsid w:val="00FA791C"/>
    <w:rsid w:val="00FB706D"/>
    <w:rsid w:val="00FC340A"/>
    <w:rsid w:val="00FC688C"/>
    <w:rsid w:val="00FC6A0A"/>
    <w:rsid w:val="00FD4338"/>
    <w:rsid w:val="00FE240A"/>
    <w:rsid w:val="00FE2FAF"/>
    <w:rsid w:val="00FE52D2"/>
    <w:rsid w:val="00FF0C76"/>
    <w:rsid w:val="00FF1D61"/>
    <w:rsid w:val="00FF49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844B7"/>
  <w15:docId w15:val="{E0D40B9E-A3C5-4155-BD32-DBB67016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AE1"/>
    <w:pPr>
      <w:spacing w:after="160" w:line="259" w:lineRule="auto"/>
    </w:pPr>
    <w:rPr>
      <w:rFonts w:ascii="Calibri" w:eastAsia="Malgun Gothic" w:hAnsi="Calibri"/>
      <w:sz w:val="22"/>
      <w:szCs w:val="22"/>
      <w:lang w:eastAsia="ko-KR"/>
    </w:rPr>
  </w:style>
  <w:style w:type="paragraph" w:styleId="Heading3">
    <w:name w:val="heading 3"/>
    <w:basedOn w:val="Normal"/>
    <w:next w:val="Normal"/>
    <w:link w:val="Heading3Char"/>
    <w:uiPriority w:val="9"/>
    <w:unhideWhenUsed/>
    <w:qFormat/>
    <w:rsid w:val="003E6A6E"/>
    <w:pPr>
      <w:keepNext/>
      <w:keepLines/>
      <w:spacing w:before="120" w:after="120" w:line="360" w:lineRule="auto"/>
      <w:ind w:left="567" w:firstLine="567"/>
      <w:outlineLvl w:val="2"/>
    </w:pPr>
    <w:rPr>
      <w:rFonts w:ascii="Times New Roman" w:eastAsiaTheme="majorEastAsia" w:hAnsi="Times New Roman" w:cstheme="majorBidi"/>
      <w:b/>
      <w:i/>
      <w:color w:val="000000" w:themeColor="text1"/>
      <w:sz w:val="26"/>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4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E244D"/>
    <w:pPr>
      <w:ind w:left="720"/>
      <w:contextualSpacing/>
    </w:pPr>
  </w:style>
  <w:style w:type="paragraph" w:styleId="Header">
    <w:name w:val="header"/>
    <w:basedOn w:val="Normal"/>
    <w:link w:val="HeaderChar"/>
    <w:uiPriority w:val="99"/>
    <w:unhideWhenUsed/>
    <w:rsid w:val="00684E91"/>
    <w:pPr>
      <w:tabs>
        <w:tab w:val="center" w:pos="4680"/>
        <w:tab w:val="right" w:pos="9360"/>
      </w:tabs>
      <w:spacing w:after="0" w:line="240" w:lineRule="auto"/>
    </w:pPr>
    <w:rPr>
      <w:lang w:val="x-none"/>
    </w:rPr>
  </w:style>
  <w:style w:type="character" w:customStyle="1" w:styleId="HeaderChar">
    <w:name w:val="Header Char"/>
    <w:link w:val="Header"/>
    <w:uiPriority w:val="99"/>
    <w:rsid w:val="00684E91"/>
    <w:rPr>
      <w:rFonts w:ascii="Calibri" w:eastAsia="Malgun Gothic" w:hAnsi="Calibri"/>
      <w:sz w:val="22"/>
      <w:szCs w:val="22"/>
      <w:lang w:eastAsia="ko-KR"/>
    </w:rPr>
  </w:style>
  <w:style w:type="paragraph" w:styleId="Footer">
    <w:name w:val="footer"/>
    <w:basedOn w:val="Normal"/>
    <w:link w:val="FooterChar"/>
    <w:uiPriority w:val="99"/>
    <w:unhideWhenUsed/>
    <w:rsid w:val="00684E91"/>
    <w:pPr>
      <w:tabs>
        <w:tab w:val="center" w:pos="4680"/>
        <w:tab w:val="right" w:pos="9360"/>
      </w:tabs>
      <w:spacing w:after="0" w:line="240" w:lineRule="auto"/>
    </w:pPr>
    <w:rPr>
      <w:lang w:val="x-none"/>
    </w:rPr>
  </w:style>
  <w:style w:type="character" w:customStyle="1" w:styleId="FooterChar">
    <w:name w:val="Footer Char"/>
    <w:link w:val="Footer"/>
    <w:uiPriority w:val="99"/>
    <w:rsid w:val="00684E91"/>
    <w:rPr>
      <w:rFonts w:ascii="Calibri" w:eastAsia="Malgun Gothic" w:hAnsi="Calibri"/>
      <w:sz w:val="22"/>
      <w:szCs w:val="22"/>
      <w:lang w:eastAsia="ko-KR"/>
    </w:rPr>
  </w:style>
  <w:style w:type="character" w:customStyle="1" w:styleId="Style1Char">
    <w:name w:val="Style1 Char"/>
    <w:link w:val="Style1"/>
    <w:locked/>
    <w:rsid w:val="00D539D8"/>
    <w:rPr>
      <w:sz w:val="26"/>
      <w:szCs w:val="26"/>
    </w:rPr>
  </w:style>
  <w:style w:type="paragraph" w:customStyle="1" w:styleId="Style1">
    <w:name w:val="Style1"/>
    <w:basedOn w:val="Normal"/>
    <w:link w:val="Style1Char"/>
    <w:qFormat/>
    <w:rsid w:val="00D539D8"/>
    <w:pPr>
      <w:spacing w:before="240" w:after="120" w:line="288" w:lineRule="auto"/>
      <w:ind w:firstLine="562"/>
      <w:jc w:val="both"/>
    </w:pPr>
    <w:rPr>
      <w:rFonts w:ascii="Times New Roman" w:eastAsia="Times New Roman" w:hAnsi="Times New Roman"/>
      <w:sz w:val="26"/>
      <w:szCs w:val="26"/>
      <w:lang w:eastAsia="en-US"/>
    </w:rPr>
  </w:style>
  <w:style w:type="paragraph" w:styleId="NormalWeb">
    <w:name w:val="Normal (Web)"/>
    <w:basedOn w:val="Normal"/>
    <w:uiPriority w:val="99"/>
    <w:unhideWhenUsed/>
    <w:rsid w:val="0063279D"/>
    <w:pPr>
      <w:spacing w:before="100" w:beforeAutospacing="1" w:after="100" w:afterAutospacing="1" w:line="240" w:lineRule="auto"/>
    </w:pPr>
    <w:rPr>
      <w:rFonts w:ascii="Times New Roman" w:eastAsia="Times New Roman" w:hAnsi="Times New Roman"/>
      <w:sz w:val="24"/>
      <w:szCs w:val="24"/>
      <w:lang w:val="vi-VN" w:eastAsia="vi-VN"/>
    </w:rPr>
  </w:style>
  <w:style w:type="paragraph" w:styleId="Caption">
    <w:name w:val="caption"/>
    <w:basedOn w:val="Normal"/>
    <w:next w:val="Normal"/>
    <w:autoRedefine/>
    <w:unhideWhenUsed/>
    <w:qFormat/>
    <w:rsid w:val="00C66E7D"/>
    <w:pPr>
      <w:spacing w:after="240" w:line="240" w:lineRule="auto"/>
      <w:ind w:hanging="14"/>
      <w:jc w:val="center"/>
    </w:pPr>
    <w:rPr>
      <w:rFonts w:ascii="Times New Roman" w:eastAsia="Times New Roman" w:hAnsi="Times New Roman"/>
      <w:iCs/>
      <w:color w:val="000000"/>
      <w:sz w:val="26"/>
      <w:szCs w:val="26"/>
      <w:lang w:val="ms-MY" w:eastAsia="ms-MY"/>
    </w:rPr>
  </w:style>
  <w:style w:type="character" w:customStyle="1" w:styleId="hgkelc">
    <w:name w:val="hgkelc"/>
    <w:basedOn w:val="DefaultParagraphFont"/>
    <w:rsid w:val="00B550BB"/>
  </w:style>
  <w:style w:type="character" w:customStyle="1" w:styleId="tlid-translation">
    <w:name w:val="tlid-translation"/>
    <w:basedOn w:val="DefaultParagraphFont"/>
    <w:rsid w:val="00171891"/>
  </w:style>
  <w:style w:type="paragraph" w:customStyle="1" w:styleId="NoiDung">
    <w:name w:val="Noi Dung"/>
    <w:basedOn w:val="Normal"/>
    <w:qFormat/>
    <w:rsid w:val="00171891"/>
    <w:pPr>
      <w:spacing w:before="240" w:after="120" w:line="360" w:lineRule="auto"/>
      <w:ind w:firstLine="720"/>
      <w:jc w:val="both"/>
    </w:pPr>
    <w:rPr>
      <w:rFonts w:ascii="Times New Roman" w:eastAsiaTheme="minorHAnsi" w:hAnsi="Times New Roman"/>
      <w:iCs/>
      <w:sz w:val="26"/>
      <w:szCs w:val="26"/>
      <w:lang w:eastAsia="en-US"/>
    </w:rPr>
  </w:style>
  <w:style w:type="character" w:customStyle="1" w:styleId="hps">
    <w:name w:val="hps"/>
    <w:basedOn w:val="DefaultParagraphFont"/>
    <w:rsid w:val="000D3F3D"/>
  </w:style>
  <w:style w:type="paragraph" w:customStyle="1" w:styleId="Noidung0">
    <w:name w:val="Noi dung"/>
    <w:basedOn w:val="Normal"/>
    <w:link w:val="NoidungChar"/>
    <w:qFormat/>
    <w:rsid w:val="0073319D"/>
    <w:pPr>
      <w:spacing w:after="120" w:line="360" w:lineRule="auto"/>
      <w:ind w:firstLine="567"/>
      <w:jc w:val="both"/>
    </w:pPr>
    <w:rPr>
      <w:rFonts w:ascii="Times New Roman" w:eastAsiaTheme="minorHAnsi" w:hAnsi="Times New Roman"/>
      <w:sz w:val="26"/>
      <w:lang w:val="vi-VN" w:eastAsia="en-US"/>
    </w:rPr>
  </w:style>
  <w:style w:type="character" w:customStyle="1" w:styleId="NoidungChar">
    <w:name w:val="Noi dung Char"/>
    <w:basedOn w:val="DefaultParagraphFont"/>
    <w:link w:val="Noidung0"/>
    <w:rsid w:val="0073319D"/>
    <w:rPr>
      <w:rFonts w:eastAsiaTheme="minorHAnsi"/>
      <w:sz w:val="26"/>
      <w:szCs w:val="22"/>
      <w:lang w:val="vi-VN"/>
    </w:rPr>
  </w:style>
  <w:style w:type="paragraph" w:styleId="BalloonText">
    <w:name w:val="Balloon Text"/>
    <w:basedOn w:val="Normal"/>
    <w:link w:val="BalloonTextChar"/>
    <w:uiPriority w:val="99"/>
    <w:semiHidden/>
    <w:unhideWhenUsed/>
    <w:rsid w:val="00B60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04F"/>
    <w:rPr>
      <w:rFonts w:ascii="Tahoma" w:eastAsia="Malgun Gothic" w:hAnsi="Tahoma" w:cs="Tahoma"/>
      <w:sz w:val="16"/>
      <w:szCs w:val="16"/>
      <w:lang w:eastAsia="ko-KR"/>
    </w:rPr>
  </w:style>
  <w:style w:type="character" w:customStyle="1" w:styleId="Heading3Char">
    <w:name w:val="Heading 3 Char"/>
    <w:basedOn w:val="DefaultParagraphFont"/>
    <w:link w:val="Heading3"/>
    <w:uiPriority w:val="9"/>
    <w:rsid w:val="003E6A6E"/>
    <w:rPr>
      <w:rFonts w:eastAsiaTheme="majorEastAsia" w:cstheme="majorBidi"/>
      <w:b/>
      <w:i/>
      <w:color w:val="000000" w:themeColor="text1"/>
      <w:sz w:val="26"/>
      <w:szCs w:val="24"/>
    </w:rPr>
  </w:style>
  <w:style w:type="character" w:customStyle="1" w:styleId="fontstyle01">
    <w:name w:val="fontstyle01"/>
    <w:basedOn w:val="DefaultParagraphFont"/>
    <w:rsid w:val="001D53E4"/>
    <w:rPr>
      <w:rFonts w:ascii="NotoSansMono-Regular" w:hAnsi="NotoSansMono-Regular"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767">
      <w:bodyDiv w:val="1"/>
      <w:marLeft w:val="0"/>
      <w:marRight w:val="0"/>
      <w:marTop w:val="0"/>
      <w:marBottom w:val="0"/>
      <w:divBdr>
        <w:top w:val="none" w:sz="0" w:space="0" w:color="auto"/>
        <w:left w:val="none" w:sz="0" w:space="0" w:color="auto"/>
        <w:bottom w:val="none" w:sz="0" w:space="0" w:color="auto"/>
        <w:right w:val="none" w:sz="0" w:space="0" w:color="auto"/>
      </w:divBdr>
    </w:div>
    <w:div w:id="26489982">
      <w:bodyDiv w:val="1"/>
      <w:marLeft w:val="0"/>
      <w:marRight w:val="0"/>
      <w:marTop w:val="0"/>
      <w:marBottom w:val="0"/>
      <w:divBdr>
        <w:top w:val="none" w:sz="0" w:space="0" w:color="auto"/>
        <w:left w:val="none" w:sz="0" w:space="0" w:color="auto"/>
        <w:bottom w:val="none" w:sz="0" w:space="0" w:color="auto"/>
        <w:right w:val="none" w:sz="0" w:space="0" w:color="auto"/>
      </w:divBdr>
    </w:div>
    <w:div w:id="268703970">
      <w:bodyDiv w:val="1"/>
      <w:marLeft w:val="0"/>
      <w:marRight w:val="0"/>
      <w:marTop w:val="0"/>
      <w:marBottom w:val="0"/>
      <w:divBdr>
        <w:top w:val="none" w:sz="0" w:space="0" w:color="auto"/>
        <w:left w:val="none" w:sz="0" w:space="0" w:color="auto"/>
        <w:bottom w:val="none" w:sz="0" w:space="0" w:color="auto"/>
        <w:right w:val="none" w:sz="0" w:space="0" w:color="auto"/>
      </w:divBdr>
    </w:div>
    <w:div w:id="416439811">
      <w:bodyDiv w:val="1"/>
      <w:marLeft w:val="0"/>
      <w:marRight w:val="0"/>
      <w:marTop w:val="0"/>
      <w:marBottom w:val="0"/>
      <w:divBdr>
        <w:top w:val="none" w:sz="0" w:space="0" w:color="auto"/>
        <w:left w:val="none" w:sz="0" w:space="0" w:color="auto"/>
        <w:bottom w:val="none" w:sz="0" w:space="0" w:color="auto"/>
        <w:right w:val="none" w:sz="0" w:space="0" w:color="auto"/>
      </w:divBdr>
    </w:div>
    <w:div w:id="1003121032">
      <w:bodyDiv w:val="1"/>
      <w:marLeft w:val="0"/>
      <w:marRight w:val="0"/>
      <w:marTop w:val="0"/>
      <w:marBottom w:val="0"/>
      <w:divBdr>
        <w:top w:val="none" w:sz="0" w:space="0" w:color="auto"/>
        <w:left w:val="none" w:sz="0" w:space="0" w:color="auto"/>
        <w:bottom w:val="none" w:sz="0" w:space="0" w:color="auto"/>
        <w:right w:val="none" w:sz="0" w:space="0" w:color="auto"/>
      </w:divBdr>
    </w:div>
    <w:div w:id="1107460005">
      <w:bodyDiv w:val="1"/>
      <w:marLeft w:val="0"/>
      <w:marRight w:val="0"/>
      <w:marTop w:val="0"/>
      <w:marBottom w:val="0"/>
      <w:divBdr>
        <w:top w:val="none" w:sz="0" w:space="0" w:color="auto"/>
        <w:left w:val="none" w:sz="0" w:space="0" w:color="auto"/>
        <w:bottom w:val="none" w:sz="0" w:space="0" w:color="auto"/>
        <w:right w:val="none" w:sz="0" w:space="0" w:color="auto"/>
      </w:divBdr>
    </w:div>
    <w:div w:id="1430156280">
      <w:bodyDiv w:val="1"/>
      <w:marLeft w:val="0"/>
      <w:marRight w:val="0"/>
      <w:marTop w:val="0"/>
      <w:marBottom w:val="0"/>
      <w:divBdr>
        <w:top w:val="none" w:sz="0" w:space="0" w:color="auto"/>
        <w:left w:val="none" w:sz="0" w:space="0" w:color="auto"/>
        <w:bottom w:val="none" w:sz="0" w:space="0" w:color="auto"/>
        <w:right w:val="none" w:sz="0" w:space="0" w:color="auto"/>
      </w:divBdr>
    </w:div>
    <w:div w:id="1450855937">
      <w:bodyDiv w:val="1"/>
      <w:marLeft w:val="0"/>
      <w:marRight w:val="0"/>
      <w:marTop w:val="0"/>
      <w:marBottom w:val="0"/>
      <w:divBdr>
        <w:top w:val="none" w:sz="0" w:space="0" w:color="auto"/>
        <w:left w:val="none" w:sz="0" w:space="0" w:color="auto"/>
        <w:bottom w:val="none" w:sz="0" w:space="0" w:color="auto"/>
        <w:right w:val="none" w:sz="0" w:space="0" w:color="auto"/>
      </w:divBdr>
    </w:div>
    <w:div w:id="1562712509">
      <w:bodyDiv w:val="1"/>
      <w:marLeft w:val="0"/>
      <w:marRight w:val="0"/>
      <w:marTop w:val="0"/>
      <w:marBottom w:val="0"/>
      <w:divBdr>
        <w:top w:val="none" w:sz="0" w:space="0" w:color="auto"/>
        <w:left w:val="none" w:sz="0" w:space="0" w:color="auto"/>
        <w:bottom w:val="none" w:sz="0" w:space="0" w:color="auto"/>
        <w:right w:val="none" w:sz="0" w:space="0" w:color="auto"/>
      </w:divBdr>
    </w:div>
    <w:div w:id="1563902800">
      <w:bodyDiv w:val="1"/>
      <w:marLeft w:val="0"/>
      <w:marRight w:val="0"/>
      <w:marTop w:val="0"/>
      <w:marBottom w:val="0"/>
      <w:divBdr>
        <w:top w:val="none" w:sz="0" w:space="0" w:color="auto"/>
        <w:left w:val="none" w:sz="0" w:space="0" w:color="auto"/>
        <w:bottom w:val="none" w:sz="0" w:space="0" w:color="auto"/>
        <w:right w:val="none" w:sz="0" w:space="0" w:color="auto"/>
      </w:divBdr>
    </w:div>
    <w:div w:id="1608852108">
      <w:bodyDiv w:val="1"/>
      <w:marLeft w:val="0"/>
      <w:marRight w:val="0"/>
      <w:marTop w:val="0"/>
      <w:marBottom w:val="0"/>
      <w:divBdr>
        <w:top w:val="none" w:sz="0" w:space="0" w:color="auto"/>
        <w:left w:val="none" w:sz="0" w:space="0" w:color="auto"/>
        <w:bottom w:val="none" w:sz="0" w:space="0" w:color="auto"/>
        <w:right w:val="none" w:sz="0" w:space="0" w:color="auto"/>
      </w:divBdr>
    </w:div>
    <w:div w:id="1809130059">
      <w:bodyDiv w:val="1"/>
      <w:marLeft w:val="0"/>
      <w:marRight w:val="0"/>
      <w:marTop w:val="0"/>
      <w:marBottom w:val="0"/>
      <w:divBdr>
        <w:top w:val="none" w:sz="0" w:space="0" w:color="auto"/>
        <w:left w:val="none" w:sz="0" w:space="0" w:color="auto"/>
        <w:bottom w:val="none" w:sz="0" w:space="0" w:color="auto"/>
        <w:right w:val="none" w:sz="0" w:space="0" w:color="auto"/>
      </w:divBdr>
    </w:div>
    <w:div w:id="21058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23D01-D458-4C24-97BC-18C22212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Nguyen Hong Thang</cp:lastModifiedBy>
  <cp:revision>155</cp:revision>
  <cp:lastPrinted>2019-11-04T15:12:00Z</cp:lastPrinted>
  <dcterms:created xsi:type="dcterms:W3CDTF">2021-01-21T03:15:00Z</dcterms:created>
  <dcterms:modified xsi:type="dcterms:W3CDTF">2023-11-28T03:51:00Z</dcterms:modified>
</cp:coreProperties>
</file>