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3B6B5A65" w:rsidR="000A056F" w:rsidRPr="00CD3786" w:rsidRDefault="00675490" w:rsidP="0010568F">
      <w:pP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79EF73FD" w14:textId="5F790322" w:rsidR="00A81A7A" w:rsidRDefault="00A10FA6" w:rsidP="004B1164">
      <w:pPr>
        <w:spacing w:line="240" w:lineRule="auto"/>
        <w:jc w:val="center"/>
        <w:rPr>
          <w:b/>
          <w:sz w:val="28"/>
          <w:szCs w:val="28"/>
        </w:rPr>
      </w:pPr>
      <w:r>
        <w:rPr>
          <w:b/>
          <w:sz w:val="28"/>
          <w:szCs w:val="28"/>
        </w:rPr>
        <w:t>VIỆN ĐÀO TẠO SAU ĐẠI HỌC</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A02256" w:rsidRDefault="00A10FA6" w:rsidP="006E4814">
      <w:pPr>
        <w:spacing w:line="360" w:lineRule="auto"/>
        <w:jc w:val="center"/>
        <w:rPr>
          <w:b/>
          <w:sz w:val="28"/>
          <w:szCs w:val="28"/>
        </w:rPr>
      </w:pPr>
      <w:r>
        <w:rPr>
          <w:b/>
          <w:sz w:val="28"/>
          <w:szCs w:val="28"/>
        </w:rPr>
        <w:t>LÊ TUẤN VŨ</w:t>
      </w:r>
    </w:p>
    <w:p w14:paraId="398557F0" w14:textId="5AC016B5" w:rsidR="00A81A7A" w:rsidRPr="00A02256" w:rsidRDefault="00A81A7A" w:rsidP="005B7218">
      <w:pPr>
        <w:spacing w:line="360" w:lineRule="auto"/>
      </w:pPr>
    </w:p>
    <w:p w14:paraId="4B8B67D5" w14:textId="08C45C9B" w:rsidR="00A81A7A" w:rsidRPr="00A02256" w:rsidRDefault="00A10FA6" w:rsidP="006E4814">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36B4E368" w:rsidR="00A81A7A" w:rsidRPr="00A02256" w:rsidRDefault="00BC4D80" w:rsidP="006E4814">
      <w:pPr>
        <w:spacing w:line="360" w:lineRule="auto"/>
        <w:jc w:val="center"/>
        <w:rPr>
          <w:b/>
          <w:sz w:val="28"/>
          <w:szCs w:val="28"/>
        </w:rPr>
      </w:pPr>
      <w:r w:rsidRPr="00A02256">
        <w:rPr>
          <w:b/>
          <w:sz w:val="28"/>
          <w:szCs w:val="28"/>
        </w:rPr>
        <w:t xml:space="preserve">LUẬN VĂN TỐT NGHIỆP </w:t>
      </w:r>
      <w:r w:rsidR="00A10FA6">
        <w:rPr>
          <w:b/>
          <w:sz w:val="28"/>
          <w:szCs w:val="28"/>
        </w:rPr>
        <w:t>THẠC SỸ</w:t>
      </w:r>
    </w:p>
    <w:p w14:paraId="26FC5826" w14:textId="3D49F6A8" w:rsidR="00F70EA5" w:rsidRPr="00A02256" w:rsidRDefault="00F70EA5" w:rsidP="006E4814">
      <w:pPr>
        <w:spacing w:line="360" w:lineRule="auto"/>
        <w:jc w:val="center"/>
        <w:rPr>
          <w:b/>
          <w:sz w:val="28"/>
          <w:szCs w:val="28"/>
        </w:rPr>
      </w:pPr>
      <w:r w:rsidRPr="00A02256">
        <w:rPr>
          <w:b/>
          <w:sz w:val="28"/>
          <w:szCs w:val="28"/>
        </w:rPr>
        <w:t xml:space="preserve">NGÀNH </w:t>
      </w:r>
      <w:r w:rsidR="00A10FA6">
        <w:rPr>
          <w:b/>
          <w:sz w:val="28"/>
          <w:szCs w:val="28"/>
        </w:rPr>
        <w:t>KỸ THUẬT TÀU THỦY</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Pr="00A02256" w:rsidRDefault="006E4814" w:rsidP="006E4814">
      <w:pPr>
        <w:spacing w:line="360" w:lineRule="auto"/>
        <w:jc w:val="center"/>
      </w:pPr>
    </w:p>
    <w:p w14:paraId="2B689FF2" w14:textId="1634041C" w:rsidR="00BE7015" w:rsidRDefault="003D4637" w:rsidP="006E4814">
      <w:pPr>
        <w:spacing w:line="360" w:lineRule="auto"/>
        <w:jc w:val="center"/>
        <w:rPr>
          <w:b/>
          <w:sz w:val="28"/>
          <w:szCs w:val="28"/>
        </w:rPr>
      </w:pPr>
      <w:r w:rsidRPr="00A02256">
        <w:rPr>
          <w:b/>
          <w:sz w:val="28"/>
          <w:szCs w:val="28"/>
        </w:rPr>
        <w:t>20</w:t>
      </w:r>
      <w:r w:rsidR="00AE7100">
        <w:rPr>
          <w:b/>
          <w:sz w:val="28"/>
          <w:szCs w:val="28"/>
        </w:rPr>
        <w:t>22</w:t>
      </w:r>
    </w:p>
    <w:p w14:paraId="417EECB3" w14:textId="648E5E4B" w:rsidR="00E4570D" w:rsidRPr="00A02256" w:rsidRDefault="00E4570D" w:rsidP="006E4814">
      <w:pPr>
        <w:spacing w:line="360" w:lineRule="auto"/>
        <w:jc w:val="center"/>
        <w:rPr>
          <w:b/>
          <w:sz w:val="28"/>
          <w:szCs w:val="28"/>
        </w:rPr>
      </w:pPr>
    </w:p>
    <w:p w14:paraId="67CCC5B4" w14:textId="265F62FB" w:rsidR="00392307" w:rsidRPr="00A02256" w:rsidRDefault="00A10FA6" w:rsidP="004B1164">
      <w:pPr>
        <w:spacing w:line="240" w:lineRule="auto"/>
        <w:ind w:right="-284"/>
        <w:jc w:val="center"/>
        <w:rPr>
          <w:sz w:val="28"/>
          <w:szCs w:val="28"/>
        </w:rPr>
      </w:pPr>
      <w:r>
        <w:rPr>
          <w:b/>
          <w:sz w:val="28"/>
          <w:szCs w:val="28"/>
        </w:rPr>
        <w:t>TRƯỜNG ĐẠI HỌC GIAO THÔNG VẬN TẢI TP. HCM</w:t>
      </w:r>
    </w:p>
    <w:p w14:paraId="35C96C79" w14:textId="77EDF52F" w:rsidR="00392307" w:rsidRPr="00A02256" w:rsidRDefault="00A10FA6" w:rsidP="004B1164">
      <w:pPr>
        <w:spacing w:line="240" w:lineRule="auto"/>
        <w:jc w:val="center"/>
        <w:rPr>
          <w:b/>
          <w:sz w:val="28"/>
          <w:szCs w:val="28"/>
        </w:rPr>
      </w:pPr>
      <w:r>
        <w:rPr>
          <w:b/>
          <w:sz w:val="28"/>
          <w:szCs w:val="28"/>
        </w:rPr>
        <w:t>VIỆN ĐÀO TẠO SAU ĐẠI HỌC</w:t>
      </w:r>
    </w:p>
    <w:p w14:paraId="113A4E2D" w14:textId="77777777" w:rsidR="00392307" w:rsidRPr="00A02256" w:rsidRDefault="00392307" w:rsidP="006E4814">
      <w:pPr>
        <w:spacing w:line="360" w:lineRule="auto"/>
        <w:jc w:val="center"/>
      </w:pPr>
      <w:r w:rsidRPr="00A02256">
        <w:sym w:font="Wingdings" w:char="F09A"/>
      </w:r>
      <w:r w:rsidRPr="00A02256">
        <w:sym w:font="Wingdings" w:char="F026"/>
      </w:r>
      <w:r w:rsidRPr="00A02256">
        <w:sym w:font="Wingdings" w:char="F09B"/>
      </w:r>
    </w:p>
    <w:p w14:paraId="04D5BF10" w14:textId="77777777" w:rsidR="00392307" w:rsidRPr="00A02256" w:rsidRDefault="00392307" w:rsidP="006E4814">
      <w:pPr>
        <w:spacing w:line="360" w:lineRule="auto"/>
        <w:ind w:left="-709"/>
        <w:jc w:val="center"/>
      </w:pPr>
    </w:p>
    <w:p w14:paraId="170F6A75" w14:textId="77777777" w:rsidR="00DF6B12" w:rsidRPr="00A02256" w:rsidRDefault="00DF6B12" w:rsidP="006E4814">
      <w:pPr>
        <w:spacing w:line="360" w:lineRule="auto"/>
        <w:ind w:left="-709"/>
        <w:jc w:val="center"/>
      </w:pPr>
    </w:p>
    <w:p w14:paraId="077F5300" w14:textId="3FD32D25" w:rsidR="00392307" w:rsidRPr="004D56D3" w:rsidRDefault="00A10FA6" w:rsidP="004D56D3">
      <w:pPr>
        <w:spacing w:line="360" w:lineRule="auto"/>
        <w:jc w:val="center"/>
        <w:rPr>
          <w:b/>
          <w:sz w:val="28"/>
          <w:szCs w:val="28"/>
        </w:rPr>
      </w:pPr>
      <w:r>
        <w:rPr>
          <w:b/>
          <w:sz w:val="28"/>
          <w:szCs w:val="28"/>
        </w:rPr>
        <w:t>LÊ TUẤN VŨ</w:t>
      </w:r>
    </w:p>
    <w:p w14:paraId="681640BC" w14:textId="77777777" w:rsidR="00E4570D" w:rsidRDefault="00E4570D" w:rsidP="006E4814">
      <w:pPr>
        <w:spacing w:line="360" w:lineRule="auto"/>
        <w:ind w:right="141"/>
        <w:jc w:val="center"/>
        <w:rPr>
          <w:b/>
          <w:color w:val="FF0000"/>
          <w:sz w:val="40"/>
          <w:szCs w:val="40"/>
        </w:rPr>
      </w:pPr>
    </w:p>
    <w:p w14:paraId="5DC48C31" w14:textId="77777777" w:rsidR="00A10FA6" w:rsidRPr="00A02256" w:rsidRDefault="00A10FA6" w:rsidP="00A10FA6">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3BFD71C7" w14:textId="3123A73A" w:rsidR="00392307" w:rsidRPr="00A02256" w:rsidRDefault="00392307" w:rsidP="006E4814">
      <w:pPr>
        <w:tabs>
          <w:tab w:val="left" w:pos="3397"/>
          <w:tab w:val="left" w:pos="3430"/>
        </w:tabs>
        <w:spacing w:line="360" w:lineRule="auto"/>
      </w:pPr>
      <w:r w:rsidRPr="00A02256">
        <w:tab/>
      </w:r>
    </w:p>
    <w:p w14:paraId="0502BB16" w14:textId="77777777" w:rsidR="005B7218" w:rsidRPr="00A02256" w:rsidRDefault="005B7218" w:rsidP="006E4814">
      <w:pPr>
        <w:tabs>
          <w:tab w:val="left" w:pos="3397"/>
          <w:tab w:val="left" w:pos="3430"/>
        </w:tabs>
        <w:spacing w:line="360" w:lineRule="auto"/>
      </w:pPr>
    </w:p>
    <w:p w14:paraId="54CFDBA9" w14:textId="3152F3FD" w:rsidR="00392307" w:rsidRPr="00A02256" w:rsidRDefault="00392307" w:rsidP="006E4814">
      <w:pPr>
        <w:spacing w:line="360" w:lineRule="auto"/>
        <w:jc w:val="center"/>
        <w:rPr>
          <w:b/>
          <w:sz w:val="28"/>
          <w:szCs w:val="28"/>
        </w:rPr>
      </w:pPr>
      <w:r w:rsidRPr="00A02256">
        <w:rPr>
          <w:b/>
          <w:sz w:val="28"/>
          <w:szCs w:val="28"/>
        </w:rPr>
        <w:t xml:space="preserve">LUẬN VĂN TỐT NGHIỆP </w:t>
      </w:r>
      <w:r w:rsidR="00665ECE">
        <w:rPr>
          <w:b/>
          <w:sz w:val="28"/>
          <w:szCs w:val="28"/>
        </w:rPr>
        <w:t>THẠC SỸ</w:t>
      </w:r>
    </w:p>
    <w:p w14:paraId="452AC3BA" w14:textId="061E6CB0" w:rsidR="00392307" w:rsidRPr="00A02256" w:rsidRDefault="006E4814" w:rsidP="006E4814">
      <w:pPr>
        <w:spacing w:line="360" w:lineRule="auto"/>
        <w:jc w:val="center"/>
        <w:rPr>
          <w:b/>
          <w:sz w:val="28"/>
          <w:szCs w:val="28"/>
        </w:rPr>
      </w:pPr>
      <w:r w:rsidRPr="00A02256">
        <w:rPr>
          <w:b/>
          <w:sz w:val="28"/>
          <w:szCs w:val="28"/>
        </w:rPr>
        <w:t xml:space="preserve">NGÀNH </w:t>
      </w:r>
      <w:r w:rsidR="00665ECE">
        <w:rPr>
          <w:b/>
          <w:sz w:val="28"/>
          <w:szCs w:val="28"/>
        </w:rPr>
        <w:t>KỸ THUẬT TÀU THỦY</w:t>
      </w:r>
    </w:p>
    <w:p w14:paraId="14A38E8A" w14:textId="77777777" w:rsidR="00392307" w:rsidRPr="00A02256" w:rsidRDefault="00392307" w:rsidP="006E4814">
      <w:pPr>
        <w:spacing w:line="360" w:lineRule="auto"/>
      </w:pPr>
    </w:p>
    <w:p w14:paraId="61A0010C" w14:textId="77777777" w:rsidR="00DF6B12" w:rsidRPr="00A02256" w:rsidRDefault="00DF6B12" w:rsidP="006E4814">
      <w:pPr>
        <w:spacing w:line="360" w:lineRule="auto"/>
      </w:pPr>
    </w:p>
    <w:p w14:paraId="52551D0C" w14:textId="77777777" w:rsidR="00392307" w:rsidRPr="00A02256" w:rsidRDefault="006E4814" w:rsidP="006E4814">
      <w:pPr>
        <w:spacing w:line="360" w:lineRule="auto"/>
        <w:ind w:left="-709"/>
        <w:jc w:val="center"/>
        <w:rPr>
          <w:b/>
        </w:rPr>
      </w:pPr>
      <w:r w:rsidRPr="00A02256">
        <w:rPr>
          <w:b/>
        </w:rPr>
        <w:t>CÁN BỘ HƯỚNG DẪN</w:t>
      </w:r>
    </w:p>
    <w:p w14:paraId="26484095" w14:textId="29070280" w:rsidR="006E4814" w:rsidRPr="00A02256" w:rsidRDefault="006E4814" w:rsidP="006E4814">
      <w:pPr>
        <w:spacing w:line="360" w:lineRule="auto"/>
        <w:ind w:left="-709"/>
        <w:jc w:val="center"/>
      </w:pPr>
      <w:r w:rsidRPr="00A02256">
        <w:rPr>
          <w:b/>
        </w:rPr>
        <w:t>TS.</w:t>
      </w:r>
      <w:r w:rsidR="004D56D3">
        <w:rPr>
          <w:b/>
        </w:rPr>
        <w:t xml:space="preserve"> ĐỖ HÙNG CHIẾN</w:t>
      </w:r>
    </w:p>
    <w:p w14:paraId="3CE26B32" w14:textId="77777777" w:rsidR="00392307" w:rsidRPr="00A02256" w:rsidRDefault="00392307" w:rsidP="006E4814">
      <w:pPr>
        <w:spacing w:line="360" w:lineRule="auto"/>
        <w:rPr>
          <w:b/>
          <w:sz w:val="28"/>
          <w:szCs w:val="28"/>
        </w:rPr>
      </w:pPr>
    </w:p>
    <w:p w14:paraId="5537398D" w14:textId="77777777" w:rsidR="00DF6B12" w:rsidRPr="00A02256" w:rsidRDefault="00DF6B12" w:rsidP="006E4814">
      <w:pPr>
        <w:spacing w:line="360" w:lineRule="auto"/>
        <w:rPr>
          <w:b/>
          <w:sz w:val="28"/>
          <w:szCs w:val="28"/>
        </w:rPr>
      </w:pPr>
    </w:p>
    <w:p w14:paraId="42A7AEA3" w14:textId="77777777" w:rsidR="00FC2352" w:rsidRPr="00A02256" w:rsidRDefault="00FC2352" w:rsidP="006E4814">
      <w:pPr>
        <w:spacing w:line="360" w:lineRule="auto"/>
        <w:rPr>
          <w:b/>
          <w:sz w:val="28"/>
          <w:szCs w:val="28"/>
        </w:rPr>
      </w:pPr>
    </w:p>
    <w:p w14:paraId="35E389F1" w14:textId="345B7C68" w:rsidR="00601E59" w:rsidRPr="00A02256" w:rsidRDefault="00601E59" w:rsidP="006E4814">
      <w:pPr>
        <w:spacing w:line="360" w:lineRule="auto"/>
        <w:jc w:val="center"/>
        <w:rPr>
          <w:b/>
          <w:sz w:val="28"/>
          <w:szCs w:val="28"/>
        </w:rPr>
        <w:sectPr w:rsidR="00601E59" w:rsidRPr="00A02256" w:rsidSect="002A36B7">
          <w:footerReference w:type="even" r:id="rId9"/>
          <w:footerReference w:type="default" r:id="rId10"/>
          <w:footerReference w:type="first" r:id="rId11"/>
          <w:pgSz w:w="11907" w:h="16840"/>
          <w:pgMar w:top="1134" w:right="1134" w:bottom="1134" w:left="1701" w:header="567" w:footer="567" w:gutter="0"/>
          <w:pgNumType w:fmt="lowerRoman" w:start="1"/>
          <w:cols w:space="720"/>
          <w:docGrid w:linePitch="360"/>
        </w:sectPr>
      </w:pPr>
      <w:r w:rsidRPr="00A02256">
        <w:rPr>
          <w:b/>
          <w:sz w:val="28"/>
          <w:szCs w:val="28"/>
        </w:rPr>
        <w:t>20</w:t>
      </w:r>
      <w:r w:rsidR="00AE7100">
        <w:rPr>
          <w:b/>
          <w:sz w:val="28"/>
          <w:szCs w:val="28"/>
        </w:rPr>
        <w:t>22</w:t>
      </w:r>
    </w:p>
    <w:p w14:paraId="752FBD83" w14:textId="022B062B" w:rsidR="005E4CAA" w:rsidRPr="00A02256" w:rsidRDefault="005E4CAA" w:rsidP="00E4570D">
      <w:pPr>
        <w:tabs>
          <w:tab w:val="left" w:pos="851"/>
          <w:tab w:val="center" w:pos="4110"/>
        </w:tabs>
        <w:spacing w:line="240" w:lineRule="auto"/>
        <w:jc w:val="center"/>
        <w:rPr>
          <w:b/>
          <w:sz w:val="28"/>
          <w:szCs w:val="28"/>
        </w:rPr>
      </w:pPr>
      <w:r w:rsidRPr="00A02256">
        <w:rPr>
          <w:b/>
          <w:sz w:val="28"/>
          <w:szCs w:val="28"/>
        </w:rPr>
        <w:lastRenderedPageBreak/>
        <w:t xml:space="preserve">TRƯỜNG ĐẠI HỌC </w:t>
      </w:r>
      <w:r w:rsidR="0023056E">
        <w:rPr>
          <w:b/>
          <w:sz w:val="28"/>
          <w:szCs w:val="28"/>
        </w:rPr>
        <w:t>GIAO THÔNG VẬN TẢI THÀNH PHỐ HCM</w:t>
      </w:r>
    </w:p>
    <w:p w14:paraId="4386380F" w14:textId="1A9854F5" w:rsidR="005E4CAA" w:rsidRPr="00A02256" w:rsidRDefault="0023056E" w:rsidP="004B1164">
      <w:pPr>
        <w:spacing w:line="240" w:lineRule="auto"/>
        <w:jc w:val="center"/>
        <w:rPr>
          <w:b/>
          <w:sz w:val="28"/>
          <w:szCs w:val="28"/>
        </w:rPr>
      </w:pPr>
      <w:r>
        <w:rPr>
          <w:b/>
          <w:sz w:val="28"/>
          <w:szCs w:val="28"/>
        </w:rPr>
        <w:t>VIỆN ĐÀO TẠO SAU ĐẠI HỌC</w:t>
      </w:r>
    </w:p>
    <w:p w14:paraId="13319C78" w14:textId="77777777" w:rsidR="005E4CAA" w:rsidRPr="00A02256" w:rsidRDefault="005E4CAA" w:rsidP="006E4814">
      <w:pPr>
        <w:spacing w:line="360" w:lineRule="auto"/>
        <w:jc w:val="center"/>
        <w:rPr>
          <w:b/>
          <w:lang w:val="da-DK"/>
        </w:rPr>
      </w:pPr>
      <w:r w:rsidRPr="00A02256">
        <w:rPr>
          <w:b/>
        </w:rPr>
        <w:sym w:font="Wingdings 2" w:char="F063"/>
      </w:r>
      <w:r w:rsidRPr="00A02256">
        <w:rPr>
          <w:b/>
        </w:rPr>
        <w:sym w:font="Wingdings" w:char="F026"/>
      </w:r>
      <w:r w:rsidRPr="00A02256">
        <w:rPr>
          <w:b/>
        </w:rPr>
        <w:sym w:font="Wingdings 2" w:char="F064"/>
      </w:r>
    </w:p>
    <w:p w14:paraId="714C60C3" w14:textId="77777777" w:rsidR="005E4CAA" w:rsidRPr="00A02256" w:rsidRDefault="005E4CAA" w:rsidP="006E4814">
      <w:pPr>
        <w:spacing w:line="360" w:lineRule="auto"/>
        <w:ind w:right="-2"/>
        <w:rPr>
          <w:lang w:val="da-DK"/>
        </w:rPr>
      </w:pPr>
    </w:p>
    <w:p w14:paraId="1A290963" w14:textId="77777777" w:rsidR="00B25CD0" w:rsidRPr="00A02256" w:rsidRDefault="00B25CD0" w:rsidP="00B25CD0">
      <w:pPr>
        <w:spacing w:line="360" w:lineRule="auto"/>
        <w:ind w:right="-2"/>
        <w:jc w:val="center"/>
        <w:rPr>
          <w:b/>
          <w:sz w:val="28"/>
          <w:szCs w:val="28"/>
          <w:lang w:val="da-DK"/>
        </w:rPr>
      </w:pPr>
      <w:r w:rsidRPr="00A02256">
        <w:rPr>
          <w:b/>
          <w:sz w:val="28"/>
          <w:szCs w:val="28"/>
          <w:lang w:val="da-DK"/>
        </w:rPr>
        <w:t>XÁC NHẬN THỰC HIỆN ĐỀ TÀI</w:t>
      </w:r>
    </w:p>
    <w:p w14:paraId="3359C7D9" w14:textId="77777777" w:rsidR="00120728" w:rsidRPr="00A02256" w:rsidRDefault="00120728" w:rsidP="00B25CD0">
      <w:pPr>
        <w:spacing w:line="360" w:lineRule="auto"/>
        <w:ind w:right="-2"/>
        <w:jc w:val="center"/>
        <w:rPr>
          <w:b/>
          <w:sz w:val="28"/>
          <w:szCs w:val="28"/>
          <w:lang w:val="da-DK"/>
        </w:rPr>
      </w:pPr>
    </w:p>
    <w:p w14:paraId="1654A21B" w14:textId="5DF3AB08" w:rsidR="005E4CAA" w:rsidRPr="00464F63" w:rsidRDefault="005E4CAA" w:rsidP="009A07AD">
      <w:pPr>
        <w:rPr>
          <w:szCs w:val="26"/>
          <w:lang w:val="da-DK"/>
        </w:rPr>
      </w:pPr>
      <w:r w:rsidRPr="000A52E8">
        <w:rPr>
          <w:szCs w:val="26"/>
          <w:lang w:val="da-DK"/>
        </w:rPr>
        <w:t>Đề tài:</w:t>
      </w:r>
      <w:r w:rsidRPr="000A52E8">
        <w:rPr>
          <w:b/>
          <w:szCs w:val="26"/>
          <w:lang w:val="da-DK"/>
        </w:rPr>
        <w:t xml:space="preserve"> “</w:t>
      </w:r>
      <w:r w:rsidR="006E4814" w:rsidRPr="000A52E8">
        <w:rPr>
          <w:b/>
          <w:lang w:val="da-DK"/>
        </w:rPr>
        <w:t>Tên đề tài</w:t>
      </w:r>
      <w:r w:rsidR="005B7218" w:rsidRPr="000A52E8">
        <w:rPr>
          <w:b/>
          <w:lang w:val="da-DK"/>
        </w:rPr>
        <w:t>………….</w:t>
      </w:r>
      <w:r w:rsidRPr="000A52E8">
        <w:rPr>
          <w:b/>
          <w:szCs w:val="26"/>
          <w:lang w:val="da-DK"/>
        </w:rPr>
        <w:t xml:space="preserve">”, </w:t>
      </w:r>
      <w:r w:rsidRPr="000A52E8">
        <w:rPr>
          <w:szCs w:val="26"/>
          <w:lang w:val="da-DK"/>
        </w:rPr>
        <w:t xml:space="preserve">do sinh viên </w:t>
      </w:r>
      <w:r w:rsidR="004A4FCD" w:rsidRPr="000A52E8">
        <w:rPr>
          <w:szCs w:val="26"/>
          <w:lang w:val="da-DK"/>
        </w:rPr>
        <w:t xml:space="preserve">……….. </w:t>
      </w:r>
      <w:r w:rsidRPr="000A52E8">
        <w:rPr>
          <w:szCs w:val="26"/>
          <w:lang w:val="da-DK"/>
        </w:rPr>
        <w:t xml:space="preserve"> </w:t>
      </w:r>
      <w:r w:rsidR="00F11AD0" w:rsidRPr="00464F63">
        <w:rPr>
          <w:szCs w:val="26"/>
          <w:lang w:val="da-DK"/>
        </w:rPr>
        <w:t xml:space="preserve">được </w:t>
      </w:r>
      <w:r w:rsidRPr="00464F63">
        <w:rPr>
          <w:szCs w:val="26"/>
          <w:lang w:val="da-DK"/>
        </w:rPr>
        <w:t xml:space="preserve">thực hiện tại </w:t>
      </w:r>
      <w:r w:rsidR="004A4FCD" w:rsidRPr="00464F63">
        <w:rPr>
          <w:szCs w:val="26"/>
          <w:lang w:val="da-DK"/>
        </w:rPr>
        <w:t>…………..</w:t>
      </w:r>
      <w:r w:rsidR="00F11AD0" w:rsidRPr="00464F63">
        <w:rPr>
          <w:szCs w:val="26"/>
          <w:lang w:val="da-DK"/>
        </w:rPr>
        <w:t xml:space="preserve">/ Phòng thí nghiệm ……… </w:t>
      </w:r>
      <w:r w:rsidRPr="00464F63">
        <w:rPr>
          <w:szCs w:val="26"/>
          <w:lang w:val="da-DK"/>
        </w:rPr>
        <w:t xml:space="preserve">– </w:t>
      </w:r>
      <w:r w:rsidR="00AE7100" w:rsidRPr="00464F63">
        <w:rPr>
          <w:szCs w:val="26"/>
          <w:lang w:val="da-DK"/>
        </w:rPr>
        <w:t>Khoa</w:t>
      </w:r>
      <w:r w:rsidR="00AE7100">
        <w:rPr>
          <w:szCs w:val="26"/>
          <w:lang w:val="vi-VN"/>
        </w:rPr>
        <w:t xml:space="preserve"> </w:t>
      </w:r>
      <w:r w:rsidRPr="00464F63">
        <w:rPr>
          <w:szCs w:val="26"/>
          <w:lang w:val="da-DK"/>
        </w:rPr>
        <w:t xml:space="preserve">Thú </w:t>
      </w:r>
      <w:r w:rsidR="00DE29A2" w:rsidRPr="00464F63">
        <w:rPr>
          <w:szCs w:val="26"/>
          <w:lang w:val="da-DK"/>
        </w:rPr>
        <w:t xml:space="preserve">y </w:t>
      </w:r>
      <w:r w:rsidRPr="00464F63">
        <w:rPr>
          <w:szCs w:val="26"/>
          <w:lang w:val="da-DK"/>
        </w:rPr>
        <w:t xml:space="preserve">– </w:t>
      </w:r>
      <w:r w:rsidR="00AE7100" w:rsidRPr="00464F63">
        <w:rPr>
          <w:szCs w:val="26"/>
          <w:lang w:val="da-DK"/>
        </w:rPr>
        <w:t>Trường</w:t>
      </w:r>
      <w:r w:rsidRPr="00464F63">
        <w:rPr>
          <w:szCs w:val="26"/>
          <w:lang w:val="da-DK"/>
        </w:rPr>
        <w:t xml:space="preserve"> Nông </w:t>
      </w:r>
      <w:r w:rsidR="00DE29A2" w:rsidRPr="00464F63">
        <w:rPr>
          <w:szCs w:val="26"/>
          <w:lang w:val="da-DK"/>
        </w:rPr>
        <w:t xml:space="preserve">nghiệp </w:t>
      </w:r>
      <w:r w:rsidRPr="00464F63">
        <w:rPr>
          <w:szCs w:val="26"/>
          <w:lang w:val="da-DK"/>
        </w:rPr>
        <w:t xml:space="preserve">– Trường Đại học Cần Thơ, từ </w:t>
      </w:r>
      <w:r w:rsidR="00120728" w:rsidRPr="00464F63">
        <w:rPr>
          <w:szCs w:val="26"/>
          <w:lang w:val="da-DK"/>
        </w:rPr>
        <w:t>tháng</w:t>
      </w:r>
      <w:r w:rsidR="004A4FCD" w:rsidRPr="00464F63">
        <w:rPr>
          <w:szCs w:val="26"/>
          <w:lang w:val="da-DK"/>
        </w:rPr>
        <w:t>……</w:t>
      </w:r>
      <w:r w:rsidR="00120728" w:rsidRPr="00464F63">
        <w:rPr>
          <w:szCs w:val="26"/>
          <w:lang w:val="da-DK"/>
        </w:rPr>
        <w:t>đến tháng</w:t>
      </w:r>
      <w:r w:rsidR="004A4FCD" w:rsidRPr="00464F63">
        <w:rPr>
          <w:szCs w:val="26"/>
          <w:lang w:val="da-DK"/>
        </w:rPr>
        <w:t>………..</w:t>
      </w:r>
      <w:r w:rsidR="006E4814" w:rsidRPr="00464F63">
        <w:rPr>
          <w:b/>
          <w:szCs w:val="26"/>
          <w:lang w:val="da-DK"/>
        </w:rPr>
        <w:t xml:space="preserve"> </w:t>
      </w:r>
      <w:r w:rsidR="006E4814" w:rsidRPr="00464F63">
        <w:rPr>
          <w:szCs w:val="26"/>
          <w:lang w:val="da-DK"/>
        </w:rPr>
        <w:t>dưới sự hướng dẫn của PGS.TS./TS./ThS.</w:t>
      </w:r>
      <w:r w:rsidR="004A4FCD" w:rsidRPr="00464F63">
        <w:rPr>
          <w:szCs w:val="26"/>
          <w:lang w:val="da-DK"/>
        </w:rPr>
        <w:t>…………………</w:t>
      </w:r>
    </w:p>
    <w:p w14:paraId="47DBAA38" w14:textId="77777777" w:rsidR="004A4FCD" w:rsidRPr="00464F63" w:rsidRDefault="004A4FCD" w:rsidP="004A4FCD">
      <w:pPr>
        <w:spacing w:line="360" w:lineRule="auto"/>
        <w:ind w:right="-2"/>
        <w:rPr>
          <w:szCs w:val="26"/>
          <w:lang w:val="da-DK"/>
        </w:rPr>
      </w:pPr>
    </w:p>
    <w:tbl>
      <w:tblPr>
        <w:tblW w:w="9191" w:type="dxa"/>
        <w:jc w:val="center"/>
        <w:tblLook w:val="04A0" w:firstRow="1" w:lastRow="0" w:firstColumn="1" w:lastColumn="0" w:noHBand="0" w:noVBand="1"/>
      </w:tblPr>
      <w:tblGrid>
        <w:gridCol w:w="4406"/>
        <w:gridCol w:w="4785"/>
      </w:tblGrid>
      <w:tr w:rsidR="005E4CAA" w:rsidRPr="00152CF0" w14:paraId="79C20FD9" w14:textId="77777777" w:rsidTr="00AE7100">
        <w:trPr>
          <w:trHeight w:val="610"/>
          <w:jc w:val="center"/>
        </w:trPr>
        <w:tc>
          <w:tcPr>
            <w:tcW w:w="4406" w:type="dxa"/>
            <w:shd w:val="clear" w:color="auto" w:fill="auto"/>
            <w:vAlign w:val="center"/>
          </w:tcPr>
          <w:p w14:paraId="511DF9F7" w14:textId="77777777" w:rsidR="005E4CAA" w:rsidRPr="00A02256" w:rsidRDefault="005E4CAA" w:rsidP="00CE1780">
            <w:pPr>
              <w:spacing w:line="360" w:lineRule="auto"/>
              <w:ind w:right="-2"/>
              <w:jc w:val="center"/>
              <w:rPr>
                <w:i/>
                <w:szCs w:val="26"/>
                <w:lang w:val="vi-VN"/>
              </w:rPr>
            </w:pPr>
          </w:p>
        </w:tc>
        <w:tc>
          <w:tcPr>
            <w:tcW w:w="4785" w:type="dxa"/>
            <w:shd w:val="clear" w:color="auto" w:fill="auto"/>
            <w:vAlign w:val="center"/>
          </w:tcPr>
          <w:p w14:paraId="060B477C" w14:textId="636FEAAD" w:rsidR="005E4CAA" w:rsidRPr="00AE7100" w:rsidRDefault="005E4CAA" w:rsidP="0010568F">
            <w:pPr>
              <w:spacing w:line="360" w:lineRule="auto"/>
              <w:ind w:right="-2"/>
              <w:jc w:val="center"/>
              <w:rPr>
                <w:i/>
                <w:szCs w:val="26"/>
                <w:lang w:val="vi-VN"/>
              </w:rPr>
            </w:pPr>
            <w:r w:rsidRPr="00A02256">
              <w:rPr>
                <w:i/>
                <w:szCs w:val="26"/>
                <w:lang w:val="vi-VN"/>
              </w:rPr>
              <w:t xml:space="preserve">Cần Thơ, ngày  …  tháng  …  </w:t>
            </w:r>
            <w:r w:rsidR="000276A0" w:rsidRPr="00A02256">
              <w:rPr>
                <w:i/>
                <w:szCs w:val="26"/>
                <w:lang w:val="vi-VN"/>
              </w:rPr>
              <w:t>năm 20</w:t>
            </w:r>
            <w:r w:rsidR="0010568F" w:rsidRPr="00AE7100">
              <w:rPr>
                <w:i/>
                <w:szCs w:val="26"/>
                <w:lang w:val="vi-VN"/>
              </w:rPr>
              <w:t>..</w:t>
            </w:r>
          </w:p>
        </w:tc>
      </w:tr>
      <w:tr w:rsidR="005E4CAA" w:rsidRPr="00A02256" w14:paraId="1411D328" w14:textId="77777777" w:rsidTr="00AE7100">
        <w:trPr>
          <w:trHeight w:val="592"/>
          <w:jc w:val="center"/>
        </w:trPr>
        <w:tc>
          <w:tcPr>
            <w:tcW w:w="4406" w:type="dxa"/>
            <w:shd w:val="clear" w:color="auto" w:fill="auto"/>
            <w:vAlign w:val="center"/>
          </w:tcPr>
          <w:p w14:paraId="24E6F3B1" w14:textId="6CFCC01A" w:rsidR="005E4CAA" w:rsidRPr="00AE7100" w:rsidRDefault="007548A6">
            <w:pPr>
              <w:spacing w:line="360" w:lineRule="auto"/>
              <w:ind w:right="-2"/>
              <w:rPr>
                <w:b/>
                <w:szCs w:val="26"/>
                <w:lang w:val="vi-VN"/>
              </w:rPr>
            </w:pPr>
            <w:r w:rsidRPr="00A02256">
              <w:rPr>
                <w:b/>
                <w:szCs w:val="26"/>
                <w:lang w:val="vi-VN"/>
              </w:rPr>
              <w:t xml:space="preserve">         </w:t>
            </w:r>
            <w:r w:rsidR="005E4CAA" w:rsidRPr="00A02256">
              <w:rPr>
                <w:b/>
                <w:szCs w:val="26"/>
              </w:rPr>
              <w:t xml:space="preserve">Duyệt </w:t>
            </w:r>
            <w:r w:rsidR="00AE7100">
              <w:rPr>
                <w:b/>
                <w:szCs w:val="26"/>
              </w:rPr>
              <w:t>Khoa</w:t>
            </w:r>
            <w:r w:rsidR="00AE7100">
              <w:rPr>
                <w:b/>
                <w:szCs w:val="26"/>
                <w:lang w:val="vi-VN"/>
              </w:rPr>
              <w:t xml:space="preserve"> Thú y</w:t>
            </w:r>
          </w:p>
        </w:tc>
        <w:tc>
          <w:tcPr>
            <w:tcW w:w="4785" w:type="dxa"/>
            <w:shd w:val="clear" w:color="auto" w:fill="auto"/>
            <w:vAlign w:val="center"/>
          </w:tcPr>
          <w:p w14:paraId="4B1F8A84" w14:textId="040C6EF0" w:rsidR="005E4CAA" w:rsidRPr="00A02256" w:rsidRDefault="005E4CAA">
            <w:pPr>
              <w:spacing w:line="360" w:lineRule="auto"/>
              <w:ind w:right="-2"/>
              <w:jc w:val="center"/>
              <w:rPr>
                <w:b/>
                <w:szCs w:val="26"/>
              </w:rPr>
            </w:pPr>
            <w:r w:rsidRPr="00A02256">
              <w:rPr>
                <w:b/>
                <w:szCs w:val="26"/>
              </w:rPr>
              <w:t xml:space="preserve">Cán </w:t>
            </w:r>
            <w:r w:rsidR="00DE29A2" w:rsidRPr="00A02256">
              <w:rPr>
                <w:b/>
                <w:szCs w:val="26"/>
              </w:rPr>
              <w:t>bộ h</w:t>
            </w:r>
            <w:r w:rsidRPr="00A02256">
              <w:rPr>
                <w:b/>
                <w:szCs w:val="26"/>
              </w:rPr>
              <w:t xml:space="preserve">ướng </w:t>
            </w:r>
            <w:r w:rsidR="00DE29A2" w:rsidRPr="00A02256">
              <w:rPr>
                <w:b/>
                <w:szCs w:val="26"/>
              </w:rPr>
              <w:t>d</w:t>
            </w:r>
            <w:r w:rsidRPr="00A02256">
              <w:rPr>
                <w:b/>
                <w:szCs w:val="26"/>
              </w:rPr>
              <w:t>ẫn</w:t>
            </w:r>
          </w:p>
        </w:tc>
      </w:tr>
      <w:tr w:rsidR="005E4CAA" w:rsidRPr="00A02256" w14:paraId="5E484B12" w14:textId="77777777" w:rsidTr="00AE7100">
        <w:trPr>
          <w:trHeight w:val="1181"/>
          <w:jc w:val="center"/>
        </w:trPr>
        <w:tc>
          <w:tcPr>
            <w:tcW w:w="4406" w:type="dxa"/>
            <w:shd w:val="clear" w:color="auto" w:fill="auto"/>
            <w:vAlign w:val="center"/>
          </w:tcPr>
          <w:p w14:paraId="0ADE59E9" w14:textId="77777777" w:rsidR="005E4CAA" w:rsidRPr="00A02256" w:rsidRDefault="005E4CAA" w:rsidP="00CE1780">
            <w:pPr>
              <w:spacing w:line="360" w:lineRule="auto"/>
              <w:ind w:right="-2"/>
              <w:jc w:val="center"/>
              <w:rPr>
                <w:b/>
                <w:szCs w:val="26"/>
              </w:rPr>
            </w:pPr>
          </w:p>
          <w:p w14:paraId="0F2BF1DA" w14:textId="77777777" w:rsidR="005E4CAA" w:rsidRPr="00A02256" w:rsidRDefault="005E4CAA" w:rsidP="00CE1780">
            <w:pPr>
              <w:spacing w:line="360" w:lineRule="auto"/>
              <w:ind w:right="-2"/>
              <w:rPr>
                <w:b/>
                <w:szCs w:val="26"/>
              </w:rPr>
            </w:pPr>
          </w:p>
        </w:tc>
        <w:tc>
          <w:tcPr>
            <w:tcW w:w="4785" w:type="dxa"/>
            <w:shd w:val="clear" w:color="auto" w:fill="auto"/>
            <w:vAlign w:val="center"/>
          </w:tcPr>
          <w:p w14:paraId="23E9E022" w14:textId="77777777" w:rsidR="005E4CAA" w:rsidRPr="00A02256" w:rsidRDefault="005E4CAA" w:rsidP="00CE1780">
            <w:pPr>
              <w:spacing w:line="360" w:lineRule="auto"/>
              <w:ind w:right="-2"/>
              <w:rPr>
                <w:b/>
                <w:szCs w:val="26"/>
              </w:rPr>
            </w:pPr>
          </w:p>
        </w:tc>
      </w:tr>
      <w:tr w:rsidR="005E4CAA" w:rsidRPr="00A02256" w14:paraId="7EDE5B4A" w14:textId="77777777" w:rsidTr="00AE7100">
        <w:trPr>
          <w:trHeight w:val="1080"/>
          <w:jc w:val="center"/>
        </w:trPr>
        <w:tc>
          <w:tcPr>
            <w:tcW w:w="4406" w:type="dxa"/>
            <w:shd w:val="clear" w:color="auto" w:fill="auto"/>
            <w:vAlign w:val="center"/>
          </w:tcPr>
          <w:p w14:paraId="1674DFC3" w14:textId="77777777" w:rsidR="005E4CAA" w:rsidRPr="00A02256" w:rsidRDefault="005E4CAA" w:rsidP="00CE1780">
            <w:pPr>
              <w:spacing w:line="360" w:lineRule="auto"/>
              <w:ind w:right="-2"/>
              <w:jc w:val="center"/>
              <w:rPr>
                <w:b/>
                <w:szCs w:val="26"/>
              </w:rPr>
            </w:pPr>
          </w:p>
        </w:tc>
        <w:tc>
          <w:tcPr>
            <w:tcW w:w="4785" w:type="dxa"/>
            <w:shd w:val="clear" w:color="auto" w:fill="auto"/>
            <w:vAlign w:val="center"/>
          </w:tcPr>
          <w:p w14:paraId="1CB8F6BC" w14:textId="77777777" w:rsidR="005E4CAA" w:rsidRPr="00A02256" w:rsidRDefault="003013E1" w:rsidP="00AE7100">
            <w:pPr>
              <w:spacing w:line="360" w:lineRule="auto"/>
              <w:ind w:right="-2"/>
              <w:rPr>
                <w:b/>
                <w:szCs w:val="26"/>
              </w:rPr>
            </w:pPr>
            <w:r w:rsidRPr="00A02256">
              <w:rPr>
                <w:b/>
                <w:szCs w:val="26"/>
              </w:rPr>
              <w:t>PGS.</w:t>
            </w:r>
            <w:r w:rsidR="000276A0" w:rsidRPr="00A02256">
              <w:rPr>
                <w:b/>
                <w:szCs w:val="26"/>
              </w:rPr>
              <w:t>TS.</w:t>
            </w:r>
            <w:r w:rsidR="00873254" w:rsidRPr="00A02256">
              <w:rPr>
                <w:b/>
                <w:szCs w:val="26"/>
              </w:rPr>
              <w:t>/TS./ThS. Tên cán bộ hướng dẫn</w:t>
            </w:r>
            <w:r w:rsidR="005E4CAA" w:rsidRPr="00A02256">
              <w:rPr>
                <w:b/>
                <w:szCs w:val="26"/>
              </w:rPr>
              <w:t xml:space="preserve"> </w:t>
            </w:r>
          </w:p>
        </w:tc>
      </w:tr>
    </w:tbl>
    <w:p w14:paraId="336133A6" w14:textId="77777777" w:rsidR="005E4CAA" w:rsidRPr="00A02256" w:rsidRDefault="005E4CAA" w:rsidP="006E4814">
      <w:pPr>
        <w:spacing w:line="360" w:lineRule="auto"/>
        <w:ind w:right="-2"/>
        <w:rPr>
          <w:b/>
          <w:szCs w:val="26"/>
        </w:rPr>
      </w:pPr>
    </w:p>
    <w:tbl>
      <w:tblPr>
        <w:tblW w:w="0" w:type="auto"/>
        <w:tblLook w:val="04A0" w:firstRow="1" w:lastRow="0" w:firstColumn="1" w:lastColumn="0" w:noHBand="0" w:noVBand="1"/>
      </w:tblPr>
      <w:tblGrid>
        <w:gridCol w:w="8437"/>
      </w:tblGrid>
      <w:tr w:rsidR="005E4CAA" w:rsidRPr="00A02256" w14:paraId="366C905C" w14:textId="77777777" w:rsidTr="00CE1780">
        <w:tc>
          <w:tcPr>
            <w:tcW w:w="8437" w:type="dxa"/>
            <w:shd w:val="clear" w:color="auto" w:fill="auto"/>
            <w:vAlign w:val="center"/>
          </w:tcPr>
          <w:p w14:paraId="33073442" w14:textId="0B4E91C1" w:rsidR="005E4CAA" w:rsidRPr="00A02256" w:rsidRDefault="0007675E" w:rsidP="0010568F">
            <w:pPr>
              <w:spacing w:line="360" w:lineRule="auto"/>
              <w:ind w:right="-2"/>
              <w:jc w:val="center"/>
              <w:rPr>
                <w:i/>
                <w:szCs w:val="26"/>
              </w:rPr>
            </w:pPr>
            <w:r>
              <w:rPr>
                <w:i/>
                <w:szCs w:val="26"/>
              </w:rPr>
              <w:t>TP HCM</w:t>
            </w:r>
            <w:r w:rsidR="005E4CAA" w:rsidRPr="00A02256">
              <w:rPr>
                <w:i/>
                <w:szCs w:val="26"/>
              </w:rPr>
              <w:t xml:space="preserve">, ngày … tháng … </w:t>
            </w:r>
            <w:r w:rsidR="000276A0" w:rsidRPr="00A02256">
              <w:rPr>
                <w:i/>
                <w:szCs w:val="26"/>
              </w:rPr>
              <w:t>năm 20</w:t>
            </w:r>
            <w:r w:rsidR="0010568F">
              <w:rPr>
                <w:i/>
                <w:szCs w:val="26"/>
              </w:rPr>
              <w:t>..</w:t>
            </w:r>
          </w:p>
        </w:tc>
      </w:tr>
      <w:tr w:rsidR="005E4CAA" w:rsidRPr="00A02256" w14:paraId="366F8673" w14:textId="77777777" w:rsidTr="00CE1780">
        <w:tc>
          <w:tcPr>
            <w:tcW w:w="8437" w:type="dxa"/>
            <w:shd w:val="clear" w:color="auto" w:fill="auto"/>
            <w:vAlign w:val="center"/>
          </w:tcPr>
          <w:p w14:paraId="7DEADEBA" w14:textId="3FE7DB2E" w:rsidR="005E4CAA" w:rsidRPr="00A02256" w:rsidRDefault="005E4CAA" w:rsidP="00CE1780">
            <w:pPr>
              <w:spacing w:line="360" w:lineRule="auto"/>
              <w:ind w:right="-2"/>
              <w:jc w:val="center"/>
              <w:rPr>
                <w:b/>
                <w:szCs w:val="26"/>
              </w:rPr>
            </w:pPr>
            <w:r w:rsidRPr="00A02256">
              <w:rPr>
                <w:b/>
                <w:szCs w:val="26"/>
              </w:rPr>
              <w:t>Duyệt</w:t>
            </w:r>
            <w:r w:rsidR="00BE32FF" w:rsidRPr="00A02256">
              <w:rPr>
                <w:b/>
                <w:szCs w:val="26"/>
                <w:lang w:val="vi-VN"/>
              </w:rPr>
              <w:t xml:space="preserve"> </w:t>
            </w:r>
          </w:p>
        </w:tc>
      </w:tr>
    </w:tbl>
    <w:p w14:paraId="6F85AD6F" w14:textId="77777777" w:rsidR="00464CE9" w:rsidRPr="00A02256" w:rsidRDefault="00464CE9" w:rsidP="006E4814">
      <w:pPr>
        <w:spacing w:line="360" w:lineRule="auto"/>
      </w:pPr>
    </w:p>
    <w:p w14:paraId="765B7C59" w14:textId="77777777" w:rsidR="00735906" w:rsidRPr="00A02256" w:rsidRDefault="00735906" w:rsidP="006E4814">
      <w:pPr>
        <w:spacing w:after="160" w:line="360" w:lineRule="auto"/>
      </w:pPr>
      <w:bookmarkStart w:id="1" w:name="_Toc501056324"/>
      <w:bookmarkStart w:id="2" w:name="_Toc6756627"/>
    </w:p>
    <w:p w14:paraId="2EBE5A72" w14:textId="77777777" w:rsidR="00120728" w:rsidRPr="00A02256" w:rsidRDefault="00120728" w:rsidP="006E4814">
      <w:pPr>
        <w:spacing w:after="160" w:line="360" w:lineRule="auto"/>
      </w:pPr>
    </w:p>
    <w:p w14:paraId="57A0817B" w14:textId="7B020B6E" w:rsidR="00120728" w:rsidRDefault="00120728" w:rsidP="006E4814">
      <w:pPr>
        <w:spacing w:after="160" w:line="360" w:lineRule="auto"/>
      </w:pPr>
    </w:p>
    <w:p w14:paraId="187D6E47" w14:textId="77777777" w:rsidR="00E4570D" w:rsidRPr="00A02256" w:rsidRDefault="00E4570D" w:rsidP="006E4814">
      <w:pPr>
        <w:spacing w:after="160" w:line="360" w:lineRule="auto"/>
      </w:pPr>
    </w:p>
    <w:p w14:paraId="07B38898" w14:textId="77777777" w:rsidR="001E66C5" w:rsidRDefault="001E66C5" w:rsidP="001E66C5">
      <w:pPr>
        <w:pStyle w:val="CoverB"/>
        <w:rPr>
          <w:lang w:val="da-DK"/>
        </w:rPr>
      </w:pPr>
    </w:p>
    <w:p w14:paraId="4CD1DDD3" w14:textId="77777777" w:rsidR="001E66C5" w:rsidRDefault="001E66C5" w:rsidP="001E66C5">
      <w:pPr>
        <w:pStyle w:val="CoverB"/>
        <w:rPr>
          <w:lang w:val="da-DK"/>
        </w:rPr>
      </w:pPr>
    </w:p>
    <w:p w14:paraId="37D5F2A5" w14:textId="77777777" w:rsidR="001E66C5" w:rsidRDefault="001E66C5" w:rsidP="001E66C5">
      <w:pPr>
        <w:pStyle w:val="CoverB"/>
        <w:rPr>
          <w:lang w:val="da-DK"/>
        </w:rPr>
      </w:pPr>
    </w:p>
    <w:p w14:paraId="63371F9D" w14:textId="77777777" w:rsidR="001E66C5" w:rsidRDefault="001E66C5" w:rsidP="001E66C5">
      <w:pPr>
        <w:pStyle w:val="CoverB"/>
        <w:rPr>
          <w:lang w:val="da-DK"/>
        </w:rPr>
      </w:pPr>
    </w:p>
    <w:p w14:paraId="4394431F" w14:textId="25CA76AA" w:rsidR="00735906" w:rsidRPr="00A02256" w:rsidRDefault="00735906" w:rsidP="001E66C5">
      <w:pPr>
        <w:pStyle w:val="CoverB"/>
      </w:pPr>
      <w:r w:rsidRPr="00A02256">
        <w:rPr>
          <w:lang w:val="da-DK"/>
        </w:rPr>
        <w:lastRenderedPageBreak/>
        <w:t>LỜI CAM ĐOAN</w:t>
      </w:r>
      <w:bookmarkEnd w:id="1"/>
    </w:p>
    <w:p w14:paraId="29DFC445" w14:textId="77777777" w:rsidR="00F262E1" w:rsidRPr="00A02256" w:rsidRDefault="00F262E1" w:rsidP="006E4814">
      <w:pPr>
        <w:spacing w:line="360" w:lineRule="auto"/>
        <w:ind w:right="-2"/>
        <w:rPr>
          <w:b/>
          <w:szCs w:val="26"/>
        </w:rPr>
      </w:pPr>
    </w:p>
    <w:p w14:paraId="087953E7" w14:textId="43B32173" w:rsidR="00873254" w:rsidRPr="00A02256" w:rsidRDefault="00873254" w:rsidP="006E4814">
      <w:pPr>
        <w:spacing w:line="360" w:lineRule="auto"/>
        <w:ind w:right="-2"/>
        <w:rPr>
          <w:szCs w:val="26"/>
        </w:rPr>
      </w:pPr>
      <w:r w:rsidRPr="00A02256">
        <w:rPr>
          <w:b/>
          <w:szCs w:val="26"/>
        </w:rPr>
        <w:t>Kính gửi</w:t>
      </w:r>
      <w:r w:rsidRPr="00A02256">
        <w:rPr>
          <w:szCs w:val="26"/>
        </w:rPr>
        <w:t xml:space="preserve">: Ban </w:t>
      </w:r>
      <w:r w:rsidR="00AE7100">
        <w:rPr>
          <w:szCs w:val="26"/>
        </w:rPr>
        <w:t>Giám</w:t>
      </w:r>
      <w:r w:rsidR="00AE7100">
        <w:rPr>
          <w:szCs w:val="26"/>
          <w:lang w:val="vi-VN"/>
        </w:rPr>
        <w:t xml:space="preserve"> hiệu Trường </w:t>
      </w:r>
      <w:r w:rsidR="00D24AC2">
        <w:rPr>
          <w:szCs w:val="26"/>
        </w:rPr>
        <w:t>Đại học giao thông vận tải Tp. HCM</w:t>
      </w:r>
      <w:r w:rsidR="00F06E3C" w:rsidRPr="00A02256">
        <w:rPr>
          <w:szCs w:val="26"/>
        </w:rPr>
        <w:t>,</w:t>
      </w:r>
    </w:p>
    <w:p w14:paraId="31946750" w14:textId="0F5D20D8" w:rsidR="00873254" w:rsidRPr="00A02256" w:rsidRDefault="00873254" w:rsidP="006E4814">
      <w:pPr>
        <w:spacing w:line="360" w:lineRule="auto"/>
        <w:ind w:right="-2"/>
        <w:rPr>
          <w:szCs w:val="26"/>
        </w:rPr>
      </w:pPr>
      <w:r w:rsidRPr="00A02256">
        <w:rPr>
          <w:szCs w:val="26"/>
        </w:rPr>
        <w:tab/>
      </w:r>
      <w:r w:rsidRPr="00A02256">
        <w:rPr>
          <w:szCs w:val="26"/>
        </w:rPr>
        <w:tab/>
        <w:t xml:space="preserve">   </w:t>
      </w:r>
      <w:r w:rsidR="00DE29A2" w:rsidRPr="00A02256">
        <w:rPr>
          <w:szCs w:val="26"/>
        </w:rPr>
        <w:t xml:space="preserve"> </w:t>
      </w:r>
      <w:r w:rsidR="00D24AC2">
        <w:rPr>
          <w:szCs w:val="26"/>
        </w:rPr>
        <w:t>Viện đào tạo sau đại học</w:t>
      </w:r>
      <w:r w:rsidRPr="00A02256">
        <w:rPr>
          <w:szCs w:val="26"/>
        </w:rPr>
        <w:t>,</w:t>
      </w:r>
      <w:r w:rsidR="00D24AC2">
        <w:rPr>
          <w:szCs w:val="26"/>
        </w:rPr>
        <w:t xml:space="preserve"> Viện Hàng Hải</w:t>
      </w:r>
      <w:r w:rsidR="00E64ADE">
        <w:rPr>
          <w:szCs w:val="26"/>
        </w:rPr>
        <w:t>.</w:t>
      </w:r>
    </w:p>
    <w:p w14:paraId="254C29DA" w14:textId="77777777" w:rsidR="004B1164" w:rsidRPr="00A02256" w:rsidRDefault="004B1164" w:rsidP="006E4814">
      <w:pPr>
        <w:spacing w:line="360" w:lineRule="auto"/>
        <w:ind w:right="-2"/>
        <w:rPr>
          <w:szCs w:val="26"/>
        </w:rPr>
      </w:pPr>
    </w:p>
    <w:p w14:paraId="75EE561A" w14:textId="461DF632" w:rsidR="00873254" w:rsidRPr="00A02256" w:rsidRDefault="00735906" w:rsidP="009A07AD">
      <w:pPr>
        <w:rPr>
          <w:szCs w:val="26"/>
        </w:rPr>
      </w:pPr>
      <w:r w:rsidRPr="00A02256">
        <w:rPr>
          <w:szCs w:val="26"/>
        </w:rPr>
        <w:t>Tôi</w:t>
      </w:r>
      <w:r w:rsidR="00873254" w:rsidRPr="00A02256">
        <w:rPr>
          <w:szCs w:val="26"/>
        </w:rPr>
        <w:t xml:space="preserve"> tên: </w:t>
      </w:r>
      <w:r w:rsidR="003623A2">
        <w:rPr>
          <w:b/>
          <w:szCs w:val="26"/>
        </w:rPr>
        <w:t>Lê Tuấn Vũ,</w:t>
      </w:r>
      <w:r w:rsidR="00873254" w:rsidRPr="00A02256">
        <w:rPr>
          <w:szCs w:val="26"/>
        </w:rPr>
        <w:t xml:space="preserve"> MS</w:t>
      </w:r>
      <w:r w:rsidR="003623A2">
        <w:rPr>
          <w:szCs w:val="26"/>
        </w:rPr>
        <w:t>H</w:t>
      </w:r>
      <w:r w:rsidR="00873254" w:rsidRPr="00A02256">
        <w:rPr>
          <w:szCs w:val="26"/>
        </w:rPr>
        <w:t xml:space="preserve">V: </w:t>
      </w:r>
      <w:r w:rsidR="003623A2">
        <w:rPr>
          <w:szCs w:val="26"/>
        </w:rPr>
        <w:t>2052012201</w:t>
      </w:r>
      <w:r w:rsidR="00873254" w:rsidRPr="00A02256">
        <w:rPr>
          <w:szCs w:val="26"/>
        </w:rPr>
        <w:t xml:space="preserve"> , Lớp: </w:t>
      </w:r>
      <w:r w:rsidR="003623A2">
        <w:rPr>
          <w:szCs w:val="26"/>
        </w:rPr>
        <w:t>KT2002</w:t>
      </w:r>
      <w:r w:rsidRPr="00A02256">
        <w:rPr>
          <w:szCs w:val="26"/>
        </w:rPr>
        <w:t xml:space="preserve"> </w:t>
      </w:r>
    </w:p>
    <w:p w14:paraId="536A0F57" w14:textId="1F4DEADC" w:rsidR="00735906" w:rsidRPr="00A02256" w:rsidRDefault="00873254" w:rsidP="009A07AD">
      <w:pPr>
        <w:rPr>
          <w:szCs w:val="26"/>
        </w:rPr>
      </w:pPr>
      <w:r w:rsidRPr="00A02256">
        <w:rPr>
          <w:szCs w:val="26"/>
        </w:rPr>
        <w:t xml:space="preserve">Tôi xin </w:t>
      </w:r>
      <w:r w:rsidR="00735906" w:rsidRPr="00A02256">
        <w:rPr>
          <w:szCs w:val="26"/>
        </w:rPr>
        <w:t xml:space="preserve">cam đoan đây là công trình nghiên cứu của bản thân. </w:t>
      </w:r>
      <w:r w:rsidR="00DE29A2" w:rsidRPr="00A02256">
        <w:rPr>
          <w:szCs w:val="26"/>
        </w:rPr>
        <w:t>K</w:t>
      </w:r>
      <w:r w:rsidR="00735906" w:rsidRPr="00A02256">
        <w:rPr>
          <w:szCs w:val="26"/>
        </w:rPr>
        <w:t>ết quả, số liệu trình bày trong luận văn này là trung thực và chưa từng được công bố trong bất cứ công trình luận văn nào trước đây.</w:t>
      </w:r>
    </w:p>
    <w:p w14:paraId="26DB6C07" w14:textId="77777777" w:rsidR="00873254" w:rsidRPr="00A02256" w:rsidRDefault="00873254" w:rsidP="009A07AD">
      <w:pPr>
        <w:spacing w:after="200"/>
        <w:rPr>
          <w:i/>
          <w:szCs w:val="26"/>
        </w:rPr>
      </w:pPr>
    </w:p>
    <w:p w14:paraId="4ACBFFD7" w14:textId="67284A80" w:rsidR="00735906" w:rsidRPr="00A02256" w:rsidRDefault="00F93F41" w:rsidP="009A07AD">
      <w:pPr>
        <w:spacing w:after="200"/>
        <w:ind w:left="3600"/>
        <w:rPr>
          <w:lang w:val="da-DK"/>
        </w:rPr>
      </w:pPr>
      <w:r>
        <w:rPr>
          <w:i/>
          <w:szCs w:val="26"/>
        </w:rPr>
        <w:t>Tp. HCM</w:t>
      </w:r>
      <w:r w:rsidR="00873254" w:rsidRPr="00A02256">
        <w:rPr>
          <w:i/>
          <w:szCs w:val="26"/>
        </w:rPr>
        <w:t>, ngày  …  tháng  …  năm 20</w:t>
      </w:r>
      <w:r w:rsidR="0010568F">
        <w:rPr>
          <w:i/>
          <w:szCs w:val="26"/>
        </w:rPr>
        <w:t>..</w:t>
      </w:r>
    </w:p>
    <w:p w14:paraId="0F22B6E5" w14:textId="77777777" w:rsidR="00873254" w:rsidRPr="00A02256" w:rsidRDefault="00873254" w:rsidP="009A07AD">
      <w:pPr>
        <w:spacing w:after="200"/>
        <w:jc w:val="center"/>
        <w:rPr>
          <w:b/>
          <w:lang w:val="da-DK"/>
        </w:rPr>
      </w:pPr>
      <w:r w:rsidRPr="00A02256">
        <w:rPr>
          <w:b/>
          <w:lang w:val="da-DK"/>
        </w:rPr>
        <w:t xml:space="preserve">                                                   Sinh viên thực hiện</w:t>
      </w:r>
    </w:p>
    <w:p w14:paraId="41CF3639" w14:textId="0FBF004C" w:rsidR="00873254" w:rsidRPr="00A02256" w:rsidRDefault="00873254" w:rsidP="009A07AD">
      <w:pPr>
        <w:tabs>
          <w:tab w:val="left" w:pos="5542"/>
          <w:tab w:val="left" w:pos="5607"/>
        </w:tabs>
        <w:spacing w:after="200"/>
        <w:rPr>
          <w:lang w:val="da-DK"/>
        </w:rPr>
      </w:pPr>
      <w:r w:rsidRPr="00A02256">
        <w:rPr>
          <w:lang w:val="da-DK"/>
        </w:rPr>
        <w:tab/>
      </w:r>
    </w:p>
    <w:p w14:paraId="45600A0A" w14:textId="542BE205" w:rsidR="00873254" w:rsidRPr="00A02256" w:rsidRDefault="00873254" w:rsidP="009A07AD">
      <w:pPr>
        <w:spacing w:after="200"/>
        <w:jc w:val="center"/>
        <w:rPr>
          <w:b/>
          <w:lang w:val="da-DK"/>
        </w:rPr>
      </w:pPr>
    </w:p>
    <w:p w14:paraId="328AC51D" w14:textId="77777777" w:rsidR="001B1969" w:rsidRPr="00A02256" w:rsidRDefault="001B1969" w:rsidP="009A07AD">
      <w:pPr>
        <w:spacing w:after="200"/>
        <w:jc w:val="center"/>
        <w:rPr>
          <w:b/>
          <w:lang w:val="da-DK"/>
        </w:rPr>
      </w:pPr>
    </w:p>
    <w:p w14:paraId="106DF99A" w14:textId="76155465" w:rsidR="00735906" w:rsidRPr="00A02256" w:rsidRDefault="00873254" w:rsidP="009A07AD">
      <w:pPr>
        <w:spacing w:after="200"/>
        <w:ind w:left="2880" w:firstLine="720"/>
        <w:rPr>
          <w:lang w:val="da-DK"/>
        </w:rPr>
      </w:pPr>
      <w:r w:rsidRPr="00A02256">
        <w:rPr>
          <w:b/>
          <w:lang w:val="da-DK"/>
        </w:rPr>
        <w:t xml:space="preserve">            </w:t>
      </w:r>
      <w:r w:rsidRPr="00A02256">
        <w:rPr>
          <w:lang w:val="da-DK"/>
        </w:rPr>
        <w:t xml:space="preserve"> </w:t>
      </w:r>
      <w:r w:rsidR="004A4FCD" w:rsidRPr="00A02256">
        <w:rPr>
          <w:lang w:val="da-DK"/>
        </w:rPr>
        <w:t xml:space="preserve">        </w:t>
      </w:r>
      <w:r w:rsidR="004A4FCD" w:rsidRPr="00A02256">
        <w:rPr>
          <w:rFonts w:hint="eastAsia"/>
          <w:lang w:val="da-DK" w:eastAsia="ja-JP"/>
        </w:rPr>
        <w:t xml:space="preserve"> </w:t>
      </w:r>
      <w:r w:rsidR="001B1969" w:rsidRPr="00A02256">
        <w:rPr>
          <w:lang w:val="vi-VN" w:eastAsia="ja-JP"/>
        </w:rPr>
        <w:t xml:space="preserve"> </w:t>
      </w:r>
      <w:r w:rsidR="00F93F41" w:rsidRPr="000A52E8">
        <w:rPr>
          <w:lang w:val="da-DK" w:eastAsia="ja-JP"/>
        </w:rPr>
        <w:t xml:space="preserve">      </w:t>
      </w:r>
      <w:r w:rsidR="00F93F41">
        <w:rPr>
          <w:lang w:val="da-DK"/>
        </w:rPr>
        <w:t>Lê Tuấn Vũ</w:t>
      </w:r>
    </w:p>
    <w:p w14:paraId="660D45DC" w14:textId="77777777" w:rsidR="00AD6BC5" w:rsidRPr="00A02256" w:rsidRDefault="00AD6BC5" w:rsidP="006E4814">
      <w:pPr>
        <w:spacing w:after="200" w:line="360" w:lineRule="auto"/>
        <w:ind w:right="-2"/>
        <w:jc w:val="right"/>
        <w:rPr>
          <w:b/>
          <w:lang w:val="da-DK"/>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40A0769A" w14:textId="5F1C5866" w:rsidR="00B7446E" w:rsidRPr="00A02256" w:rsidRDefault="00B7446E" w:rsidP="00E4570D">
      <w:pPr>
        <w:tabs>
          <w:tab w:val="center" w:leader="dot" w:pos="8931"/>
        </w:tabs>
        <w:spacing w:after="160" w:line="24" w:lineRule="atLeast"/>
        <w:rPr>
          <w:rFonts w:cs="Arial"/>
          <w:kern w:val="32"/>
          <w:sz w:val="28"/>
          <w:szCs w:val="32"/>
          <w:lang w:val="da-DK"/>
        </w:rPr>
      </w:pPr>
      <w:r w:rsidRPr="00A02256">
        <w:rPr>
          <w:rFonts w:cs="Arial"/>
          <w:kern w:val="32"/>
          <w:sz w:val="28"/>
          <w:szCs w:val="32"/>
          <w:lang w:val="da-DK"/>
        </w:rPr>
        <w:t>Tóm lược</w:t>
      </w:r>
      <w:r w:rsidRPr="00A02256">
        <w:rPr>
          <w:rFonts w:cs="Arial"/>
          <w:kern w:val="32"/>
          <w:sz w:val="28"/>
          <w:szCs w:val="32"/>
          <w:lang w:val="da-DK"/>
        </w:rPr>
        <w:tab/>
        <w:t>i</w:t>
      </w:r>
    </w:p>
    <w:p w14:paraId="66F2D2E7"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bảng</w:t>
      </w:r>
      <w:r w:rsidR="00B7446E" w:rsidRPr="00A02256">
        <w:rPr>
          <w:rFonts w:cs="Arial"/>
          <w:bCs/>
          <w:kern w:val="32"/>
          <w:sz w:val="28"/>
          <w:szCs w:val="32"/>
          <w:lang w:val="da-DK"/>
        </w:rPr>
        <w:tab/>
      </w:r>
    </w:p>
    <w:p w14:paraId="0C91C369"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hình</w:t>
      </w:r>
      <w:r w:rsidR="00B7446E" w:rsidRPr="00A02256">
        <w:rPr>
          <w:rFonts w:cs="Arial"/>
          <w:bCs/>
          <w:kern w:val="32"/>
          <w:sz w:val="28"/>
          <w:szCs w:val="32"/>
          <w:lang w:val="da-DK"/>
        </w:rPr>
        <w:tab/>
      </w:r>
    </w:p>
    <w:p w14:paraId="4F023E4D" w14:textId="77777777" w:rsidR="00B7446E" w:rsidRPr="00A02256" w:rsidRDefault="00B7446E"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 xml:space="preserve">Danh mục </w:t>
      </w:r>
      <w:r w:rsidR="008F39BC" w:rsidRPr="00A02256">
        <w:rPr>
          <w:rFonts w:cs="Arial"/>
          <w:bCs/>
          <w:kern w:val="32"/>
          <w:sz w:val="28"/>
          <w:szCs w:val="32"/>
          <w:lang w:val="da-DK"/>
        </w:rPr>
        <w:t>từ</w:t>
      </w:r>
      <w:r w:rsidR="008F39BC" w:rsidRPr="00A02256">
        <w:rPr>
          <w:rFonts w:cs="Arial"/>
          <w:bCs/>
          <w:kern w:val="32"/>
          <w:sz w:val="28"/>
          <w:szCs w:val="32"/>
          <w:lang w:val="vi-VN"/>
        </w:rPr>
        <w:t xml:space="preserve"> </w:t>
      </w:r>
      <w:r w:rsidRPr="00A02256">
        <w:rPr>
          <w:rFonts w:cs="Arial"/>
          <w:bCs/>
          <w:kern w:val="32"/>
          <w:sz w:val="28"/>
          <w:szCs w:val="32"/>
          <w:lang w:val="da-DK"/>
        </w:rPr>
        <w:t>viết tắt</w:t>
      </w:r>
      <w:r w:rsidRPr="00A02256">
        <w:rPr>
          <w:rFonts w:cs="Arial"/>
          <w:bCs/>
          <w:kern w:val="32"/>
          <w:sz w:val="28"/>
          <w:szCs w:val="32"/>
          <w:lang w:val="da-DK"/>
        </w:rPr>
        <w:tab/>
      </w:r>
    </w:p>
    <w:p w14:paraId="241D01CA" w14:textId="77777777" w:rsidR="007323E2"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1: </w:t>
      </w:r>
      <w:r w:rsidR="00F73CD2" w:rsidRPr="00A02256">
        <w:rPr>
          <w:rFonts w:cs="Arial"/>
          <w:b/>
          <w:bCs/>
          <w:kern w:val="32"/>
          <w:sz w:val="28"/>
          <w:szCs w:val="32"/>
          <w:lang w:val="da-DK"/>
        </w:rPr>
        <w:t>Đặt vấn đề</w:t>
      </w:r>
      <w:r w:rsidRPr="00A02256">
        <w:rPr>
          <w:rFonts w:cs="Arial"/>
          <w:b/>
          <w:bCs/>
          <w:kern w:val="32"/>
          <w:sz w:val="28"/>
          <w:szCs w:val="32"/>
          <w:lang w:val="da-DK"/>
        </w:rPr>
        <w:tab/>
        <w:t>1</w:t>
      </w:r>
    </w:p>
    <w:p w14:paraId="07DA78DB" w14:textId="77777777" w:rsidR="00B7446E"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2: </w:t>
      </w:r>
      <w:r w:rsidR="00F73CD2" w:rsidRPr="00A02256">
        <w:rPr>
          <w:rFonts w:cs="Arial"/>
          <w:b/>
          <w:bCs/>
          <w:kern w:val="32"/>
          <w:sz w:val="28"/>
          <w:szCs w:val="32"/>
          <w:lang w:val="da-DK"/>
        </w:rPr>
        <w:t>Cơ sở lý luận</w:t>
      </w:r>
      <w:r w:rsidRPr="00A02256">
        <w:rPr>
          <w:rFonts w:cs="Arial"/>
          <w:b/>
          <w:bCs/>
          <w:kern w:val="32"/>
          <w:sz w:val="28"/>
          <w:szCs w:val="32"/>
          <w:lang w:val="da-DK"/>
        </w:rPr>
        <w:tab/>
      </w:r>
    </w:p>
    <w:p w14:paraId="635B0E32" w14:textId="77777777" w:rsidR="007323E2"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2.1 Tình hình nghiên cứu trong và ngoài nước</w:t>
      </w:r>
      <w:r w:rsidR="007548A6" w:rsidRPr="00A02256">
        <w:rPr>
          <w:rFonts w:cs="Arial"/>
          <w:bCs/>
          <w:kern w:val="32"/>
          <w:sz w:val="28"/>
          <w:szCs w:val="32"/>
          <w:lang w:val="vi-VN"/>
        </w:rPr>
        <w:t xml:space="preserve"> về</w:t>
      </w:r>
      <w:r w:rsidRPr="00A02256">
        <w:rPr>
          <w:rFonts w:cs="Arial"/>
          <w:bCs/>
          <w:kern w:val="32"/>
          <w:sz w:val="28"/>
          <w:szCs w:val="32"/>
          <w:lang w:val="da-DK"/>
        </w:rPr>
        <w:tab/>
      </w:r>
    </w:p>
    <w:p w14:paraId="373C8D8C" w14:textId="77777777" w:rsidR="007323E2" w:rsidRPr="00B04B2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B04B26">
        <w:rPr>
          <w:rFonts w:cs="Arial"/>
          <w:bCs/>
          <w:kern w:val="32"/>
          <w:sz w:val="28"/>
          <w:szCs w:val="32"/>
          <w:lang w:val="vi-VN"/>
        </w:rPr>
        <w:t>2.1.1 Tình hình nghiên cứu trong nước</w:t>
      </w:r>
      <w:r w:rsidR="007323E2" w:rsidRPr="00B04B26">
        <w:rPr>
          <w:rFonts w:cs="Arial"/>
          <w:bCs/>
          <w:kern w:val="32"/>
          <w:sz w:val="28"/>
          <w:szCs w:val="32"/>
          <w:lang w:val="vi-VN"/>
        </w:rPr>
        <w:tab/>
      </w:r>
    </w:p>
    <w:p w14:paraId="290F1797" w14:textId="7777777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A02256">
        <w:rPr>
          <w:rFonts w:cs="Arial"/>
          <w:bCs/>
          <w:kern w:val="32"/>
          <w:sz w:val="28"/>
          <w:szCs w:val="32"/>
          <w:lang w:val="vi-VN"/>
        </w:rPr>
        <w:t>2.1.2 Tình hình nghiên cứu ngoài nước</w:t>
      </w:r>
      <w:r w:rsidR="007323E2" w:rsidRPr="00A02256">
        <w:rPr>
          <w:rFonts w:cs="Arial"/>
          <w:bCs/>
          <w:kern w:val="32"/>
          <w:sz w:val="28"/>
          <w:szCs w:val="32"/>
          <w:lang w:val="vi-VN"/>
        </w:rPr>
        <w:tab/>
      </w:r>
    </w:p>
    <w:p w14:paraId="4308CCA1"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2.2 Đặc điểm</w:t>
      </w:r>
      <w:r w:rsidR="00FF5AFF" w:rsidRPr="00A02256">
        <w:rPr>
          <w:rFonts w:cs="Arial"/>
          <w:bCs/>
          <w:kern w:val="32"/>
          <w:sz w:val="28"/>
          <w:szCs w:val="32"/>
          <w:lang w:val="vi-VN"/>
        </w:rPr>
        <w:tab/>
      </w:r>
    </w:p>
    <w:p w14:paraId="439F0EF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2.2.1 </w:t>
      </w:r>
      <w:r w:rsidRPr="00A02256">
        <w:rPr>
          <w:rFonts w:cs="Arial"/>
          <w:bCs/>
          <w:kern w:val="32"/>
          <w:sz w:val="28"/>
          <w:szCs w:val="32"/>
          <w:lang w:val="vi-VN"/>
        </w:rPr>
        <w:tab/>
      </w:r>
    </w:p>
    <w:p w14:paraId="480EB2D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2.2.2 </w:t>
      </w:r>
      <w:r w:rsidRPr="00A02256">
        <w:rPr>
          <w:rFonts w:cs="Arial"/>
          <w:bCs/>
          <w:kern w:val="32"/>
          <w:sz w:val="28"/>
          <w:szCs w:val="32"/>
          <w:lang w:val="vi-VN"/>
        </w:rPr>
        <w:tab/>
      </w:r>
    </w:p>
    <w:p w14:paraId="76F08F8A" w14:textId="77777777" w:rsidR="004B1164" w:rsidRPr="00A02256" w:rsidRDefault="004B1164"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2.3</w:t>
      </w:r>
      <w:r w:rsidR="00FD03D1" w:rsidRPr="00A02256">
        <w:rPr>
          <w:rFonts w:cs="Arial"/>
          <w:bCs/>
          <w:kern w:val="32"/>
          <w:sz w:val="28"/>
          <w:szCs w:val="32"/>
          <w:lang w:val="vi-VN"/>
        </w:rPr>
        <w:t xml:space="preserve">   </w:t>
      </w:r>
      <w:r w:rsidRPr="00A02256">
        <w:rPr>
          <w:rFonts w:cs="Arial"/>
          <w:bCs/>
          <w:kern w:val="32"/>
          <w:sz w:val="28"/>
          <w:szCs w:val="32"/>
          <w:lang w:val="vi-VN"/>
        </w:rPr>
        <w:t>…</w:t>
      </w:r>
      <w:r w:rsidR="00FD03D1" w:rsidRPr="00A02256">
        <w:rPr>
          <w:rFonts w:cs="Arial"/>
          <w:bCs/>
          <w:kern w:val="32"/>
          <w:sz w:val="28"/>
          <w:szCs w:val="32"/>
          <w:lang w:val="vi-VN"/>
        </w:rPr>
        <w:t>….</w:t>
      </w:r>
    </w:p>
    <w:p w14:paraId="05BF9760"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2.4   ……..</w:t>
      </w:r>
    </w:p>
    <w:p w14:paraId="221EE344"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160173AF" w14:textId="270F411F" w:rsidR="007323E2" w:rsidRPr="00A02256" w:rsidRDefault="007323E2"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 xml:space="preserve">Chương 3: </w:t>
      </w:r>
      <w:r w:rsidR="00FD021B" w:rsidRPr="00A02256">
        <w:rPr>
          <w:rFonts w:cs="Arial"/>
          <w:b/>
          <w:bCs/>
          <w:kern w:val="32"/>
          <w:sz w:val="28"/>
          <w:szCs w:val="32"/>
          <w:lang w:val="vi-VN"/>
        </w:rPr>
        <w:t xml:space="preserve">Phương tiện </w:t>
      </w:r>
      <w:r w:rsidRPr="00A02256">
        <w:rPr>
          <w:rFonts w:cs="Arial"/>
          <w:b/>
          <w:bCs/>
          <w:kern w:val="32"/>
          <w:sz w:val="28"/>
          <w:szCs w:val="32"/>
          <w:lang w:val="vi-VN"/>
        </w:rPr>
        <w:t>và phương pháp nghiên cứu</w:t>
      </w:r>
      <w:r w:rsidRPr="00A02256">
        <w:rPr>
          <w:rFonts w:cs="Arial"/>
          <w:b/>
          <w:bCs/>
          <w:kern w:val="32"/>
          <w:sz w:val="28"/>
          <w:szCs w:val="32"/>
          <w:lang w:val="vi-VN"/>
        </w:rPr>
        <w:tab/>
      </w:r>
    </w:p>
    <w:p w14:paraId="4E0EBA94" w14:textId="7DA30E31" w:rsidR="00DE29A2" w:rsidRPr="00A02256" w:rsidRDefault="00DE29A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3.1 Nội dung nghiên cứu</w:t>
      </w:r>
      <w:r w:rsidR="00AE7100">
        <w:rPr>
          <w:rFonts w:cs="Arial"/>
          <w:bCs/>
          <w:kern w:val="32"/>
          <w:sz w:val="28"/>
          <w:szCs w:val="32"/>
          <w:lang w:val="vi-VN"/>
        </w:rPr>
        <w:tab/>
      </w:r>
    </w:p>
    <w:p w14:paraId="79E84F40" w14:textId="5D782A8D" w:rsidR="00FD021B"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 xml:space="preserve"> </w:t>
      </w:r>
      <w:r w:rsidR="00FD021B" w:rsidRPr="00A02256">
        <w:rPr>
          <w:rFonts w:cs="Arial"/>
          <w:bCs/>
          <w:kern w:val="32"/>
          <w:sz w:val="28"/>
          <w:szCs w:val="32"/>
          <w:lang w:val="vi-VN"/>
        </w:rPr>
        <w:t xml:space="preserve">Phương tiện </w:t>
      </w:r>
      <w:r w:rsidR="007323E2" w:rsidRPr="00A02256">
        <w:rPr>
          <w:rFonts w:cs="Arial"/>
          <w:bCs/>
          <w:kern w:val="32"/>
          <w:sz w:val="28"/>
          <w:szCs w:val="32"/>
          <w:lang w:val="vi-VN"/>
        </w:rPr>
        <w:t>nghiên cứu</w:t>
      </w:r>
      <w:r w:rsidR="007323E2" w:rsidRPr="00A02256">
        <w:rPr>
          <w:rFonts w:cs="Arial"/>
          <w:bCs/>
          <w:kern w:val="32"/>
          <w:sz w:val="28"/>
          <w:szCs w:val="32"/>
          <w:lang w:val="vi-VN"/>
        </w:rPr>
        <w:tab/>
      </w:r>
    </w:p>
    <w:p w14:paraId="66795C3C" w14:textId="660559D5" w:rsidR="007323E2" w:rsidRPr="00A02256" w:rsidRDefault="00FD021B"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w:t>
      </w:r>
      <w:r w:rsidRPr="00A02256">
        <w:rPr>
          <w:rFonts w:cs="Arial"/>
          <w:bCs/>
          <w:kern w:val="32"/>
          <w:sz w:val="28"/>
          <w:szCs w:val="32"/>
          <w:lang w:val="vi-VN"/>
        </w:rPr>
        <w:t>1</w:t>
      </w:r>
      <w:r w:rsidR="007323E2" w:rsidRPr="00A02256">
        <w:rPr>
          <w:rFonts w:cs="Arial"/>
          <w:bCs/>
          <w:kern w:val="32"/>
          <w:sz w:val="28"/>
          <w:szCs w:val="32"/>
          <w:lang w:val="vi-VN"/>
        </w:rPr>
        <w:t xml:space="preserve"> </w:t>
      </w:r>
      <w:r w:rsidR="001932A0" w:rsidRPr="00A02256">
        <w:rPr>
          <w:rFonts w:cs="Arial"/>
          <w:bCs/>
          <w:kern w:val="32"/>
          <w:sz w:val="28"/>
          <w:szCs w:val="32"/>
          <w:lang w:val="vi-VN"/>
        </w:rPr>
        <w:t>Thời gian và địa điểm</w:t>
      </w:r>
      <w:r w:rsidR="007323E2" w:rsidRPr="00A02256">
        <w:rPr>
          <w:rFonts w:cs="Arial"/>
          <w:bCs/>
          <w:kern w:val="32"/>
          <w:sz w:val="28"/>
          <w:szCs w:val="32"/>
          <w:lang w:val="vi-VN"/>
        </w:rPr>
        <w:t xml:space="preserve"> nghiên cứu</w:t>
      </w:r>
      <w:r w:rsidR="007323E2" w:rsidRPr="00A02256">
        <w:rPr>
          <w:rFonts w:cs="Arial"/>
          <w:bCs/>
          <w:kern w:val="32"/>
          <w:sz w:val="28"/>
          <w:szCs w:val="32"/>
          <w:lang w:val="vi-VN"/>
        </w:rPr>
        <w:tab/>
      </w:r>
    </w:p>
    <w:p w14:paraId="58D465CD" w14:textId="76542ED2" w:rsidR="001932A0"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FD021B" w:rsidRPr="00A02256">
        <w:rPr>
          <w:rFonts w:cs="Arial"/>
          <w:bCs/>
          <w:kern w:val="32"/>
          <w:sz w:val="28"/>
          <w:szCs w:val="32"/>
          <w:lang w:val="vi-VN"/>
        </w:rPr>
        <w:t>2</w:t>
      </w:r>
      <w:r w:rsidR="001932A0" w:rsidRPr="00A02256">
        <w:rPr>
          <w:rFonts w:cs="Arial"/>
          <w:bCs/>
          <w:kern w:val="32"/>
          <w:sz w:val="28"/>
          <w:szCs w:val="32"/>
          <w:lang w:val="vi-VN"/>
        </w:rPr>
        <w:t xml:space="preserve"> </w:t>
      </w:r>
      <w:r w:rsidR="00FD021B" w:rsidRPr="00A02256">
        <w:rPr>
          <w:rFonts w:cs="Arial"/>
          <w:bCs/>
          <w:kern w:val="32"/>
          <w:sz w:val="28"/>
          <w:szCs w:val="32"/>
          <w:lang w:val="vi-VN"/>
        </w:rPr>
        <w:t>Đối tượng nghiên cứu</w:t>
      </w:r>
      <w:r w:rsidR="001932A0" w:rsidRPr="00A02256">
        <w:rPr>
          <w:rFonts w:cs="Arial"/>
          <w:bCs/>
          <w:kern w:val="32"/>
          <w:sz w:val="28"/>
          <w:szCs w:val="32"/>
          <w:lang w:val="vi-VN"/>
        </w:rPr>
        <w:tab/>
      </w:r>
    </w:p>
    <w:p w14:paraId="67525AE9" w14:textId="012AA0D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9823CE" w:rsidRPr="00A02256">
        <w:rPr>
          <w:rFonts w:cs="Arial"/>
          <w:bCs/>
          <w:kern w:val="32"/>
          <w:sz w:val="28"/>
          <w:szCs w:val="32"/>
          <w:lang w:val="vi-VN"/>
        </w:rPr>
        <w:t xml:space="preserve">3 </w:t>
      </w:r>
      <w:r w:rsidR="00C574E4" w:rsidRPr="00A02256">
        <w:rPr>
          <w:rFonts w:cs="Arial"/>
          <w:bCs/>
          <w:kern w:val="32"/>
          <w:sz w:val="28"/>
          <w:szCs w:val="32"/>
          <w:lang w:val="vi-VN"/>
        </w:rPr>
        <w:t>Vật liệu</w:t>
      </w:r>
      <w:r w:rsidR="00FD021B" w:rsidRPr="00A02256">
        <w:rPr>
          <w:rFonts w:cs="Arial"/>
          <w:bCs/>
          <w:kern w:val="32"/>
          <w:sz w:val="28"/>
          <w:szCs w:val="32"/>
          <w:lang w:val="vi-VN"/>
        </w:rPr>
        <w:t xml:space="preserve"> </w:t>
      </w:r>
      <w:r w:rsidR="00C574E4" w:rsidRPr="00A02256">
        <w:rPr>
          <w:rFonts w:cs="Arial"/>
          <w:bCs/>
          <w:kern w:val="32"/>
          <w:sz w:val="28"/>
          <w:szCs w:val="32"/>
          <w:lang w:val="vi-VN"/>
        </w:rPr>
        <w:t xml:space="preserve">dùng trong </w:t>
      </w:r>
      <w:r w:rsidR="00FD021B" w:rsidRPr="00A02256">
        <w:rPr>
          <w:rFonts w:cs="Arial"/>
          <w:bCs/>
          <w:kern w:val="32"/>
          <w:sz w:val="28"/>
          <w:szCs w:val="32"/>
          <w:lang w:val="vi-VN"/>
        </w:rPr>
        <w:t>nghiên cứu</w:t>
      </w:r>
      <w:r w:rsidR="00AE4C86" w:rsidRPr="00A02256">
        <w:rPr>
          <w:rFonts w:cs="Arial"/>
          <w:bCs/>
          <w:kern w:val="32"/>
          <w:sz w:val="28"/>
          <w:szCs w:val="32"/>
          <w:lang w:val="vi-VN"/>
        </w:rPr>
        <w:tab/>
      </w:r>
    </w:p>
    <w:p w14:paraId="5D769CFF" w14:textId="659B1F92" w:rsidR="00AE4C86"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 xml:space="preserve">3 </w:t>
      </w:r>
      <w:r w:rsidR="00AE4C86" w:rsidRPr="00A02256">
        <w:rPr>
          <w:rFonts w:cs="Arial"/>
          <w:bCs/>
          <w:kern w:val="32"/>
          <w:sz w:val="28"/>
          <w:szCs w:val="32"/>
          <w:lang w:val="vi-VN"/>
        </w:rPr>
        <w:t>Phương pháp nghiên cứu</w:t>
      </w:r>
      <w:r w:rsidR="00AE4C86" w:rsidRPr="00A02256">
        <w:rPr>
          <w:rFonts w:cs="Arial"/>
          <w:bCs/>
          <w:kern w:val="32"/>
          <w:sz w:val="28"/>
          <w:szCs w:val="32"/>
          <w:lang w:val="vi-VN"/>
        </w:rPr>
        <w:tab/>
      </w:r>
    </w:p>
    <w:p w14:paraId="2A71C23F" w14:textId="53AD8AFB" w:rsidR="00AE4C86"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3</w:t>
      </w:r>
      <w:r w:rsidR="00AE4C86" w:rsidRPr="00A02256">
        <w:rPr>
          <w:rFonts w:cs="Arial"/>
          <w:bCs/>
          <w:kern w:val="32"/>
          <w:sz w:val="28"/>
          <w:szCs w:val="32"/>
          <w:lang w:val="vi-VN"/>
        </w:rPr>
        <w:t>.1 Phương pháp</w:t>
      </w:r>
      <w:r w:rsidR="0010568F" w:rsidRPr="00AE7100">
        <w:rPr>
          <w:rFonts w:cs="Arial"/>
          <w:bCs/>
          <w:kern w:val="32"/>
          <w:sz w:val="28"/>
          <w:szCs w:val="32"/>
          <w:lang w:val="vi-VN"/>
        </w:rPr>
        <w:t xml:space="preserve"> nội dung 1</w:t>
      </w:r>
      <w:r w:rsidR="00AE4C86" w:rsidRPr="00A02256">
        <w:rPr>
          <w:rFonts w:cs="Arial"/>
          <w:bCs/>
          <w:kern w:val="32"/>
          <w:sz w:val="28"/>
          <w:szCs w:val="32"/>
          <w:lang w:val="vi-VN"/>
        </w:rPr>
        <w:t>….</w:t>
      </w:r>
      <w:r w:rsidR="00AE4C86" w:rsidRPr="00A02256">
        <w:rPr>
          <w:rFonts w:cs="Arial"/>
          <w:bCs/>
          <w:kern w:val="32"/>
          <w:sz w:val="28"/>
          <w:szCs w:val="32"/>
          <w:lang w:val="vi-VN"/>
        </w:rPr>
        <w:tab/>
      </w:r>
    </w:p>
    <w:p w14:paraId="14275999" w14:textId="0719AD63" w:rsidR="00FD03D1" w:rsidRPr="00A02256" w:rsidRDefault="0010568F" w:rsidP="00E4570D">
      <w:pPr>
        <w:tabs>
          <w:tab w:val="center" w:leader="dot" w:pos="8931"/>
        </w:tabs>
        <w:spacing w:after="160" w:line="24" w:lineRule="atLeast"/>
        <w:rPr>
          <w:bCs/>
          <w:lang w:val="vi-VN"/>
        </w:rPr>
      </w:pPr>
      <w:r>
        <w:rPr>
          <w:rFonts w:cs="Arial"/>
          <w:bCs/>
          <w:kern w:val="32"/>
          <w:sz w:val="28"/>
          <w:szCs w:val="32"/>
          <w:lang w:val="vi-VN"/>
        </w:rPr>
        <w:t xml:space="preserve">   </w:t>
      </w:r>
      <w:r w:rsidR="00FD03D1" w:rsidRPr="00A02256">
        <w:rPr>
          <w:bCs/>
          <w:lang w:val="vi-VN"/>
        </w:rPr>
        <w:t>3.</w:t>
      </w:r>
      <w:r w:rsidR="009823CE" w:rsidRPr="00A02256">
        <w:rPr>
          <w:bCs/>
          <w:lang w:val="vi-VN"/>
        </w:rPr>
        <w:t>3</w:t>
      </w:r>
      <w:r w:rsidR="00FD03D1" w:rsidRPr="00A02256">
        <w:rPr>
          <w:bCs/>
          <w:lang w:val="vi-VN"/>
        </w:rPr>
        <w:t xml:space="preserve">.2  Phương pháp </w:t>
      </w:r>
      <w:r w:rsidRPr="00AE7100">
        <w:rPr>
          <w:bCs/>
          <w:lang w:val="vi-VN"/>
        </w:rPr>
        <w:t>nội dung 2</w:t>
      </w:r>
      <w:r w:rsidR="00FD03D1" w:rsidRPr="00A02256">
        <w:rPr>
          <w:bCs/>
          <w:lang w:val="vi-VN"/>
        </w:rPr>
        <w:tab/>
      </w:r>
    </w:p>
    <w:p w14:paraId="62B15C0D" w14:textId="44EDA10C" w:rsidR="00AD0D89" w:rsidRPr="00AE7100" w:rsidRDefault="0010568F" w:rsidP="00E4570D">
      <w:pPr>
        <w:tabs>
          <w:tab w:val="center" w:leader="dot" w:pos="8931"/>
        </w:tabs>
        <w:spacing w:after="160" w:line="24" w:lineRule="atLeast"/>
        <w:rPr>
          <w:bCs/>
          <w:lang w:val="vi-VN"/>
        </w:rPr>
      </w:pPr>
      <w:r w:rsidRPr="00AE7100">
        <w:rPr>
          <w:bCs/>
          <w:lang w:val="vi-VN"/>
        </w:rPr>
        <w:t xml:space="preserve">   3.3.3 Chỉ tiêu theo dõi (có thể đặt sau phương pháp của từng nội dung)</w:t>
      </w:r>
    </w:p>
    <w:p w14:paraId="7EEE0CA0" w14:textId="508FE473" w:rsidR="00E4570D" w:rsidRPr="00E4570D" w:rsidRDefault="00AE7100" w:rsidP="00E4570D">
      <w:pPr>
        <w:tabs>
          <w:tab w:val="center" w:leader="dot" w:pos="8931"/>
        </w:tabs>
        <w:spacing w:after="160" w:line="24" w:lineRule="atLeast"/>
        <w:rPr>
          <w:bCs/>
          <w:lang w:val="vi-VN"/>
        </w:rPr>
      </w:pPr>
      <w:r>
        <w:rPr>
          <w:bCs/>
          <w:lang w:val="vi-VN"/>
        </w:rPr>
        <w:t xml:space="preserve">   </w:t>
      </w:r>
      <w:r w:rsidR="000806EF" w:rsidRPr="00A02256">
        <w:rPr>
          <w:bCs/>
          <w:lang w:val="vi-VN"/>
        </w:rPr>
        <w:t>3</w:t>
      </w:r>
      <w:r w:rsidR="00BE32FF" w:rsidRPr="00A02256">
        <w:rPr>
          <w:bCs/>
          <w:lang w:val="vi-VN"/>
        </w:rPr>
        <w:t>.</w:t>
      </w:r>
      <w:r>
        <w:rPr>
          <w:bCs/>
          <w:lang w:val="vi-VN"/>
        </w:rPr>
        <w:t>3.</w:t>
      </w:r>
      <w:r w:rsidR="00AD0D89" w:rsidRPr="00A02256">
        <w:rPr>
          <w:bCs/>
          <w:lang w:val="vi-VN"/>
        </w:rPr>
        <w:t>4</w:t>
      </w:r>
      <w:r w:rsidR="00FD03D1" w:rsidRPr="00A02256">
        <w:rPr>
          <w:bCs/>
          <w:lang w:val="vi-VN"/>
        </w:rPr>
        <w:t xml:space="preserve"> Xử lý số liệu</w:t>
      </w:r>
      <w:r w:rsidR="00FD03D1" w:rsidRPr="00A02256">
        <w:rPr>
          <w:bCs/>
          <w:lang w:val="vi-VN"/>
        </w:rPr>
        <w:tab/>
      </w:r>
    </w:p>
    <w:p w14:paraId="576A4CDA" w14:textId="060EC025"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4: Kết quả và thảo luận</w:t>
      </w:r>
      <w:r w:rsidRPr="00A02256">
        <w:rPr>
          <w:rFonts w:cs="Arial"/>
          <w:b/>
          <w:bCs/>
          <w:kern w:val="32"/>
          <w:sz w:val="28"/>
          <w:szCs w:val="32"/>
          <w:lang w:val="vi-VN"/>
        </w:rPr>
        <w:tab/>
        <w:t xml:space="preserve"> </w:t>
      </w:r>
    </w:p>
    <w:p w14:paraId="24132C5A"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4.1 Kết quả điều tra/phân lập</w:t>
      </w:r>
      <w:r w:rsidRPr="00A02256">
        <w:rPr>
          <w:rFonts w:cs="Arial"/>
          <w:bCs/>
          <w:kern w:val="32"/>
          <w:sz w:val="28"/>
          <w:szCs w:val="32"/>
          <w:lang w:val="vi-VN"/>
        </w:rPr>
        <w:tab/>
      </w:r>
    </w:p>
    <w:p w14:paraId="0E99346B"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lastRenderedPageBreak/>
        <w:t>4.2 Kết quả ….</w:t>
      </w:r>
      <w:r w:rsidRPr="00A02256">
        <w:rPr>
          <w:rFonts w:cs="Arial"/>
          <w:bCs/>
          <w:kern w:val="32"/>
          <w:sz w:val="28"/>
          <w:szCs w:val="32"/>
          <w:lang w:val="vi-VN"/>
        </w:rPr>
        <w:tab/>
      </w:r>
    </w:p>
    <w:p w14:paraId="267C976F"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4.3 Kết quả….</w:t>
      </w:r>
      <w:r w:rsidRPr="00A02256">
        <w:rPr>
          <w:rFonts w:cs="Arial"/>
          <w:bCs/>
          <w:kern w:val="32"/>
          <w:sz w:val="28"/>
          <w:szCs w:val="32"/>
          <w:lang w:val="vi-VN"/>
        </w:rPr>
        <w:tab/>
      </w:r>
    </w:p>
    <w:p w14:paraId="14CA3766"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4.4 Kết quả</w:t>
      </w:r>
      <w:r w:rsidRPr="00A02256">
        <w:rPr>
          <w:rFonts w:cs="Arial"/>
          <w:bCs/>
          <w:kern w:val="32"/>
          <w:sz w:val="28"/>
          <w:szCs w:val="32"/>
          <w:lang w:val="vi-VN"/>
        </w:rPr>
        <w:tab/>
      </w:r>
    </w:p>
    <w:p w14:paraId="2CBBEEC4" w14:textId="77777777" w:rsidR="001932A0"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40C39D36"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5: Kết luận và đề nghị</w:t>
      </w:r>
      <w:r w:rsidRPr="00A02256">
        <w:rPr>
          <w:rFonts w:cs="Arial"/>
          <w:b/>
          <w:bCs/>
          <w:kern w:val="32"/>
          <w:sz w:val="28"/>
          <w:szCs w:val="32"/>
          <w:lang w:val="vi-VN"/>
        </w:rPr>
        <w:tab/>
      </w:r>
    </w:p>
    <w:p w14:paraId="2B72E973"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5.1 Kết luận</w:t>
      </w:r>
      <w:r w:rsidRPr="00A02256">
        <w:rPr>
          <w:rFonts w:cs="Arial"/>
          <w:bCs/>
          <w:kern w:val="32"/>
          <w:sz w:val="28"/>
          <w:szCs w:val="32"/>
          <w:lang w:val="vi-VN"/>
        </w:rPr>
        <w:tab/>
      </w:r>
    </w:p>
    <w:p w14:paraId="7272A988"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5.2 Đề nghị</w:t>
      </w:r>
      <w:r w:rsidRPr="00A02256">
        <w:rPr>
          <w:rFonts w:cs="Arial"/>
          <w:bCs/>
          <w:kern w:val="32"/>
          <w:sz w:val="28"/>
          <w:szCs w:val="32"/>
          <w:lang w:val="vi-VN"/>
        </w:rPr>
        <w:tab/>
      </w:r>
    </w:p>
    <w:p w14:paraId="33DEAE8F"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Tài liệu tham khảo</w:t>
      </w:r>
      <w:r w:rsidRPr="00A02256">
        <w:rPr>
          <w:rFonts w:cs="Arial"/>
          <w:b/>
          <w:bCs/>
          <w:kern w:val="32"/>
          <w:sz w:val="28"/>
          <w:szCs w:val="32"/>
          <w:lang w:val="vi-VN"/>
        </w:rPr>
        <w:tab/>
      </w:r>
    </w:p>
    <w:p w14:paraId="00DB6A03" w14:textId="77777777" w:rsidR="00AE4C86" w:rsidRPr="00A02256" w:rsidRDefault="00AE4C86" w:rsidP="00E4570D">
      <w:pPr>
        <w:tabs>
          <w:tab w:val="center" w:leader="dot" w:pos="8931"/>
        </w:tabs>
        <w:spacing w:after="160" w:line="24" w:lineRule="atLeast"/>
        <w:rPr>
          <w:b/>
          <w:bCs/>
          <w:kern w:val="32"/>
          <w:sz w:val="28"/>
          <w:szCs w:val="32"/>
          <w:lang w:val="vi-VN"/>
        </w:rPr>
      </w:pPr>
      <w:r w:rsidRPr="00A02256">
        <w:rPr>
          <w:b/>
          <w:bCs/>
          <w:kern w:val="32"/>
          <w:sz w:val="28"/>
          <w:szCs w:val="32"/>
          <w:lang w:val="vi-VN"/>
        </w:rPr>
        <w:t>Phụ lục</w:t>
      </w:r>
      <w:r w:rsidRPr="00A02256">
        <w:rPr>
          <w:b/>
          <w:bCs/>
          <w:kern w:val="32"/>
          <w:sz w:val="28"/>
          <w:szCs w:val="32"/>
          <w:lang w:val="vi-VN"/>
        </w:rPr>
        <w:tab/>
      </w:r>
    </w:p>
    <w:p w14:paraId="23EC2B64" w14:textId="5EE6E11A" w:rsidR="0010568F" w:rsidRDefault="0010568F" w:rsidP="00652514">
      <w:pPr>
        <w:pStyle w:val="Heading1"/>
        <w:numPr>
          <w:ilvl w:val="0"/>
          <w:numId w:val="0"/>
        </w:numPr>
        <w:spacing w:before="120" w:line="240" w:lineRule="auto"/>
        <w:jc w:val="both"/>
        <w:rPr>
          <w:lang w:val="vi-VN"/>
        </w:rPr>
      </w:pPr>
    </w:p>
    <w:p w14:paraId="5A568A38" w14:textId="3B3C032B" w:rsidR="004E2C6B" w:rsidRDefault="004E2C6B" w:rsidP="004E2C6B">
      <w:pPr>
        <w:rPr>
          <w:lang w:val="vi-VN"/>
        </w:rPr>
      </w:pPr>
    </w:p>
    <w:p w14:paraId="085257F9" w14:textId="5A05ACA5" w:rsidR="00E4570D" w:rsidRDefault="00E4570D" w:rsidP="004E2C6B">
      <w:pPr>
        <w:rPr>
          <w:lang w:val="vi-VN"/>
        </w:rPr>
      </w:pPr>
    </w:p>
    <w:p w14:paraId="26BD10D5" w14:textId="3E3B7B85" w:rsidR="00E4570D" w:rsidRDefault="00E4570D" w:rsidP="004E2C6B">
      <w:pPr>
        <w:rPr>
          <w:lang w:val="vi-VN"/>
        </w:rPr>
      </w:pPr>
    </w:p>
    <w:p w14:paraId="0AFE6361" w14:textId="5C372D58" w:rsidR="00E4570D" w:rsidRDefault="00E4570D" w:rsidP="004E2C6B">
      <w:pPr>
        <w:rPr>
          <w:lang w:val="vi-VN"/>
        </w:rPr>
      </w:pP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tbl>
      <w:tblPr>
        <w:tblW w:w="9104" w:type="dxa"/>
        <w:tblBorders>
          <w:top w:val="single" w:sz="4" w:space="0" w:color="auto"/>
          <w:bottom w:val="single" w:sz="4" w:space="0" w:color="auto"/>
        </w:tblBorders>
        <w:tblLayout w:type="fixed"/>
        <w:tblLook w:val="04A0" w:firstRow="1" w:lastRow="0" w:firstColumn="1" w:lastColumn="0" w:noHBand="0" w:noVBand="1"/>
      </w:tblPr>
      <w:tblGrid>
        <w:gridCol w:w="935"/>
        <w:gridCol w:w="6756"/>
        <w:gridCol w:w="1413"/>
      </w:tblGrid>
      <w:tr w:rsidR="00AE4C86" w:rsidRPr="00A02256" w14:paraId="7C8D9EC8" w14:textId="77777777" w:rsidTr="00E4570D">
        <w:trPr>
          <w:trHeight w:val="348"/>
        </w:trPr>
        <w:tc>
          <w:tcPr>
            <w:tcW w:w="935" w:type="dxa"/>
            <w:tcBorders>
              <w:top w:val="single" w:sz="4" w:space="0" w:color="auto"/>
              <w:bottom w:val="single" w:sz="4" w:space="0" w:color="auto"/>
            </w:tcBorders>
            <w:shd w:val="clear" w:color="auto" w:fill="auto"/>
            <w:vAlign w:val="center"/>
          </w:tcPr>
          <w:p w14:paraId="28A52A8D" w14:textId="77777777" w:rsidR="00AE4C86" w:rsidRPr="00A02256" w:rsidRDefault="00AE4C86" w:rsidP="00BE32FF">
            <w:pPr>
              <w:spacing w:line="240" w:lineRule="auto"/>
              <w:jc w:val="center"/>
              <w:rPr>
                <w:b/>
                <w:sz w:val="24"/>
                <w:szCs w:val="24"/>
              </w:rPr>
            </w:pPr>
            <w:r w:rsidRPr="00A02256">
              <w:rPr>
                <w:b/>
                <w:sz w:val="24"/>
                <w:szCs w:val="24"/>
              </w:rPr>
              <w:t>Bảng</w:t>
            </w:r>
          </w:p>
        </w:tc>
        <w:tc>
          <w:tcPr>
            <w:tcW w:w="6756" w:type="dxa"/>
            <w:tcBorders>
              <w:top w:val="single" w:sz="4" w:space="0" w:color="auto"/>
              <w:bottom w:val="single" w:sz="4" w:space="0" w:color="auto"/>
            </w:tcBorders>
            <w:shd w:val="clear" w:color="auto" w:fill="auto"/>
            <w:vAlign w:val="center"/>
          </w:tcPr>
          <w:p w14:paraId="635E2B01" w14:textId="77777777" w:rsidR="00AE4C86" w:rsidRPr="00A02256" w:rsidRDefault="00AE4C86" w:rsidP="00BE32FF">
            <w:pPr>
              <w:spacing w:line="240" w:lineRule="auto"/>
              <w:jc w:val="center"/>
              <w:rPr>
                <w:b/>
                <w:sz w:val="24"/>
                <w:szCs w:val="24"/>
              </w:rPr>
            </w:pPr>
            <w:r w:rsidRPr="00A02256">
              <w:rPr>
                <w:b/>
                <w:sz w:val="24"/>
                <w:szCs w:val="24"/>
              </w:rPr>
              <w:t>Tên bảng</w:t>
            </w:r>
          </w:p>
        </w:tc>
        <w:tc>
          <w:tcPr>
            <w:tcW w:w="1413" w:type="dxa"/>
            <w:tcBorders>
              <w:top w:val="single" w:sz="4" w:space="0" w:color="auto"/>
              <w:bottom w:val="single" w:sz="4" w:space="0" w:color="auto"/>
            </w:tcBorders>
            <w:shd w:val="clear" w:color="auto" w:fill="auto"/>
            <w:vAlign w:val="center"/>
          </w:tcPr>
          <w:p w14:paraId="2EA49FA7" w14:textId="77777777" w:rsidR="00AE4C86" w:rsidRPr="00A02256" w:rsidRDefault="00AE4C86" w:rsidP="00BE32FF">
            <w:pPr>
              <w:spacing w:line="240" w:lineRule="auto"/>
              <w:jc w:val="center"/>
              <w:rPr>
                <w:b/>
                <w:sz w:val="24"/>
                <w:szCs w:val="24"/>
              </w:rPr>
            </w:pPr>
            <w:r w:rsidRPr="00A02256">
              <w:rPr>
                <w:b/>
                <w:sz w:val="24"/>
                <w:szCs w:val="24"/>
              </w:rPr>
              <w:t>Trang</w:t>
            </w:r>
          </w:p>
        </w:tc>
      </w:tr>
      <w:tr w:rsidR="00AE4C86" w:rsidRPr="00A02256" w14:paraId="7AB18379" w14:textId="77777777" w:rsidTr="00E4570D">
        <w:trPr>
          <w:trHeight w:val="713"/>
        </w:trPr>
        <w:tc>
          <w:tcPr>
            <w:tcW w:w="935" w:type="dxa"/>
            <w:tcBorders>
              <w:top w:val="single" w:sz="4" w:space="0" w:color="auto"/>
              <w:bottom w:val="nil"/>
            </w:tcBorders>
            <w:shd w:val="clear" w:color="auto" w:fill="auto"/>
          </w:tcPr>
          <w:p w14:paraId="60116C0B" w14:textId="77777777" w:rsidR="00AE4C86" w:rsidRPr="00A02256" w:rsidRDefault="00AE4C86">
            <w:pPr>
              <w:spacing w:line="240" w:lineRule="auto"/>
              <w:jc w:val="center"/>
              <w:rPr>
                <w:sz w:val="24"/>
                <w:szCs w:val="24"/>
              </w:rPr>
            </w:pPr>
            <w:r w:rsidRPr="00A02256">
              <w:rPr>
                <w:sz w:val="24"/>
                <w:szCs w:val="24"/>
              </w:rPr>
              <w:t>2.1</w:t>
            </w:r>
          </w:p>
        </w:tc>
        <w:tc>
          <w:tcPr>
            <w:tcW w:w="6756" w:type="dxa"/>
            <w:tcBorders>
              <w:top w:val="single" w:sz="4" w:space="0" w:color="auto"/>
              <w:bottom w:val="nil"/>
            </w:tcBorders>
            <w:shd w:val="clear" w:color="auto" w:fill="auto"/>
          </w:tcPr>
          <w:p w14:paraId="176AD8E9" w14:textId="77777777" w:rsidR="00AE4C86" w:rsidRPr="00A02256" w:rsidRDefault="00F43D7C" w:rsidP="00A02256">
            <w:pPr>
              <w:spacing w:line="240" w:lineRule="auto"/>
              <w:rPr>
                <w:sz w:val="24"/>
                <w:szCs w:val="24"/>
              </w:rPr>
            </w:pPr>
            <w:r w:rsidRPr="00A02256">
              <w:t>Dung lượng mẫu thằn lằn và ruồi thu thập tại hai huyện Châu Thành A và Long Mỹ thuộc tỉnh Hậu Giang</w:t>
            </w:r>
          </w:p>
        </w:tc>
        <w:tc>
          <w:tcPr>
            <w:tcW w:w="1413" w:type="dxa"/>
            <w:tcBorders>
              <w:top w:val="single" w:sz="4" w:space="0" w:color="auto"/>
              <w:bottom w:val="nil"/>
            </w:tcBorders>
            <w:shd w:val="clear" w:color="auto" w:fill="auto"/>
          </w:tcPr>
          <w:p w14:paraId="7910203C" w14:textId="77777777" w:rsidR="00AE4C86" w:rsidRPr="00A02256" w:rsidRDefault="00F43D7C">
            <w:pPr>
              <w:spacing w:line="240" w:lineRule="auto"/>
              <w:jc w:val="center"/>
              <w:rPr>
                <w:sz w:val="24"/>
                <w:szCs w:val="24"/>
              </w:rPr>
            </w:pPr>
            <w:r w:rsidRPr="00A02256">
              <w:rPr>
                <w:sz w:val="24"/>
                <w:szCs w:val="24"/>
              </w:rPr>
              <w:t>4</w:t>
            </w:r>
          </w:p>
        </w:tc>
      </w:tr>
      <w:tr w:rsidR="00AE4C86" w:rsidRPr="00A02256" w14:paraId="4911362B" w14:textId="77777777" w:rsidTr="00E4570D">
        <w:trPr>
          <w:trHeight w:val="389"/>
        </w:trPr>
        <w:tc>
          <w:tcPr>
            <w:tcW w:w="935" w:type="dxa"/>
            <w:tcBorders>
              <w:top w:val="nil"/>
            </w:tcBorders>
            <w:shd w:val="clear" w:color="auto" w:fill="auto"/>
          </w:tcPr>
          <w:p w14:paraId="070DA588" w14:textId="77777777" w:rsidR="00AE4C86" w:rsidRPr="00A02256" w:rsidRDefault="00AE4C86">
            <w:pPr>
              <w:spacing w:line="240" w:lineRule="auto"/>
              <w:jc w:val="center"/>
              <w:rPr>
                <w:sz w:val="24"/>
                <w:szCs w:val="24"/>
              </w:rPr>
            </w:pPr>
            <w:r w:rsidRPr="00A02256">
              <w:rPr>
                <w:sz w:val="24"/>
                <w:szCs w:val="24"/>
              </w:rPr>
              <w:t>2.2</w:t>
            </w:r>
          </w:p>
        </w:tc>
        <w:tc>
          <w:tcPr>
            <w:tcW w:w="6756" w:type="dxa"/>
            <w:tcBorders>
              <w:top w:val="nil"/>
            </w:tcBorders>
            <w:shd w:val="clear" w:color="auto" w:fill="auto"/>
          </w:tcPr>
          <w:p w14:paraId="31940D87"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17D7B396" w14:textId="77777777" w:rsidR="00AE4C86" w:rsidRPr="00A02256" w:rsidRDefault="00AE4C86">
            <w:pPr>
              <w:spacing w:line="240" w:lineRule="auto"/>
              <w:jc w:val="center"/>
              <w:rPr>
                <w:sz w:val="24"/>
                <w:szCs w:val="24"/>
              </w:rPr>
            </w:pPr>
          </w:p>
        </w:tc>
      </w:tr>
      <w:tr w:rsidR="00AE4C86" w:rsidRPr="00A02256" w14:paraId="78BDCB11" w14:textId="77777777" w:rsidTr="00E4570D">
        <w:trPr>
          <w:trHeight w:val="389"/>
        </w:trPr>
        <w:tc>
          <w:tcPr>
            <w:tcW w:w="935" w:type="dxa"/>
            <w:tcBorders>
              <w:top w:val="nil"/>
            </w:tcBorders>
            <w:shd w:val="clear" w:color="auto" w:fill="auto"/>
          </w:tcPr>
          <w:p w14:paraId="3457DDB3" w14:textId="77777777" w:rsidR="00AE4C86" w:rsidRPr="00A02256" w:rsidRDefault="00AE4C86">
            <w:pPr>
              <w:spacing w:line="240" w:lineRule="auto"/>
              <w:jc w:val="center"/>
              <w:rPr>
                <w:sz w:val="24"/>
                <w:szCs w:val="24"/>
              </w:rPr>
            </w:pPr>
            <w:r w:rsidRPr="00A02256">
              <w:rPr>
                <w:sz w:val="24"/>
                <w:szCs w:val="24"/>
              </w:rPr>
              <w:t>3.1</w:t>
            </w:r>
          </w:p>
        </w:tc>
        <w:tc>
          <w:tcPr>
            <w:tcW w:w="6756" w:type="dxa"/>
            <w:tcBorders>
              <w:top w:val="nil"/>
            </w:tcBorders>
            <w:shd w:val="clear" w:color="auto" w:fill="auto"/>
          </w:tcPr>
          <w:p w14:paraId="29E0D9D8"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321207B0" w14:textId="77777777" w:rsidR="00AE4C86" w:rsidRPr="00A02256" w:rsidRDefault="00AE4C86">
            <w:pPr>
              <w:spacing w:line="240" w:lineRule="auto"/>
              <w:jc w:val="center"/>
              <w:rPr>
                <w:sz w:val="24"/>
                <w:szCs w:val="24"/>
              </w:rPr>
            </w:pPr>
          </w:p>
        </w:tc>
      </w:tr>
      <w:tr w:rsidR="00AE4C86" w:rsidRPr="00A02256" w14:paraId="3B2184F1" w14:textId="77777777" w:rsidTr="00E4570D">
        <w:trPr>
          <w:trHeight w:val="389"/>
        </w:trPr>
        <w:tc>
          <w:tcPr>
            <w:tcW w:w="935" w:type="dxa"/>
            <w:tcBorders>
              <w:top w:val="nil"/>
            </w:tcBorders>
            <w:shd w:val="clear" w:color="auto" w:fill="auto"/>
          </w:tcPr>
          <w:p w14:paraId="24244D1A" w14:textId="77777777" w:rsidR="00AE4C86" w:rsidRPr="00A02256" w:rsidRDefault="00AE4C86">
            <w:pPr>
              <w:spacing w:line="240" w:lineRule="auto"/>
              <w:jc w:val="center"/>
              <w:rPr>
                <w:sz w:val="24"/>
                <w:szCs w:val="24"/>
              </w:rPr>
            </w:pPr>
            <w:r w:rsidRPr="00A02256">
              <w:rPr>
                <w:sz w:val="24"/>
                <w:szCs w:val="24"/>
              </w:rPr>
              <w:t>3.2</w:t>
            </w:r>
          </w:p>
        </w:tc>
        <w:tc>
          <w:tcPr>
            <w:tcW w:w="6756" w:type="dxa"/>
            <w:tcBorders>
              <w:top w:val="nil"/>
            </w:tcBorders>
            <w:shd w:val="clear" w:color="auto" w:fill="auto"/>
          </w:tcPr>
          <w:p w14:paraId="1FAEB716"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CB29C44" w14:textId="77777777" w:rsidR="00AE4C86" w:rsidRPr="00A02256" w:rsidRDefault="00AE4C86">
            <w:pPr>
              <w:spacing w:line="240" w:lineRule="auto"/>
              <w:jc w:val="center"/>
              <w:rPr>
                <w:sz w:val="24"/>
                <w:szCs w:val="24"/>
              </w:rPr>
            </w:pPr>
          </w:p>
        </w:tc>
      </w:tr>
      <w:tr w:rsidR="00AE4C86" w:rsidRPr="00A02256" w14:paraId="723F54E7" w14:textId="77777777" w:rsidTr="00E4570D">
        <w:trPr>
          <w:trHeight w:val="389"/>
        </w:trPr>
        <w:tc>
          <w:tcPr>
            <w:tcW w:w="935" w:type="dxa"/>
            <w:tcBorders>
              <w:top w:val="nil"/>
            </w:tcBorders>
            <w:shd w:val="clear" w:color="auto" w:fill="auto"/>
          </w:tcPr>
          <w:p w14:paraId="0FF5D9C9" w14:textId="77777777" w:rsidR="00AE4C86" w:rsidRPr="00A02256" w:rsidRDefault="00AE4C86">
            <w:pPr>
              <w:spacing w:line="240" w:lineRule="auto"/>
              <w:jc w:val="center"/>
              <w:rPr>
                <w:sz w:val="24"/>
                <w:szCs w:val="24"/>
              </w:rPr>
            </w:pPr>
            <w:r w:rsidRPr="00A02256">
              <w:rPr>
                <w:sz w:val="24"/>
                <w:szCs w:val="24"/>
              </w:rPr>
              <w:t>4.1</w:t>
            </w:r>
          </w:p>
        </w:tc>
        <w:tc>
          <w:tcPr>
            <w:tcW w:w="6756" w:type="dxa"/>
            <w:tcBorders>
              <w:top w:val="nil"/>
            </w:tcBorders>
            <w:shd w:val="clear" w:color="auto" w:fill="auto"/>
          </w:tcPr>
          <w:p w14:paraId="65B0AB64"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45ABFE15" w14:textId="77777777" w:rsidR="00AE4C86" w:rsidRPr="00A02256" w:rsidRDefault="00AE4C86">
            <w:pPr>
              <w:spacing w:line="240" w:lineRule="auto"/>
              <w:jc w:val="center"/>
              <w:rPr>
                <w:sz w:val="24"/>
                <w:szCs w:val="24"/>
              </w:rPr>
            </w:pPr>
          </w:p>
        </w:tc>
      </w:tr>
      <w:tr w:rsidR="00AE4C86" w:rsidRPr="00A02256" w14:paraId="5B5CB2AE" w14:textId="77777777" w:rsidTr="00E4570D">
        <w:trPr>
          <w:trHeight w:val="405"/>
        </w:trPr>
        <w:tc>
          <w:tcPr>
            <w:tcW w:w="935" w:type="dxa"/>
            <w:tcBorders>
              <w:top w:val="nil"/>
            </w:tcBorders>
            <w:shd w:val="clear" w:color="auto" w:fill="auto"/>
          </w:tcPr>
          <w:p w14:paraId="02A903A1" w14:textId="77777777" w:rsidR="00AE4C86" w:rsidRPr="00A02256" w:rsidRDefault="00AE4C86">
            <w:pPr>
              <w:spacing w:line="240" w:lineRule="auto"/>
              <w:jc w:val="center"/>
              <w:rPr>
                <w:sz w:val="24"/>
                <w:szCs w:val="24"/>
              </w:rPr>
            </w:pPr>
            <w:r w:rsidRPr="00A02256">
              <w:rPr>
                <w:sz w:val="24"/>
                <w:szCs w:val="24"/>
              </w:rPr>
              <w:t>4.2</w:t>
            </w:r>
          </w:p>
        </w:tc>
        <w:tc>
          <w:tcPr>
            <w:tcW w:w="6756" w:type="dxa"/>
            <w:tcBorders>
              <w:top w:val="nil"/>
            </w:tcBorders>
            <w:shd w:val="clear" w:color="auto" w:fill="auto"/>
          </w:tcPr>
          <w:p w14:paraId="28FCE592"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8FFE0B8" w14:textId="77777777" w:rsidR="00AE4C86" w:rsidRPr="00A02256" w:rsidRDefault="00AE4C86">
            <w:pPr>
              <w:spacing w:line="240" w:lineRule="auto"/>
              <w:jc w:val="center"/>
              <w:rPr>
                <w:sz w:val="24"/>
                <w:szCs w:val="24"/>
              </w:rPr>
            </w:pPr>
          </w:p>
        </w:tc>
      </w:tr>
      <w:tr w:rsidR="00AE4C86" w:rsidRPr="00A02256" w14:paraId="66CDE586" w14:textId="77777777" w:rsidTr="00E4570D">
        <w:trPr>
          <w:trHeight w:val="389"/>
        </w:trPr>
        <w:tc>
          <w:tcPr>
            <w:tcW w:w="935" w:type="dxa"/>
            <w:tcBorders>
              <w:top w:val="nil"/>
            </w:tcBorders>
            <w:shd w:val="clear" w:color="auto" w:fill="auto"/>
          </w:tcPr>
          <w:p w14:paraId="0E3FB420" w14:textId="77777777" w:rsidR="00AE4C86" w:rsidRPr="00A02256" w:rsidRDefault="00AE4C86">
            <w:pPr>
              <w:spacing w:line="240" w:lineRule="auto"/>
              <w:jc w:val="center"/>
              <w:rPr>
                <w:sz w:val="24"/>
                <w:szCs w:val="24"/>
              </w:rPr>
            </w:pPr>
            <w:r w:rsidRPr="00A02256">
              <w:rPr>
                <w:sz w:val="24"/>
                <w:szCs w:val="24"/>
              </w:rPr>
              <w:t>4.3</w:t>
            </w:r>
          </w:p>
        </w:tc>
        <w:tc>
          <w:tcPr>
            <w:tcW w:w="6756" w:type="dxa"/>
            <w:tcBorders>
              <w:top w:val="nil"/>
            </w:tcBorders>
            <w:shd w:val="clear" w:color="auto" w:fill="auto"/>
          </w:tcPr>
          <w:p w14:paraId="3CEDED37"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EB23CA9" w14:textId="77777777" w:rsidR="00AE4C86" w:rsidRPr="00A02256" w:rsidRDefault="00AE4C86">
            <w:pPr>
              <w:spacing w:line="240" w:lineRule="auto"/>
              <w:jc w:val="center"/>
              <w:rPr>
                <w:sz w:val="24"/>
                <w:szCs w:val="24"/>
              </w:rPr>
            </w:pPr>
          </w:p>
        </w:tc>
      </w:tr>
      <w:tr w:rsidR="00AE4C86" w:rsidRPr="00A02256" w14:paraId="0406AAB7" w14:textId="77777777" w:rsidTr="00E4570D">
        <w:trPr>
          <w:trHeight w:val="389"/>
        </w:trPr>
        <w:tc>
          <w:tcPr>
            <w:tcW w:w="935" w:type="dxa"/>
            <w:shd w:val="clear" w:color="auto" w:fill="auto"/>
          </w:tcPr>
          <w:p w14:paraId="03EB467C" w14:textId="77777777" w:rsidR="00AE4C86" w:rsidRPr="00A02256" w:rsidRDefault="00AE4C86">
            <w:pPr>
              <w:spacing w:line="240" w:lineRule="auto"/>
              <w:ind w:hanging="113"/>
              <w:jc w:val="center"/>
              <w:rPr>
                <w:sz w:val="24"/>
                <w:szCs w:val="24"/>
              </w:rPr>
            </w:pPr>
          </w:p>
        </w:tc>
        <w:tc>
          <w:tcPr>
            <w:tcW w:w="6756" w:type="dxa"/>
            <w:shd w:val="clear" w:color="auto" w:fill="auto"/>
          </w:tcPr>
          <w:p w14:paraId="73FBBFBC" w14:textId="77777777" w:rsidR="00AE4C86" w:rsidRPr="00A02256" w:rsidRDefault="00AE4C86" w:rsidP="00A02256">
            <w:pPr>
              <w:spacing w:line="240" w:lineRule="auto"/>
              <w:rPr>
                <w:sz w:val="24"/>
                <w:szCs w:val="24"/>
              </w:rPr>
            </w:pPr>
          </w:p>
        </w:tc>
        <w:tc>
          <w:tcPr>
            <w:tcW w:w="1413" w:type="dxa"/>
            <w:shd w:val="clear" w:color="auto" w:fill="auto"/>
          </w:tcPr>
          <w:p w14:paraId="1BF79472" w14:textId="77777777" w:rsidR="00AE4C86" w:rsidRPr="00A02256" w:rsidRDefault="00AE4C86">
            <w:pPr>
              <w:spacing w:line="240" w:lineRule="auto"/>
              <w:jc w:val="center"/>
              <w:rPr>
                <w:sz w:val="24"/>
                <w:szCs w:val="24"/>
              </w:rPr>
            </w:pPr>
          </w:p>
        </w:tc>
      </w:tr>
    </w:tbl>
    <w:p w14:paraId="0ECFE508" w14:textId="77777777" w:rsidR="00AE4C86" w:rsidRPr="00A02256" w:rsidRDefault="00AE4C86" w:rsidP="00AE6A92">
      <w:pPr>
        <w:pStyle w:val="Heading1"/>
        <w:numPr>
          <w:ilvl w:val="0"/>
          <w:numId w:val="0"/>
        </w:numPr>
        <w:spacing w:before="120" w:line="240" w:lineRule="auto"/>
      </w:pPr>
    </w:p>
    <w:p w14:paraId="5892205F" w14:textId="04EBE259" w:rsidR="00AE4C86" w:rsidRPr="004E2C6B" w:rsidRDefault="004E2C6B" w:rsidP="00AE6A92">
      <w:pPr>
        <w:pStyle w:val="Heading1"/>
        <w:numPr>
          <w:ilvl w:val="0"/>
          <w:numId w:val="0"/>
        </w:numPr>
        <w:spacing w:before="120" w:line="240" w:lineRule="auto"/>
        <w:jc w:val="both"/>
        <w:rPr>
          <w:lang w:val="vi-VN"/>
        </w:rPr>
      </w:pPr>
      <w:r>
        <w:rPr>
          <w:lang w:val="vi-VN"/>
        </w:rPr>
        <w:t xml:space="preserve">Trong danh mục, tên tiêu đề bảng nếu có nguồn TLTK, thì không cần ghi nguồn TLTK </w:t>
      </w:r>
    </w:p>
    <w:p w14:paraId="7487AE96" w14:textId="77777777" w:rsidR="000638B6" w:rsidRPr="004E2C6B" w:rsidRDefault="000638B6" w:rsidP="000638B6">
      <w:pPr>
        <w:rPr>
          <w:lang w:val="vi-VN"/>
        </w:rPr>
      </w:pPr>
    </w:p>
    <w:p w14:paraId="14419A12" w14:textId="77777777" w:rsidR="000638B6" w:rsidRPr="004E2C6B" w:rsidRDefault="000638B6" w:rsidP="000638B6">
      <w:pPr>
        <w:rPr>
          <w:lang w:val="vi-VN"/>
        </w:rPr>
      </w:pPr>
    </w:p>
    <w:p w14:paraId="33C05578" w14:textId="77777777" w:rsidR="000638B6" w:rsidRPr="004E2C6B" w:rsidRDefault="000638B6" w:rsidP="000638B6">
      <w:pPr>
        <w:rPr>
          <w:lang w:val="vi-VN"/>
        </w:rPr>
      </w:pP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tbl>
      <w:tblPr>
        <w:tblW w:w="0" w:type="auto"/>
        <w:tblBorders>
          <w:top w:val="single" w:sz="4" w:space="0" w:color="auto"/>
          <w:bottom w:val="single" w:sz="4" w:space="0" w:color="auto"/>
        </w:tblBorders>
        <w:tblLook w:val="04A0" w:firstRow="1" w:lastRow="0" w:firstColumn="1" w:lastColumn="0" w:noHBand="0" w:noVBand="1"/>
      </w:tblPr>
      <w:tblGrid>
        <w:gridCol w:w="1061"/>
        <w:gridCol w:w="6927"/>
        <w:gridCol w:w="1084"/>
      </w:tblGrid>
      <w:tr w:rsidR="00856161" w:rsidRPr="00A02256" w14:paraId="286C81B8" w14:textId="77777777" w:rsidTr="00E4570D">
        <w:trPr>
          <w:trHeight w:val="365"/>
        </w:trPr>
        <w:tc>
          <w:tcPr>
            <w:tcW w:w="1065" w:type="dxa"/>
            <w:tcBorders>
              <w:top w:val="single" w:sz="4" w:space="0" w:color="auto"/>
              <w:bottom w:val="single" w:sz="4" w:space="0" w:color="auto"/>
            </w:tcBorders>
            <w:shd w:val="clear" w:color="auto" w:fill="auto"/>
          </w:tcPr>
          <w:p w14:paraId="44EC0B4A" w14:textId="77777777" w:rsidR="00856161" w:rsidRPr="00A02256" w:rsidRDefault="00856161" w:rsidP="00BE32FF">
            <w:pPr>
              <w:spacing w:line="240" w:lineRule="auto"/>
              <w:jc w:val="center"/>
              <w:rPr>
                <w:b/>
                <w:sz w:val="24"/>
                <w:szCs w:val="24"/>
              </w:rPr>
            </w:pPr>
            <w:r w:rsidRPr="00A02256">
              <w:rPr>
                <w:b/>
                <w:sz w:val="24"/>
                <w:szCs w:val="24"/>
              </w:rPr>
              <w:t>Hình</w:t>
            </w:r>
          </w:p>
        </w:tc>
        <w:tc>
          <w:tcPr>
            <w:tcW w:w="6992" w:type="dxa"/>
            <w:tcBorders>
              <w:top w:val="single" w:sz="4" w:space="0" w:color="auto"/>
              <w:bottom w:val="single" w:sz="4" w:space="0" w:color="auto"/>
            </w:tcBorders>
            <w:shd w:val="clear" w:color="auto" w:fill="auto"/>
          </w:tcPr>
          <w:p w14:paraId="2E79E7C8" w14:textId="77777777" w:rsidR="00856161" w:rsidRPr="00A02256" w:rsidRDefault="00856161" w:rsidP="00BE32FF">
            <w:pPr>
              <w:spacing w:line="240" w:lineRule="auto"/>
              <w:jc w:val="center"/>
              <w:rPr>
                <w:b/>
                <w:sz w:val="24"/>
                <w:szCs w:val="24"/>
              </w:rPr>
            </w:pPr>
            <w:r w:rsidRPr="00A02256">
              <w:rPr>
                <w:b/>
                <w:sz w:val="24"/>
                <w:szCs w:val="24"/>
              </w:rPr>
              <w:t>Tên hình</w:t>
            </w:r>
          </w:p>
        </w:tc>
        <w:tc>
          <w:tcPr>
            <w:tcW w:w="1087" w:type="dxa"/>
            <w:tcBorders>
              <w:top w:val="single" w:sz="4" w:space="0" w:color="auto"/>
              <w:bottom w:val="single" w:sz="4" w:space="0" w:color="auto"/>
            </w:tcBorders>
            <w:shd w:val="clear" w:color="auto" w:fill="auto"/>
          </w:tcPr>
          <w:p w14:paraId="15BDAB97" w14:textId="77777777" w:rsidR="00856161" w:rsidRPr="00A02256" w:rsidRDefault="00856161" w:rsidP="00BE32FF">
            <w:pPr>
              <w:spacing w:line="240" w:lineRule="auto"/>
              <w:jc w:val="right"/>
              <w:rPr>
                <w:b/>
                <w:sz w:val="24"/>
                <w:szCs w:val="24"/>
              </w:rPr>
            </w:pPr>
            <w:r w:rsidRPr="00A02256">
              <w:rPr>
                <w:b/>
                <w:sz w:val="24"/>
                <w:szCs w:val="24"/>
              </w:rPr>
              <w:t>Trang</w:t>
            </w:r>
          </w:p>
        </w:tc>
      </w:tr>
      <w:tr w:rsidR="00F43D7C" w:rsidRPr="00A02256" w14:paraId="490730F0" w14:textId="77777777" w:rsidTr="00E4570D">
        <w:trPr>
          <w:trHeight w:val="407"/>
        </w:trPr>
        <w:tc>
          <w:tcPr>
            <w:tcW w:w="1065" w:type="dxa"/>
            <w:tcBorders>
              <w:top w:val="single" w:sz="4" w:space="0" w:color="auto"/>
              <w:bottom w:val="nil"/>
            </w:tcBorders>
            <w:shd w:val="clear" w:color="auto" w:fill="auto"/>
          </w:tcPr>
          <w:p w14:paraId="65B93CB8" w14:textId="77777777" w:rsidR="00F43D7C" w:rsidRPr="00A02256" w:rsidRDefault="00F43D7C">
            <w:pPr>
              <w:spacing w:line="240" w:lineRule="auto"/>
              <w:jc w:val="center"/>
              <w:rPr>
                <w:sz w:val="24"/>
                <w:szCs w:val="24"/>
              </w:rPr>
            </w:pPr>
            <w:r w:rsidRPr="00A02256">
              <w:rPr>
                <w:sz w:val="24"/>
                <w:szCs w:val="24"/>
              </w:rPr>
              <w:t>2.1</w:t>
            </w:r>
          </w:p>
        </w:tc>
        <w:tc>
          <w:tcPr>
            <w:tcW w:w="6992" w:type="dxa"/>
            <w:tcBorders>
              <w:top w:val="single" w:sz="4" w:space="0" w:color="auto"/>
              <w:bottom w:val="nil"/>
            </w:tcBorders>
            <w:shd w:val="clear" w:color="auto" w:fill="auto"/>
          </w:tcPr>
          <w:p w14:paraId="0E5B469F" w14:textId="77777777" w:rsidR="00F43D7C" w:rsidRPr="00A02256" w:rsidRDefault="00F43D7C">
            <w:pPr>
              <w:spacing w:line="240" w:lineRule="auto"/>
              <w:rPr>
                <w:b/>
                <w:sz w:val="24"/>
                <w:szCs w:val="24"/>
              </w:rPr>
            </w:pPr>
            <w:r w:rsidRPr="00A02256">
              <w:rPr>
                <w:sz w:val="24"/>
                <w:szCs w:val="24"/>
              </w:rPr>
              <w:t xml:space="preserve">Thằn lằn </w:t>
            </w:r>
            <w:r w:rsidRPr="00A02256">
              <w:rPr>
                <w:i/>
                <w:sz w:val="24"/>
                <w:szCs w:val="24"/>
              </w:rPr>
              <w:t xml:space="preserve">Hemydatylus platyrus </w:t>
            </w:r>
          </w:p>
        </w:tc>
        <w:tc>
          <w:tcPr>
            <w:tcW w:w="1087" w:type="dxa"/>
            <w:tcBorders>
              <w:top w:val="single" w:sz="4" w:space="0" w:color="auto"/>
              <w:bottom w:val="nil"/>
            </w:tcBorders>
            <w:shd w:val="clear" w:color="auto" w:fill="auto"/>
          </w:tcPr>
          <w:p w14:paraId="5EB10B31" w14:textId="77777777" w:rsidR="00F43D7C" w:rsidRPr="00A02256" w:rsidRDefault="00F43D7C">
            <w:pPr>
              <w:spacing w:line="240" w:lineRule="auto"/>
              <w:jc w:val="center"/>
              <w:rPr>
                <w:sz w:val="24"/>
                <w:szCs w:val="24"/>
              </w:rPr>
            </w:pPr>
            <w:r w:rsidRPr="00A02256">
              <w:rPr>
                <w:sz w:val="24"/>
                <w:szCs w:val="24"/>
              </w:rPr>
              <w:t>3</w:t>
            </w:r>
          </w:p>
        </w:tc>
      </w:tr>
      <w:tr w:rsidR="00F43D7C" w:rsidRPr="00A02256" w14:paraId="04C85E12" w14:textId="77777777" w:rsidTr="00E4570D">
        <w:trPr>
          <w:trHeight w:val="407"/>
        </w:trPr>
        <w:tc>
          <w:tcPr>
            <w:tcW w:w="1065" w:type="dxa"/>
            <w:tcBorders>
              <w:top w:val="nil"/>
            </w:tcBorders>
            <w:shd w:val="clear" w:color="auto" w:fill="auto"/>
          </w:tcPr>
          <w:p w14:paraId="33ED54BC" w14:textId="77777777" w:rsidR="00F43D7C" w:rsidRPr="00A02256" w:rsidRDefault="00F43D7C">
            <w:pPr>
              <w:spacing w:line="240" w:lineRule="auto"/>
              <w:jc w:val="center"/>
              <w:rPr>
                <w:sz w:val="24"/>
                <w:szCs w:val="24"/>
              </w:rPr>
            </w:pPr>
            <w:r w:rsidRPr="00A02256">
              <w:rPr>
                <w:sz w:val="24"/>
                <w:szCs w:val="24"/>
              </w:rPr>
              <w:t>2.2</w:t>
            </w:r>
          </w:p>
        </w:tc>
        <w:tc>
          <w:tcPr>
            <w:tcW w:w="6992" w:type="dxa"/>
            <w:tcBorders>
              <w:top w:val="nil"/>
            </w:tcBorders>
            <w:shd w:val="clear" w:color="auto" w:fill="auto"/>
          </w:tcPr>
          <w:p w14:paraId="32D87934" w14:textId="77777777" w:rsidR="00F43D7C" w:rsidRPr="00A02256" w:rsidRDefault="00F43D7C" w:rsidP="00A02256">
            <w:pPr>
              <w:spacing w:line="240" w:lineRule="auto"/>
              <w:rPr>
                <w:sz w:val="24"/>
                <w:szCs w:val="24"/>
              </w:rPr>
            </w:pPr>
          </w:p>
        </w:tc>
        <w:tc>
          <w:tcPr>
            <w:tcW w:w="1087" w:type="dxa"/>
            <w:tcBorders>
              <w:top w:val="nil"/>
            </w:tcBorders>
            <w:shd w:val="clear" w:color="auto" w:fill="auto"/>
          </w:tcPr>
          <w:p w14:paraId="35AE8F9E" w14:textId="77777777" w:rsidR="00F43D7C" w:rsidRPr="00A02256" w:rsidRDefault="00F43D7C">
            <w:pPr>
              <w:spacing w:line="240" w:lineRule="auto"/>
              <w:jc w:val="center"/>
              <w:rPr>
                <w:sz w:val="24"/>
                <w:szCs w:val="24"/>
              </w:rPr>
            </w:pPr>
          </w:p>
        </w:tc>
      </w:tr>
      <w:tr w:rsidR="00F43D7C" w:rsidRPr="00A02256" w14:paraId="131252C2" w14:textId="77777777" w:rsidTr="00E4570D">
        <w:trPr>
          <w:trHeight w:val="407"/>
        </w:trPr>
        <w:tc>
          <w:tcPr>
            <w:tcW w:w="1065" w:type="dxa"/>
            <w:shd w:val="clear" w:color="auto" w:fill="auto"/>
          </w:tcPr>
          <w:p w14:paraId="15CD7876" w14:textId="77777777" w:rsidR="00F43D7C" w:rsidRPr="00A02256" w:rsidRDefault="00F43D7C">
            <w:pPr>
              <w:spacing w:line="240" w:lineRule="auto"/>
              <w:jc w:val="center"/>
              <w:rPr>
                <w:sz w:val="24"/>
                <w:szCs w:val="24"/>
              </w:rPr>
            </w:pPr>
            <w:r w:rsidRPr="00A02256">
              <w:rPr>
                <w:sz w:val="24"/>
                <w:szCs w:val="24"/>
              </w:rPr>
              <w:t>3.1</w:t>
            </w:r>
          </w:p>
        </w:tc>
        <w:tc>
          <w:tcPr>
            <w:tcW w:w="6992" w:type="dxa"/>
            <w:shd w:val="clear" w:color="auto" w:fill="auto"/>
          </w:tcPr>
          <w:p w14:paraId="069308E2" w14:textId="77777777" w:rsidR="00F43D7C" w:rsidRPr="00A02256" w:rsidRDefault="00F43D7C">
            <w:pPr>
              <w:spacing w:line="240" w:lineRule="auto"/>
              <w:rPr>
                <w:i/>
                <w:sz w:val="24"/>
                <w:szCs w:val="24"/>
              </w:rPr>
            </w:pPr>
          </w:p>
        </w:tc>
        <w:tc>
          <w:tcPr>
            <w:tcW w:w="1087" w:type="dxa"/>
            <w:shd w:val="clear" w:color="auto" w:fill="auto"/>
          </w:tcPr>
          <w:p w14:paraId="51C87A8D" w14:textId="77777777" w:rsidR="00F43D7C" w:rsidRPr="00A02256" w:rsidRDefault="00F43D7C">
            <w:pPr>
              <w:spacing w:line="240" w:lineRule="auto"/>
              <w:jc w:val="center"/>
              <w:rPr>
                <w:sz w:val="24"/>
                <w:szCs w:val="24"/>
              </w:rPr>
            </w:pPr>
          </w:p>
        </w:tc>
      </w:tr>
      <w:tr w:rsidR="00F43D7C" w:rsidRPr="00A02256" w14:paraId="310698CE" w14:textId="77777777" w:rsidTr="00E4570D">
        <w:trPr>
          <w:trHeight w:val="424"/>
        </w:trPr>
        <w:tc>
          <w:tcPr>
            <w:tcW w:w="1065" w:type="dxa"/>
            <w:shd w:val="clear" w:color="auto" w:fill="auto"/>
          </w:tcPr>
          <w:p w14:paraId="40FDA6A8" w14:textId="77777777" w:rsidR="00F43D7C" w:rsidRPr="00A02256" w:rsidRDefault="00F43D7C">
            <w:pPr>
              <w:spacing w:line="240" w:lineRule="auto"/>
              <w:jc w:val="center"/>
              <w:rPr>
                <w:sz w:val="24"/>
                <w:szCs w:val="24"/>
              </w:rPr>
            </w:pPr>
            <w:r w:rsidRPr="00A02256">
              <w:rPr>
                <w:sz w:val="24"/>
                <w:szCs w:val="24"/>
              </w:rPr>
              <w:t>3.2</w:t>
            </w:r>
          </w:p>
        </w:tc>
        <w:tc>
          <w:tcPr>
            <w:tcW w:w="6992" w:type="dxa"/>
            <w:shd w:val="clear" w:color="auto" w:fill="auto"/>
          </w:tcPr>
          <w:p w14:paraId="5DEF4E20" w14:textId="77777777" w:rsidR="00F43D7C" w:rsidRPr="00A02256" w:rsidRDefault="00F43D7C">
            <w:pPr>
              <w:spacing w:line="240" w:lineRule="auto"/>
              <w:rPr>
                <w:i/>
                <w:sz w:val="24"/>
                <w:szCs w:val="24"/>
              </w:rPr>
            </w:pPr>
          </w:p>
        </w:tc>
        <w:tc>
          <w:tcPr>
            <w:tcW w:w="1087" w:type="dxa"/>
            <w:shd w:val="clear" w:color="auto" w:fill="auto"/>
          </w:tcPr>
          <w:p w14:paraId="40950C53" w14:textId="77777777" w:rsidR="00F43D7C" w:rsidRPr="00A02256" w:rsidRDefault="00F43D7C">
            <w:pPr>
              <w:spacing w:line="240" w:lineRule="auto"/>
              <w:jc w:val="center"/>
              <w:rPr>
                <w:sz w:val="24"/>
                <w:szCs w:val="24"/>
              </w:rPr>
            </w:pPr>
          </w:p>
        </w:tc>
      </w:tr>
      <w:tr w:rsidR="00F43D7C" w:rsidRPr="00A02256" w14:paraId="53B6F41F" w14:textId="77777777" w:rsidTr="00E4570D">
        <w:trPr>
          <w:trHeight w:val="407"/>
        </w:trPr>
        <w:tc>
          <w:tcPr>
            <w:tcW w:w="1065" w:type="dxa"/>
            <w:shd w:val="clear" w:color="auto" w:fill="auto"/>
          </w:tcPr>
          <w:p w14:paraId="6520E9B4" w14:textId="77777777" w:rsidR="00F43D7C" w:rsidRPr="00A02256" w:rsidRDefault="00F43D7C">
            <w:pPr>
              <w:spacing w:line="240" w:lineRule="auto"/>
              <w:jc w:val="center"/>
              <w:rPr>
                <w:sz w:val="24"/>
                <w:szCs w:val="24"/>
              </w:rPr>
            </w:pPr>
            <w:r w:rsidRPr="00A02256">
              <w:rPr>
                <w:sz w:val="24"/>
                <w:szCs w:val="24"/>
              </w:rPr>
              <w:t>4.1</w:t>
            </w:r>
          </w:p>
        </w:tc>
        <w:tc>
          <w:tcPr>
            <w:tcW w:w="6992" w:type="dxa"/>
            <w:shd w:val="clear" w:color="auto" w:fill="auto"/>
          </w:tcPr>
          <w:p w14:paraId="3AB29A8C" w14:textId="77777777" w:rsidR="00F43D7C" w:rsidRPr="00A02256" w:rsidRDefault="00F43D7C" w:rsidP="00A02256">
            <w:pPr>
              <w:spacing w:line="240" w:lineRule="auto"/>
              <w:rPr>
                <w:sz w:val="24"/>
                <w:szCs w:val="24"/>
              </w:rPr>
            </w:pPr>
          </w:p>
        </w:tc>
        <w:tc>
          <w:tcPr>
            <w:tcW w:w="1087" w:type="dxa"/>
            <w:shd w:val="clear" w:color="auto" w:fill="auto"/>
          </w:tcPr>
          <w:p w14:paraId="70DFC5DF" w14:textId="77777777" w:rsidR="00F43D7C" w:rsidRPr="00A02256" w:rsidRDefault="00F43D7C">
            <w:pPr>
              <w:spacing w:line="240" w:lineRule="auto"/>
              <w:jc w:val="center"/>
              <w:rPr>
                <w:sz w:val="24"/>
                <w:szCs w:val="24"/>
              </w:rPr>
            </w:pPr>
          </w:p>
        </w:tc>
      </w:tr>
      <w:tr w:rsidR="00F43D7C" w:rsidRPr="00A02256" w14:paraId="1A03CCF4" w14:textId="77777777" w:rsidTr="00E4570D">
        <w:trPr>
          <w:trHeight w:val="407"/>
        </w:trPr>
        <w:tc>
          <w:tcPr>
            <w:tcW w:w="1065" w:type="dxa"/>
            <w:shd w:val="clear" w:color="auto" w:fill="auto"/>
          </w:tcPr>
          <w:p w14:paraId="2CC029B2" w14:textId="77777777" w:rsidR="00F43D7C" w:rsidRPr="00A02256" w:rsidRDefault="00F43D7C">
            <w:pPr>
              <w:spacing w:line="240" w:lineRule="auto"/>
              <w:jc w:val="center"/>
              <w:rPr>
                <w:sz w:val="24"/>
                <w:szCs w:val="24"/>
              </w:rPr>
            </w:pPr>
            <w:r w:rsidRPr="00A02256">
              <w:rPr>
                <w:sz w:val="24"/>
                <w:szCs w:val="24"/>
              </w:rPr>
              <w:t>4.2</w:t>
            </w:r>
          </w:p>
        </w:tc>
        <w:tc>
          <w:tcPr>
            <w:tcW w:w="6992" w:type="dxa"/>
            <w:shd w:val="clear" w:color="auto" w:fill="auto"/>
          </w:tcPr>
          <w:p w14:paraId="630C62BC" w14:textId="77777777" w:rsidR="00F43D7C" w:rsidRPr="00A02256" w:rsidRDefault="00F43D7C" w:rsidP="00A02256">
            <w:pPr>
              <w:spacing w:line="240" w:lineRule="auto"/>
              <w:rPr>
                <w:sz w:val="24"/>
                <w:szCs w:val="24"/>
              </w:rPr>
            </w:pPr>
          </w:p>
        </w:tc>
        <w:tc>
          <w:tcPr>
            <w:tcW w:w="1087" w:type="dxa"/>
            <w:shd w:val="clear" w:color="auto" w:fill="auto"/>
          </w:tcPr>
          <w:p w14:paraId="6D34B4AA" w14:textId="77777777" w:rsidR="00F43D7C" w:rsidRPr="00A02256" w:rsidRDefault="00F43D7C">
            <w:pPr>
              <w:spacing w:line="240" w:lineRule="auto"/>
              <w:jc w:val="center"/>
              <w:rPr>
                <w:sz w:val="24"/>
                <w:szCs w:val="24"/>
              </w:rPr>
            </w:pPr>
          </w:p>
        </w:tc>
      </w:tr>
      <w:tr w:rsidR="00F43D7C" w:rsidRPr="00A02256" w14:paraId="54EB85C5" w14:textId="77777777" w:rsidTr="00E4570D">
        <w:trPr>
          <w:trHeight w:val="407"/>
        </w:trPr>
        <w:tc>
          <w:tcPr>
            <w:tcW w:w="1065" w:type="dxa"/>
            <w:shd w:val="clear" w:color="auto" w:fill="auto"/>
          </w:tcPr>
          <w:p w14:paraId="1EDA7566" w14:textId="77777777" w:rsidR="00F43D7C" w:rsidRPr="00A02256" w:rsidRDefault="00F43D7C">
            <w:pPr>
              <w:spacing w:line="240" w:lineRule="auto"/>
              <w:jc w:val="center"/>
              <w:rPr>
                <w:sz w:val="24"/>
                <w:szCs w:val="24"/>
              </w:rPr>
            </w:pPr>
            <w:r w:rsidRPr="00A02256">
              <w:rPr>
                <w:sz w:val="24"/>
                <w:szCs w:val="24"/>
              </w:rPr>
              <w:t>4.3</w:t>
            </w:r>
          </w:p>
        </w:tc>
        <w:tc>
          <w:tcPr>
            <w:tcW w:w="6992" w:type="dxa"/>
            <w:shd w:val="clear" w:color="auto" w:fill="auto"/>
          </w:tcPr>
          <w:p w14:paraId="3DD68BD8" w14:textId="77777777" w:rsidR="00F43D7C" w:rsidRPr="00A02256" w:rsidRDefault="00F43D7C" w:rsidP="00A02256">
            <w:pPr>
              <w:spacing w:line="240" w:lineRule="auto"/>
              <w:rPr>
                <w:sz w:val="24"/>
                <w:szCs w:val="24"/>
              </w:rPr>
            </w:pPr>
          </w:p>
        </w:tc>
        <w:tc>
          <w:tcPr>
            <w:tcW w:w="1087" w:type="dxa"/>
            <w:shd w:val="clear" w:color="auto" w:fill="auto"/>
          </w:tcPr>
          <w:p w14:paraId="6ABFA360" w14:textId="77777777" w:rsidR="00F43D7C" w:rsidRPr="00A02256" w:rsidRDefault="00F43D7C">
            <w:pPr>
              <w:spacing w:line="240" w:lineRule="auto"/>
              <w:jc w:val="center"/>
              <w:rPr>
                <w:sz w:val="24"/>
                <w:szCs w:val="24"/>
              </w:rPr>
            </w:pPr>
          </w:p>
        </w:tc>
      </w:tr>
      <w:tr w:rsidR="00F43D7C" w:rsidRPr="00A02256" w14:paraId="67E72807" w14:textId="77777777" w:rsidTr="00E4570D">
        <w:trPr>
          <w:trHeight w:val="407"/>
        </w:trPr>
        <w:tc>
          <w:tcPr>
            <w:tcW w:w="1065" w:type="dxa"/>
            <w:shd w:val="clear" w:color="auto" w:fill="auto"/>
          </w:tcPr>
          <w:p w14:paraId="6A77C5FC" w14:textId="77777777" w:rsidR="00F43D7C" w:rsidRPr="00A02256" w:rsidRDefault="00F43D7C">
            <w:pPr>
              <w:spacing w:line="240" w:lineRule="auto"/>
              <w:jc w:val="center"/>
              <w:rPr>
                <w:sz w:val="24"/>
                <w:szCs w:val="24"/>
              </w:rPr>
            </w:pPr>
          </w:p>
        </w:tc>
        <w:tc>
          <w:tcPr>
            <w:tcW w:w="6992" w:type="dxa"/>
            <w:shd w:val="clear" w:color="auto" w:fill="auto"/>
          </w:tcPr>
          <w:p w14:paraId="0FF33236" w14:textId="77777777" w:rsidR="00F43D7C" w:rsidRPr="00A02256" w:rsidRDefault="00F43D7C" w:rsidP="00A02256">
            <w:pPr>
              <w:spacing w:line="240" w:lineRule="auto"/>
              <w:rPr>
                <w:sz w:val="24"/>
                <w:szCs w:val="24"/>
              </w:rPr>
            </w:pPr>
          </w:p>
        </w:tc>
        <w:tc>
          <w:tcPr>
            <w:tcW w:w="1087" w:type="dxa"/>
            <w:shd w:val="clear" w:color="auto" w:fill="auto"/>
          </w:tcPr>
          <w:p w14:paraId="7FD9F70A" w14:textId="77777777" w:rsidR="00F43D7C" w:rsidRPr="00A02256" w:rsidRDefault="00F43D7C">
            <w:pPr>
              <w:spacing w:line="240" w:lineRule="auto"/>
              <w:jc w:val="center"/>
              <w:rPr>
                <w:sz w:val="24"/>
                <w:szCs w:val="24"/>
              </w:rPr>
            </w:pPr>
          </w:p>
        </w:tc>
      </w:tr>
      <w:tr w:rsidR="00F43D7C" w:rsidRPr="00A02256" w14:paraId="52D447CA" w14:textId="77777777" w:rsidTr="00E4570D">
        <w:trPr>
          <w:trHeight w:val="407"/>
        </w:trPr>
        <w:tc>
          <w:tcPr>
            <w:tcW w:w="1065" w:type="dxa"/>
            <w:shd w:val="clear" w:color="auto" w:fill="auto"/>
          </w:tcPr>
          <w:p w14:paraId="29F775E0" w14:textId="77777777" w:rsidR="00F43D7C" w:rsidRPr="00A02256" w:rsidRDefault="00F43D7C">
            <w:pPr>
              <w:spacing w:line="240" w:lineRule="auto"/>
              <w:jc w:val="center"/>
              <w:rPr>
                <w:sz w:val="24"/>
                <w:szCs w:val="24"/>
              </w:rPr>
            </w:pPr>
          </w:p>
        </w:tc>
        <w:tc>
          <w:tcPr>
            <w:tcW w:w="6992" w:type="dxa"/>
            <w:shd w:val="clear" w:color="auto" w:fill="auto"/>
          </w:tcPr>
          <w:p w14:paraId="1571EA58" w14:textId="77777777" w:rsidR="00F43D7C" w:rsidRPr="00A02256" w:rsidRDefault="00F43D7C" w:rsidP="00A02256">
            <w:pPr>
              <w:spacing w:line="240" w:lineRule="auto"/>
              <w:rPr>
                <w:sz w:val="24"/>
                <w:szCs w:val="24"/>
              </w:rPr>
            </w:pPr>
          </w:p>
        </w:tc>
        <w:tc>
          <w:tcPr>
            <w:tcW w:w="1087" w:type="dxa"/>
            <w:shd w:val="clear" w:color="auto" w:fill="auto"/>
          </w:tcPr>
          <w:p w14:paraId="4E37EEE3" w14:textId="77777777" w:rsidR="00F43D7C" w:rsidRPr="00A02256" w:rsidRDefault="00F43D7C">
            <w:pPr>
              <w:spacing w:line="240" w:lineRule="auto"/>
              <w:jc w:val="center"/>
              <w:rPr>
                <w:sz w:val="24"/>
                <w:szCs w:val="24"/>
              </w:rPr>
            </w:pPr>
          </w:p>
        </w:tc>
      </w:tr>
    </w:tbl>
    <w:p w14:paraId="34D2FB9B" w14:textId="77777777" w:rsidR="00FB7248" w:rsidRPr="00A02256" w:rsidRDefault="00FB7248" w:rsidP="00BE32FF">
      <w:pPr>
        <w:spacing w:line="240" w:lineRule="auto"/>
      </w:pPr>
    </w:p>
    <w:p w14:paraId="1D0B4061" w14:textId="77777777" w:rsidR="0092726D" w:rsidRPr="004E2C6B" w:rsidRDefault="0092726D" w:rsidP="00AE4C86">
      <w:pPr>
        <w:spacing w:after="160" w:line="240" w:lineRule="auto"/>
        <w:rPr>
          <w:lang w:val="vi-VN"/>
        </w:rPr>
      </w:pPr>
    </w:p>
    <w:p w14:paraId="53B17F43" w14:textId="77777777" w:rsidR="00F610ED" w:rsidRPr="004E2C6B" w:rsidRDefault="00F610ED" w:rsidP="00AE4C86">
      <w:pPr>
        <w:spacing w:after="160" w:line="240" w:lineRule="auto"/>
        <w:rPr>
          <w:lang w:val="vi-VN"/>
        </w:rPr>
      </w:pPr>
    </w:p>
    <w:p w14:paraId="5B6C05C1" w14:textId="77777777" w:rsidR="00F610ED" w:rsidRPr="004E2C6B" w:rsidRDefault="00F610ED" w:rsidP="00AE4C86">
      <w:pPr>
        <w:spacing w:after="160" w:line="240" w:lineRule="auto"/>
        <w:rPr>
          <w:lang w:val="vi-VN"/>
        </w:rPr>
      </w:pPr>
    </w:p>
    <w:p w14:paraId="5A25A3D7" w14:textId="77777777" w:rsidR="00F610ED" w:rsidRPr="004E2C6B" w:rsidRDefault="00F610ED" w:rsidP="00AE4C86">
      <w:pPr>
        <w:spacing w:after="160" w:line="240" w:lineRule="auto"/>
        <w:rPr>
          <w:lang w:val="vi-VN"/>
        </w:rPr>
      </w:pPr>
    </w:p>
    <w:p w14:paraId="710B4A11" w14:textId="77777777" w:rsidR="00F610ED" w:rsidRPr="004E2C6B" w:rsidRDefault="00F610ED" w:rsidP="00AE4C86">
      <w:pPr>
        <w:spacing w:after="160" w:line="240" w:lineRule="auto"/>
        <w:rPr>
          <w:lang w:val="vi-VN"/>
        </w:rPr>
      </w:pPr>
    </w:p>
    <w:p w14:paraId="59255BA5" w14:textId="77777777" w:rsidR="00F610ED" w:rsidRPr="004E2C6B" w:rsidRDefault="00F610ED" w:rsidP="00AE4C86">
      <w:pPr>
        <w:spacing w:after="160" w:line="240" w:lineRule="auto"/>
        <w:rPr>
          <w:lang w:val="vi-VN"/>
        </w:rPr>
      </w:pPr>
    </w:p>
    <w:p w14:paraId="0939B152" w14:textId="77777777" w:rsidR="00F610ED" w:rsidRPr="004E2C6B" w:rsidRDefault="00F610ED" w:rsidP="00AE4C86">
      <w:pPr>
        <w:spacing w:after="160" w:line="240" w:lineRule="auto"/>
        <w:rPr>
          <w:lang w:val="vi-VN"/>
        </w:rPr>
      </w:pPr>
    </w:p>
    <w:p w14:paraId="05544B3E" w14:textId="77777777" w:rsidR="00F610ED" w:rsidRPr="004E2C6B" w:rsidRDefault="00F610ED" w:rsidP="00AE4C86">
      <w:pPr>
        <w:spacing w:after="160" w:line="240" w:lineRule="auto"/>
        <w:rPr>
          <w:lang w:val="vi-VN"/>
        </w:rPr>
      </w:pPr>
    </w:p>
    <w:p w14:paraId="0DD742B2" w14:textId="77777777" w:rsidR="00F610ED" w:rsidRPr="004E2C6B" w:rsidRDefault="00F610ED" w:rsidP="00AE4C86">
      <w:pPr>
        <w:spacing w:after="160" w:line="240" w:lineRule="auto"/>
        <w:rPr>
          <w:lang w:val="vi-VN"/>
        </w:rPr>
      </w:pPr>
    </w:p>
    <w:p w14:paraId="162670D9" w14:textId="77777777" w:rsidR="00F610ED" w:rsidRPr="004E2C6B" w:rsidRDefault="00F610ED" w:rsidP="00AE4C86">
      <w:pPr>
        <w:spacing w:after="160" w:line="240" w:lineRule="auto"/>
        <w:rPr>
          <w:lang w:val="vi-VN"/>
        </w:rPr>
      </w:pPr>
    </w:p>
    <w:p w14:paraId="5BC3E190" w14:textId="77777777" w:rsidR="00F610ED" w:rsidRPr="004E2C6B" w:rsidRDefault="00F610ED" w:rsidP="00AE4C86">
      <w:pPr>
        <w:spacing w:after="160" w:line="240" w:lineRule="auto"/>
        <w:rPr>
          <w:lang w:val="vi-VN"/>
        </w:rPr>
      </w:pPr>
    </w:p>
    <w:p w14:paraId="04B13C04" w14:textId="77777777" w:rsidR="00F610ED" w:rsidRPr="004E2C6B" w:rsidRDefault="00F610ED" w:rsidP="00AE4C86">
      <w:pPr>
        <w:spacing w:after="160" w:line="240" w:lineRule="auto"/>
        <w:rPr>
          <w:lang w:val="vi-VN"/>
        </w:rPr>
      </w:pPr>
    </w:p>
    <w:p w14:paraId="1E580BBE" w14:textId="77777777" w:rsidR="00F610ED" w:rsidRPr="004E2C6B" w:rsidRDefault="00F610ED" w:rsidP="00AE4C86">
      <w:pPr>
        <w:spacing w:after="160" w:line="240" w:lineRule="auto"/>
        <w:rPr>
          <w:lang w:val="vi-VN"/>
        </w:rPr>
      </w:pP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2A36B7">
          <w:footerReference w:type="default" r:id="rId12"/>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Default="006935A1" w:rsidP="00841B99">
      <w:pPr>
        <w:pStyle w:val="Content"/>
      </w:pPr>
      <w:r>
        <w:t>1. Lý do chọn đề tài</w:t>
      </w:r>
    </w:p>
    <w:p w14:paraId="33BDE2A8" w14:textId="77777777" w:rsidR="006935A1" w:rsidRPr="009558E4" w:rsidRDefault="006935A1" w:rsidP="006935A1">
      <w:pPr>
        <w:pStyle w:val="Content"/>
        <w:rPr>
          <w:lang w:val="vi-VN"/>
        </w:rPr>
      </w:pPr>
      <w:r w:rsidRPr="009558E4">
        <w:rPr>
          <w:lang w:val="vi-VN"/>
        </w:rPr>
        <w:t xml:space="preserve">Phân tích và đánh giá các yếu tố tác động đến độ bền mỏi của kết cấu tàu thủy bằng phương pháp phạm vi phân phối ứng suất là cần thiết vì nó cung cấp một cách tiếp cận tổng quát và toàn diện hơn trong việc đánh giá hiệu quả </w:t>
      </w:r>
      <w:r w:rsidRPr="009558E4">
        <w:t>độ bền</w:t>
      </w:r>
      <w:r w:rsidRPr="009558E4">
        <w:rPr>
          <w:lang w:val="vi-VN"/>
        </w:rPr>
        <w:t xml:space="preserve"> mỏi của kết cấu tàu.</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B04B26">
        <w:rPr>
          <w:lang w:val="vi-VN"/>
        </w:rPr>
        <w:t>vị trí</w:t>
      </w:r>
      <w:r w:rsidRPr="009558E4">
        <w:rPr>
          <w:lang w:val="vi-VN"/>
        </w:rPr>
        <w:t xml:space="preserve"> nào trong kết cấu tàu có nguy cơ hư </w:t>
      </w:r>
      <w:r w:rsidRPr="00B04B26">
        <w:rPr>
          <w:lang w:val="vi-VN"/>
        </w:rPr>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Pr="00B04B26" w:rsidRDefault="00C25206" w:rsidP="006935A1">
      <w:pPr>
        <w:pStyle w:val="Content"/>
        <w:rPr>
          <w:lang w:val="vi-VN"/>
        </w:rPr>
      </w:pPr>
      <w:r w:rsidRPr="00B04B26">
        <w:rPr>
          <w:lang w:val="vi-VN"/>
        </w:rPr>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B04B26">
        <w:rPr>
          <w:lang w:val="vi-VN"/>
        </w:rPr>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B04B26">
        <w:rPr>
          <w:lang w:val="vi-VN"/>
        </w:rPr>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B04B26" w:rsidRDefault="00C25206" w:rsidP="00C25206">
      <w:pPr>
        <w:pStyle w:val="Content"/>
        <w:rPr>
          <w:lang w:val="vi-VN"/>
        </w:rPr>
      </w:pPr>
      <w:r w:rsidRPr="00B04B26">
        <w:rPr>
          <w:lang w:val="vi-VN"/>
        </w:rPr>
        <w:t xml:space="preserve">Các mục tiêu cụ thể trong nghiên cứu bao gồm: </w:t>
      </w:r>
    </w:p>
    <w:p w14:paraId="6FDE0F10" w14:textId="77777777" w:rsidR="00C25206" w:rsidRPr="00B04B26" w:rsidRDefault="00C25206" w:rsidP="00C25206">
      <w:pPr>
        <w:pStyle w:val="Content"/>
        <w:rPr>
          <w:lang w:val="vi-VN"/>
        </w:rPr>
      </w:pPr>
      <w:r w:rsidRPr="00B04B26">
        <w:rPr>
          <w:lang w:val="vi-VN"/>
        </w:rPr>
        <w:t>- Xây dựng mô hình phân tích phần tử hữu hạn để tính toán chính xác và dự đoán độ hư hỏng do mỏi của kết cấu tàu.</w:t>
      </w:r>
    </w:p>
    <w:p w14:paraId="34F4C47C" w14:textId="77777777" w:rsidR="00C25206" w:rsidRPr="00B04B26" w:rsidRDefault="00C25206" w:rsidP="00C25206">
      <w:pPr>
        <w:pStyle w:val="Content"/>
        <w:rPr>
          <w:lang w:val="vi-VN"/>
        </w:rPr>
      </w:pPr>
      <w:r w:rsidRPr="00B04B26">
        <w:rPr>
          <w:lang w:val="vi-VN"/>
        </w:rPr>
        <w:lastRenderedPageBreak/>
        <w:t>- Xác định và phân tích và đánh các yếu tố tác động đến độ bền mỏi của kết cấu tàu thủy bằng phương pháp phạm vi phân phối ứng suất.</w:t>
      </w:r>
    </w:p>
    <w:p w14:paraId="24EC6ED8" w14:textId="77777777" w:rsidR="00C25206" w:rsidRPr="00B04B26" w:rsidRDefault="00C25206" w:rsidP="00C25206">
      <w:pPr>
        <w:pStyle w:val="Content"/>
        <w:rPr>
          <w:lang w:val="vi-VN"/>
        </w:rPr>
      </w:pPr>
      <w:r w:rsidRPr="00B04B26">
        <w:rPr>
          <w:lang w:val="vi-VN"/>
        </w:rPr>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Pr="00B04B26" w:rsidRDefault="00E552AD" w:rsidP="006935A1">
      <w:pPr>
        <w:pStyle w:val="Content"/>
        <w:rPr>
          <w:lang w:val="vi-VN"/>
        </w:rPr>
      </w:pPr>
      <w:r w:rsidRPr="00B04B26">
        <w:rPr>
          <w:lang w:val="vi-VN"/>
        </w:rPr>
        <w:t xml:space="preserve">3. Đối tượng, phạm vi nghiên cứu </w:t>
      </w:r>
    </w:p>
    <w:p w14:paraId="0F3B2E62" w14:textId="77777777" w:rsidR="00E552AD" w:rsidRPr="00B04B26" w:rsidRDefault="00E552AD" w:rsidP="00E552AD">
      <w:pPr>
        <w:pStyle w:val="Content"/>
        <w:rPr>
          <w:lang w:val="vi-VN"/>
        </w:rPr>
      </w:pPr>
      <w:r w:rsidRPr="00B04B26">
        <w:rPr>
          <w:lang w:val="vi-VN"/>
        </w:rPr>
        <w:t>Đối tượng nghiên cứu trong đề tài chính là độ bền mỏi của kết cấu tàu thủy</w:t>
      </w:r>
    </w:p>
    <w:p w14:paraId="2E2226F4" w14:textId="3CB0F717" w:rsidR="00FC4115" w:rsidRPr="00B04B26" w:rsidRDefault="00FC4115" w:rsidP="00E552AD">
      <w:pPr>
        <w:pStyle w:val="Content"/>
        <w:rPr>
          <w:lang w:val="vi-VN"/>
        </w:rPr>
      </w:pPr>
      <w:r w:rsidRPr="00B04B26">
        <w:rPr>
          <w:lang w:val="vi-VN"/>
        </w:rPr>
        <w:t>Phạm vi nghiên cứu của đề tài bao gồm các nội dung sau:</w:t>
      </w:r>
    </w:p>
    <w:p w14:paraId="7CCBA9D0" w14:textId="1842961A" w:rsidR="00E552AD" w:rsidRPr="00B04B26" w:rsidRDefault="00E552AD" w:rsidP="00961194">
      <w:pPr>
        <w:pStyle w:val="Bullet"/>
        <w:rPr>
          <w:lang w:val="vi-VN"/>
        </w:rPr>
      </w:pPr>
      <w:r w:rsidRPr="00B04B26">
        <w:rPr>
          <w:szCs w:val="26"/>
          <w:lang w:val="vi-VN"/>
        </w:rPr>
        <w:t>Phạm vi nội dung: trong</w:t>
      </w:r>
      <w:r w:rsidRPr="00B04B26">
        <w:rPr>
          <w:lang w:val="vi-VN"/>
        </w:rPr>
        <w:t xml:space="preserve"> nghiên cứu, chúng ta tập trung vào vấn đề phân tích và đánh giá độ bền mỏi của kết cấu tàu thủy. </w:t>
      </w:r>
    </w:p>
    <w:p w14:paraId="2C3E98DC" w14:textId="26729516" w:rsidR="00E552AD" w:rsidRPr="00B04B26" w:rsidRDefault="00E552AD" w:rsidP="00961194">
      <w:pPr>
        <w:pStyle w:val="Bullet"/>
        <w:rPr>
          <w:szCs w:val="26"/>
          <w:lang w:val="vi-VN"/>
        </w:rPr>
      </w:pPr>
      <w:r w:rsidRPr="00B04B26">
        <w:rPr>
          <w:lang w:val="vi-VN"/>
        </w:rPr>
        <w:t xml:space="preserve">Phạm vi không gian: Chúng ta thực hiện việc nghiên cứu này tại khu vực giao </w:t>
      </w:r>
      <w:r w:rsidRPr="00B04B26">
        <w:rPr>
          <w:szCs w:val="26"/>
          <w:lang w:val="vi-VN"/>
        </w:rPr>
        <w:t>nhau giữa các kết cấu khỏe trong tàu thủy</w:t>
      </w:r>
      <w:r w:rsidR="00067155" w:rsidRPr="00B04B26">
        <w:rPr>
          <w:szCs w:val="26"/>
          <w:lang w:val="vi-VN"/>
        </w:rPr>
        <w:t>.</w:t>
      </w:r>
    </w:p>
    <w:p w14:paraId="787AF2FB" w14:textId="461EC678" w:rsidR="00E552AD" w:rsidRPr="00B04B26" w:rsidRDefault="00E552AD" w:rsidP="00961194">
      <w:pPr>
        <w:pStyle w:val="Bullet"/>
        <w:rPr>
          <w:szCs w:val="26"/>
          <w:lang w:val="vi-VN"/>
        </w:rPr>
      </w:pPr>
      <w:r w:rsidRPr="00B04B26">
        <w:rPr>
          <w:szCs w:val="26"/>
          <w:lang w:val="vi-VN"/>
        </w:rPr>
        <w:t>Phạm vi thời gian: Nghiên cứu được thực hiện trong 6 tháng (Từ tháng 6 năm 2023 đến tháng 11 năm 2023)</w:t>
      </w:r>
      <w:r w:rsidR="00067155" w:rsidRPr="00B04B26">
        <w:rPr>
          <w:szCs w:val="26"/>
          <w:lang w:val="vi-VN"/>
        </w:rPr>
        <w:t>.</w:t>
      </w:r>
    </w:p>
    <w:p w14:paraId="3D4049AC" w14:textId="20E9B0BA" w:rsidR="00511C4A" w:rsidRPr="00B04B26" w:rsidRDefault="00511C4A" w:rsidP="00511C4A">
      <w:pPr>
        <w:pStyle w:val="Content"/>
        <w:rPr>
          <w:lang w:val="vi-VN"/>
        </w:rPr>
      </w:pPr>
      <w:r w:rsidRPr="00B04B26">
        <w:rPr>
          <w:lang w:val="vi-VN"/>
        </w:rPr>
        <w:t>4. Phương pháp nghiên cứu</w:t>
      </w:r>
    </w:p>
    <w:p w14:paraId="6ED7ADDF" w14:textId="1FB7FB88" w:rsidR="00511C4A" w:rsidRPr="00B04B26" w:rsidRDefault="00511C4A" w:rsidP="00511C4A">
      <w:pPr>
        <w:pStyle w:val="Content"/>
        <w:rPr>
          <w:lang w:val="vi-VN"/>
        </w:rPr>
      </w:pPr>
      <w:r w:rsidRPr="00B04B26">
        <w:rPr>
          <w:lang w:val="vi-VN"/>
        </w:rPr>
        <w:t>Đề tài sử dụng phương pháp phạm vi phân phối ứng suất, cùng với đó là phân tích và đánh giá cụ thể các yếu tố tác động để độ bền mỏi kết cấu tàu thủy</w:t>
      </w:r>
      <w:r w:rsidR="00CA1B90" w:rsidRPr="00B04B26">
        <w:rPr>
          <w:lang w:val="vi-VN"/>
        </w:rPr>
        <w:t>.</w:t>
      </w:r>
    </w:p>
    <w:p w14:paraId="63EA78DC" w14:textId="79DFBFB1" w:rsidR="00CA1B90" w:rsidRPr="00B04B26" w:rsidRDefault="00185C99" w:rsidP="00511C4A">
      <w:pPr>
        <w:pStyle w:val="Content"/>
        <w:rPr>
          <w:lang w:val="vi-VN"/>
        </w:rPr>
      </w:pPr>
      <w:r w:rsidRPr="00B04B26">
        <w:rPr>
          <w:lang w:val="vi-VN"/>
        </w:rPr>
        <w:t>5. Ý nghĩa thực tiễn của đề tài</w:t>
      </w:r>
    </w:p>
    <w:p w14:paraId="48EAFB59" w14:textId="4B501878" w:rsidR="00185C99" w:rsidRPr="00B04B26" w:rsidRDefault="00185C99" w:rsidP="00185C99">
      <w:pPr>
        <w:pStyle w:val="Content"/>
        <w:rPr>
          <w:lang w:val="vi-VN"/>
        </w:rPr>
      </w:pPr>
      <w:r w:rsidRPr="00B04B26">
        <w:rPr>
          <w:lang w:val="vi-VN"/>
        </w:rPr>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0954455F" w14:textId="77777777" w:rsidR="00851985" w:rsidRPr="00B04B26" w:rsidRDefault="00851985" w:rsidP="00185C99">
      <w:pPr>
        <w:pStyle w:val="Content"/>
        <w:rPr>
          <w:lang w:val="vi-VN"/>
        </w:rPr>
      </w:pPr>
    </w:p>
    <w:p w14:paraId="76BF1088" w14:textId="77777777" w:rsidR="00851985" w:rsidRPr="00B04B26" w:rsidRDefault="00851985" w:rsidP="00185C99">
      <w:pPr>
        <w:pStyle w:val="Content"/>
        <w:rPr>
          <w:lang w:val="vi-VN"/>
        </w:rPr>
      </w:pPr>
    </w:p>
    <w:p w14:paraId="21FD334F" w14:textId="77777777" w:rsidR="00851985" w:rsidRPr="00B04B26" w:rsidRDefault="00851985" w:rsidP="00185C99">
      <w:pPr>
        <w:pStyle w:val="Content"/>
        <w:rPr>
          <w:lang w:val="vi-VN"/>
        </w:rPr>
      </w:pPr>
    </w:p>
    <w:p w14:paraId="36D72374" w14:textId="1AEA1A3C" w:rsidR="000E251D" w:rsidRPr="00B04B26" w:rsidRDefault="00471296" w:rsidP="00185C99">
      <w:pPr>
        <w:pStyle w:val="Content"/>
        <w:rPr>
          <w:lang w:val="vi-VN"/>
        </w:rPr>
      </w:pPr>
      <w:r w:rsidRPr="00B04B26">
        <w:rPr>
          <w:lang w:val="vi-VN"/>
        </w:rPr>
        <w:lastRenderedPageBreak/>
        <w:t>6. Tổng quan về lĩnh vực nghiên cứu trước có liên quan</w:t>
      </w:r>
      <w:r w:rsidR="00E50EC7" w:rsidRPr="00B04B26">
        <w:rPr>
          <w:lang w:val="vi-VN"/>
        </w:rPr>
        <w:t>.</w:t>
      </w:r>
    </w:p>
    <w:p w14:paraId="007F9E2E" w14:textId="640E9330" w:rsidR="00022CE2" w:rsidRPr="00B04B26" w:rsidRDefault="00022CE2" w:rsidP="00022CE2">
      <w:pPr>
        <w:pStyle w:val="Content"/>
        <w:rPr>
          <w:lang w:val="vi-VN"/>
        </w:rPr>
      </w:pPr>
      <w:r w:rsidRPr="00B04B26">
        <w:rPr>
          <w:lang w:val="vi-VN"/>
        </w:rPr>
        <w:t>Tác giả: Wolfgang Fricke, Hans Paetzold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B04B26" w:rsidRDefault="00022CE2" w:rsidP="00022CE2">
      <w:pPr>
        <w:pStyle w:val="Content"/>
        <w:rPr>
          <w:lang w:val="vi-VN"/>
        </w:rPr>
      </w:pPr>
      <w:r w:rsidRPr="00B04B26">
        <w:rPr>
          <w:lang w:val="vi-VN"/>
        </w:rPr>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B04B26" w:rsidRDefault="00022CE2" w:rsidP="00022CE2">
      <w:pPr>
        <w:pStyle w:val="Content"/>
        <w:rPr>
          <w:lang w:val="vi-VN"/>
        </w:rPr>
      </w:pPr>
      <w:r w:rsidRPr="00B04B26">
        <w:rPr>
          <w:lang w:val="vi-VN"/>
        </w:rPr>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B04B26" w:rsidRDefault="00022CE2" w:rsidP="00022CE2">
      <w:pPr>
        <w:pStyle w:val="Content"/>
        <w:rPr>
          <w:lang w:val="vi-VN"/>
        </w:rPr>
      </w:pPr>
      <w:r w:rsidRPr="00B04B26">
        <w:rPr>
          <w:lang w:val="vi-VN"/>
        </w:rPr>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311D8C7C" w14:textId="77777777" w:rsidR="00022CE2" w:rsidRPr="00B04B26" w:rsidRDefault="00022CE2" w:rsidP="00022CE2">
      <w:pPr>
        <w:pStyle w:val="Content"/>
        <w:rPr>
          <w:lang w:val="vi-VN"/>
        </w:rPr>
      </w:pPr>
      <w:r w:rsidRPr="00B04B26">
        <w:rPr>
          <w:lang w:val="vi-VN"/>
        </w:rPr>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p>
    <w:p w14:paraId="55A33FCC" w14:textId="77777777" w:rsidR="00022CE2" w:rsidRPr="00B04B26" w:rsidRDefault="00022CE2" w:rsidP="00022CE2">
      <w:pPr>
        <w:pStyle w:val="Content"/>
        <w:rPr>
          <w:lang w:val="vi-VN"/>
        </w:rPr>
      </w:pPr>
      <w:r w:rsidRPr="00B04B26">
        <w:rPr>
          <w:lang w:val="vi-VN"/>
        </w:rPr>
        <w:t xml:space="preserve">Các tác giả: Byoung-Hoon Jung, In-Gyu Ahn, Sun-Kee Seo và Beom-Il Kim  trong nghiên cứu “Fatigue Assessment of Very Large Container Ships Considering Springing Effect Based on Stochastic Approach” đã xây dựng một phương pháp đánh giá độ bền </w:t>
      </w:r>
      <w:r w:rsidRPr="00B04B26">
        <w:rPr>
          <w:lang w:val="vi-VN"/>
        </w:rPr>
        <w:lastRenderedPageBreak/>
        <w:t xml:space="preserve">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B04B26" w:rsidRDefault="00022CE2" w:rsidP="00022CE2">
      <w:pPr>
        <w:pStyle w:val="Content"/>
        <w:rPr>
          <w:lang w:val="vi-VN"/>
        </w:rPr>
      </w:pPr>
      <w:r w:rsidRPr="00B04B26">
        <w:rPr>
          <w:lang w:val="vi-VN"/>
        </w:rPr>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B04B26" w:rsidRDefault="00022CE2" w:rsidP="00022CE2">
      <w:pPr>
        <w:pStyle w:val="Content"/>
        <w:rPr>
          <w:lang w:val="vi-VN"/>
        </w:rPr>
      </w:pPr>
      <w:r w:rsidRPr="00B04B26">
        <w:rPr>
          <w:lang w:val="vi-VN"/>
        </w:rPr>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B04B26" w:rsidRDefault="00022CE2" w:rsidP="00022CE2">
      <w:pPr>
        <w:pStyle w:val="Content"/>
        <w:rPr>
          <w:lang w:val="vi-VN"/>
        </w:rPr>
      </w:pPr>
      <w:r w:rsidRPr="00B04B26">
        <w:rPr>
          <w:lang w:val="vi-VN"/>
        </w:rPr>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77777777" w:rsidR="00022CE2" w:rsidRPr="00B04B26" w:rsidRDefault="00022CE2" w:rsidP="00022CE2">
      <w:pPr>
        <w:pStyle w:val="Content"/>
        <w:rPr>
          <w:lang w:val="vi-VN"/>
        </w:rPr>
      </w:pPr>
      <w:r w:rsidRPr="00B04B26">
        <w:rPr>
          <w:lang w:val="vi-VN"/>
        </w:rPr>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p>
    <w:p w14:paraId="2CF8B8E5" w14:textId="77777777" w:rsidR="00022CE2" w:rsidRPr="00B04B26" w:rsidRDefault="00022CE2" w:rsidP="00022CE2">
      <w:pPr>
        <w:pStyle w:val="Content"/>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B04B26" w:rsidRDefault="00022CE2" w:rsidP="00022CE2">
      <w:pPr>
        <w:pStyle w:val="Content"/>
        <w:rPr>
          <w:lang w:val="vi-VN"/>
        </w:rPr>
      </w:pPr>
      <w:r w:rsidRPr="00B04B26">
        <w:rPr>
          <w:lang w:val="vi-VN"/>
        </w:rPr>
        <w:lastRenderedPageBreak/>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B04B26" w:rsidRDefault="00022CE2" w:rsidP="00022CE2">
      <w:pPr>
        <w:pStyle w:val="Content"/>
        <w:rPr>
          <w:lang w:val="vi-VN"/>
        </w:rPr>
      </w:pPr>
      <w:r w:rsidRPr="00B04B26">
        <w:rPr>
          <w:lang w:val="vi-VN"/>
        </w:rPr>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7777777" w:rsidR="00022CE2" w:rsidRPr="00B04B26" w:rsidRDefault="00022CE2" w:rsidP="00022CE2">
      <w:pPr>
        <w:pStyle w:val="Content"/>
        <w:rPr>
          <w:lang w:val="vi-VN"/>
        </w:rPr>
      </w:pPr>
      <w:r w:rsidRPr="00B04B26">
        <w:rPr>
          <w:lang w:val="vi-VN"/>
        </w:rPr>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p>
    <w:p w14:paraId="395D3C9C" w14:textId="77777777" w:rsidR="00185C99" w:rsidRPr="00B04B26" w:rsidRDefault="00185C99" w:rsidP="00511C4A">
      <w:pPr>
        <w:pStyle w:val="Content"/>
        <w:rPr>
          <w:lang w:val="vi-VN"/>
        </w:rPr>
      </w:pPr>
    </w:p>
    <w:p w14:paraId="2D2E935A" w14:textId="77777777" w:rsidR="00511C4A" w:rsidRPr="00B04B26" w:rsidRDefault="00511C4A" w:rsidP="00511C4A">
      <w:pPr>
        <w:pStyle w:val="Content"/>
        <w:rPr>
          <w:lang w:val="vi-VN"/>
        </w:rPr>
      </w:pPr>
    </w:p>
    <w:p w14:paraId="148D63D2" w14:textId="77777777" w:rsidR="00E552AD" w:rsidRPr="00B04B26" w:rsidRDefault="00E552AD" w:rsidP="006935A1">
      <w:pPr>
        <w:pStyle w:val="Content"/>
        <w:rPr>
          <w:lang w:val="vi-VN"/>
        </w:rPr>
      </w:pPr>
    </w:p>
    <w:p w14:paraId="429CC836" w14:textId="1C02A5C1" w:rsidR="00F532E1" w:rsidRPr="00B04B26" w:rsidRDefault="00F532E1" w:rsidP="00841B99">
      <w:pPr>
        <w:pStyle w:val="Content"/>
        <w:rPr>
          <w:lang w:val="vi-VN"/>
        </w:rPr>
      </w:pPr>
      <w:r w:rsidRPr="00B04B26">
        <w:rPr>
          <w:lang w:val="vi-VN"/>
        </w:rPr>
        <w:br w:type="page"/>
      </w:r>
    </w:p>
    <w:p w14:paraId="44140B62" w14:textId="77777777" w:rsidR="00F532E1" w:rsidRPr="00B04B26" w:rsidRDefault="00F532E1">
      <w:pPr>
        <w:spacing w:line="240" w:lineRule="auto"/>
        <w:rPr>
          <w:rFonts w:eastAsiaTheme="majorEastAsia" w:cstheme="majorBidi"/>
          <w:b/>
          <w:bCs/>
          <w:sz w:val="28"/>
          <w:szCs w:val="28"/>
          <w:lang w:val="vi-VN"/>
        </w:rPr>
      </w:pPr>
    </w:p>
    <w:p w14:paraId="48722CCD" w14:textId="6A21530E" w:rsidR="00155E20" w:rsidRPr="00A02256" w:rsidRDefault="0017060B" w:rsidP="0017060B">
      <w:pPr>
        <w:pStyle w:val="Heading1"/>
        <w:spacing w:before="120" w:after="0" w:line="240" w:lineRule="auto"/>
        <w:jc w:val="center"/>
      </w:pPr>
      <w:r>
        <w:t>CƠ SỞ LÝ LUẬN</w:t>
      </w:r>
    </w:p>
    <w:p w14:paraId="6881ECC3" w14:textId="2E4B8519" w:rsidR="00F610ED" w:rsidRDefault="00FB7928" w:rsidP="00FB7928">
      <w:pPr>
        <w:pStyle w:val="Heading2"/>
      </w:pPr>
      <w:r>
        <w:t>Cơ sở lý thuyết của phương pháp phạm vi phân phối ứng suất</w:t>
      </w:r>
    </w:p>
    <w:p w14:paraId="6645B032" w14:textId="5148CBD0" w:rsidR="00C84331" w:rsidRDefault="00C84331" w:rsidP="00C84331">
      <w:pPr>
        <w:pStyle w:val="Heading3"/>
      </w:pPr>
      <w:r>
        <w:t xml:space="preserve">Phân bố Weibull và phạm vi ứng suất dài hạn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2090032D"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9.75pt" o:ole="">
            <v:imagedata r:id="rId13" o:title=""/>
          </v:shape>
          <o:OLEObject Type="Embed" ProgID="Equation.DSMT4" ShapeID="_x0000_i1025" DrawAspect="Content" ObjectID="_1758887026"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737CCE03" w:rsidR="003F0F8A" w:rsidRPr="003F0F8A" w:rsidRDefault="006D30B0" w:rsidP="006D30B0">
      <w:pPr>
        <w:pStyle w:val="MTDisplayEquation"/>
      </w:pPr>
      <w:r>
        <w:tab/>
      </w:r>
      <w:r w:rsidRPr="006D30B0">
        <w:rPr>
          <w:position w:val="-36"/>
        </w:rPr>
        <w:object w:dxaOrig="1300" w:dyaOrig="740" w14:anchorId="63553605">
          <v:shape id="_x0000_i1026" type="#_x0000_t75" style="width:65.25pt;height:36.75pt" o:ole="">
            <v:imagedata r:id="rId15" o:title=""/>
          </v:shape>
          <o:OLEObject Type="Embed" ProgID="Equation.DSMT4" ShapeID="_x0000_i1026" DrawAspect="Content" ObjectID="_1758887027"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4E7D614E" w:rsidR="00B658DA" w:rsidRDefault="00B658DA" w:rsidP="00B658DA">
      <w:pPr>
        <w:pStyle w:val="MTDisplayEquation"/>
      </w:pPr>
      <w:r>
        <w:tab/>
      </w:r>
      <w:r w:rsidR="007C3B8A" w:rsidRPr="007C3B8A">
        <w:rPr>
          <w:position w:val="-156"/>
        </w:rPr>
        <w:object w:dxaOrig="2659" w:dyaOrig="3240" w14:anchorId="2D84D695">
          <v:shape id="_x0000_i1027" type="#_x0000_t75" style="width:132.75pt;height:162pt" o:ole="">
            <v:imagedata r:id="rId17" o:title=""/>
          </v:shape>
          <o:OLEObject Type="Embed" ProgID="Equation.DSMT4" ShapeID="_x0000_i1027" DrawAspect="Content" ObjectID="_1758887028"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w:instrText>
        </w:r>
      </w:fldSimple>
      <w:r>
        <w:instrText>)</w:instrText>
      </w:r>
      <w:r>
        <w:fldChar w:fldCharType="end"/>
      </w:r>
    </w:p>
    <w:p w14:paraId="409631F5" w14:textId="37519791" w:rsidR="00237C5F" w:rsidRDefault="00237C5F" w:rsidP="00237C5F">
      <w:pPr>
        <w:pStyle w:val="Content"/>
      </w:pPr>
      <w:r w:rsidRPr="00237C5F">
        <w:lastRenderedPageBreak/>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4A7C4358" w:rsidR="00855919" w:rsidRPr="00237C5F" w:rsidRDefault="0050030C" w:rsidP="0050030C">
      <w:pPr>
        <w:pStyle w:val="MTDisplayEquation"/>
      </w:pPr>
      <w:r>
        <w:tab/>
      </w:r>
      <w:r w:rsidRPr="0050030C">
        <w:rPr>
          <w:position w:val="-14"/>
        </w:rPr>
        <w:object w:dxaOrig="2040" w:dyaOrig="400" w14:anchorId="6397394E">
          <v:shape id="_x0000_i1028" type="#_x0000_t75" style="width:102pt;height:20.25pt" o:ole="">
            <v:imagedata r:id="rId19" o:title=""/>
          </v:shape>
          <o:OLEObject Type="Embed" ProgID="Equation.DSMT4" ShapeID="_x0000_i1028" DrawAspect="Content" ObjectID="_1758887029"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08B0592E" w:rsidR="004A2608" w:rsidRDefault="004A2608" w:rsidP="004A2608">
      <w:pPr>
        <w:pStyle w:val="MTDisplayEquation"/>
      </w:pPr>
      <w:r>
        <w:tab/>
      </w:r>
      <w:r w:rsidR="00C4710A" w:rsidRPr="004A2608">
        <w:rPr>
          <w:position w:val="-30"/>
        </w:rPr>
        <w:object w:dxaOrig="2280" w:dyaOrig="820" w14:anchorId="7E22BDF9">
          <v:shape id="_x0000_i1029" type="#_x0000_t75" style="width:114pt;height:39.75pt" o:ole="">
            <v:imagedata r:id="rId21" o:title=""/>
          </v:shape>
          <o:OLEObject Type="Embed" ProgID="Equation.DSMT4" ShapeID="_x0000_i1029" DrawAspect="Content" ObjectID="_1758887030"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7791DF28" w:rsidR="00C4710A" w:rsidRDefault="00C4710A" w:rsidP="00C4710A">
      <w:pPr>
        <w:pStyle w:val="MTDisplayEquation"/>
      </w:pPr>
      <w:r>
        <w:tab/>
      </w:r>
      <w:r w:rsidRPr="00C4710A">
        <w:rPr>
          <w:position w:val="-30"/>
        </w:rPr>
        <w:object w:dxaOrig="2140" w:dyaOrig="820" w14:anchorId="4F4A584A">
          <v:shape id="_x0000_i1030" type="#_x0000_t75" style="width:107.25pt;height:39.75pt" o:ole="">
            <v:imagedata r:id="rId23" o:title=""/>
          </v:shape>
          <o:OLEObject Type="Embed" ProgID="Equation.DSMT4" ShapeID="_x0000_i1030" DrawAspect="Content" ObjectID="_1758887031"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1E52CFE3" w:rsidR="007A4579" w:rsidRDefault="007A4579" w:rsidP="007A4579">
      <w:pPr>
        <w:pStyle w:val="MTDisplayEquation"/>
      </w:pPr>
      <w:r>
        <w:tab/>
      </w:r>
      <w:r w:rsidRPr="007A4579">
        <w:rPr>
          <w:position w:val="-30"/>
        </w:rPr>
        <w:object w:dxaOrig="1640" w:dyaOrig="780" w14:anchorId="1B235478">
          <v:shape id="_x0000_i1031" type="#_x0000_t75" style="width:82.5pt;height:39.75pt" o:ole="">
            <v:imagedata r:id="rId25" o:title=""/>
          </v:shape>
          <o:OLEObject Type="Embed" ProgID="Equation.DSMT4" ShapeID="_x0000_i1031" DrawAspect="Content" ObjectID="_1758887032"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1FC680EC" w:rsidR="00EE3788" w:rsidRDefault="00EE3788" w:rsidP="00EE3788">
      <w:pPr>
        <w:pStyle w:val="MTDisplayEquation"/>
      </w:pPr>
      <w:r>
        <w:tab/>
      </w:r>
      <w:r w:rsidRPr="00EE3788">
        <w:rPr>
          <w:position w:val="-32"/>
        </w:rPr>
        <w:object w:dxaOrig="3300" w:dyaOrig="760" w14:anchorId="4E135ADE">
          <v:shape id="_x0000_i1032" type="#_x0000_t75" style="width:165pt;height:39pt" o:ole="">
            <v:imagedata r:id="rId27" o:title=""/>
          </v:shape>
          <o:OLEObject Type="Embed" ProgID="Equation.DSMT4" ShapeID="_x0000_i1032" DrawAspect="Content" ObjectID="_1758887033"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58389ABF" w:rsidR="006A7178" w:rsidRDefault="006A7178" w:rsidP="006A7178">
      <w:pPr>
        <w:pStyle w:val="MTDisplayEquation"/>
      </w:pPr>
      <w:r>
        <w:tab/>
      </w:r>
      <w:r w:rsidRPr="006A7178">
        <w:rPr>
          <w:position w:val="-32"/>
        </w:rPr>
        <w:object w:dxaOrig="3500" w:dyaOrig="800" w14:anchorId="0C9A5A9E">
          <v:shape id="_x0000_i1033" type="#_x0000_t75" style="width:175.5pt;height:39.75pt" o:ole="">
            <v:imagedata r:id="rId29" o:title=""/>
          </v:shape>
          <o:OLEObject Type="Embed" ProgID="Equation.DSMT4" ShapeID="_x0000_i1033" DrawAspect="Content" ObjectID="_1758887034"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9</w:instrText>
        </w:r>
      </w:fldSimple>
      <w:r>
        <w:instrText>)</w:instrText>
      </w:r>
      <w:r>
        <w:fldChar w:fldCharType="end"/>
      </w:r>
    </w:p>
    <w:p w14:paraId="11546BCB" w14:textId="77777777"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1034" type="#_x0000_t75" style="width:56.25pt;height:15.75pt" o:ole="">
            <v:imagedata r:id="rId31" o:title=""/>
          </v:shape>
          <o:OLEObject Type="Embed" ProgID="Equation.DSMT4" ShapeID="_x0000_i1034" DrawAspect="Content" ObjectID="_1758887035" r:id="rId32"/>
        </w:object>
      </w:r>
      <w:r w:rsidR="00AA41AF">
        <w:t xml:space="preserve"> </w:t>
      </w:r>
      <w:r w:rsidR="0056295E" w:rsidRPr="0056295E">
        <w:t>được sử dụng.</w:t>
      </w:r>
    </w:p>
    <w:p w14:paraId="2F66DB81" w14:textId="77777777" w:rsidR="00DF35DC" w:rsidRPr="00DF35DC" w:rsidRDefault="0056295E" w:rsidP="00177352">
      <w:pPr>
        <w:pStyle w:val="Heading3"/>
        <w:rPr>
          <w:rFonts w:eastAsia="Times New Roman" w:cs="Times New Roman"/>
        </w:rPr>
      </w:pPr>
      <w:r w:rsidRPr="0056295E">
        <w:t xml:space="preserve"> </w:t>
      </w:r>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29D3A467" w:rsidR="00EE3788" w:rsidRDefault="00EE3788" w:rsidP="00EE3788">
      <w:pPr>
        <w:pStyle w:val="MTDisplayEquation"/>
      </w:pPr>
      <w:r>
        <w:lastRenderedPageBreak/>
        <w:tab/>
      </w:r>
      <w:r w:rsidRPr="00EE3788">
        <w:rPr>
          <w:position w:val="-32"/>
        </w:rPr>
        <w:object w:dxaOrig="1680" w:dyaOrig="740" w14:anchorId="419D1409">
          <v:shape id="_x0000_i1035" type="#_x0000_t75" style="width:83.25pt;height:36.75pt" o:ole="">
            <v:imagedata r:id="rId33" o:title=""/>
          </v:shape>
          <o:OLEObject Type="Embed" ProgID="Equation.DSMT4" ShapeID="_x0000_i1035" DrawAspect="Content" ObjectID="_1758887036"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566C0BAC" w:rsidR="00D961DD" w:rsidRDefault="00D961DD" w:rsidP="00D961DD">
      <w:pPr>
        <w:pStyle w:val="MTDisplayEquation"/>
      </w:pPr>
      <w:r>
        <w:tab/>
      </w:r>
      <w:r w:rsidRPr="00D961DD">
        <w:rPr>
          <w:position w:val="-32"/>
        </w:rPr>
        <w:object w:dxaOrig="1900" w:dyaOrig="740" w14:anchorId="1D0C9EEE">
          <v:shape id="_x0000_i1036" type="#_x0000_t75" style="width:96pt;height:36.75pt" o:ole="">
            <v:imagedata r:id="rId35" o:title=""/>
          </v:shape>
          <o:OLEObject Type="Embed" ProgID="Equation.DSMT4" ShapeID="_x0000_i1036" DrawAspect="Content" ObjectID="_1758887037"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1B7DDA35" w:rsidR="00475649" w:rsidRDefault="00475649" w:rsidP="00475649">
      <w:pPr>
        <w:pStyle w:val="MTDisplayEquation"/>
      </w:pPr>
      <w:r>
        <w:tab/>
      </w:r>
      <w:r w:rsidRPr="00475649">
        <w:rPr>
          <w:position w:val="-32"/>
        </w:rPr>
        <w:object w:dxaOrig="3519" w:dyaOrig="740" w14:anchorId="6090C049">
          <v:shape id="_x0000_i1037" type="#_x0000_t75" style="width:176.25pt;height:36.75pt" o:ole="">
            <v:imagedata r:id="rId37" o:title=""/>
          </v:shape>
          <o:OLEObject Type="Embed" ProgID="Equation.DSMT4" ShapeID="_x0000_i1037" DrawAspect="Content" ObjectID="_1758887038"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4724CBB0" w:rsidR="005572A1" w:rsidRDefault="005572A1" w:rsidP="005572A1">
      <w:pPr>
        <w:pStyle w:val="MTDisplayEquation"/>
      </w:pPr>
      <w:r>
        <w:tab/>
      </w:r>
      <w:r w:rsidRPr="005572A1">
        <w:rPr>
          <w:position w:val="-118"/>
        </w:rPr>
        <w:object w:dxaOrig="3320" w:dyaOrig="2380" w14:anchorId="66A8A246">
          <v:shape id="_x0000_i1038" type="#_x0000_t75" style="width:165.75pt;height:119.25pt" o:ole="">
            <v:imagedata r:id="rId39" o:title=""/>
          </v:shape>
          <o:OLEObject Type="Embed" ProgID="Equation.DSMT4" ShapeID="_x0000_i1038" DrawAspect="Content" ObjectID="_1758887039"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21D1485A" w:rsidR="00304AE2" w:rsidRDefault="00304AE2" w:rsidP="00304AE2">
      <w:pPr>
        <w:pStyle w:val="MTDisplayEquation"/>
      </w:pPr>
      <w:r>
        <w:tab/>
      </w:r>
      <w:r w:rsidRPr="00304AE2">
        <w:rPr>
          <w:position w:val="-30"/>
        </w:rPr>
        <w:object w:dxaOrig="1080" w:dyaOrig="780" w14:anchorId="6B5AF33A">
          <v:shape id="_x0000_i1039" type="#_x0000_t75" style="width:54pt;height:39.75pt" o:ole="">
            <v:imagedata r:id="rId41" o:title=""/>
          </v:shape>
          <o:OLEObject Type="Embed" ProgID="Equation.DSMT4" ShapeID="_x0000_i1039" DrawAspect="Content" ObjectID="_1758887040"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1EDFD584" w:rsidR="0084377E" w:rsidRDefault="00AD1FE7" w:rsidP="00AD1FE7">
      <w:pPr>
        <w:pStyle w:val="MTDisplayEquation"/>
      </w:pPr>
      <w:r>
        <w:tab/>
      </w:r>
      <w:r w:rsidRPr="00AD1FE7">
        <w:rPr>
          <w:position w:val="-30"/>
        </w:rPr>
        <w:object w:dxaOrig="1840" w:dyaOrig="780" w14:anchorId="343163B6">
          <v:shape id="_x0000_i1040" type="#_x0000_t75" style="width:92.25pt;height:39.75pt" o:ole="">
            <v:imagedata r:id="rId43" o:title=""/>
          </v:shape>
          <o:OLEObject Type="Embed" ProgID="Equation.DSMT4" ShapeID="_x0000_i1040" DrawAspect="Content" ObjectID="_1758887041"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584F9924" w:rsidR="00A022CC" w:rsidRDefault="00E42152" w:rsidP="00E42152">
      <w:pPr>
        <w:pStyle w:val="MTDisplayEquation"/>
      </w:pPr>
      <w:r>
        <w:lastRenderedPageBreak/>
        <w:tab/>
      </w:r>
      <w:r w:rsidRPr="00E42152">
        <w:rPr>
          <w:position w:val="-32"/>
        </w:rPr>
        <w:object w:dxaOrig="2280" w:dyaOrig="780" w14:anchorId="604D0AFD">
          <v:shape id="_x0000_i1041" type="#_x0000_t75" style="width:114pt;height:39.75pt" o:ole="">
            <v:imagedata r:id="rId45" o:title=""/>
          </v:shape>
          <o:OLEObject Type="Embed" ProgID="Equation.DSMT4" ShapeID="_x0000_i1041" DrawAspect="Content" ObjectID="_1758887042"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16</w:instrText>
        </w:r>
      </w:fldSimple>
      <w:r>
        <w:instrText>)</w:instrText>
      </w:r>
      <w:r>
        <w:fldChar w:fldCharType="end"/>
      </w:r>
    </w:p>
    <w:p w14:paraId="0850DD25" w14:textId="4353F27D" w:rsidR="00CA577C" w:rsidRDefault="00CA577C" w:rsidP="007618CC">
      <w:pPr>
        <w:pStyle w:val="Content"/>
      </w:pPr>
      <w:r w:rsidRPr="00CA577C">
        <w:t xml:space="preserve">Bằng cách so sánh phương trình (1.16) và (1.10), có thể thấy rằng </w:t>
      </w:r>
      <w:r>
        <w:t>sự phá hủy</w:t>
      </w:r>
      <w:r w:rsidRPr="00CA577C">
        <w:t xml:space="preserve"> mỏi có thể được tính toán từ biểu thức sau đây:</w:t>
      </w:r>
    </w:p>
    <w:p w14:paraId="2A012BD7" w14:textId="6C26AAE4" w:rsidR="00DB35B8" w:rsidRDefault="00BD20E8" w:rsidP="00BD20E8">
      <w:pPr>
        <w:pStyle w:val="MTDisplayEquation"/>
      </w:pPr>
      <w:r>
        <w:tab/>
      </w:r>
      <w:r w:rsidRPr="00BD20E8">
        <w:rPr>
          <w:position w:val="-30"/>
        </w:rPr>
        <w:object w:dxaOrig="1960" w:dyaOrig="700" w14:anchorId="650F266E">
          <v:shape id="_x0000_i1042" type="#_x0000_t75" style="width:96.75pt;height:35.25pt" o:ole="">
            <v:imagedata r:id="rId47" o:title=""/>
          </v:shape>
          <o:OLEObject Type="Embed" ProgID="Equation.DSMT4" ShapeID="_x0000_i1042" DrawAspect="Content" ObjectID="_1758887043"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0E435C50" w:rsidR="00CD1D53" w:rsidRDefault="00CB2947" w:rsidP="00CB2947">
      <w:pPr>
        <w:pStyle w:val="MTDisplayEquation"/>
      </w:pPr>
      <w:r>
        <w:tab/>
      </w:r>
      <w:r w:rsidRPr="00CB2947">
        <w:rPr>
          <w:position w:val="-36"/>
        </w:rPr>
        <w:object w:dxaOrig="2659" w:dyaOrig="780" w14:anchorId="2AB083EB">
          <v:shape id="_x0000_i1043" type="#_x0000_t75" style="width:132.75pt;height:39.75pt" o:ole="">
            <v:imagedata r:id="rId49" o:title=""/>
          </v:shape>
          <o:OLEObject Type="Embed" ProgID="Equation.DSMT4" ShapeID="_x0000_i1043" DrawAspect="Content" ObjectID="_1758887044"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5FD2EA39" w:rsidR="00E321F6" w:rsidRDefault="00D216AE" w:rsidP="00D216AE">
      <w:pPr>
        <w:pStyle w:val="MTDisplayEquation"/>
      </w:pPr>
      <w:r>
        <w:tab/>
      </w:r>
      <w:r w:rsidR="00296C99" w:rsidRPr="00296C99">
        <w:rPr>
          <w:position w:val="-36"/>
        </w:rPr>
        <w:object w:dxaOrig="3680" w:dyaOrig="780" w14:anchorId="4F6EB9A6">
          <v:shape id="_x0000_i1044" type="#_x0000_t75" style="width:184.5pt;height:39.75pt" o:ole="">
            <v:imagedata r:id="rId51" o:title=""/>
          </v:shape>
          <o:OLEObject Type="Embed" ProgID="Equation.DSMT4" ShapeID="_x0000_i1044" DrawAspect="Content" ObjectID="_1758887045"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2D542DEF" w:rsidR="00293063" w:rsidRDefault="00942708" w:rsidP="00942708">
      <w:pPr>
        <w:pStyle w:val="MTDisplayEquation"/>
      </w:pPr>
      <w:r>
        <w:tab/>
      </w:r>
      <w:r w:rsidRPr="00942708">
        <w:rPr>
          <w:position w:val="-36"/>
        </w:rPr>
        <w:object w:dxaOrig="2780" w:dyaOrig="820" w14:anchorId="4A1BF6E6">
          <v:shape id="_x0000_i1045" type="#_x0000_t75" style="width:139.5pt;height:39.75pt" o:ole="">
            <v:imagedata r:id="rId53" o:title=""/>
          </v:shape>
          <o:OLEObject Type="Embed" ProgID="Equation.DSMT4" ShapeID="_x0000_i1045" DrawAspect="Content" ObjectID="_1758887046"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1CEDF34D" w:rsidR="00B94E8C" w:rsidRDefault="004A5CF3" w:rsidP="004A5CF3">
      <w:pPr>
        <w:pStyle w:val="MTDisplayEquation"/>
      </w:pPr>
      <w:r>
        <w:tab/>
      </w:r>
      <w:r w:rsidRPr="004A5CF3">
        <w:rPr>
          <w:position w:val="-30"/>
        </w:rPr>
        <w:object w:dxaOrig="2020" w:dyaOrig="760" w14:anchorId="5A028FF0">
          <v:shape id="_x0000_i1046" type="#_x0000_t75" style="width:101.25pt;height:39pt" o:ole="">
            <v:imagedata r:id="rId55" o:title=""/>
          </v:shape>
          <o:OLEObject Type="Embed" ProgID="Equation.DSMT4" ShapeID="_x0000_i1046" DrawAspect="Content" ObjectID="_1758887047"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w:t>
      </w:r>
      <w:r w:rsidRPr="008851B6">
        <w:lastRenderedPageBreak/>
        <w:t xml:space="preserve">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4BB566EF" w:rsidR="00157459" w:rsidRDefault="00ED1715" w:rsidP="00ED1715">
      <w:pPr>
        <w:pStyle w:val="MTDisplayEquation"/>
      </w:pPr>
      <w:r>
        <w:tab/>
      </w:r>
      <w:r w:rsidRPr="00ED1715">
        <w:rPr>
          <w:position w:val="-82"/>
        </w:rPr>
        <w:object w:dxaOrig="3840" w:dyaOrig="1760" w14:anchorId="2DB5BDFD">
          <v:shape id="_x0000_i1047" type="#_x0000_t75" style="width:191.25pt;height:87.75pt" o:ole="">
            <v:imagedata r:id="rId57" o:title=""/>
          </v:shape>
          <o:OLEObject Type="Embed" ProgID="Equation.DSMT4" ShapeID="_x0000_i1047" DrawAspect="Content" ObjectID="_1758887048"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21ACC7B8" w:rsidR="00B15C9E" w:rsidRDefault="003252CF" w:rsidP="003252CF">
      <w:pPr>
        <w:pStyle w:val="MTDisplayEquation"/>
      </w:pPr>
      <w:r>
        <w:tab/>
      </w:r>
      <w:r w:rsidRPr="003252CF">
        <w:rPr>
          <w:position w:val="-84"/>
        </w:rPr>
        <w:object w:dxaOrig="6060" w:dyaOrig="1800" w14:anchorId="715E0F6A">
          <v:shape id="_x0000_i1048" type="#_x0000_t75" style="width:303pt;height:90pt" o:ole="">
            <v:imagedata r:id="rId59" o:title=""/>
          </v:shape>
          <o:OLEObject Type="Embed" ProgID="Equation.DSMT4" ShapeID="_x0000_i1048" DrawAspect="Content" ObjectID="_1758887049"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23</w:instrText>
        </w:r>
      </w:fldSimple>
      <w:r>
        <w:instrText>)</w:instrText>
      </w:r>
      <w:r>
        <w:fldChar w:fldCharType="end"/>
      </w:r>
    </w:p>
    <w:p w14:paraId="5B94000D" w14:textId="26CC963A"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347702">
        <w:t xml:space="preserve">: </w:t>
      </w:r>
    </w:p>
    <w:p w14:paraId="1A8779B9" w14:textId="3A69CC4E" w:rsidR="000B092C" w:rsidRDefault="005749EF" w:rsidP="005749EF">
      <w:pPr>
        <w:pStyle w:val="MTDisplayEquation"/>
      </w:pPr>
      <w:r>
        <w:tab/>
      </w:r>
      <w:r w:rsidRPr="005749EF">
        <w:rPr>
          <w:position w:val="-38"/>
        </w:rPr>
        <w:object w:dxaOrig="5440" w:dyaOrig="880" w14:anchorId="2CA34A92">
          <v:shape id="_x0000_i1049" type="#_x0000_t75" style="width:271.5pt;height:44.25pt" o:ole="">
            <v:imagedata r:id="rId61" o:title=""/>
          </v:shape>
          <o:OLEObject Type="Embed" ProgID="Equation.DSMT4" ShapeID="_x0000_i1049" DrawAspect="Content" ObjectID="_1758887050"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24</w:instrText>
        </w:r>
      </w:fldSimple>
      <w:r>
        <w:instrText>)</w:instrText>
      </w:r>
      <w:r>
        <w:fldChar w:fldCharType="end"/>
      </w:r>
    </w:p>
    <w:p w14:paraId="354A3C6A" w14:textId="2528052A" w:rsidR="008E23E9" w:rsidRDefault="005B00C8" w:rsidP="005B00C8">
      <w:pPr>
        <w:pStyle w:val="Heading3"/>
      </w:pPr>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761C436D" w:rsidR="00DC1294" w:rsidRDefault="00816E21" w:rsidP="00816E21">
      <w:pPr>
        <w:pStyle w:val="MTDisplayEquation"/>
      </w:pPr>
      <w:r>
        <w:tab/>
      </w:r>
      <w:r w:rsidRPr="00816E21">
        <w:rPr>
          <w:position w:val="-30"/>
        </w:rPr>
        <w:object w:dxaOrig="1960" w:dyaOrig="800" w14:anchorId="3B91F47F">
          <v:shape id="_x0000_i1050" type="#_x0000_t75" style="width:96.75pt;height:39.75pt" o:ole="">
            <v:imagedata r:id="rId63" o:title=""/>
          </v:shape>
          <o:OLEObject Type="Embed" ProgID="Equation.DSMT4" ShapeID="_x0000_i1050" DrawAspect="Content" ObjectID="_1758887051"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1051" type="#_x0000_t75" style="width:20.25pt;height:14.25pt" o:ole="">
            <v:imagedata r:id="rId65" o:title=""/>
          </v:shape>
          <o:OLEObject Type="Embed" ProgID="Equation.DSMT4" ShapeID="_x0000_i1051" DrawAspect="Content" ObjectID="_1758887052" r:id="rId66"/>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1052" type="#_x0000_t75" style="width:15pt;height:18pt" o:ole="">
            <v:imagedata r:id="rId67" o:title=""/>
          </v:shape>
          <o:OLEObject Type="Embed" ProgID="Equation.DSMT4" ShapeID="_x0000_i1052" DrawAspect="Content" ObjectID="_1758887053" r:id="rId68"/>
        </w:object>
      </w:r>
      <w:r>
        <w:t>= độ lệch chuẩn</w:t>
      </w:r>
    </w:p>
    <w:p w14:paraId="20D0789C" w14:textId="7DDCA6E4" w:rsidR="00841842" w:rsidRDefault="00841842" w:rsidP="00841842">
      <w:pPr>
        <w:pStyle w:val="Content"/>
      </w:pPr>
      <w:r w:rsidRPr="00841842">
        <w:lastRenderedPageBreak/>
        <w:t>So sánh các phân phối, có thể quan sát rằng phân phối Rayleigh là một trường hợp đặc biệt của phân phối Weibull, với</w:t>
      </w:r>
      <w:r>
        <w:t>:</w:t>
      </w:r>
    </w:p>
    <w:p w14:paraId="19ECEFE4" w14:textId="0450AEAC" w:rsidR="00EB0A52" w:rsidRDefault="00EB0A52" w:rsidP="00EB0A52">
      <w:pPr>
        <w:pStyle w:val="MTDisplayEquation"/>
      </w:pPr>
      <w:r>
        <w:tab/>
      </w:r>
      <w:r w:rsidRPr="00EB0A52">
        <w:rPr>
          <w:position w:val="-32"/>
        </w:rPr>
        <w:object w:dxaOrig="1080" w:dyaOrig="760" w14:anchorId="6F698D91">
          <v:shape id="_x0000_i1053" type="#_x0000_t75" style="width:54pt;height:39pt" o:ole="">
            <v:imagedata r:id="rId69" o:title=""/>
          </v:shape>
          <o:OLEObject Type="Embed" ProgID="Equation.DSMT4" ShapeID="_x0000_i1053" DrawAspect="Content" ObjectID="_1758887054"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26</w:instrText>
        </w:r>
      </w:fldSimple>
      <w:r>
        <w:instrText>)</w:instrText>
      </w:r>
      <w:r>
        <w:fldChar w:fldCharType="end"/>
      </w:r>
    </w:p>
    <w:p w14:paraId="5090F019" w14:textId="0E9631B3" w:rsidR="00B814F6" w:rsidRDefault="00A753F8" w:rsidP="00A753F8">
      <w:pPr>
        <w:pStyle w:val="Content"/>
      </w:pPr>
      <w:r>
        <w:t xml:space="preserve">Do đó, biểu thức tính toán sự phá hủy mỏi có thể được tính toán trực tiếp từ phương trình 1.24 như sau: </w:t>
      </w:r>
    </w:p>
    <w:p w14:paraId="3E4DACF2" w14:textId="1CD3798F" w:rsidR="00A753F8" w:rsidRPr="00B814F6" w:rsidRDefault="004933C3" w:rsidP="004933C3">
      <w:pPr>
        <w:pStyle w:val="MTDisplayEquation"/>
      </w:pPr>
      <w:r>
        <w:tab/>
      </w:r>
      <w:r w:rsidRPr="004933C3">
        <w:rPr>
          <w:position w:val="-88"/>
        </w:rPr>
        <w:object w:dxaOrig="4020" w:dyaOrig="1880" w14:anchorId="51071D54">
          <v:shape id="_x0000_i1054" type="#_x0000_t75" style="width:201pt;height:93.75pt" o:ole="">
            <v:imagedata r:id="rId71" o:title=""/>
          </v:shape>
          <o:OLEObject Type="Embed" ProgID="Equation.DSMT4" ShapeID="_x0000_i1054" DrawAspect="Content" ObjectID="_1758887055"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27</w:instrText>
        </w:r>
      </w:fldSimple>
      <w:r>
        <w:instrText>)</w:instrText>
      </w:r>
      <w:r>
        <w:fldChar w:fldCharType="end"/>
      </w:r>
    </w:p>
    <w:p w14:paraId="0E4ADA7D" w14:textId="1288605A" w:rsidR="00841842" w:rsidRDefault="0061286D" w:rsidP="00F31269">
      <w:pPr>
        <w:pStyle w:val="Heading3"/>
      </w:pPr>
      <w:r w:rsidRPr="00F31269">
        <w:t>Ví dụ về việc sử dụng biểu thức cho mỏi trong các bảng tính toán dựa trên đường cong S-N Bilinear.</w:t>
      </w:r>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1055" type="#_x0000_t75" style="width:27.75pt;height:20.25pt" o:ole="">
            <v:imagedata r:id="rId73" o:title=""/>
          </v:shape>
          <o:OLEObject Type="Embed" ProgID="Equation.DSMT4" ShapeID="_x0000_i1055" DrawAspect="Content" ObjectID="_1758887056" r:id="rId74"/>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5B4609B9" w:rsidR="00202D3A" w:rsidRDefault="00C31235" w:rsidP="00C31235">
      <w:pPr>
        <w:pStyle w:val="MTDisplayEquation"/>
      </w:pPr>
      <w:r>
        <w:tab/>
      </w:r>
      <w:r w:rsidRPr="00C31235">
        <w:rPr>
          <w:position w:val="-32"/>
        </w:rPr>
        <w:object w:dxaOrig="3320" w:dyaOrig="740" w14:anchorId="22F1A0EC">
          <v:shape id="_x0000_i1056" type="#_x0000_t75" style="width:165.75pt;height:36.75pt" o:ole="">
            <v:imagedata r:id="rId75" o:title=""/>
          </v:shape>
          <o:OLEObject Type="Embed" ProgID="Equation.DSMT4" ShapeID="_x0000_i1056" DrawAspect="Content" ObjectID="_1758887057"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28</w:instrText>
        </w:r>
      </w:fldSimple>
      <w:r>
        <w:instrText>)</w:instrText>
      </w:r>
      <w:r>
        <w:fldChar w:fldCharType="end"/>
      </w:r>
    </w:p>
    <w:p w14:paraId="2699F630" w14:textId="1D5D602F" w:rsidR="00F6776E" w:rsidRDefault="00E05A9B" w:rsidP="002B6608">
      <w:pPr>
        <w:pStyle w:val="MTDisplayEquation"/>
      </w:pPr>
      <w:r>
        <w:t>v</w:t>
      </w:r>
      <w:r w:rsidR="00C669F6">
        <w:t>à:</w:t>
      </w:r>
      <w:r w:rsidR="002B6608">
        <w:tab/>
      </w:r>
      <w:r w:rsidR="002B6608" w:rsidRPr="002B6608">
        <w:rPr>
          <w:position w:val="-32"/>
        </w:rPr>
        <w:object w:dxaOrig="4020" w:dyaOrig="740" w14:anchorId="06A75662">
          <v:shape id="_x0000_i1057" type="#_x0000_t75" style="width:201pt;height:36.75pt" o:ole="">
            <v:imagedata r:id="rId77" o:title=""/>
          </v:shape>
          <o:OLEObject Type="Embed" ProgID="Equation.DSMT4" ShapeID="_x0000_i1057" DrawAspect="Content" ObjectID="_1758887058" r:id="rId78"/>
        </w:object>
      </w:r>
      <w:r w:rsidR="002B6608">
        <w:tab/>
      </w:r>
      <w:r w:rsidR="002B6608">
        <w:fldChar w:fldCharType="begin"/>
      </w:r>
      <w:r w:rsidR="002B6608">
        <w:instrText xml:space="preserve"> MACROBUTTON MTPlaceRef \* MERGEFORMAT </w:instrText>
      </w:r>
      <w:r w:rsidR="002B6608">
        <w:fldChar w:fldCharType="begin"/>
      </w:r>
      <w:r w:rsidR="002B6608">
        <w:instrText xml:space="preserve"> SEQ MTEqn \h \* MERGEFORMAT </w:instrText>
      </w:r>
      <w:r w:rsidR="002B6608">
        <w:fldChar w:fldCharType="end"/>
      </w:r>
      <w:r w:rsidR="002B6608">
        <w:instrText>(</w:instrText>
      </w:r>
      <w:fldSimple w:instr=" SEQ MTSec \c \* Arabic \* MERGEFORMAT ">
        <w:r w:rsidR="00253701">
          <w:rPr>
            <w:noProof/>
          </w:rPr>
          <w:instrText>1</w:instrText>
        </w:r>
      </w:fldSimple>
      <w:r w:rsidR="002B6608">
        <w:instrText>.</w:instrText>
      </w:r>
      <w:fldSimple w:instr=" SEQ MTEqn \c \* Arabic \* MERGEFORMAT ">
        <w:r w:rsidR="00253701">
          <w:rPr>
            <w:noProof/>
          </w:rPr>
          <w:instrText>29</w:instrText>
        </w:r>
      </w:fldSimple>
      <w:r w:rsidR="002B6608">
        <w:instrText>)</w:instrText>
      </w:r>
      <w:r w:rsidR="002B6608">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5AD682C0" w:rsidR="00F6776E" w:rsidRDefault="00787D32" w:rsidP="00787D32">
      <w:pPr>
        <w:pStyle w:val="MTDisplayEquation"/>
      </w:pPr>
      <w:r>
        <w:tab/>
      </w:r>
      <w:r w:rsidRPr="00787D32">
        <w:rPr>
          <w:position w:val="-32"/>
        </w:rPr>
        <w:object w:dxaOrig="3519" w:dyaOrig="740" w14:anchorId="3EC4A6AB">
          <v:shape id="_x0000_i1058" type="#_x0000_t75" style="width:176.25pt;height:36.75pt" o:ole="">
            <v:imagedata r:id="rId79" o:title=""/>
          </v:shape>
          <o:OLEObject Type="Embed" ProgID="Equation.DSMT4" ShapeID="_x0000_i1058" DrawAspect="Content" ObjectID="_1758887059"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75E47F03" w:rsidR="007A57F6" w:rsidRDefault="0051673A" w:rsidP="0051673A">
      <w:pPr>
        <w:pStyle w:val="MTDisplayEquation"/>
      </w:pPr>
      <w:r>
        <w:tab/>
      </w:r>
      <w:r w:rsidR="00971D46" w:rsidRPr="00971D46">
        <w:rPr>
          <w:position w:val="-30"/>
        </w:rPr>
        <w:object w:dxaOrig="999" w:dyaOrig="780" w14:anchorId="54D5AF97">
          <v:shape id="_x0000_i1059" type="#_x0000_t75" style="width:50.25pt;height:39.75pt" o:ole="">
            <v:imagedata r:id="rId81" o:title=""/>
          </v:shape>
          <o:OLEObject Type="Embed" ProgID="Equation.DSMT4" ShapeID="_x0000_i1059" DrawAspect="Content" ObjectID="_1758887060"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060" type="#_x0000_t75" style="width:50.25pt;height:32.25pt" o:ole="">
            <v:imagedata r:id="rId83" o:title=""/>
          </v:shape>
          <o:OLEObject Type="Embed" ProgID="Equation.DSMT4" ShapeID="_x0000_i1060" DrawAspect="Content" ObjectID="_1758887061" r:id="rId84"/>
        </w:object>
      </w:r>
      <w:r>
        <w:t xml:space="preserve"> cho phần bên trái đường S-N</w:t>
      </w:r>
    </w:p>
    <w:p w14:paraId="7EB7486D" w14:textId="287B7D70" w:rsidR="004C487C" w:rsidRDefault="004C487C" w:rsidP="00971D46">
      <w:pPr>
        <w:jc w:val="center"/>
      </w:pPr>
      <w:r w:rsidRPr="004C487C">
        <w:rPr>
          <w:position w:val="-24"/>
        </w:rPr>
        <w:object w:dxaOrig="1040" w:dyaOrig="620" w14:anchorId="529E1FF1">
          <v:shape id="_x0000_i1061" type="#_x0000_t75" style="width:51.75pt;height:32.25pt" o:ole="">
            <v:imagedata r:id="rId85" o:title=""/>
          </v:shape>
          <o:OLEObject Type="Embed" ProgID="Equation.DSMT4" ShapeID="_x0000_i1061" DrawAspect="Content" ObjectID="_1758887062" r:id="rId86"/>
        </w:object>
      </w:r>
      <w:r>
        <w:t xml:space="preserve"> cho phần bên phải đường S-N</w:t>
      </w:r>
    </w:p>
    <w:p w14:paraId="114E08D8" w14:textId="4E1209D4" w:rsidR="00AD74B9" w:rsidRDefault="00AD74B9" w:rsidP="00A50E61">
      <w:pPr>
        <w:pStyle w:val="Caption"/>
        <w:keepNext/>
        <w:jc w:val="right"/>
      </w:pPr>
      <w:r>
        <w:t xml:space="preserve">Bảng </w:t>
      </w:r>
      <w:r w:rsidR="00F61868">
        <w:fldChar w:fldCharType="begin"/>
      </w:r>
      <w:r w:rsidR="00F61868">
        <w:instrText xml:space="preserve"> STYLEREF 1 \s </w:instrText>
      </w:r>
      <w:r w:rsidR="00F61868">
        <w:fldChar w:fldCharType="separate"/>
      </w:r>
      <w:r w:rsidR="00F61868">
        <w:rPr>
          <w:noProof/>
        </w:rPr>
        <w:t>1</w:t>
      </w:r>
      <w:r w:rsidR="00F61868">
        <w:fldChar w:fldCharType="end"/>
      </w:r>
      <w:r w:rsidR="00F61868">
        <w:t>.</w:t>
      </w:r>
      <w:r w:rsidR="00F61868">
        <w:fldChar w:fldCharType="begin"/>
      </w:r>
      <w:r w:rsidR="00F61868">
        <w:instrText xml:space="preserve"> SEQ Bảng \* ARABIC \s 1 </w:instrText>
      </w:r>
      <w:r w:rsidR="00F61868">
        <w:fldChar w:fldCharType="separate"/>
      </w:r>
      <w:r w:rsidR="00F61868">
        <w:rPr>
          <w:noProof/>
        </w:rPr>
        <w:t>1</w:t>
      </w:r>
      <w:r w:rsidR="00F61868">
        <w:fldChar w:fldCharType="end"/>
      </w:r>
      <w:r w:rsidRPr="00AD74B9">
        <w:t xml:space="preserve"> Bảng tính cho </w:t>
      </w:r>
      <w:r>
        <w:t>hư hỏng</w:t>
      </w:r>
      <w:r w:rsidRPr="00AD74B9">
        <w:t xml:space="preserve"> mỏi với đường cong S-N </w:t>
      </w:r>
      <w:r>
        <w:t>bilinear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9548A1">
            <w:pPr>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BF10ED">
            <w:pPr>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9548A1">
            <w:pPr>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9548A1">
            <w:pPr>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BF10ED">
            <w:pPr>
              <w:jc w:val="center"/>
              <w:rPr>
                <w:rFonts w:ascii="Times New Roman" w:hAnsi="Times New Roman" w:cs="Times New Roman"/>
              </w:rPr>
            </w:pPr>
            <w:r w:rsidRPr="007C2EF9">
              <w:rPr>
                <w:rFonts w:ascii="Times New Roman" w:hAnsi="Times New Roman" w:cs="Times New Roman"/>
              </w:rPr>
              <w:t>Ghi chú</w:t>
            </w:r>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304A5BC0" w:rsidR="00BF10ED" w:rsidRPr="007C2EF9" w:rsidRDefault="009548A1" w:rsidP="00BF10ED">
            <w:pPr>
              <w:rPr>
                <w:rFonts w:ascii="Times New Roman" w:hAnsi="Times New Roman" w:cs="Times New Roman"/>
              </w:rPr>
            </w:pPr>
            <w:r w:rsidRPr="007C2EF9">
              <w:rPr>
                <w:rFonts w:ascii="Times New Roman" w:hAnsi="Times New Roman" w:cs="Times New Roman"/>
              </w:rPr>
              <w:t>Hot spot No.</w:t>
            </w:r>
          </w:p>
        </w:tc>
        <w:tc>
          <w:tcPr>
            <w:tcW w:w="1440" w:type="dxa"/>
            <w:tcBorders>
              <w:top w:val="single" w:sz="12" w:space="0" w:color="auto"/>
            </w:tcBorders>
          </w:tcPr>
          <w:p w14:paraId="629663FD" w14:textId="2FAE98DC"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BF10ED">
            <w:pPr>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18DD988" w:rsidR="00BF10ED" w:rsidRPr="007C2EF9" w:rsidRDefault="009548A1" w:rsidP="00BF10ED">
            <w:pPr>
              <w:rPr>
                <w:rFonts w:ascii="Times New Roman" w:hAnsi="Times New Roman" w:cs="Times New Roman"/>
              </w:rPr>
            </w:pPr>
            <w:r w:rsidRPr="007C2EF9">
              <w:rPr>
                <w:rFonts w:ascii="Times New Roman" w:hAnsi="Times New Roman" w:cs="Times New Roman"/>
              </w:rPr>
              <w:t>S-N Curve</w:t>
            </w:r>
          </w:p>
        </w:tc>
        <w:tc>
          <w:tcPr>
            <w:tcW w:w="1440" w:type="dxa"/>
          </w:tcPr>
          <w:p w14:paraId="70885E91" w14:textId="4712DC8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9548A1">
            <w:pPr>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BF10ED">
            <w:pPr>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2F56E4F7" w:rsidR="00BF10ED" w:rsidRPr="007C2EF9" w:rsidRDefault="009548A1" w:rsidP="00BF10ED">
            <w:pPr>
              <w:rPr>
                <w:rFonts w:ascii="Times New Roman" w:hAnsi="Times New Roman" w:cs="Times New Roman"/>
              </w:rPr>
            </w:pPr>
            <w:r w:rsidRPr="007C2EF9">
              <w:rPr>
                <w:rFonts w:ascii="Times New Roman" w:hAnsi="Times New Roman" w:cs="Times New Roman"/>
              </w:rPr>
              <w:t>Nominal stress range (MPA)</w:t>
            </w:r>
          </w:p>
        </w:tc>
        <w:tc>
          <w:tcPr>
            <w:tcW w:w="1440" w:type="dxa"/>
          </w:tcPr>
          <w:p w14:paraId="37000B1B" w14:textId="6B8F3E2A"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BF10ED">
            <w:pPr>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9548A1">
            <w:pPr>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6AE64C6" w:rsidR="00BF10ED" w:rsidRPr="007C2EF9" w:rsidRDefault="009548A1" w:rsidP="00BF10ED">
            <w:pPr>
              <w:rPr>
                <w:rFonts w:ascii="Times New Roman" w:hAnsi="Times New Roman" w:cs="Times New Roman"/>
              </w:rPr>
            </w:pPr>
            <w:r w:rsidRPr="007C2EF9">
              <w:rPr>
                <w:rFonts w:ascii="Times New Roman" w:hAnsi="Times New Roman" w:cs="Times New Roman"/>
              </w:rPr>
              <w:t>Hot spot stress factor</w:t>
            </w:r>
          </w:p>
        </w:tc>
        <w:tc>
          <w:tcPr>
            <w:tcW w:w="1440" w:type="dxa"/>
          </w:tcPr>
          <w:p w14:paraId="06826B20" w14:textId="5B5CE30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BF10ED">
            <w:pPr>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9548A1">
            <w:pPr>
              <w:jc w:val="center"/>
              <w:rPr>
                <w:rFonts w:ascii="Times New Roman" w:hAnsi="Times New Roman" w:cs="Times New Roman"/>
              </w:rPr>
            </w:pPr>
            <w:r>
              <w:rPr>
                <w:rFonts w:ascii="Times New Roman" w:hAnsi="Times New Roman" w:cs="Times New Roman"/>
              </w:rPr>
              <w:t>5</w:t>
            </w:r>
          </w:p>
        </w:tc>
        <w:tc>
          <w:tcPr>
            <w:tcW w:w="3636" w:type="dxa"/>
          </w:tcPr>
          <w:p w14:paraId="5A2846E8" w14:textId="1AD14C55" w:rsidR="00BF10ED" w:rsidRPr="007C2EF9" w:rsidRDefault="009548A1" w:rsidP="00BF10ED">
            <w:pPr>
              <w:rPr>
                <w:rFonts w:ascii="Times New Roman" w:hAnsi="Times New Roman" w:cs="Times New Roman"/>
              </w:rPr>
            </w:pPr>
            <w:r w:rsidRPr="007C2EF9">
              <w:rPr>
                <w:rFonts w:ascii="Times New Roman" w:hAnsi="Times New Roman" w:cs="Times New Roman"/>
              </w:rPr>
              <w:t>Weibull: h</w:t>
            </w:r>
          </w:p>
        </w:tc>
        <w:tc>
          <w:tcPr>
            <w:tcW w:w="1440" w:type="dxa"/>
          </w:tcPr>
          <w:p w14:paraId="563527FF" w14:textId="7F0EC8D2"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BF10ED">
            <w:pPr>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9548A1">
            <w:pPr>
              <w:jc w:val="center"/>
              <w:rPr>
                <w:rFonts w:ascii="Times New Roman" w:hAnsi="Times New Roman" w:cs="Times New Roman"/>
              </w:rPr>
            </w:pPr>
            <w:r>
              <w:rPr>
                <w:rFonts w:ascii="Times New Roman" w:hAnsi="Times New Roman" w:cs="Times New Roman"/>
              </w:rPr>
              <w:t>6</w:t>
            </w:r>
          </w:p>
        </w:tc>
        <w:tc>
          <w:tcPr>
            <w:tcW w:w="3636" w:type="dxa"/>
          </w:tcPr>
          <w:p w14:paraId="64EC7154" w14:textId="10D9A4F8" w:rsidR="00BF10ED" w:rsidRPr="007C2EF9" w:rsidRDefault="009548A1" w:rsidP="00BF10ED">
            <w:pPr>
              <w:rPr>
                <w:rFonts w:ascii="Times New Roman" w:hAnsi="Times New Roman" w:cs="Times New Roman"/>
              </w:rPr>
            </w:pPr>
            <w:r w:rsidRPr="007C2EF9">
              <w:rPr>
                <w:rFonts w:ascii="Times New Roman" w:hAnsi="Times New Roman" w:cs="Times New Roman"/>
              </w:rPr>
              <w:t>Cycles at knee in S-N curve N1</w:t>
            </w:r>
          </w:p>
        </w:tc>
        <w:tc>
          <w:tcPr>
            <w:tcW w:w="1440" w:type="dxa"/>
          </w:tcPr>
          <w:p w14:paraId="5DC49CD3" w14:textId="2530EE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BF10ED">
            <w:pPr>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9548A1">
            <w:pPr>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BF10ED">
            <w:pPr>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062" type="#_x0000_t75" style="width:108pt;height:20.25pt" o:ole="">
                  <v:imagedata r:id="rId87" o:title=""/>
                </v:shape>
                <o:OLEObject Type="Embed" ProgID="Equation.DSMT4" ShapeID="_x0000_i1062" DrawAspect="Content" ObjectID="_1758887063" r:id="rId88"/>
              </w:object>
            </w:r>
          </w:p>
        </w:tc>
        <w:tc>
          <w:tcPr>
            <w:tcW w:w="1440" w:type="dxa"/>
          </w:tcPr>
          <w:p w14:paraId="0C2F7728" w14:textId="46839F1E" w:rsidR="00BF10ED" w:rsidRPr="007C2EF9" w:rsidRDefault="009C2C58" w:rsidP="009548A1">
            <w:pPr>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9548A1">
            <w:pPr>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BF10ED">
            <w:pPr>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9548A1">
            <w:pPr>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063" type="#_x0000_t75" style="width:126pt;height:20.25pt" o:ole="">
                  <v:imagedata r:id="rId89" o:title=""/>
                </v:shape>
                <o:OLEObject Type="Embed" ProgID="Equation.DSMT4" ShapeID="_x0000_i1063" DrawAspect="Content" ObjectID="_1758887064" r:id="rId90"/>
              </w:object>
            </w:r>
          </w:p>
        </w:tc>
        <w:tc>
          <w:tcPr>
            <w:tcW w:w="1440" w:type="dxa"/>
          </w:tcPr>
          <w:p w14:paraId="2476DF66" w14:textId="767C7E1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BF10ED">
            <w:pPr>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9548A1">
            <w:pPr>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064" type="#_x0000_t75" style="width:111pt;height:20.25pt" o:ole="">
                  <v:imagedata r:id="rId91" o:title=""/>
                </v:shape>
                <o:OLEObject Type="Embed" ProgID="Equation.DSMT4" ShapeID="_x0000_i1064" DrawAspect="Content" ObjectID="_1758887065" r:id="rId92"/>
              </w:object>
            </w:r>
          </w:p>
        </w:tc>
        <w:tc>
          <w:tcPr>
            <w:tcW w:w="1440" w:type="dxa"/>
          </w:tcPr>
          <w:p w14:paraId="753DDE6A" w14:textId="3D60B095"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BF10ED">
            <w:pPr>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9548A1">
            <w:pPr>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BF10ED">
            <w:pPr>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065" type="#_x0000_t75" style="width:129pt;height:20.25pt" o:ole="">
                  <v:imagedata r:id="rId93" o:title=""/>
                </v:shape>
                <o:OLEObject Type="Embed" ProgID="Equation.DSMT4" ShapeID="_x0000_i1065" DrawAspect="Content" ObjectID="_1758887066" r:id="rId94"/>
              </w:object>
            </w:r>
          </w:p>
        </w:tc>
        <w:tc>
          <w:tcPr>
            <w:tcW w:w="1440" w:type="dxa"/>
          </w:tcPr>
          <w:p w14:paraId="0CF1DEB5" w14:textId="2A1BCE3C"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BF10ED">
            <w:pPr>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9548A1">
            <w:pPr>
              <w:jc w:val="center"/>
              <w:rPr>
                <w:rFonts w:ascii="Times New Roman" w:hAnsi="Times New Roman" w:cs="Times New Roman"/>
              </w:rPr>
            </w:pPr>
            <w:r>
              <w:rPr>
                <w:rFonts w:ascii="Times New Roman" w:hAnsi="Times New Roman" w:cs="Times New Roman"/>
              </w:rPr>
              <w:t>11</w:t>
            </w:r>
          </w:p>
        </w:tc>
        <w:tc>
          <w:tcPr>
            <w:tcW w:w="3636" w:type="dxa"/>
          </w:tcPr>
          <w:p w14:paraId="1A938436" w14:textId="22AF9F6B" w:rsidR="009C2C58" w:rsidRPr="007C2EF9" w:rsidRDefault="009C2C58" w:rsidP="00BF10ED">
            <w:pPr>
              <w:rPr>
                <w:rFonts w:ascii="Times New Roman" w:hAnsi="Times New Roman" w:cs="Times New Roman"/>
              </w:rPr>
            </w:pPr>
            <w:r w:rsidRPr="007C2EF9">
              <w:rPr>
                <w:rFonts w:ascii="Times New Roman" w:hAnsi="Times New Roman" w:cs="Times New Roman"/>
              </w:rPr>
              <w:t>Year in service</w:t>
            </w:r>
          </w:p>
        </w:tc>
        <w:tc>
          <w:tcPr>
            <w:tcW w:w="1440" w:type="dxa"/>
          </w:tcPr>
          <w:p w14:paraId="2843D20D" w14:textId="182C097A"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BF10ED">
            <w:pPr>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9548A1">
            <w:pPr>
              <w:jc w:val="center"/>
              <w:rPr>
                <w:rFonts w:ascii="Times New Roman" w:hAnsi="Times New Roman" w:cs="Times New Roman"/>
              </w:rPr>
            </w:pPr>
            <w:r>
              <w:rPr>
                <w:rFonts w:ascii="Times New Roman" w:hAnsi="Times New Roman" w:cs="Times New Roman"/>
              </w:rPr>
              <w:t>12</w:t>
            </w:r>
          </w:p>
        </w:tc>
        <w:tc>
          <w:tcPr>
            <w:tcW w:w="3636" w:type="dxa"/>
          </w:tcPr>
          <w:p w14:paraId="3B2E4A65" w14:textId="10E5A822" w:rsidR="009C2C58" w:rsidRPr="007C2EF9" w:rsidRDefault="009C2C58" w:rsidP="00BF10ED">
            <w:pPr>
              <w:rPr>
                <w:rFonts w:ascii="Times New Roman" w:hAnsi="Times New Roman" w:cs="Times New Roman"/>
              </w:rPr>
            </w:pPr>
            <w:r w:rsidRPr="007C2EF9">
              <w:rPr>
                <w:rFonts w:ascii="Times New Roman" w:hAnsi="Times New Roman" w:cs="Times New Roman"/>
              </w:rPr>
              <w:t>Zero up-crossing freequency: v</w:t>
            </w:r>
            <w:r w:rsidRPr="007C2EF9">
              <w:rPr>
                <w:rFonts w:ascii="Times New Roman" w:hAnsi="Times New Roman" w:cs="Times New Roman"/>
                <w:vertAlign w:val="subscript"/>
              </w:rPr>
              <w:t>0</w:t>
            </w:r>
          </w:p>
        </w:tc>
        <w:tc>
          <w:tcPr>
            <w:tcW w:w="1440" w:type="dxa"/>
          </w:tcPr>
          <w:p w14:paraId="79E8E798" w14:textId="408EA109"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BF10ED">
            <w:pPr>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9548A1">
            <w:pPr>
              <w:jc w:val="center"/>
              <w:rPr>
                <w:rFonts w:ascii="Times New Roman" w:hAnsi="Times New Roman" w:cs="Times New Roman"/>
              </w:rPr>
            </w:pPr>
            <w:r>
              <w:rPr>
                <w:rFonts w:ascii="Times New Roman" w:hAnsi="Times New Roman" w:cs="Times New Roman"/>
              </w:rPr>
              <w:t>13</w:t>
            </w:r>
          </w:p>
        </w:tc>
        <w:tc>
          <w:tcPr>
            <w:tcW w:w="3636" w:type="dxa"/>
          </w:tcPr>
          <w:p w14:paraId="762D3146" w14:textId="1E2A7EF4" w:rsidR="009C2C58" w:rsidRPr="007C2EF9" w:rsidRDefault="009C2C58" w:rsidP="00BF10ED">
            <w:pPr>
              <w:rPr>
                <w:rFonts w:ascii="Times New Roman" w:hAnsi="Times New Roman" w:cs="Times New Roman"/>
              </w:rPr>
            </w:pPr>
            <w:r w:rsidRPr="007C2EF9">
              <w:rPr>
                <w:rFonts w:ascii="Times New Roman" w:hAnsi="Times New Roman" w:cs="Times New Roman"/>
              </w:rPr>
              <w:t>Effective thickness [mm]</w:t>
            </w:r>
          </w:p>
        </w:tc>
        <w:tc>
          <w:tcPr>
            <w:tcW w:w="1440" w:type="dxa"/>
          </w:tcPr>
          <w:p w14:paraId="3EC848C2" w14:textId="7F3120C0"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BF10ED">
            <w:pPr>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9548A1">
            <w:pPr>
              <w:jc w:val="center"/>
              <w:rPr>
                <w:rFonts w:ascii="Times New Roman" w:hAnsi="Times New Roman" w:cs="Times New Roman"/>
              </w:rPr>
            </w:pPr>
            <w:r>
              <w:rPr>
                <w:rFonts w:ascii="Times New Roman" w:hAnsi="Times New Roman" w:cs="Times New Roman"/>
              </w:rPr>
              <w:t>14</w:t>
            </w:r>
          </w:p>
        </w:tc>
        <w:tc>
          <w:tcPr>
            <w:tcW w:w="3636" w:type="dxa"/>
          </w:tcPr>
          <w:p w14:paraId="3663B021" w14:textId="7F5F33A2" w:rsidR="005233A7" w:rsidRPr="007C2EF9" w:rsidRDefault="005233A7" w:rsidP="00BF10ED">
            <w:pPr>
              <w:rPr>
                <w:rFonts w:ascii="Times New Roman" w:hAnsi="Times New Roman" w:cs="Times New Roman"/>
              </w:rPr>
            </w:pPr>
            <w:r w:rsidRPr="007C2EF9">
              <w:rPr>
                <w:rFonts w:ascii="Times New Roman" w:hAnsi="Times New Roman" w:cs="Times New Roman"/>
              </w:rPr>
              <w:t>Reference thickness</w:t>
            </w:r>
          </w:p>
        </w:tc>
        <w:tc>
          <w:tcPr>
            <w:tcW w:w="1440" w:type="dxa"/>
          </w:tcPr>
          <w:p w14:paraId="2968B35D" w14:textId="56FCE73E"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BF10ED">
            <w:pPr>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9548A1">
            <w:pPr>
              <w:jc w:val="center"/>
              <w:rPr>
                <w:rFonts w:ascii="Times New Roman" w:hAnsi="Times New Roman" w:cs="Times New Roman"/>
              </w:rPr>
            </w:pPr>
            <w:r>
              <w:rPr>
                <w:rFonts w:ascii="Times New Roman" w:hAnsi="Times New Roman" w:cs="Times New Roman"/>
              </w:rPr>
              <w:t>15</w:t>
            </w:r>
          </w:p>
        </w:tc>
        <w:tc>
          <w:tcPr>
            <w:tcW w:w="3636" w:type="dxa"/>
          </w:tcPr>
          <w:p w14:paraId="4C4DC1B7" w14:textId="5A7C9398" w:rsidR="005233A7" w:rsidRPr="007C2EF9" w:rsidRDefault="005233A7" w:rsidP="00BF10ED">
            <w:pPr>
              <w:rPr>
                <w:rFonts w:ascii="Times New Roman" w:hAnsi="Times New Roman" w:cs="Times New Roman"/>
              </w:rPr>
            </w:pPr>
            <w:r w:rsidRPr="007C2EF9">
              <w:rPr>
                <w:rFonts w:ascii="Times New Roman" w:hAnsi="Times New Roman" w:cs="Times New Roman"/>
              </w:rPr>
              <w:t>Thickness exponent k</w:t>
            </w:r>
          </w:p>
        </w:tc>
        <w:tc>
          <w:tcPr>
            <w:tcW w:w="1440" w:type="dxa"/>
          </w:tcPr>
          <w:p w14:paraId="5E0D6258" w14:textId="78370283"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BF10ED">
            <w:pPr>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9548A1">
            <w:pPr>
              <w:jc w:val="center"/>
              <w:rPr>
                <w:rFonts w:ascii="Times New Roman" w:hAnsi="Times New Roman" w:cs="Times New Roman"/>
              </w:rPr>
            </w:pPr>
            <w:r>
              <w:rPr>
                <w:rFonts w:ascii="Times New Roman" w:hAnsi="Times New Roman" w:cs="Times New Roman"/>
              </w:rPr>
              <w:t>16</w:t>
            </w:r>
          </w:p>
        </w:tc>
        <w:tc>
          <w:tcPr>
            <w:tcW w:w="3636" w:type="dxa"/>
          </w:tcPr>
          <w:p w14:paraId="0FF2BBA4" w14:textId="53132868" w:rsidR="005233A7" w:rsidRPr="007C2EF9" w:rsidRDefault="005233A7" w:rsidP="00BF10ED">
            <w:pPr>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Time in service (in year).60.60.24.365</w:t>
            </w:r>
          </w:p>
        </w:tc>
        <w:tc>
          <w:tcPr>
            <w:tcW w:w="1440" w:type="dxa"/>
          </w:tcPr>
          <w:p w14:paraId="6E152C3C" w14:textId="474CF718"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BF10ED">
            <w:pPr>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9548A1">
            <w:pPr>
              <w:jc w:val="center"/>
              <w:rPr>
                <w:rFonts w:ascii="Times New Roman" w:hAnsi="Times New Roman" w:cs="Times New Roman"/>
              </w:rPr>
            </w:pPr>
            <w:r>
              <w:rPr>
                <w:rFonts w:ascii="Times New Roman" w:hAnsi="Times New Roman" w:cs="Times New Roman"/>
              </w:rPr>
              <w:t>17</w:t>
            </w:r>
          </w:p>
        </w:tc>
        <w:tc>
          <w:tcPr>
            <w:tcW w:w="3636" w:type="dxa"/>
          </w:tcPr>
          <w:p w14:paraId="48409D72" w14:textId="4144704C" w:rsidR="005233A7" w:rsidRPr="007C2EF9" w:rsidRDefault="00535937" w:rsidP="00BF10ED">
            <w:pPr>
              <w:rPr>
                <w:rFonts w:ascii="Times New Roman" w:hAnsi="Times New Roman" w:cs="Times New Roman"/>
              </w:rPr>
            </w:pPr>
            <w:r w:rsidRPr="007C2EF9">
              <w:rPr>
                <w:rFonts w:ascii="Times New Roman" w:hAnsi="Times New Roman" w:cs="Times New Roman"/>
              </w:rPr>
              <w:t>Calculated number of cycles: n</w:t>
            </w:r>
            <w:r w:rsidRPr="007C2EF9">
              <w:rPr>
                <w:rFonts w:ascii="Times New Roman" w:hAnsi="Times New Roman" w:cs="Times New Roman"/>
                <w:vertAlign w:val="subscript"/>
              </w:rPr>
              <w:t>0</w:t>
            </w:r>
          </w:p>
        </w:tc>
        <w:tc>
          <w:tcPr>
            <w:tcW w:w="1440" w:type="dxa"/>
          </w:tcPr>
          <w:p w14:paraId="71E4F88D" w14:textId="232F3839"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BF10ED">
            <w:pPr>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9548A1">
            <w:pPr>
              <w:jc w:val="center"/>
              <w:rPr>
                <w:rFonts w:ascii="Times New Roman" w:hAnsi="Times New Roman" w:cs="Times New Roman"/>
              </w:rPr>
            </w:pPr>
            <w:r>
              <w:rPr>
                <w:rFonts w:ascii="Times New Roman" w:hAnsi="Times New Roman" w:cs="Times New Roman"/>
              </w:rPr>
              <w:t>18</w:t>
            </w:r>
          </w:p>
        </w:tc>
        <w:tc>
          <w:tcPr>
            <w:tcW w:w="3636" w:type="dxa"/>
          </w:tcPr>
          <w:p w14:paraId="749884F6" w14:textId="4DFFDAFD" w:rsidR="00535937" w:rsidRPr="007C2EF9" w:rsidRDefault="00535937" w:rsidP="00BF10ED">
            <w:pPr>
              <w:rPr>
                <w:rFonts w:ascii="Times New Roman" w:hAnsi="Times New Roman" w:cs="Times New Roman"/>
              </w:rPr>
            </w:pPr>
            <w:r w:rsidRPr="007C2EF9">
              <w:rPr>
                <w:rFonts w:ascii="Times New Roman" w:hAnsi="Times New Roman" w:cs="Times New Roman"/>
              </w:rPr>
              <w:t>Calculated Weibull scale parameter: q</w:t>
            </w:r>
          </w:p>
        </w:tc>
        <w:tc>
          <w:tcPr>
            <w:tcW w:w="1440" w:type="dxa"/>
          </w:tcPr>
          <w:p w14:paraId="1A31DA1D" w14:textId="6D3D1C6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BF10ED">
            <w:pPr>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9548A1">
            <w:pPr>
              <w:jc w:val="center"/>
              <w:rPr>
                <w:rFonts w:ascii="Times New Roman" w:hAnsi="Times New Roman" w:cs="Times New Roman"/>
              </w:rPr>
            </w:pPr>
            <w:r>
              <w:rPr>
                <w:rFonts w:ascii="Times New Roman" w:hAnsi="Times New Roman" w:cs="Times New Roman"/>
              </w:rPr>
              <w:t>19</w:t>
            </w:r>
          </w:p>
        </w:tc>
        <w:tc>
          <w:tcPr>
            <w:tcW w:w="3636" w:type="dxa"/>
          </w:tcPr>
          <w:p w14:paraId="0AF248F0" w14:textId="0FD58EE5" w:rsidR="00535937" w:rsidRPr="007C2EF9" w:rsidRDefault="00535937" w:rsidP="00BF10ED">
            <w:pPr>
              <w:rPr>
                <w:rFonts w:ascii="Times New Roman" w:hAnsi="Times New Roman" w:cs="Times New Roman"/>
              </w:rPr>
            </w:pPr>
            <w:r w:rsidRPr="007C2EF9">
              <w:rPr>
                <w:rFonts w:ascii="Times New Roman" w:hAnsi="Times New Roman" w:cs="Times New Roman"/>
              </w:rPr>
              <w:t>Thickness or size correction</w:t>
            </w:r>
          </w:p>
        </w:tc>
        <w:tc>
          <w:tcPr>
            <w:tcW w:w="1440" w:type="dxa"/>
          </w:tcPr>
          <w:p w14:paraId="0BE4D19E" w14:textId="0ED7A696"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BF10ED">
            <w:pPr>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9548A1">
            <w:pPr>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9548A1">
            <w:pPr>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BF10ED">
            <w:pPr>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9548A1">
            <w:pPr>
              <w:jc w:val="center"/>
              <w:rPr>
                <w:rFonts w:ascii="Times New Roman" w:hAnsi="Times New Roman" w:cs="Times New Roman"/>
              </w:rPr>
            </w:pPr>
            <w:r>
              <w:rPr>
                <w:rFonts w:ascii="Times New Roman" w:hAnsi="Times New Roman" w:cs="Times New Roman"/>
              </w:rPr>
              <w:t>21</w:t>
            </w:r>
          </w:p>
        </w:tc>
        <w:tc>
          <w:tcPr>
            <w:tcW w:w="3636" w:type="dxa"/>
          </w:tcPr>
          <w:p w14:paraId="7E61903E" w14:textId="43C1E793"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BF10ED">
            <w:pPr>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9548A1">
            <w:pPr>
              <w:jc w:val="center"/>
              <w:rPr>
                <w:rFonts w:ascii="Times New Roman" w:hAnsi="Times New Roman" w:cs="Times New Roman"/>
              </w:rPr>
            </w:pPr>
            <w:r>
              <w:rPr>
                <w:rFonts w:ascii="Times New Roman" w:hAnsi="Times New Roman" w:cs="Times New Roman"/>
              </w:rPr>
              <w:t>22</w:t>
            </w:r>
          </w:p>
        </w:tc>
        <w:tc>
          <w:tcPr>
            <w:tcW w:w="3636" w:type="dxa"/>
          </w:tcPr>
          <w:p w14:paraId="2018D5CD" w14:textId="1E057F07" w:rsidR="00535937" w:rsidRPr="007C2EF9" w:rsidRDefault="00535937" w:rsidP="00BF10ED">
            <w:pPr>
              <w:rPr>
                <w:rFonts w:ascii="Times New Roman" w:hAnsi="Times New Roman" w:cs="Times New Roman"/>
              </w:rPr>
            </w:pPr>
            <w:r w:rsidRPr="007C2EF9">
              <w:rPr>
                <w:rFonts w:ascii="Times New Roman" w:hAnsi="Times New Roman" w:cs="Times New Roman"/>
              </w:rPr>
              <w:t>Stress at knee in S-N Curve: S</w:t>
            </w:r>
            <w:r w:rsidRPr="007C2EF9">
              <w:rPr>
                <w:rFonts w:ascii="Times New Roman" w:hAnsi="Times New Roman" w:cs="Times New Roman"/>
                <w:vertAlign w:val="subscript"/>
              </w:rPr>
              <w:t>1</w:t>
            </w:r>
          </w:p>
        </w:tc>
        <w:tc>
          <w:tcPr>
            <w:tcW w:w="1440" w:type="dxa"/>
          </w:tcPr>
          <w:p w14:paraId="73CEDB8E" w14:textId="18F8FBED" w:rsidR="00535937" w:rsidRPr="007C2EF9" w:rsidRDefault="00535937" w:rsidP="009548A1">
            <w:pPr>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BF10ED">
            <w:pPr>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9548A1">
            <w:pPr>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BF10ED">
            <w:pPr>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066" type="#_x0000_t75" style="width:39.75pt;height:21.75pt" o:ole="">
                  <v:imagedata r:id="rId95" o:title=""/>
                </v:shape>
                <o:OLEObject Type="Embed" ProgID="Equation.DSMT4" ShapeID="_x0000_i1066" DrawAspect="Content" ObjectID="_1758887067" r:id="rId96"/>
              </w:object>
            </w:r>
          </w:p>
        </w:tc>
        <w:tc>
          <w:tcPr>
            <w:tcW w:w="1440" w:type="dxa"/>
          </w:tcPr>
          <w:p w14:paraId="0ED1114F" w14:textId="34629E81"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BF10ED">
            <w:pPr>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9548A1">
            <w:pPr>
              <w:jc w:val="center"/>
              <w:rPr>
                <w:rFonts w:ascii="Times New Roman" w:hAnsi="Times New Roman" w:cs="Times New Roman"/>
              </w:rPr>
            </w:pPr>
            <w:r>
              <w:rPr>
                <w:rFonts w:ascii="Times New Roman" w:hAnsi="Times New Roman" w:cs="Times New Roman"/>
              </w:rPr>
              <w:t>24</w:t>
            </w:r>
          </w:p>
        </w:tc>
        <w:tc>
          <w:tcPr>
            <w:tcW w:w="3636" w:type="dxa"/>
          </w:tcPr>
          <w:p w14:paraId="34B9529B" w14:textId="0D4206A5"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20" w:dyaOrig="520" w14:anchorId="7A74ED76">
                <v:shape id="_x0000_i1067" type="#_x0000_t75" style="width:116.25pt;height:25.5pt" o:ole="">
                  <v:imagedata r:id="rId97" o:title=""/>
                </v:shape>
                <o:OLEObject Type="Embed" ProgID="Equation.DSMT4" ShapeID="_x0000_i1067" DrawAspect="Content" ObjectID="_1758887068" r:id="rId98"/>
              </w:object>
            </w:r>
          </w:p>
        </w:tc>
        <w:tc>
          <w:tcPr>
            <w:tcW w:w="1440" w:type="dxa"/>
          </w:tcPr>
          <w:p w14:paraId="44A2DED2" w14:textId="7FD44650"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BF10ED">
            <w:pPr>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9548A1">
            <w:pPr>
              <w:jc w:val="center"/>
              <w:rPr>
                <w:rFonts w:ascii="Times New Roman" w:hAnsi="Times New Roman" w:cs="Times New Roman"/>
              </w:rPr>
            </w:pPr>
            <w:r>
              <w:rPr>
                <w:rFonts w:ascii="Times New Roman" w:hAnsi="Times New Roman" w:cs="Times New Roman"/>
              </w:rPr>
              <w:t>25</w:t>
            </w:r>
          </w:p>
        </w:tc>
        <w:tc>
          <w:tcPr>
            <w:tcW w:w="3636" w:type="dxa"/>
          </w:tcPr>
          <w:p w14:paraId="450E9DF8" w14:textId="427F08C7"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60" w:dyaOrig="520" w14:anchorId="5EF6CAC2">
                <v:shape id="_x0000_i1068" type="#_x0000_t75" style="width:118.5pt;height:25.5pt" o:ole="">
                  <v:imagedata r:id="rId99" o:title=""/>
                </v:shape>
                <o:OLEObject Type="Embed" ProgID="Equation.DSMT4" ShapeID="_x0000_i1068" DrawAspect="Content" ObjectID="_1758887069" r:id="rId100"/>
              </w:object>
            </w:r>
          </w:p>
        </w:tc>
        <w:tc>
          <w:tcPr>
            <w:tcW w:w="1440" w:type="dxa"/>
          </w:tcPr>
          <w:p w14:paraId="5CCF15EC" w14:textId="54B3CC3E"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BF10ED">
            <w:pPr>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9548A1">
            <w:pPr>
              <w:jc w:val="center"/>
              <w:rPr>
                <w:rFonts w:ascii="Times New Roman" w:hAnsi="Times New Roman" w:cs="Times New Roman"/>
              </w:rPr>
            </w:pPr>
            <w:r>
              <w:rPr>
                <w:rFonts w:ascii="Times New Roman" w:hAnsi="Times New Roman" w:cs="Times New Roman"/>
              </w:rPr>
              <w:t>26</w:t>
            </w:r>
          </w:p>
        </w:tc>
        <w:tc>
          <w:tcPr>
            <w:tcW w:w="3636" w:type="dxa"/>
          </w:tcPr>
          <w:p w14:paraId="246A590B" w14:textId="65B11009" w:rsidR="00A869FF" w:rsidRPr="007C2EF9" w:rsidRDefault="00A869FF" w:rsidP="00BF10ED">
            <w:pPr>
              <w:rPr>
                <w:rFonts w:ascii="Times New Roman" w:hAnsi="Times New Roman" w:cs="Times New Roman"/>
              </w:rPr>
            </w:pPr>
            <w:r w:rsidRPr="007C2EF9">
              <w:rPr>
                <w:rFonts w:ascii="Times New Roman" w:hAnsi="Times New Roman" w:cs="Times New Roman"/>
              </w:rPr>
              <w:t>Calculated fatigue damage: D</w:t>
            </w:r>
          </w:p>
        </w:tc>
        <w:tc>
          <w:tcPr>
            <w:tcW w:w="1440" w:type="dxa"/>
          </w:tcPr>
          <w:p w14:paraId="1EE6ADE0" w14:textId="54C10D73"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BF10ED">
            <w:pPr>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9548A1">
            <w:pPr>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79801327" w:rsidR="00A869FF" w:rsidRPr="007C2EF9" w:rsidRDefault="00A869FF" w:rsidP="00BF10ED">
            <w:pPr>
              <w:rPr>
                <w:rFonts w:ascii="Times New Roman" w:hAnsi="Times New Roman" w:cs="Times New Roman"/>
              </w:rPr>
            </w:pPr>
            <w:r w:rsidRPr="007C2EF9">
              <w:rPr>
                <w:rFonts w:ascii="Times New Roman" w:hAnsi="Times New Roman" w:cs="Times New Roman"/>
              </w:rPr>
              <w:t>Calculated life time T [years]</w:t>
            </w:r>
          </w:p>
        </w:tc>
        <w:tc>
          <w:tcPr>
            <w:tcW w:w="1440" w:type="dxa"/>
            <w:tcBorders>
              <w:bottom w:val="single" w:sz="12" w:space="0" w:color="auto"/>
            </w:tcBorders>
          </w:tcPr>
          <w:p w14:paraId="50B3C2AB" w14:textId="4C81073D"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BF10ED">
            <w:pPr>
              <w:rPr>
                <w:rFonts w:ascii="Times New Roman" w:hAnsi="Times New Roman" w:cs="Times New Roman"/>
              </w:rPr>
            </w:pPr>
          </w:p>
        </w:tc>
      </w:tr>
    </w:tbl>
    <w:p w14:paraId="14B663C6" w14:textId="02D73BC5" w:rsidR="0026301B" w:rsidRDefault="00C5367C" w:rsidP="00C5367C">
      <w:pPr>
        <w:pStyle w:val="Heading3"/>
      </w:pPr>
      <w:r>
        <w:lastRenderedPageBreak/>
        <w:t>Xác suất bị vượt quá</w:t>
      </w:r>
    </w:p>
    <w:p w14:paraId="43A50EA7" w14:textId="55D26098" w:rsidR="00C5367C" w:rsidRDefault="00C20139" w:rsidP="00C5367C">
      <w:pPr>
        <w:pStyle w:val="Content"/>
      </w:pPr>
      <w:r w:rsidRPr="00C20139">
        <w:t xml:space="preserve">Khái niệm về mức xác suất được sử dụng trong thiết kế cấu trúc tàu. Nó cũng được sử dụng trong phân tích mệt mỏi liên quan đến việc tính toán tải trọng áp lực bên cạnh trên các tàu sản xuất nổi (DNV-RP-C206 2012). Ký hiệu này có ý nghĩa khác biệt so với xác suất sự cố </w:t>
      </w:r>
      <w:r w:rsidRPr="00DB4F1D">
        <w:rPr>
          <w:highlight w:val="yellow"/>
        </w:rPr>
        <w:t>hàng năm</w:t>
      </w:r>
      <w:r w:rsidRPr="00C20139">
        <w:t xml:space="preserve">. Ký hiệu về mức xác suất hoặc xác suất bị vượt quá được sử dụng với tham chiếu đến một mô tả Weibull về phân phối dài hạn của </w:t>
      </w:r>
      <w:r w:rsidR="009A36E8">
        <w:t>phạm vi ứng suất</w:t>
      </w:r>
      <w:r w:rsidRPr="00C20139">
        <w:t xml:space="preserve"> hoặc chiều cao sóng. Mức xác suất</w:t>
      </w:r>
      <w:r w:rsidR="009A36E8">
        <w:t xml:space="preserve"> </w:t>
      </w:r>
      <w:r w:rsidRPr="00C20139">
        <w:t xml:space="preserve">được sử dụng ở đây được định nghĩa là xác suất một giá trị bị vượt quá. Ví dụ, nếu có </w:t>
      </w:r>
      <w:r w:rsidR="00F57E2D" w:rsidRPr="00F57E2D">
        <w:rPr>
          <w:position w:val="-12"/>
        </w:rPr>
        <w:object w:dxaOrig="800" w:dyaOrig="380" w14:anchorId="75D47231">
          <v:shape id="_x0000_i1069" type="#_x0000_t75" style="width:39.75pt;height:18pt" o:ole="">
            <v:imagedata r:id="rId101" o:title=""/>
          </v:shape>
          <o:OLEObject Type="Embed" ProgID="Equation.DSMT4" ShapeID="_x0000_i1069" DrawAspect="Content" ObjectID="_1758887070" r:id="rId102"/>
        </w:object>
      </w:r>
      <w:r w:rsidR="00EC0E23">
        <w:t xml:space="preserve"> </w:t>
      </w:r>
      <w:r w:rsidRPr="00C20139">
        <w:t>chu kỳ tải trọng trong 20 năm, xác suất rằng chiều cao sóng tối đa hoặc một tải trọng bị vượt quá trong những chu kỳ tải trọng này trong 20 năm là</w:t>
      </w:r>
      <w:r w:rsidR="001144FA">
        <w:t xml:space="preserve"> </w:t>
      </w:r>
      <w:r w:rsidR="001144FA" w:rsidRPr="001144FA">
        <w:rPr>
          <w:position w:val="-12"/>
        </w:rPr>
        <w:object w:dxaOrig="1120" w:dyaOrig="380" w14:anchorId="0BF909C8">
          <v:shape id="_x0000_i1070" type="#_x0000_t75" style="width:56.25pt;height:18pt" o:ole="">
            <v:imagedata r:id="rId103" o:title=""/>
          </v:shape>
          <o:OLEObject Type="Embed" ProgID="Equation.DSMT4" ShapeID="_x0000_i1070" DrawAspect="Content" ObjectID="_1758887071" r:id="rId104"/>
        </w:object>
      </w:r>
      <w:r w:rsidRPr="00C20139">
        <w:t xml:space="preserve">. Do đó, có thể thấy rằng điều này khá khác biệt so với xác suất hàng năm, một biểu thức được sử dụng thường xuyên hơn trong việc đánh giá mức độ an toàn của </w:t>
      </w:r>
      <w:r w:rsidR="00C26820">
        <w:t>kết cấu hàng hải</w:t>
      </w:r>
      <w:r w:rsidR="00BB31C5">
        <w:t xml:space="preserve">. </w:t>
      </w:r>
      <w:r w:rsidR="00BB31C5" w:rsidRPr="00BB31C5">
        <w:t xml:space="preserve">Giả định rằng phân phối chiều cao sóng dài hạn có một phân phối Weibull, một phương trình tương tự cho mối quan hệ giữa chiều cao sóng và xác suất bị vượt quá, tương tự như phạm vi </w:t>
      </w:r>
      <w:r w:rsidR="00BB31C5">
        <w:t>ứng suất</w:t>
      </w:r>
      <w:r w:rsidR="00BB31C5" w:rsidRPr="00BB31C5">
        <w:t xml:space="preserve"> trong </w:t>
      </w:r>
      <w:r w:rsidR="00BB31C5" w:rsidRPr="008E3B54">
        <w:t>phương trình (1.9),</w:t>
      </w:r>
      <w:r w:rsidR="00BB31C5" w:rsidRPr="00BB31C5">
        <w:t xml:space="preserve"> có thể được tìm ra như sau:</w:t>
      </w:r>
    </w:p>
    <w:p w14:paraId="507B45EF" w14:textId="5DEA1058" w:rsidR="007E7DC1" w:rsidRPr="00C5367C" w:rsidRDefault="007C6E7C" w:rsidP="007C6E7C">
      <w:pPr>
        <w:pStyle w:val="MTDisplayEquation"/>
      </w:pPr>
      <w:r>
        <w:tab/>
      </w:r>
      <w:r w:rsidRPr="007C6E7C">
        <w:rPr>
          <w:position w:val="-32"/>
        </w:rPr>
        <w:object w:dxaOrig="2320" w:dyaOrig="800" w14:anchorId="0BB83667">
          <v:shape id="_x0000_i1071" type="#_x0000_t75" style="width:116.25pt;height:39.75pt" o:ole="">
            <v:imagedata r:id="rId105" o:title=""/>
          </v:shape>
          <o:OLEObject Type="Embed" ProgID="Equation.DSMT4" ShapeID="_x0000_i1071" DrawAspect="Content" ObjectID="_1758887072"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32</w:instrText>
        </w:r>
      </w:fldSimple>
      <w:r>
        <w:instrText>)</w:instrText>
      </w:r>
      <w:r>
        <w:fldChar w:fldCharType="end"/>
      </w:r>
    </w:p>
    <w:p w14:paraId="3E55A9FC" w14:textId="77777777" w:rsidR="006D2FA6" w:rsidRDefault="00635BC5" w:rsidP="00EA266D">
      <w:pPr>
        <w:pStyle w:val="Content"/>
      </w:pPr>
      <w:r w:rsidRPr="00635BC5">
        <w:t>Một mức xác suất được đề cập trong DNV CN 30.7 (2014), "</w:t>
      </w:r>
      <w:r>
        <w:t>Fatigue Assessment of Ship Structures</w:t>
      </w:r>
      <w:r w:rsidRPr="00635BC5">
        <w:t xml:space="preserve">" là </w:t>
      </w:r>
      <w:r w:rsidR="00F120A6">
        <w:t>10</w:t>
      </w:r>
      <w:r w:rsidR="00F120A6" w:rsidRPr="00F120A6">
        <w:rPr>
          <w:vertAlign w:val="superscript"/>
        </w:rPr>
        <w:t>-4</w:t>
      </w:r>
      <w:r w:rsidR="00F120A6">
        <w:t xml:space="preserve"> </w:t>
      </w:r>
      <w:r w:rsidRPr="00635BC5">
        <w:t>điều này có nghĩa rằng chiều cao sóng tương ứng với mức xác suất này cho một tham số hình dạng Weibull là 1.0 là:</w:t>
      </w:r>
    </w:p>
    <w:p w14:paraId="55FAE8F1" w14:textId="32D78706" w:rsidR="000B089D" w:rsidRDefault="000B089D" w:rsidP="000B089D">
      <w:pPr>
        <w:pStyle w:val="MTDisplayEquation"/>
      </w:pPr>
      <w:r>
        <w:tab/>
      </w:r>
      <w:r w:rsidRPr="000B089D">
        <w:rPr>
          <w:position w:val="-32"/>
        </w:rPr>
        <w:object w:dxaOrig="3320" w:dyaOrig="800" w14:anchorId="3E7C0229">
          <v:shape id="_x0000_i1072" type="#_x0000_t75" style="width:165.75pt;height:39.75pt" o:ole="">
            <v:imagedata r:id="rId107" o:title=""/>
          </v:shape>
          <o:OLEObject Type="Embed" ProgID="Equation.DSMT4" ShapeID="_x0000_i1072" DrawAspect="Content" ObjectID="_1758887073"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33</w:instrText>
        </w:r>
      </w:fldSimple>
      <w:r>
        <w:instrText>)</w:instrText>
      </w:r>
      <w:r>
        <w:fldChar w:fldCharType="end"/>
      </w:r>
    </w:p>
    <w:p w14:paraId="4757EA3E" w14:textId="77777777" w:rsidR="00741AC6" w:rsidRDefault="00741AC6" w:rsidP="00EA266D">
      <w:pPr>
        <w:pStyle w:val="Content"/>
      </w:pPr>
      <w:r>
        <w:t>trong đó H</w:t>
      </w:r>
      <w:r w:rsidRPr="00741AC6">
        <w:rPr>
          <w:vertAlign w:val="subscript"/>
        </w:rPr>
        <w:t>max</w:t>
      </w:r>
      <w:r>
        <w:rPr>
          <w:vertAlign w:val="subscript"/>
        </w:rPr>
        <w:t xml:space="preserve"> </w:t>
      </w:r>
      <w:r>
        <w:t xml:space="preserve">là chiều cao sóng tối đa trong suốt 20 năm. </w:t>
      </w:r>
    </w:p>
    <w:p w14:paraId="40DEB8E6" w14:textId="7BC44B3E" w:rsidR="00715D62" w:rsidRDefault="00715D62" w:rsidP="00715D62">
      <w:pPr>
        <w:pStyle w:val="Content"/>
      </w:pPr>
      <w:r>
        <w:t>Do đó, từ phương trình này có thể thấy rằng một mức xác suất là 10</w:t>
      </w:r>
      <w:r w:rsidR="00AD4F0B" w:rsidRPr="00AD4F0B">
        <w:rPr>
          <w:vertAlign w:val="superscript"/>
        </w:rPr>
        <w:t>-4</w:t>
      </w:r>
      <w:r w:rsidR="00AD4F0B">
        <w:t xml:space="preserve"> </w:t>
      </w:r>
      <w:r>
        <w:t>tương ứng với một nửa chiều cao sóng tối đa trong suốt 20 năm, với một tham số hình dạng Weibull, h</w:t>
      </w:r>
      <w:r w:rsidR="007C3A04">
        <w:t>=1.0</w:t>
      </w:r>
      <w:r>
        <w:t xml:space="preserve"> Như vậy, chiều cao sóng này sẽ bị vượt quá 10.000 lần trong khoảng thời gian 20 năm. Tham số hình dạng cho phân phối phạm vi </w:t>
      </w:r>
      <w:r w:rsidR="00551A8D">
        <w:t>ứng suất</w:t>
      </w:r>
      <w:r>
        <w:t xml:space="preserve"> có thể khác biệt so với tham số cho chiều cao sóng, tùy thuộc vào mối quan hệ giữa chiều cao sóng và tải trọng trên cấu trúc cũng như khả năng phản ứng động của cấu trúc.</w:t>
      </w:r>
    </w:p>
    <w:p w14:paraId="3B683874" w14:textId="77777777" w:rsidR="00715D62" w:rsidRDefault="00715D62" w:rsidP="00715D62">
      <w:pPr>
        <w:pStyle w:val="Content"/>
      </w:pPr>
    </w:p>
    <w:p w14:paraId="5E825050" w14:textId="77777777" w:rsidR="00514880" w:rsidRDefault="00715D62" w:rsidP="00715D62">
      <w:pPr>
        <w:pStyle w:val="Content"/>
      </w:pPr>
      <w:r>
        <w:t>Phương trình (1.2) có thể được sử dụng trực tiếp để tính toán dãy căng thẳng tại các mức xác suất khác nhau, vì tham số tỷ lệ là một giá trị đã cho trong một phân phối Weibull cụ thể. Như vậy, mối quan hệ giữa hai mức xác suất khác nhau có thể được thể hiện như sau:</w:t>
      </w:r>
    </w:p>
    <w:p w14:paraId="5A89F483" w14:textId="56A7F0C1" w:rsidR="00875D38" w:rsidRDefault="00875D38" w:rsidP="00875D38">
      <w:pPr>
        <w:pStyle w:val="MTDisplayEquation"/>
      </w:pPr>
      <w:r>
        <w:tab/>
      </w:r>
      <w:r w:rsidRPr="00875D38">
        <w:rPr>
          <w:position w:val="-36"/>
        </w:rPr>
        <w:object w:dxaOrig="2320" w:dyaOrig="740" w14:anchorId="0507DFB4">
          <v:shape id="_x0000_i1073" type="#_x0000_t75" style="width:116.25pt;height:36.75pt" o:ole="">
            <v:imagedata r:id="rId109" o:title=""/>
          </v:shape>
          <o:OLEObject Type="Embed" ProgID="Equation.DSMT4" ShapeID="_x0000_i1073" DrawAspect="Content" ObjectID="_1758887074"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34</w:instrText>
        </w:r>
      </w:fldSimple>
      <w:r>
        <w:instrText>)</w:instrText>
      </w:r>
      <w:r>
        <w:fldChar w:fldCharType="end"/>
      </w:r>
    </w:p>
    <w:p w14:paraId="01A0AE91" w14:textId="77777777" w:rsidR="00875D38" w:rsidRDefault="00875D38" w:rsidP="00715D62">
      <w:pPr>
        <w:pStyle w:val="Content"/>
      </w:pPr>
      <w:r>
        <w:t xml:space="preserve">Điều này cho ra: </w:t>
      </w:r>
    </w:p>
    <w:p w14:paraId="09D95BB9" w14:textId="0D6F2839" w:rsidR="007B0065" w:rsidRDefault="007B0065" w:rsidP="007B0065">
      <w:pPr>
        <w:pStyle w:val="MTDisplayEquation"/>
      </w:pPr>
      <w:r>
        <w:tab/>
      </w:r>
      <w:r w:rsidRPr="007B0065">
        <w:rPr>
          <w:position w:val="-32"/>
        </w:rPr>
        <w:object w:dxaOrig="3680" w:dyaOrig="800" w14:anchorId="4B741BB9">
          <v:shape id="_x0000_i1074" type="#_x0000_t75" style="width:184.5pt;height:39.75pt" o:ole="">
            <v:imagedata r:id="rId111" o:title=""/>
          </v:shape>
          <o:OLEObject Type="Embed" ProgID="Equation.DSMT4" ShapeID="_x0000_i1074" DrawAspect="Content" ObjectID="_1758887075"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35</w:instrText>
        </w:r>
      </w:fldSimple>
      <w:r>
        <w:instrText>)</w:instrText>
      </w:r>
      <w:r>
        <w:fldChar w:fldCharType="end"/>
      </w:r>
    </w:p>
    <w:p w14:paraId="0E29192F" w14:textId="77777777" w:rsidR="009F76B9" w:rsidRDefault="00871892" w:rsidP="00715D62">
      <w:pPr>
        <w:pStyle w:val="Content"/>
      </w:pPr>
      <w:r w:rsidRPr="00871892">
        <w:t xml:space="preserve">Phương trình này là cách thực tế để chuyển đổi </w:t>
      </w:r>
      <w:r w:rsidR="00CF5148">
        <w:t>phạm vi ứng suất</w:t>
      </w:r>
      <w:r w:rsidRPr="00871892">
        <w:t xml:space="preserve"> giữa các mức xác suất khác nhau. Do đó, xem xét ví dụ về một cấu trúc ngoại biển chịu tải trọng sóng trong suốt 20 năm, số chu kỳ thường là 10</w:t>
      </w:r>
      <w:r w:rsidR="00CF5148" w:rsidRPr="00CF5148">
        <w:rPr>
          <w:vertAlign w:val="superscript"/>
        </w:rPr>
        <w:t>8</w:t>
      </w:r>
      <w:r w:rsidRPr="00871892">
        <w:t xml:space="preserve">. </w:t>
      </w:r>
      <w:r w:rsidR="00CF5148">
        <w:t>Phạm vi ứng suất</w:t>
      </w:r>
      <w:r w:rsidRPr="00871892">
        <w:t xml:space="preserve"> lớn nhất trong suốt 20 năm có thể được ký hiệu là</w:t>
      </w:r>
      <w:r w:rsidR="00A15592">
        <w:t xml:space="preserve"> </w:t>
      </w:r>
      <w:r w:rsidR="00497BA8" w:rsidRPr="00497BA8">
        <w:rPr>
          <w:position w:val="-12"/>
        </w:rPr>
        <w:object w:dxaOrig="540" w:dyaOrig="360" w14:anchorId="0B3ECD75">
          <v:shape id="_x0000_i1075" type="#_x0000_t75" style="width:26.25pt;height:18pt" o:ole="">
            <v:imagedata r:id="rId113" o:title=""/>
          </v:shape>
          <o:OLEObject Type="Embed" ProgID="Equation.DSMT4" ShapeID="_x0000_i1075" DrawAspect="Content" ObjectID="_1758887076" r:id="rId114"/>
        </w:object>
      </w:r>
      <w:r w:rsidRPr="00871892">
        <w:t>. Số chu kỳ tương ứng trong suốt 100 năm là</w:t>
      </w:r>
      <w:r w:rsidR="005E1FB7">
        <w:t xml:space="preserve"> </w:t>
      </w:r>
      <w:r w:rsidR="005E1FB7" w:rsidRPr="005E1FB7">
        <w:rPr>
          <w:position w:val="-6"/>
        </w:rPr>
        <w:object w:dxaOrig="580" w:dyaOrig="320" w14:anchorId="38F3BDB5">
          <v:shape id="_x0000_i1076" type="#_x0000_t75" style="width:29.25pt;height:15.75pt" o:ole="">
            <v:imagedata r:id="rId115" o:title=""/>
          </v:shape>
          <o:OLEObject Type="Embed" ProgID="Equation.DSMT4" ShapeID="_x0000_i1076" DrawAspect="Content" ObjectID="_1758887077" r:id="rId116"/>
        </w:object>
      </w:r>
      <w:r w:rsidRPr="00871892">
        <w:t xml:space="preserve">. </w:t>
      </w:r>
      <w:r w:rsidR="004544B8">
        <w:t>Phạm vi ứng suất</w:t>
      </w:r>
      <w:r w:rsidRPr="00871892">
        <w:t xml:space="preserve"> lớn nhất trong suốt 100 năm có thể được ký hiệu là </w:t>
      </w:r>
      <w:r w:rsidR="00834CB8" w:rsidRPr="00497BA8">
        <w:rPr>
          <w:position w:val="-12"/>
        </w:rPr>
        <w:object w:dxaOrig="580" w:dyaOrig="360" w14:anchorId="491BB5EF">
          <v:shape id="_x0000_i1077" type="#_x0000_t75" style="width:29.25pt;height:18pt" o:ole="">
            <v:imagedata r:id="rId117" o:title=""/>
          </v:shape>
          <o:OLEObject Type="Embed" ProgID="Equation.DSMT4" ShapeID="_x0000_i1077" DrawAspect="Content" ObjectID="_1758887078" r:id="rId118"/>
        </w:object>
      </w:r>
      <w:r w:rsidRPr="00871892">
        <w:t xml:space="preserve">. Phương trình (1.35) có thể được sử dụng để thiết lập mối quan hệ giữa hai </w:t>
      </w:r>
      <w:r w:rsidR="008F058F">
        <w:t>phạm vi ứng suất</w:t>
      </w:r>
      <w:r w:rsidRPr="00871892">
        <w:t xml:space="preserve"> này.</w:t>
      </w:r>
    </w:p>
    <w:p w14:paraId="39AB4AB7" w14:textId="09BE4643" w:rsidR="00253701" w:rsidRDefault="00253701" w:rsidP="00253701">
      <w:pPr>
        <w:pStyle w:val="MTDisplayEquation"/>
      </w:pPr>
      <w:r>
        <w:tab/>
      </w:r>
      <w:r w:rsidRPr="00253701">
        <w:rPr>
          <w:position w:val="-32"/>
        </w:rPr>
        <w:object w:dxaOrig="6280" w:dyaOrig="800" w14:anchorId="1DBA3134">
          <v:shape id="_x0000_i1078" type="#_x0000_t75" style="width:315pt;height:39.75pt" o:ole="">
            <v:imagedata r:id="rId119" o:title=""/>
          </v:shape>
          <o:OLEObject Type="Embed" ProgID="Equation.DSMT4" ShapeID="_x0000_i1078" DrawAspect="Content" ObjectID="_1758887079"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36</w:instrText>
        </w:r>
      </w:fldSimple>
      <w:r>
        <w:instrText>)</w:instrText>
      </w:r>
      <w:r>
        <w:fldChar w:fldCharType="end"/>
      </w:r>
    </w:p>
    <w:p w14:paraId="18979D8D" w14:textId="77777777" w:rsidR="008F5385" w:rsidRDefault="00653AB5" w:rsidP="00715D62">
      <w:pPr>
        <w:pStyle w:val="Content"/>
      </w:pPr>
      <w:r w:rsidRPr="00653AB5">
        <w:t xml:space="preserve">Phương trình này được trình bày trong một số tiêu chuẩn thiết kế cho </w:t>
      </w:r>
      <w:r>
        <w:t>kết cấu h</w:t>
      </w:r>
      <w:r w:rsidR="008F5385">
        <w:t>àng hải</w:t>
      </w:r>
      <w:r w:rsidRPr="00653AB5">
        <w:t>.</w:t>
      </w:r>
    </w:p>
    <w:p w14:paraId="66D98088" w14:textId="393594A9" w:rsidR="00A0282C" w:rsidRDefault="00A0282C" w:rsidP="00A0282C">
      <w:pPr>
        <w:pStyle w:val="Heading3"/>
      </w:pPr>
      <w:r>
        <w:t>Phạm vi ứng suất tối đa cho phép.</w:t>
      </w:r>
    </w:p>
    <w:p w14:paraId="671044E7" w14:textId="06569885" w:rsidR="007C1987" w:rsidRDefault="00D24F65" w:rsidP="0032406A">
      <w:pPr>
        <w:pStyle w:val="Content"/>
      </w:pPr>
      <w:r w:rsidRPr="0032406A">
        <w:t xml:space="preserve">Phương trình (1.24) hoặc bảng tính từ Phần 1.1.4 có thể được sử dụng để tính toán </w:t>
      </w:r>
      <w:r w:rsidR="00FF2998" w:rsidRPr="0032406A">
        <w:t>phạm vi ứng suất</w:t>
      </w:r>
      <w:r w:rsidRPr="0032406A">
        <w:t xml:space="preserve"> tối đa cho phép trong suốt một giai đoạn thời gian xem xét bằng cách đòi hỏi rằng </w:t>
      </w:r>
      <w:r w:rsidR="0005412C" w:rsidRPr="0032406A">
        <w:t>sự phá hủy mỏi</w:t>
      </w:r>
      <w:r w:rsidRPr="0032406A">
        <w:t xml:space="preserve"> được giới hạn ở D = 1.0. Dựa trên điều này, một biểu đồ thiết kế với các </w:t>
      </w:r>
      <w:r w:rsidR="00391F8F">
        <w:t>phạm vi ứng suất</w:t>
      </w:r>
      <w:r w:rsidRPr="0032406A">
        <w:t xml:space="preserve"> cho phép cho tuổi thọ thiết kế là 20 năm với 10</w:t>
      </w:r>
      <w:r w:rsidRPr="00DD56DD">
        <w:rPr>
          <w:vertAlign w:val="superscript"/>
        </w:rPr>
        <w:t>8</w:t>
      </w:r>
      <w:r w:rsidRPr="0032406A">
        <w:t xml:space="preserve"> chu kỳ </w:t>
      </w:r>
      <w:r w:rsidR="00944360">
        <w:t>ứng suất</w:t>
      </w:r>
      <w:r w:rsidRPr="0032406A">
        <w:t xml:space="preserve"> bị tạo ra, như được thể hiện trong Hình 1.</w:t>
      </w:r>
      <w:r w:rsidR="0005412C" w:rsidRPr="0032406A">
        <w:t>1</w:t>
      </w:r>
      <w:r w:rsidRPr="0032406A">
        <w:t xml:space="preserve">. Các </w:t>
      </w:r>
      <w:r w:rsidR="0082295D" w:rsidRPr="0032406A">
        <w:t>ứng suất cho phép</w:t>
      </w:r>
      <w:r w:rsidRPr="0032406A">
        <w:t xml:space="preserve"> được tạo ra cho các </w:t>
      </w:r>
      <w:r w:rsidR="0082295D" w:rsidRPr="0032406A">
        <w:t>hệ số</w:t>
      </w:r>
      <w:r w:rsidRPr="0032406A">
        <w:t xml:space="preserve"> </w:t>
      </w:r>
      <w:r w:rsidRPr="0064637C">
        <w:t xml:space="preserve">hình dạng Weibull khác nhau, và các đường S-N trong không khí được thể hiện trong Bảng </w:t>
      </w:r>
      <w:r w:rsidR="0039082E" w:rsidRPr="0064637C">
        <w:t>1</w:t>
      </w:r>
      <w:r w:rsidRPr="0064637C">
        <w:t>.</w:t>
      </w:r>
      <w:r w:rsidR="00E66BAF">
        <w:t>2</w:t>
      </w:r>
      <w:r w:rsidRPr="0064637C">
        <w:t>.</w:t>
      </w:r>
    </w:p>
    <w:p w14:paraId="1BFFFBD9" w14:textId="666E0A7A" w:rsidR="00F941CC" w:rsidRDefault="00F941CC" w:rsidP="00284244">
      <w:pPr>
        <w:pStyle w:val="Caption"/>
        <w:keepNext/>
        <w:jc w:val="right"/>
      </w:pPr>
      <w:r>
        <w:lastRenderedPageBreak/>
        <w:t xml:space="preserve">Bảng </w:t>
      </w:r>
      <w:r w:rsidR="00F61868">
        <w:fldChar w:fldCharType="begin"/>
      </w:r>
      <w:r w:rsidR="00F61868">
        <w:instrText xml:space="preserve"> STYLEREF 1 \s </w:instrText>
      </w:r>
      <w:r w:rsidR="00F61868">
        <w:fldChar w:fldCharType="separate"/>
      </w:r>
      <w:r w:rsidR="00F61868">
        <w:rPr>
          <w:noProof/>
        </w:rPr>
        <w:t>1</w:t>
      </w:r>
      <w:r w:rsidR="00F61868">
        <w:fldChar w:fldCharType="end"/>
      </w:r>
      <w:r w:rsidR="00F61868">
        <w:t>.</w:t>
      </w:r>
      <w:r w:rsidR="00F61868">
        <w:fldChar w:fldCharType="begin"/>
      </w:r>
      <w:r w:rsidR="00F61868">
        <w:instrText xml:space="preserve"> SEQ Bảng \* ARABIC \s 1 </w:instrText>
      </w:r>
      <w:r w:rsidR="00F61868">
        <w:fldChar w:fldCharType="separate"/>
      </w:r>
      <w:r w:rsidR="00F61868">
        <w:rPr>
          <w:noProof/>
        </w:rPr>
        <w:t>2</w:t>
      </w:r>
      <w:r w:rsidR="00F61868">
        <w:fldChar w:fldCharType="end"/>
      </w:r>
      <w:r>
        <w:t xml:space="preserve"> </w:t>
      </w:r>
      <w:r w:rsidR="00A00776">
        <w:t>Đường cong S-N trong không khí theo DNVGL-RP-C203 (2016)</w:t>
      </w:r>
    </w:p>
    <w:tbl>
      <w:tblPr>
        <w:tblStyle w:val="TableGrid"/>
        <w:tblW w:w="9090" w:type="dxa"/>
        <w:tblBorders>
          <w:top w:val="doub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00"/>
        <w:gridCol w:w="1260"/>
        <w:gridCol w:w="1800"/>
        <w:gridCol w:w="1620"/>
        <w:gridCol w:w="1080"/>
        <w:gridCol w:w="1530"/>
      </w:tblGrid>
      <w:tr w:rsidR="003709B1" w:rsidRPr="00190BD5" w14:paraId="14FC3746" w14:textId="77777777" w:rsidTr="00055560">
        <w:trPr>
          <w:trHeight w:val="971"/>
        </w:trPr>
        <w:tc>
          <w:tcPr>
            <w:tcW w:w="900" w:type="dxa"/>
            <w:vMerge w:val="restart"/>
            <w:tcBorders>
              <w:top w:val="double" w:sz="12" w:space="0" w:color="auto"/>
              <w:bottom w:val="single" w:sz="12" w:space="0" w:color="auto"/>
            </w:tcBorders>
            <w:vAlign w:val="bottom"/>
          </w:tcPr>
          <w:p w14:paraId="2D4B55B1" w14:textId="22BD08E0" w:rsidR="001A1C31" w:rsidRPr="00190BD5" w:rsidRDefault="001A1C31" w:rsidP="00A8638A">
            <w:pPr>
              <w:rPr>
                <w:rFonts w:ascii="Times New Roman" w:hAnsi="Times New Roman" w:cs="Times New Roman"/>
              </w:rPr>
            </w:pPr>
            <w:r w:rsidRPr="00190BD5">
              <w:rPr>
                <w:rFonts w:ascii="Times New Roman" w:hAnsi="Times New Roman" w:cs="Times New Roman"/>
              </w:rPr>
              <w:t>S-N curve</w:t>
            </w:r>
          </w:p>
        </w:tc>
        <w:tc>
          <w:tcPr>
            <w:tcW w:w="2160" w:type="dxa"/>
            <w:gridSpan w:val="2"/>
            <w:tcBorders>
              <w:top w:val="double" w:sz="12" w:space="0" w:color="auto"/>
              <w:bottom w:val="single" w:sz="12" w:space="0" w:color="auto"/>
            </w:tcBorders>
            <w:vAlign w:val="bottom"/>
          </w:tcPr>
          <w:p w14:paraId="6636D9E6" w14:textId="522379AB" w:rsidR="001A1C31" w:rsidRPr="00190BD5" w:rsidRDefault="001A1C31" w:rsidP="001A1C31">
            <w:pPr>
              <w:jc w:val="center"/>
              <w:rPr>
                <w:rFonts w:ascii="Times New Roman" w:hAnsi="Times New Roman" w:cs="Times New Roman"/>
              </w:rPr>
            </w:pPr>
            <w:r w:rsidRPr="00190BD5">
              <w:rPr>
                <w:rFonts w:ascii="Times New Roman" w:hAnsi="Times New Roman" w:cs="Times New Roman"/>
                <w:position w:val="-6"/>
                <w:szCs w:val="20"/>
              </w:rPr>
              <w:object w:dxaOrig="800" w:dyaOrig="320" w14:anchorId="55ED79AC">
                <v:shape id="_x0000_i1079" type="#_x0000_t75" style="width:39.75pt;height:15.75pt" o:ole="">
                  <v:imagedata r:id="rId121" o:title=""/>
                </v:shape>
                <o:OLEObject Type="Embed" ProgID="Equation.DSMT4" ShapeID="_x0000_i1079" DrawAspect="Content" ObjectID="_1758887080" r:id="rId122"/>
              </w:object>
            </w:r>
            <w:r w:rsidRPr="00190BD5">
              <w:rPr>
                <w:rFonts w:ascii="Times New Roman" w:hAnsi="Times New Roman" w:cs="Times New Roman"/>
              </w:rPr>
              <w:t>chu kỳ</w:t>
            </w:r>
          </w:p>
        </w:tc>
        <w:tc>
          <w:tcPr>
            <w:tcW w:w="1800" w:type="dxa"/>
            <w:vMerge w:val="restart"/>
            <w:tcBorders>
              <w:top w:val="double" w:sz="12" w:space="0" w:color="auto"/>
              <w:bottom w:val="single" w:sz="12" w:space="0" w:color="auto"/>
            </w:tcBorders>
            <w:vAlign w:val="bottom"/>
          </w:tcPr>
          <w:p w14:paraId="5E9A4A47"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6"/>
                <w:szCs w:val="20"/>
              </w:rPr>
              <w:object w:dxaOrig="800" w:dyaOrig="320" w14:anchorId="2FDB08EE">
                <v:shape id="_x0000_i1080" type="#_x0000_t75" style="width:39.75pt;height:15.75pt" o:ole="">
                  <v:imagedata r:id="rId123" o:title=""/>
                </v:shape>
                <o:OLEObject Type="Embed" ProgID="Equation.DSMT4" ShapeID="_x0000_i1080" DrawAspect="Content" ObjectID="_1758887081" r:id="rId124"/>
              </w:object>
            </w:r>
            <w:r w:rsidRPr="00190BD5">
              <w:rPr>
                <w:rFonts w:ascii="Times New Roman" w:hAnsi="Times New Roman" w:cs="Times New Roman"/>
              </w:rPr>
              <w:t>chu kỳ</w:t>
            </w:r>
          </w:p>
          <w:p w14:paraId="5E353BA5"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880" w:dyaOrig="360" w14:anchorId="54E10CCB">
                <v:shape id="_x0000_i1081" type="#_x0000_t75" style="width:44.25pt;height:18pt" o:ole="">
                  <v:imagedata r:id="rId125" o:title=""/>
                </v:shape>
                <o:OLEObject Type="Embed" ProgID="Equation.DSMT4" ShapeID="_x0000_i1081" DrawAspect="Content" ObjectID="_1758887082" r:id="rId126"/>
              </w:object>
            </w:r>
          </w:p>
          <w:p w14:paraId="61524064" w14:textId="58E0CD8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700" w:dyaOrig="360" w14:anchorId="2DBE9F81">
                <v:shape id="_x0000_i1082" type="#_x0000_t75" style="width:35.25pt;height:18pt" o:ole="">
                  <v:imagedata r:id="rId127" o:title=""/>
                </v:shape>
                <o:OLEObject Type="Embed" ProgID="Equation.DSMT4" ShapeID="_x0000_i1082" DrawAspect="Content" ObjectID="_1758887083" r:id="rId128"/>
              </w:object>
            </w:r>
          </w:p>
        </w:tc>
        <w:tc>
          <w:tcPr>
            <w:tcW w:w="1620" w:type="dxa"/>
            <w:vMerge w:val="restart"/>
            <w:tcBorders>
              <w:top w:val="double" w:sz="12" w:space="0" w:color="auto"/>
              <w:bottom w:val="single" w:sz="12" w:space="0" w:color="auto"/>
            </w:tcBorders>
            <w:vAlign w:val="bottom"/>
          </w:tcPr>
          <w:p w14:paraId="2B7D357D" w14:textId="6D97ADF8" w:rsidR="001A1C31" w:rsidRPr="00190BD5" w:rsidRDefault="001A1C31" w:rsidP="00A8638A">
            <w:pPr>
              <w:rPr>
                <w:rFonts w:ascii="Times New Roman" w:hAnsi="Times New Roman" w:cs="Times New Roman"/>
              </w:rPr>
            </w:pPr>
            <w:r w:rsidRPr="00190BD5">
              <w:rPr>
                <w:rFonts w:ascii="Times New Roman" w:hAnsi="Times New Roman" w:cs="Times New Roman"/>
              </w:rPr>
              <w:t>Ứng suất mỏi giới hạn tại 10</w:t>
            </w:r>
            <w:r w:rsidRPr="00190BD5">
              <w:rPr>
                <w:rFonts w:ascii="Times New Roman" w:hAnsi="Times New Roman" w:cs="Times New Roman"/>
                <w:vertAlign w:val="superscript"/>
              </w:rPr>
              <w:t xml:space="preserve">7 </w:t>
            </w:r>
            <w:r w:rsidRPr="00190BD5">
              <w:rPr>
                <w:rFonts w:ascii="Times New Roman" w:hAnsi="Times New Roman" w:cs="Times New Roman"/>
              </w:rPr>
              <w:t>chu kỳ (Mpa)</w:t>
            </w:r>
          </w:p>
        </w:tc>
        <w:tc>
          <w:tcPr>
            <w:tcW w:w="1080" w:type="dxa"/>
            <w:vMerge w:val="restart"/>
            <w:tcBorders>
              <w:top w:val="double" w:sz="12" w:space="0" w:color="auto"/>
              <w:bottom w:val="single" w:sz="12" w:space="0" w:color="auto"/>
            </w:tcBorders>
            <w:vAlign w:val="bottom"/>
          </w:tcPr>
          <w:p w14:paraId="7D79CB3B" w14:textId="00DDF07D" w:rsidR="001A1C31" w:rsidRPr="00190BD5" w:rsidRDefault="00830B9D" w:rsidP="00A8638A">
            <w:pPr>
              <w:rPr>
                <w:rFonts w:ascii="Times New Roman" w:hAnsi="Times New Roman" w:cs="Times New Roman"/>
              </w:rPr>
            </w:pPr>
            <w:r w:rsidRPr="00190BD5">
              <w:rPr>
                <w:rFonts w:ascii="Times New Roman" w:hAnsi="Times New Roman" w:cs="Times New Roman"/>
              </w:rPr>
              <w:t>Số mũ độ dày, k</w:t>
            </w:r>
          </w:p>
        </w:tc>
        <w:tc>
          <w:tcPr>
            <w:tcW w:w="1530" w:type="dxa"/>
            <w:vMerge w:val="restart"/>
            <w:tcBorders>
              <w:top w:val="double" w:sz="12" w:space="0" w:color="auto"/>
              <w:bottom w:val="single" w:sz="12" w:space="0" w:color="auto"/>
            </w:tcBorders>
            <w:vAlign w:val="bottom"/>
          </w:tcPr>
          <w:p w14:paraId="447699EF" w14:textId="20391B6C" w:rsidR="001A1C31" w:rsidRPr="00190BD5" w:rsidRDefault="00830B9D" w:rsidP="00A8638A">
            <w:pPr>
              <w:rPr>
                <w:rFonts w:ascii="Times New Roman" w:hAnsi="Times New Roman" w:cs="Times New Roman"/>
              </w:rPr>
            </w:pPr>
            <w:r w:rsidRPr="00190BD5">
              <w:rPr>
                <w:rFonts w:ascii="Times New Roman" w:hAnsi="Times New Roman" w:cs="Times New Roman"/>
              </w:rPr>
              <w:t>Độ tập trung ứng suất kết cấu</w:t>
            </w:r>
          </w:p>
        </w:tc>
      </w:tr>
      <w:tr w:rsidR="00EC6A9C" w:rsidRPr="00190BD5" w14:paraId="05DBB4FC" w14:textId="77777777" w:rsidTr="00055560">
        <w:tc>
          <w:tcPr>
            <w:tcW w:w="900" w:type="dxa"/>
            <w:vMerge/>
            <w:tcBorders>
              <w:top w:val="single" w:sz="12" w:space="0" w:color="auto"/>
              <w:bottom w:val="single" w:sz="12" w:space="0" w:color="auto"/>
            </w:tcBorders>
          </w:tcPr>
          <w:p w14:paraId="2AE13CEA" w14:textId="77777777" w:rsidR="001A1C31" w:rsidRPr="00190BD5" w:rsidRDefault="001A1C31" w:rsidP="00A8638A">
            <w:pPr>
              <w:rPr>
                <w:rFonts w:ascii="Times New Roman" w:hAnsi="Times New Roman" w:cs="Times New Roman"/>
              </w:rPr>
            </w:pPr>
          </w:p>
        </w:tc>
        <w:tc>
          <w:tcPr>
            <w:tcW w:w="900" w:type="dxa"/>
            <w:tcBorders>
              <w:top w:val="single" w:sz="12" w:space="0" w:color="auto"/>
              <w:bottom w:val="single" w:sz="12" w:space="0" w:color="auto"/>
            </w:tcBorders>
          </w:tcPr>
          <w:p w14:paraId="1DEAB799" w14:textId="03556E3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300" w:dyaOrig="360" w14:anchorId="2EE52362">
                <v:shape id="_x0000_i1083" type="#_x0000_t75" style="width:15pt;height:18pt" o:ole="">
                  <v:imagedata r:id="rId129" o:title=""/>
                </v:shape>
                <o:OLEObject Type="Embed" ProgID="Equation.DSMT4" ShapeID="_x0000_i1083" DrawAspect="Content" ObjectID="_1758887084" r:id="rId130"/>
              </w:object>
            </w:r>
          </w:p>
        </w:tc>
        <w:tc>
          <w:tcPr>
            <w:tcW w:w="1260" w:type="dxa"/>
            <w:tcBorders>
              <w:top w:val="single" w:sz="12" w:space="0" w:color="auto"/>
              <w:bottom w:val="single" w:sz="12" w:space="0" w:color="auto"/>
            </w:tcBorders>
          </w:tcPr>
          <w:p w14:paraId="50923336" w14:textId="57C90941"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680" w:dyaOrig="360" w14:anchorId="77D98195">
                <v:shape id="_x0000_i1084" type="#_x0000_t75" style="width:33pt;height:18pt" o:ole="">
                  <v:imagedata r:id="rId131" o:title=""/>
                </v:shape>
                <o:OLEObject Type="Embed" ProgID="Equation.DSMT4" ShapeID="_x0000_i1084" DrawAspect="Content" ObjectID="_1758887085" r:id="rId132"/>
              </w:object>
            </w:r>
          </w:p>
        </w:tc>
        <w:tc>
          <w:tcPr>
            <w:tcW w:w="1800" w:type="dxa"/>
            <w:vMerge/>
            <w:tcBorders>
              <w:top w:val="nil"/>
              <w:bottom w:val="single" w:sz="12" w:space="0" w:color="auto"/>
            </w:tcBorders>
          </w:tcPr>
          <w:p w14:paraId="13C3752A" w14:textId="77777777" w:rsidR="001A1C31" w:rsidRPr="00190BD5" w:rsidRDefault="001A1C31" w:rsidP="00A8638A">
            <w:pPr>
              <w:rPr>
                <w:rFonts w:ascii="Times New Roman" w:hAnsi="Times New Roman" w:cs="Times New Roman"/>
              </w:rPr>
            </w:pPr>
          </w:p>
        </w:tc>
        <w:tc>
          <w:tcPr>
            <w:tcW w:w="1620" w:type="dxa"/>
            <w:vMerge/>
            <w:tcBorders>
              <w:top w:val="nil"/>
              <w:bottom w:val="single" w:sz="12" w:space="0" w:color="auto"/>
            </w:tcBorders>
          </w:tcPr>
          <w:p w14:paraId="4C7277DE" w14:textId="77777777" w:rsidR="001A1C31" w:rsidRPr="00190BD5" w:rsidRDefault="001A1C31" w:rsidP="00A8638A">
            <w:pPr>
              <w:rPr>
                <w:rFonts w:ascii="Times New Roman" w:hAnsi="Times New Roman" w:cs="Times New Roman"/>
              </w:rPr>
            </w:pPr>
          </w:p>
        </w:tc>
        <w:tc>
          <w:tcPr>
            <w:tcW w:w="1080" w:type="dxa"/>
            <w:vMerge/>
            <w:tcBorders>
              <w:top w:val="nil"/>
              <w:bottom w:val="single" w:sz="12" w:space="0" w:color="auto"/>
            </w:tcBorders>
          </w:tcPr>
          <w:p w14:paraId="5E6D4E8C" w14:textId="77777777" w:rsidR="001A1C31" w:rsidRPr="00190BD5" w:rsidRDefault="001A1C31" w:rsidP="00A8638A">
            <w:pPr>
              <w:rPr>
                <w:rFonts w:ascii="Times New Roman" w:hAnsi="Times New Roman" w:cs="Times New Roman"/>
              </w:rPr>
            </w:pPr>
          </w:p>
        </w:tc>
        <w:tc>
          <w:tcPr>
            <w:tcW w:w="1530" w:type="dxa"/>
            <w:vMerge/>
            <w:tcBorders>
              <w:top w:val="nil"/>
              <w:bottom w:val="single" w:sz="12" w:space="0" w:color="auto"/>
            </w:tcBorders>
          </w:tcPr>
          <w:p w14:paraId="226B34F7" w14:textId="77777777" w:rsidR="001A1C31" w:rsidRPr="00190BD5" w:rsidRDefault="001A1C31" w:rsidP="00A8638A">
            <w:pPr>
              <w:rPr>
                <w:rFonts w:ascii="Times New Roman" w:hAnsi="Times New Roman" w:cs="Times New Roman"/>
              </w:rPr>
            </w:pPr>
          </w:p>
        </w:tc>
      </w:tr>
      <w:tr w:rsidR="002A36B7" w:rsidRPr="00190BD5" w14:paraId="055DE337" w14:textId="77777777" w:rsidTr="00055560">
        <w:tc>
          <w:tcPr>
            <w:tcW w:w="900" w:type="dxa"/>
            <w:tcBorders>
              <w:top w:val="single" w:sz="12" w:space="0" w:color="auto"/>
            </w:tcBorders>
          </w:tcPr>
          <w:p w14:paraId="58BAE570" w14:textId="37A69CDB" w:rsidR="00A8638A" w:rsidRPr="00190BD5" w:rsidRDefault="00662411" w:rsidP="00A8638A">
            <w:pPr>
              <w:rPr>
                <w:rFonts w:ascii="Times New Roman" w:hAnsi="Times New Roman" w:cs="Times New Roman"/>
              </w:rPr>
            </w:pPr>
            <w:r w:rsidRPr="00190BD5">
              <w:rPr>
                <w:rFonts w:ascii="Times New Roman" w:hAnsi="Times New Roman" w:cs="Times New Roman"/>
              </w:rPr>
              <w:t>B1</w:t>
            </w:r>
          </w:p>
        </w:tc>
        <w:tc>
          <w:tcPr>
            <w:tcW w:w="900" w:type="dxa"/>
            <w:tcBorders>
              <w:top w:val="single" w:sz="12" w:space="0" w:color="auto"/>
            </w:tcBorders>
          </w:tcPr>
          <w:p w14:paraId="1500D4E1" w14:textId="5895E1C6"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Borders>
              <w:top w:val="single" w:sz="12" w:space="0" w:color="auto"/>
            </w:tcBorders>
          </w:tcPr>
          <w:p w14:paraId="5BF37163" w14:textId="5FDD1916" w:rsidR="00A8638A" w:rsidRPr="00190BD5" w:rsidRDefault="00662411" w:rsidP="00A8638A">
            <w:pPr>
              <w:rPr>
                <w:rFonts w:ascii="Times New Roman" w:hAnsi="Times New Roman" w:cs="Times New Roman"/>
              </w:rPr>
            </w:pPr>
            <w:r w:rsidRPr="00190BD5">
              <w:rPr>
                <w:rFonts w:ascii="Times New Roman" w:hAnsi="Times New Roman" w:cs="Times New Roman"/>
              </w:rPr>
              <w:t>15.117</w:t>
            </w:r>
          </w:p>
        </w:tc>
        <w:tc>
          <w:tcPr>
            <w:tcW w:w="1800" w:type="dxa"/>
            <w:tcBorders>
              <w:top w:val="single" w:sz="12" w:space="0" w:color="auto"/>
            </w:tcBorders>
          </w:tcPr>
          <w:p w14:paraId="2551BEE7" w14:textId="5F499E77" w:rsidR="00A8638A" w:rsidRPr="00190BD5" w:rsidRDefault="00662411" w:rsidP="00A8638A">
            <w:pPr>
              <w:rPr>
                <w:rFonts w:ascii="Times New Roman" w:hAnsi="Times New Roman" w:cs="Times New Roman"/>
              </w:rPr>
            </w:pPr>
            <w:r w:rsidRPr="00190BD5">
              <w:rPr>
                <w:rFonts w:ascii="Times New Roman" w:hAnsi="Times New Roman" w:cs="Times New Roman"/>
              </w:rPr>
              <w:t>17.146</w:t>
            </w:r>
          </w:p>
        </w:tc>
        <w:tc>
          <w:tcPr>
            <w:tcW w:w="1620" w:type="dxa"/>
            <w:tcBorders>
              <w:top w:val="single" w:sz="12" w:space="0" w:color="auto"/>
            </w:tcBorders>
          </w:tcPr>
          <w:p w14:paraId="4C1578E3" w14:textId="61779E99" w:rsidR="00A8638A" w:rsidRPr="00190BD5" w:rsidRDefault="00662411" w:rsidP="00A8638A">
            <w:pPr>
              <w:rPr>
                <w:rFonts w:ascii="Times New Roman" w:hAnsi="Times New Roman" w:cs="Times New Roman"/>
              </w:rPr>
            </w:pPr>
            <w:r w:rsidRPr="00190BD5">
              <w:rPr>
                <w:rFonts w:ascii="Times New Roman" w:hAnsi="Times New Roman" w:cs="Times New Roman"/>
              </w:rPr>
              <w:t>106.97</w:t>
            </w:r>
          </w:p>
        </w:tc>
        <w:tc>
          <w:tcPr>
            <w:tcW w:w="1080" w:type="dxa"/>
            <w:tcBorders>
              <w:top w:val="single" w:sz="12" w:space="0" w:color="auto"/>
            </w:tcBorders>
          </w:tcPr>
          <w:p w14:paraId="6ECB758D" w14:textId="43B38E27"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Borders>
              <w:top w:val="single" w:sz="12" w:space="0" w:color="auto"/>
            </w:tcBorders>
          </w:tcPr>
          <w:p w14:paraId="0E69A14E" w14:textId="77777777" w:rsidR="00A8638A" w:rsidRPr="00190BD5" w:rsidRDefault="00A8638A" w:rsidP="00A8638A">
            <w:pPr>
              <w:rPr>
                <w:rFonts w:ascii="Times New Roman" w:hAnsi="Times New Roman" w:cs="Times New Roman"/>
              </w:rPr>
            </w:pPr>
          </w:p>
        </w:tc>
      </w:tr>
      <w:tr w:rsidR="00EC6A9C" w:rsidRPr="00190BD5" w14:paraId="36B87B0B" w14:textId="77777777" w:rsidTr="00055560">
        <w:tc>
          <w:tcPr>
            <w:tcW w:w="900" w:type="dxa"/>
          </w:tcPr>
          <w:p w14:paraId="7DE25918" w14:textId="552682DC" w:rsidR="00A8638A" w:rsidRPr="00190BD5" w:rsidRDefault="00662411" w:rsidP="00A8638A">
            <w:pPr>
              <w:rPr>
                <w:rFonts w:ascii="Times New Roman" w:hAnsi="Times New Roman" w:cs="Times New Roman"/>
              </w:rPr>
            </w:pPr>
            <w:r w:rsidRPr="00190BD5">
              <w:rPr>
                <w:rFonts w:ascii="Times New Roman" w:hAnsi="Times New Roman" w:cs="Times New Roman"/>
              </w:rPr>
              <w:t>B2</w:t>
            </w:r>
          </w:p>
        </w:tc>
        <w:tc>
          <w:tcPr>
            <w:tcW w:w="900" w:type="dxa"/>
          </w:tcPr>
          <w:p w14:paraId="6F80DCAF" w14:textId="5CDA9499"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Pr>
          <w:p w14:paraId="3D9F263A" w14:textId="37795AA4" w:rsidR="00A8638A" w:rsidRPr="00190BD5" w:rsidRDefault="00662411" w:rsidP="00A8638A">
            <w:pPr>
              <w:rPr>
                <w:rFonts w:ascii="Times New Roman" w:hAnsi="Times New Roman" w:cs="Times New Roman"/>
              </w:rPr>
            </w:pPr>
            <w:r w:rsidRPr="00190BD5">
              <w:rPr>
                <w:rFonts w:ascii="Times New Roman" w:hAnsi="Times New Roman" w:cs="Times New Roman"/>
              </w:rPr>
              <w:t>14.885</w:t>
            </w:r>
          </w:p>
        </w:tc>
        <w:tc>
          <w:tcPr>
            <w:tcW w:w="1800" w:type="dxa"/>
          </w:tcPr>
          <w:p w14:paraId="1D8A5444" w14:textId="753EF9E2" w:rsidR="00A8638A" w:rsidRPr="00190BD5" w:rsidRDefault="00662411" w:rsidP="00A8638A">
            <w:pPr>
              <w:rPr>
                <w:rFonts w:ascii="Times New Roman" w:hAnsi="Times New Roman" w:cs="Times New Roman"/>
              </w:rPr>
            </w:pPr>
            <w:r w:rsidRPr="00190BD5">
              <w:rPr>
                <w:rFonts w:ascii="Times New Roman" w:hAnsi="Times New Roman" w:cs="Times New Roman"/>
              </w:rPr>
              <w:t>16.856</w:t>
            </w:r>
          </w:p>
        </w:tc>
        <w:tc>
          <w:tcPr>
            <w:tcW w:w="1620" w:type="dxa"/>
          </w:tcPr>
          <w:p w14:paraId="5ECF7C55" w14:textId="42BD22E2" w:rsidR="00A8638A" w:rsidRPr="00190BD5" w:rsidRDefault="00662411" w:rsidP="00A8638A">
            <w:pPr>
              <w:rPr>
                <w:rFonts w:ascii="Times New Roman" w:hAnsi="Times New Roman" w:cs="Times New Roman"/>
              </w:rPr>
            </w:pPr>
            <w:r w:rsidRPr="00190BD5">
              <w:rPr>
                <w:rFonts w:ascii="Times New Roman" w:hAnsi="Times New Roman" w:cs="Times New Roman"/>
              </w:rPr>
              <w:t>93.59</w:t>
            </w:r>
          </w:p>
        </w:tc>
        <w:tc>
          <w:tcPr>
            <w:tcW w:w="1080" w:type="dxa"/>
          </w:tcPr>
          <w:p w14:paraId="58E1BB98" w14:textId="5A614D40"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Pr>
          <w:p w14:paraId="66E69394" w14:textId="77777777" w:rsidR="00A8638A" w:rsidRPr="00190BD5" w:rsidRDefault="00A8638A" w:rsidP="00A8638A">
            <w:pPr>
              <w:rPr>
                <w:rFonts w:ascii="Times New Roman" w:hAnsi="Times New Roman" w:cs="Times New Roman"/>
              </w:rPr>
            </w:pPr>
          </w:p>
        </w:tc>
      </w:tr>
      <w:tr w:rsidR="00EC6A9C" w:rsidRPr="00190BD5" w14:paraId="7A7DFE36" w14:textId="77777777" w:rsidTr="00055560">
        <w:tc>
          <w:tcPr>
            <w:tcW w:w="900" w:type="dxa"/>
          </w:tcPr>
          <w:p w14:paraId="5E552C83" w14:textId="41771E1E" w:rsidR="00A8638A" w:rsidRPr="00190BD5" w:rsidRDefault="00662411" w:rsidP="00A8638A">
            <w:pPr>
              <w:rPr>
                <w:rFonts w:ascii="Times New Roman" w:hAnsi="Times New Roman" w:cs="Times New Roman"/>
              </w:rPr>
            </w:pPr>
            <w:r w:rsidRPr="00190BD5">
              <w:rPr>
                <w:rFonts w:ascii="Times New Roman" w:hAnsi="Times New Roman" w:cs="Times New Roman"/>
              </w:rPr>
              <w:t>C</w:t>
            </w:r>
          </w:p>
        </w:tc>
        <w:tc>
          <w:tcPr>
            <w:tcW w:w="900" w:type="dxa"/>
          </w:tcPr>
          <w:p w14:paraId="04997D6D" w14:textId="7E064C2C"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0F6D7E4A" w14:textId="3E48420F" w:rsidR="00A8638A" w:rsidRPr="00190BD5" w:rsidRDefault="00662411" w:rsidP="00A8638A">
            <w:pPr>
              <w:rPr>
                <w:rFonts w:ascii="Times New Roman" w:hAnsi="Times New Roman" w:cs="Times New Roman"/>
              </w:rPr>
            </w:pPr>
            <w:r w:rsidRPr="00190BD5">
              <w:rPr>
                <w:rFonts w:ascii="Times New Roman" w:hAnsi="Times New Roman" w:cs="Times New Roman"/>
              </w:rPr>
              <w:t>12.592</w:t>
            </w:r>
          </w:p>
        </w:tc>
        <w:tc>
          <w:tcPr>
            <w:tcW w:w="1800" w:type="dxa"/>
          </w:tcPr>
          <w:p w14:paraId="76929F7E" w14:textId="26597C52" w:rsidR="00A8638A" w:rsidRPr="00190BD5" w:rsidRDefault="00662411" w:rsidP="00A8638A">
            <w:pPr>
              <w:rPr>
                <w:rFonts w:ascii="Times New Roman" w:hAnsi="Times New Roman" w:cs="Times New Roman"/>
              </w:rPr>
            </w:pPr>
            <w:r w:rsidRPr="00190BD5">
              <w:rPr>
                <w:rFonts w:ascii="Times New Roman" w:hAnsi="Times New Roman" w:cs="Times New Roman"/>
              </w:rPr>
              <w:t>16.320</w:t>
            </w:r>
          </w:p>
        </w:tc>
        <w:tc>
          <w:tcPr>
            <w:tcW w:w="1620" w:type="dxa"/>
          </w:tcPr>
          <w:p w14:paraId="71FD90F8" w14:textId="6261515A" w:rsidR="00A8638A" w:rsidRPr="00190BD5" w:rsidRDefault="00662411" w:rsidP="00A8638A">
            <w:pPr>
              <w:rPr>
                <w:rFonts w:ascii="Times New Roman" w:hAnsi="Times New Roman" w:cs="Times New Roman"/>
              </w:rPr>
            </w:pPr>
            <w:r w:rsidRPr="00190BD5">
              <w:rPr>
                <w:rFonts w:ascii="Times New Roman" w:hAnsi="Times New Roman" w:cs="Times New Roman"/>
              </w:rPr>
              <w:t>73.10</w:t>
            </w:r>
          </w:p>
        </w:tc>
        <w:tc>
          <w:tcPr>
            <w:tcW w:w="1080" w:type="dxa"/>
          </w:tcPr>
          <w:p w14:paraId="27AF5F06" w14:textId="0EF3CA2A" w:rsidR="00A8638A" w:rsidRPr="00190BD5" w:rsidRDefault="00662411" w:rsidP="00A8638A">
            <w:pPr>
              <w:rPr>
                <w:rFonts w:ascii="Times New Roman" w:hAnsi="Times New Roman" w:cs="Times New Roman"/>
              </w:rPr>
            </w:pPr>
            <w:r w:rsidRPr="00190BD5">
              <w:rPr>
                <w:rFonts w:ascii="Times New Roman" w:hAnsi="Times New Roman" w:cs="Times New Roman"/>
              </w:rPr>
              <w:t>0.05</w:t>
            </w:r>
          </w:p>
        </w:tc>
        <w:tc>
          <w:tcPr>
            <w:tcW w:w="1530" w:type="dxa"/>
          </w:tcPr>
          <w:p w14:paraId="0DDD366F" w14:textId="77777777" w:rsidR="00A8638A" w:rsidRPr="00190BD5" w:rsidRDefault="00A8638A" w:rsidP="00A8638A">
            <w:pPr>
              <w:rPr>
                <w:rFonts w:ascii="Times New Roman" w:hAnsi="Times New Roman" w:cs="Times New Roman"/>
              </w:rPr>
            </w:pPr>
          </w:p>
        </w:tc>
      </w:tr>
      <w:tr w:rsidR="00EC6A9C" w:rsidRPr="00190BD5" w14:paraId="7953507E" w14:textId="77777777" w:rsidTr="00055560">
        <w:tc>
          <w:tcPr>
            <w:tcW w:w="900" w:type="dxa"/>
          </w:tcPr>
          <w:p w14:paraId="4E8E5F2B" w14:textId="3EDC1731" w:rsidR="00A8638A" w:rsidRPr="00190BD5" w:rsidRDefault="00662411" w:rsidP="00A8638A">
            <w:pPr>
              <w:rPr>
                <w:rFonts w:ascii="Times New Roman" w:hAnsi="Times New Roman" w:cs="Times New Roman"/>
              </w:rPr>
            </w:pPr>
            <w:r w:rsidRPr="00190BD5">
              <w:rPr>
                <w:rFonts w:ascii="Times New Roman" w:hAnsi="Times New Roman" w:cs="Times New Roman"/>
              </w:rPr>
              <w:t>C1</w:t>
            </w:r>
          </w:p>
        </w:tc>
        <w:tc>
          <w:tcPr>
            <w:tcW w:w="900" w:type="dxa"/>
          </w:tcPr>
          <w:p w14:paraId="46E5D0B5" w14:textId="26ECA5E5"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98492A8" w14:textId="326474AA" w:rsidR="00A8638A" w:rsidRPr="00190BD5" w:rsidRDefault="00662411" w:rsidP="00A8638A">
            <w:pPr>
              <w:rPr>
                <w:rFonts w:ascii="Times New Roman" w:hAnsi="Times New Roman" w:cs="Times New Roman"/>
              </w:rPr>
            </w:pPr>
            <w:r w:rsidRPr="00190BD5">
              <w:rPr>
                <w:rFonts w:ascii="Times New Roman" w:hAnsi="Times New Roman" w:cs="Times New Roman"/>
              </w:rPr>
              <w:t>12.449</w:t>
            </w:r>
          </w:p>
        </w:tc>
        <w:tc>
          <w:tcPr>
            <w:tcW w:w="1800" w:type="dxa"/>
          </w:tcPr>
          <w:p w14:paraId="6DFB2E3D" w14:textId="61B7490E" w:rsidR="00A8638A" w:rsidRPr="00190BD5" w:rsidRDefault="00662411" w:rsidP="00A8638A">
            <w:pPr>
              <w:rPr>
                <w:rFonts w:ascii="Times New Roman" w:hAnsi="Times New Roman" w:cs="Times New Roman"/>
              </w:rPr>
            </w:pPr>
            <w:r w:rsidRPr="00190BD5">
              <w:rPr>
                <w:rFonts w:ascii="Times New Roman" w:hAnsi="Times New Roman" w:cs="Times New Roman"/>
              </w:rPr>
              <w:t>16.081</w:t>
            </w:r>
          </w:p>
        </w:tc>
        <w:tc>
          <w:tcPr>
            <w:tcW w:w="1620" w:type="dxa"/>
          </w:tcPr>
          <w:p w14:paraId="5829DA10" w14:textId="4179094F" w:rsidR="00A8638A" w:rsidRPr="00190BD5" w:rsidRDefault="00662411" w:rsidP="00A8638A">
            <w:pPr>
              <w:rPr>
                <w:rFonts w:ascii="Times New Roman" w:hAnsi="Times New Roman" w:cs="Times New Roman"/>
              </w:rPr>
            </w:pPr>
            <w:r w:rsidRPr="00190BD5">
              <w:rPr>
                <w:rFonts w:ascii="Times New Roman" w:hAnsi="Times New Roman" w:cs="Times New Roman"/>
              </w:rPr>
              <w:t>65.50</w:t>
            </w:r>
          </w:p>
        </w:tc>
        <w:tc>
          <w:tcPr>
            <w:tcW w:w="1080" w:type="dxa"/>
          </w:tcPr>
          <w:p w14:paraId="589F740C" w14:textId="4D5FE3BB" w:rsidR="00A8638A" w:rsidRPr="00190BD5" w:rsidRDefault="00662411" w:rsidP="00A8638A">
            <w:pPr>
              <w:rPr>
                <w:rFonts w:ascii="Times New Roman" w:hAnsi="Times New Roman" w:cs="Times New Roman"/>
              </w:rPr>
            </w:pPr>
            <w:r w:rsidRPr="00190BD5">
              <w:rPr>
                <w:rFonts w:ascii="Times New Roman" w:hAnsi="Times New Roman" w:cs="Times New Roman"/>
              </w:rPr>
              <w:t>0.10</w:t>
            </w:r>
          </w:p>
        </w:tc>
        <w:tc>
          <w:tcPr>
            <w:tcW w:w="1530" w:type="dxa"/>
          </w:tcPr>
          <w:p w14:paraId="7833E133" w14:textId="77777777" w:rsidR="00A8638A" w:rsidRPr="00190BD5" w:rsidRDefault="00A8638A" w:rsidP="00A8638A">
            <w:pPr>
              <w:rPr>
                <w:rFonts w:ascii="Times New Roman" w:hAnsi="Times New Roman" w:cs="Times New Roman"/>
              </w:rPr>
            </w:pPr>
          </w:p>
        </w:tc>
      </w:tr>
      <w:tr w:rsidR="00EC6A9C" w:rsidRPr="00190BD5" w14:paraId="17A1FA9C" w14:textId="77777777" w:rsidTr="00055560">
        <w:tc>
          <w:tcPr>
            <w:tcW w:w="900" w:type="dxa"/>
          </w:tcPr>
          <w:p w14:paraId="0C43F26E" w14:textId="720E7B4C" w:rsidR="00A8638A" w:rsidRPr="00190BD5" w:rsidRDefault="00662411" w:rsidP="00A8638A">
            <w:pPr>
              <w:rPr>
                <w:rFonts w:ascii="Times New Roman" w:hAnsi="Times New Roman" w:cs="Times New Roman"/>
              </w:rPr>
            </w:pPr>
            <w:r w:rsidRPr="00190BD5">
              <w:rPr>
                <w:rFonts w:ascii="Times New Roman" w:hAnsi="Times New Roman" w:cs="Times New Roman"/>
              </w:rPr>
              <w:t>C2</w:t>
            </w:r>
          </w:p>
        </w:tc>
        <w:tc>
          <w:tcPr>
            <w:tcW w:w="900" w:type="dxa"/>
          </w:tcPr>
          <w:p w14:paraId="25B814CB" w14:textId="56FE4C74"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22027761" w14:textId="3170C563" w:rsidR="00A8638A" w:rsidRPr="00190BD5" w:rsidRDefault="00662411" w:rsidP="00A8638A">
            <w:pPr>
              <w:rPr>
                <w:rFonts w:ascii="Times New Roman" w:hAnsi="Times New Roman" w:cs="Times New Roman"/>
              </w:rPr>
            </w:pPr>
            <w:r w:rsidRPr="00190BD5">
              <w:rPr>
                <w:rFonts w:ascii="Times New Roman" w:hAnsi="Times New Roman" w:cs="Times New Roman"/>
              </w:rPr>
              <w:t>12.301</w:t>
            </w:r>
          </w:p>
        </w:tc>
        <w:tc>
          <w:tcPr>
            <w:tcW w:w="1800" w:type="dxa"/>
          </w:tcPr>
          <w:p w14:paraId="53AA9097" w14:textId="2771989F" w:rsidR="00A8638A" w:rsidRPr="00190BD5" w:rsidRDefault="00662411" w:rsidP="00A8638A">
            <w:pPr>
              <w:rPr>
                <w:rFonts w:ascii="Times New Roman" w:hAnsi="Times New Roman" w:cs="Times New Roman"/>
              </w:rPr>
            </w:pPr>
            <w:r w:rsidRPr="00190BD5">
              <w:rPr>
                <w:rFonts w:ascii="Times New Roman" w:hAnsi="Times New Roman" w:cs="Times New Roman"/>
              </w:rPr>
              <w:t>15.835</w:t>
            </w:r>
          </w:p>
        </w:tc>
        <w:tc>
          <w:tcPr>
            <w:tcW w:w="1620" w:type="dxa"/>
          </w:tcPr>
          <w:p w14:paraId="5179CE37" w14:textId="173D8C2D" w:rsidR="00A8638A" w:rsidRPr="00190BD5" w:rsidRDefault="00662411" w:rsidP="00A8638A">
            <w:pPr>
              <w:rPr>
                <w:rFonts w:ascii="Times New Roman" w:hAnsi="Times New Roman" w:cs="Times New Roman"/>
              </w:rPr>
            </w:pPr>
            <w:r w:rsidRPr="00190BD5">
              <w:rPr>
                <w:rFonts w:ascii="Times New Roman" w:hAnsi="Times New Roman" w:cs="Times New Roman"/>
              </w:rPr>
              <w:t>58.48</w:t>
            </w:r>
          </w:p>
        </w:tc>
        <w:tc>
          <w:tcPr>
            <w:tcW w:w="1080" w:type="dxa"/>
          </w:tcPr>
          <w:p w14:paraId="48E8FA42" w14:textId="3035FD36" w:rsidR="00A8638A" w:rsidRPr="00190BD5" w:rsidRDefault="00662411" w:rsidP="00A8638A">
            <w:pPr>
              <w:rPr>
                <w:rFonts w:ascii="Times New Roman" w:hAnsi="Times New Roman" w:cs="Times New Roman"/>
              </w:rPr>
            </w:pPr>
            <w:r w:rsidRPr="00190BD5">
              <w:rPr>
                <w:rFonts w:ascii="Times New Roman" w:hAnsi="Times New Roman" w:cs="Times New Roman"/>
              </w:rPr>
              <w:t>0.15</w:t>
            </w:r>
          </w:p>
        </w:tc>
        <w:tc>
          <w:tcPr>
            <w:tcW w:w="1530" w:type="dxa"/>
          </w:tcPr>
          <w:p w14:paraId="2CD58D7F" w14:textId="77777777" w:rsidR="00A8638A" w:rsidRPr="00190BD5" w:rsidRDefault="00A8638A" w:rsidP="00A8638A">
            <w:pPr>
              <w:rPr>
                <w:rFonts w:ascii="Times New Roman" w:hAnsi="Times New Roman" w:cs="Times New Roman"/>
              </w:rPr>
            </w:pPr>
          </w:p>
        </w:tc>
      </w:tr>
      <w:tr w:rsidR="00EC6A9C" w:rsidRPr="00190BD5" w14:paraId="1BE9C2DD" w14:textId="77777777" w:rsidTr="00055560">
        <w:tc>
          <w:tcPr>
            <w:tcW w:w="900" w:type="dxa"/>
          </w:tcPr>
          <w:p w14:paraId="3C17F25D" w14:textId="309D149C" w:rsidR="00A8638A" w:rsidRPr="00190BD5" w:rsidRDefault="00662411" w:rsidP="00A8638A">
            <w:pPr>
              <w:rPr>
                <w:rFonts w:ascii="Times New Roman" w:hAnsi="Times New Roman" w:cs="Times New Roman"/>
              </w:rPr>
            </w:pPr>
            <w:r w:rsidRPr="00190BD5">
              <w:rPr>
                <w:rFonts w:ascii="Times New Roman" w:hAnsi="Times New Roman" w:cs="Times New Roman"/>
              </w:rPr>
              <w:t>D</w:t>
            </w:r>
          </w:p>
        </w:tc>
        <w:tc>
          <w:tcPr>
            <w:tcW w:w="900" w:type="dxa"/>
          </w:tcPr>
          <w:p w14:paraId="7DB99C65" w14:textId="35DFF9E0"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4B1BAE3" w14:textId="40CD44EF" w:rsidR="00A8638A" w:rsidRPr="00190BD5" w:rsidRDefault="00662411" w:rsidP="00A8638A">
            <w:pPr>
              <w:rPr>
                <w:rFonts w:ascii="Times New Roman" w:hAnsi="Times New Roman" w:cs="Times New Roman"/>
              </w:rPr>
            </w:pPr>
            <w:r w:rsidRPr="00190BD5">
              <w:rPr>
                <w:rFonts w:ascii="Times New Roman" w:hAnsi="Times New Roman" w:cs="Times New Roman"/>
              </w:rPr>
              <w:t>12.164</w:t>
            </w:r>
          </w:p>
        </w:tc>
        <w:tc>
          <w:tcPr>
            <w:tcW w:w="1800" w:type="dxa"/>
          </w:tcPr>
          <w:p w14:paraId="415B7B65" w14:textId="55BB4B6D" w:rsidR="00A8638A" w:rsidRPr="00190BD5" w:rsidRDefault="00662411" w:rsidP="00A8638A">
            <w:pPr>
              <w:rPr>
                <w:rFonts w:ascii="Times New Roman" w:hAnsi="Times New Roman" w:cs="Times New Roman"/>
              </w:rPr>
            </w:pPr>
            <w:r w:rsidRPr="00190BD5">
              <w:rPr>
                <w:rFonts w:ascii="Times New Roman" w:hAnsi="Times New Roman" w:cs="Times New Roman"/>
              </w:rPr>
              <w:t>15.606</w:t>
            </w:r>
          </w:p>
        </w:tc>
        <w:tc>
          <w:tcPr>
            <w:tcW w:w="1620" w:type="dxa"/>
          </w:tcPr>
          <w:p w14:paraId="6D999EDD" w14:textId="29D40E0D" w:rsidR="00A8638A" w:rsidRPr="00190BD5" w:rsidRDefault="00662411" w:rsidP="00A8638A">
            <w:pPr>
              <w:rPr>
                <w:rFonts w:ascii="Times New Roman" w:hAnsi="Times New Roman" w:cs="Times New Roman"/>
              </w:rPr>
            </w:pPr>
            <w:r w:rsidRPr="00190BD5">
              <w:rPr>
                <w:rFonts w:ascii="Times New Roman" w:hAnsi="Times New Roman" w:cs="Times New Roman"/>
              </w:rPr>
              <w:t>52.63</w:t>
            </w:r>
          </w:p>
        </w:tc>
        <w:tc>
          <w:tcPr>
            <w:tcW w:w="1080" w:type="dxa"/>
          </w:tcPr>
          <w:p w14:paraId="397087EF" w14:textId="05D413B3"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2D1BBB36" w14:textId="499EDE2C" w:rsidR="00A8638A" w:rsidRPr="00190BD5" w:rsidRDefault="009904FD" w:rsidP="00A8638A">
            <w:pPr>
              <w:rPr>
                <w:rFonts w:ascii="Times New Roman" w:hAnsi="Times New Roman" w:cs="Times New Roman"/>
              </w:rPr>
            </w:pPr>
            <w:r w:rsidRPr="00190BD5">
              <w:rPr>
                <w:rFonts w:ascii="Times New Roman" w:hAnsi="Times New Roman" w:cs="Times New Roman"/>
              </w:rPr>
              <w:t>1.00</w:t>
            </w:r>
          </w:p>
        </w:tc>
      </w:tr>
      <w:tr w:rsidR="00EC6A9C" w:rsidRPr="00190BD5" w14:paraId="053F3A16" w14:textId="77777777" w:rsidTr="00055560">
        <w:tc>
          <w:tcPr>
            <w:tcW w:w="900" w:type="dxa"/>
          </w:tcPr>
          <w:p w14:paraId="71E54D42" w14:textId="152C8435" w:rsidR="00A8638A" w:rsidRPr="00190BD5" w:rsidRDefault="00662411" w:rsidP="00A8638A">
            <w:pPr>
              <w:rPr>
                <w:rFonts w:ascii="Times New Roman" w:hAnsi="Times New Roman" w:cs="Times New Roman"/>
              </w:rPr>
            </w:pPr>
            <w:r w:rsidRPr="00190BD5">
              <w:rPr>
                <w:rFonts w:ascii="Times New Roman" w:hAnsi="Times New Roman" w:cs="Times New Roman"/>
              </w:rPr>
              <w:t>E</w:t>
            </w:r>
          </w:p>
        </w:tc>
        <w:tc>
          <w:tcPr>
            <w:tcW w:w="900" w:type="dxa"/>
          </w:tcPr>
          <w:p w14:paraId="04D1C6EE" w14:textId="4E4CA699"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EC945F0" w14:textId="30DC161F" w:rsidR="00A8638A" w:rsidRPr="00190BD5" w:rsidRDefault="00662411" w:rsidP="00A8638A">
            <w:pPr>
              <w:rPr>
                <w:rFonts w:ascii="Times New Roman" w:hAnsi="Times New Roman" w:cs="Times New Roman"/>
              </w:rPr>
            </w:pPr>
            <w:r w:rsidRPr="00190BD5">
              <w:rPr>
                <w:rFonts w:ascii="Times New Roman" w:hAnsi="Times New Roman" w:cs="Times New Roman"/>
              </w:rPr>
              <w:t>12.010</w:t>
            </w:r>
          </w:p>
        </w:tc>
        <w:tc>
          <w:tcPr>
            <w:tcW w:w="1800" w:type="dxa"/>
          </w:tcPr>
          <w:p w14:paraId="0A8D1236" w14:textId="51D2F7CE" w:rsidR="00A8638A" w:rsidRPr="00190BD5" w:rsidRDefault="00662411" w:rsidP="00A8638A">
            <w:pPr>
              <w:rPr>
                <w:rFonts w:ascii="Times New Roman" w:hAnsi="Times New Roman" w:cs="Times New Roman"/>
              </w:rPr>
            </w:pPr>
            <w:r w:rsidRPr="00190BD5">
              <w:rPr>
                <w:rFonts w:ascii="Times New Roman" w:hAnsi="Times New Roman" w:cs="Times New Roman"/>
              </w:rPr>
              <w:t>15.350</w:t>
            </w:r>
          </w:p>
        </w:tc>
        <w:tc>
          <w:tcPr>
            <w:tcW w:w="1620" w:type="dxa"/>
          </w:tcPr>
          <w:p w14:paraId="61004535" w14:textId="713CF4C8" w:rsidR="00A8638A" w:rsidRPr="00190BD5" w:rsidRDefault="00662411" w:rsidP="00A8638A">
            <w:pPr>
              <w:rPr>
                <w:rFonts w:ascii="Times New Roman" w:hAnsi="Times New Roman" w:cs="Times New Roman"/>
              </w:rPr>
            </w:pPr>
            <w:r w:rsidRPr="00190BD5">
              <w:rPr>
                <w:rFonts w:ascii="Times New Roman" w:hAnsi="Times New Roman" w:cs="Times New Roman"/>
              </w:rPr>
              <w:t>46.78</w:t>
            </w:r>
          </w:p>
        </w:tc>
        <w:tc>
          <w:tcPr>
            <w:tcW w:w="1080" w:type="dxa"/>
          </w:tcPr>
          <w:p w14:paraId="626BE6CE" w14:textId="095945E8"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608263E5" w14:textId="174BE4A8" w:rsidR="00A8638A" w:rsidRPr="00190BD5" w:rsidRDefault="009904FD" w:rsidP="00A8638A">
            <w:pPr>
              <w:rPr>
                <w:rFonts w:ascii="Times New Roman" w:hAnsi="Times New Roman" w:cs="Times New Roman"/>
              </w:rPr>
            </w:pPr>
            <w:r w:rsidRPr="00190BD5">
              <w:rPr>
                <w:rFonts w:ascii="Times New Roman" w:hAnsi="Times New Roman" w:cs="Times New Roman"/>
              </w:rPr>
              <w:t>1.13</w:t>
            </w:r>
          </w:p>
        </w:tc>
      </w:tr>
      <w:tr w:rsidR="00EC6A9C" w:rsidRPr="00190BD5" w14:paraId="58BA108F" w14:textId="77777777" w:rsidTr="00055560">
        <w:tc>
          <w:tcPr>
            <w:tcW w:w="900" w:type="dxa"/>
          </w:tcPr>
          <w:p w14:paraId="65A41510" w14:textId="67D8AF6E" w:rsidR="00A8638A" w:rsidRPr="00190BD5" w:rsidRDefault="00662411" w:rsidP="00A8638A">
            <w:pPr>
              <w:rPr>
                <w:rFonts w:ascii="Times New Roman" w:hAnsi="Times New Roman" w:cs="Times New Roman"/>
              </w:rPr>
            </w:pPr>
            <w:r w:rsidRPr="00190BD5">
              <w:rPr>
                <w:rFonts w:ascii="Times New Roman" w:hAnsi="Times New Roman" w:cs="Times New Roman"/>
              </w:rPr>
              <w:t>F</w:t>
            </w:r>
          </w:p>
        </w:tc>
        <w:tc>
          <w:tcPr>
            <w:tcW w:w="900" w:type="dxa"/>
          </w:tcPr>
          <w:p w14:paraId="62C8F40E" w14:textId="341482DE"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247B6D8" w14:textId="110E5EA9" w:rsidR="00A8638A" w:rsidRPr="00190BD5" w:rsidRDefault="00662411" w:rsidP="00A8638A">
            <w:pPr>
              <w:rPr>
                <w:rFonts w:ascii="Times New Roman" w:hAnsi="Times New Roman" w:cs="Times New Roman"/>
              </w:rPr>
            </w:pPr>
            <w:r w:rsidRPr="00190BD5">
              <w:rPr>
                <w:rFonts w:ascii="Times New Roman" w:hAnsi="Times New Roman" w:cs="Times New Roman"/>
              </w:rPr>
              <w:t>11.855</w:t>
            </w:r>
          </w:p>
        </w:tc>
        <w:tc>
          <w:tcPr>
            <w:tcW w:w="1800" w:type="dxa"/>
          </w:tcPr>
          <w:p w14:paraId="243E5CAE" w14:textId="2F7C17EF" w:rsidR="00A8638A" w:rsidRPr="00190BD5" w:rsidRDefault="00662411" w:rsidP="00A8638A">
            <w:pPr>
              <w:rPr>
                <w:rFonts w:ascii="Times New Roman" w:hAnsi="Times New Roman" w:cs="Times New Roman"/>
              </w:rPr>
            </w:pPr>
            <w:r w:rsidRPr="00190BD5">
              <w:rPr>
                <w:rFonts w:ascii="Times New Roman" w:hAnsi="Times New Roman" w:cs="Times New Roman"/>
              </w:rPr>
              <w:t>15.091</w:t>
            </w:r>
          </w:p>
        </w:tc>
        <w:tc>
          <w:tcPr>
            <w:tcW w:w="1620" w:type="dxa"/>
          </w:tcPr>
          <w:p w14:paraId="07763B62" w14:textId="539FEB3E" w:rsidR="00A8638A" w:rsidRPr="00190BD5" w:rsidRDefault="00662411" w:rsidP="00A8638A">
            <w:pPr>
              <w:rPr>
                <w:rFonts w:ascii="Times New Roman" w:hAnsi="Times New Roman" w:cs="Times New Roman"/>
              </w:rPr>
            </w:pPr>
            <w:r w:rsidRPr="00190BD5">
              <w:rPr>
                <w:rFonts w:ascii="Times New Roman" w:hAnsi="Times New Roman" w:cs="Times New Roman"/>
              </w:rPr>
              <w:t>41.52</w:t>
            </w:r>
          </w:p>
        </w:tc>
        <w:tc>
          <w:tcPr>
            <w:tcW w:w="1080" w:type="dxa"/>
          </w:tcPr>
          <w:p w14:paraId="5DD0CC9B" w14:textId="2339EA74" w:rsidR="00A8638A" w:rsidRPr="00190BD5" w:rsidRDefault="00662411" w:rsidP="00A8638A">
            <w:pPr>
              <w:rPr>
                <w:rFonts w:ascii="Times New Roman" w:hAnsi="Times New Roman" w:cs="Times New Roman"/>
              </w:rPr>
            </w:pPr>
            <w:r w:rsidRPr="00190BD5">
              <w:rPr>
                <w:rFonts w:ascii="Times New Roman" w:hAnsi="Times New Roman" w:cs="Times New Roman"/>
              </w:rPr>
              <w:t>0.25</w:t>
            </w:r>
          </w:p>
        </w:tc>
        <w:tc>
          <w:tcPr>
            <w:tcW w:w="1530" w:type="dxa"/>
          </w:tcPr>
          <w:p w14:paraId="2E464461" w14:textId="0F861FF8" w:rsidR="00A8638A" w:rsidRPr="00190BD5" w:rsidRDefault="009904FD" w:rsidP="00A8638A">
            <w:pPr>
              <w:rPr>
                <w:rFonts w:ascii="Times New Roman" w:hAnsi="Times New Roman" w:cs="Times New Roman"/>
              </w:rPr>
            </w:pPr>
            <w:r w:rsidRPr="00190BD5">
              <w:rPr>
                <w:rFonts w:ascii="Times New Roman" w:hAnsi="Times New Roman" w:cs="Times New Roman"/>
              </w:rPr>
              <w:t>1.27</w:t>
            </w:r>
          </w:p>
        </w:tc>
      </w:tr>
      <w:tr w:rsidR="00EC6A9C" w:rsidRPr="00190BD5" w14:paraId="6800FF4B" w14:textId="77777777" w:rsidTr="00055560">
        <w:tc>
          <w:tcPr>
            <w:tcW w:w="900" w:type="dxa"/>
          </w:tcPr>
          <w:p w14:paraId="751A1730" w14:textId="6782DB91" w:rsidR="00662411" w:rsidRPr="00190BD5" w:rsidRDefault="00662411" w:rsidP="00662411">
            <w:pPr>
              <w:rPr>
                <w:rFonts w:ascii="Times New Roman" w:hAnsi="Times New Roman" w:cs="Times New Roman"/>
              </w:rPr>
            </w:pPr>
            <w:r w:rsidRPr="00190BD5">
              <w:rPr>
                <w:rFonts w:ascii="Times New Roman" w:hAnsi="Times New Roman" w:cs="Times New Roman"/>
              </w:rPr>
              <w:t>F1</w:t>
            </w:r>
          </w:p>
        </w:tc>
        <w:tc>
          <w:tcPr>
            <w:tcW w:w="900" w:type="dxa"/>
          </w:tcPr>
          <w:p w14:paraId="04F87318" w14:textId="5A9EF71D"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4A640D80" w14:textId="4E3C544F" w:rsidR="00662411" w:rsidRPr="00190BD5" w:rsidRDefault="00662411" w:rsidP="00662411">
            <w:pPr>
              <w:rPr>
                <w:rFonts w:ascii="Times New Roman" w:hAnsi="Times New Roman" w:cs="Times New Roman"/>
              </w:rPr>
            </w:pPr>
            <w:r w:rsidRPr="00190BD5">
              <w:rPr>
                <w:rFonts w:ascii="Times New Roman" w:hAnsi="Times New Roman" w:cs="Times New Roman"/>
              </w:rPr>
              <w:t>11.699</w:t>
            </w:r>
          </w:p>
        </w:tc>
        <w:tc>
          <w:tcPr>
            <w:tcW w:w="1800" w:type="dxa"/>
          </w:tcPr>
          <w:p w14:paraId="7B66C0A9" w14:textId="1ED79D48" w:rsidR="00662411" w:rsidRPr="00190BD5" w:rsidRDefault="00662411" w:rsidP="00662411">
            <w:pPr>
              <w:rPr>
                <w:rFonts w:ascii="Times New Roman" w:hAnsi="Times New Roman" w:cs="Times New Roman"/>
              </w:rPr>
            </w:pPr>
            <w:r w:rsidRPr="00190BD5">
              <w:rPr>
                <w:rFonts w:ascii="Times New Roman" w:hAnsi="Times New Roman" w:cs="Times New Roman"/>
              </w:rPr>
              <w:t>14.832</w:t>
            </w:r>
          </w:p>
        </w:tc>
        <w:tc>
          <w:tcPr>
            <w:tcW w:w="1620" w:type="dxa"/>
          </w:tcPr>
          <w:p w14:paraId="2FFA1971" w14:textId="362DFD9A" w:rsidR="00662411" w:rsidRPr="00190BD5" w:rsidRDefault="00662411" w:rsidP="00662411">
            <w:pPr>
              <w:rPr>
                <w:rFonts w:ascii="Times New Roman" w:hAnsi="Times New Roman" w:cs="Times New Roman"/>
              </w:rPr>
            </w:pPr>
            <w:r w:rsidRPr="00190BD5">
              <w:rPr>
                <w:rFonts w:ascii="Times New Roman" w:hAnsi="Times New Roman" w:cs="Times New Roman"/>
              </w:rPr>
              <w:t>36.84</w:t>
            </w:r>
          </w:p>
        </w:tc>
        <w:tc>
          <w:tcPr>
            <w:tcW w:w="1080" w:type="dxa"/>
          </w:tcPr>
          <w:p w14:paraId="28AEDC3E" w14:textId="1A676F9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7440858" w14:textId="0E44C2B2" w:rsidR="00662411" w:rsidRPr="00190BD5" w:rsidRDefault="009904FD" w:rsidP="00662411">
            <w:pPr>
              <w:rPr>
                <w:rFonts w:ascii="Times New Roman" w:hAnsi="Times New Roman" w:cs="Times New Roman"/>
              </w:rPr>
            </w:pPr>
            <w:r w:rsidRPr="00190BD5">
              <w:rPr>
                <w:rFonts w:ascii="Times New Roman" w:hAnsi="Times New Roman" w:cs="Times New Roman"/>
              </w:rPr>
              <w:t>1.43</w:t>
            </w:r>
          </w:p>
        </w:tc>
      </w:tr>
      <w:tr w:rsidR="00EC6A9C" w:rsidRPr="00190BD5" w14:paraId="693E636B" w14:textId="77777777" w:rsidTr="00055560">
        <w:tc>
          <w:tcPr>
            <w:tcW w:w="900" w:type="dxa"/>
          </w:tcPr>
          <w:p w14:paraId="094ECC99" w14:textId="62DB252B" w:rsidR="00662411" w:rsidRPr="00190BD5" w:rsidRDefault="00662411" w:rsidP="00662411">
            <w:pPr>
              <w:rPr>
                <w:rFonts w:ascii="Times New Roman" w:hAnsi="Times New Roman" w:cs="Times New Roman"/>
              </w:rPr>
            </w:pPr>
            <w:r w:rsidRPr="00190BD5">
              <w:rPr>
                <w:rFonts w:ascii="Times New Roman" w:hAnsi="Times New Roman" w:cs="Times New Roman"/>
              </w:rPr>
              <w:t>F3</w:t>
            </w:r>
          </w:p>
        </w:tc>
        <w:tc>
          <w:tcPr>
            <w:tcW w:w="900" w:type="dxa"/>
          </w:tcPr>
          <w:p w14:paraId="2F0BAFB9" w14:textId="4C2A73F1"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E611123" w14:textId="1C22D6B1" w:rsidR="00662411" w:rsidRPr="00190BD5" w:rsidRDefault="00662411" w:rsidP="00662411">
            <w:pPr>
              <w:rPr>
                <w:rFonts w:ascii="Times New Roman" w:hAnsi="Times New Roman" w:cs="Times New Roman"/>
              </w:rPr>
            </w:pPr>
            <w:r w:rsidRPr="00190BD5">
              <w:rPr>
                <w:rFonts w:ascii="Times New Roman" w:hAnsi="Times New Roman" w:cs="Times New Roman"/>
              </w:rPr>
              <w:t>11.546</w:t>
            </w:r>
          </w:p>
        </w:tc>
        <w:tc>
          <w:tcPr>
            <w:tcW w:w="1800" w:type="dxa"/>
          </w:tcPr>
          <w:p w14:paraId="1CDB701E" w14:textId="0BB513F3" w:rsidR="00662411" w:rsidRPr="00190BD5" w:rsidRDefault="00662411" w:rsidP="00662411">
            <w:pPr>
              <w:rPr>
                <w:rFonts w:ascii="Times New Roman" w:hAnsi="Times New Roman" w:cs="Times New Roman"/>
              </w:rPr>
            </w:pPr>
            <w:r w:rsidRPr="00190BD5">
              <w:rPr>
                <w:rFonts w:ascii="Times New Roman" w:hAnsi="Times New Roman" w:cs="Times New Roman"/>
              </w:rPr>
              <w:t>14.576</w:t>
            </w:r>
          </w:p>
        </w:tc>
        <w:tc>
          <w:tcPr>
            <w:tcW w:w="1620" w:type="dxa"/>
          </w:tcPr>
          <w:p w14:paraId="2968E0E1" w14:textId="5BF9CBDB" w:rsidR="00662411" w:rsidRPr="00190BD5" w:rsidRDefault="00662411" w:rsidP="00662411">
            <w:pPr>
              <w:rPr>
                <w:rFonts w:ascii="Times New Roman" w:hAnsi="Times New Roman" w:cs="Times New Roman"/>
              </w:rPr>
            </w:pPr>
            <w:r w:rsidRPr="00190BD5">
              <w:rPr>
                <w:rFonts w:ascii="Times New Roman" w:hAnsi="Times New Roman" w:cs="Times New Roman"/>
              </w:rPr>
              <w:t>32.75</w:t>
            </w:r>
          </w:p>
        </w:tc>
        <w:tc>
          <w:tcPr>
            <w:tcW w:w="1080" w:type="dxa"/>
          </w:tcPr>
          <w:p w14:paraId="3787D122" w14:textId="0D2FB77D"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706EE46F" w14:textId="565BB9D7" w:rsidR="00662411" w:rsidRPr="00190BD5" w:rsidRDefault="009904FD" w:rsidP="00662411">
            <w:pPr>
              <w:rPr>
                <w:rFonts w:ascii="Times New Roman" w:hAnsi="Times New Roman" w:cs="Times New Roman"/>
              </w:rPr>
            </w:pPr>
            <w:r w:rsidRPr="00190BD5">
              <w:rPr>
                <w:rFonts w:ascii="Times New Roman" w:hAnsi="Times New Roman" w:cs="Times New Roman"/>
              </w:rPr>
              <w:t>1.61</w:t>
            </w:r>
          </w:p>
        </w:tc>
      </w:tr>
      <w:tr w:rsidR="00EC6A9C" w:rsidRPr="00190BD5" w14:paraId="1BBB50E2" w14:textId="77777777" w:rsidTr="00055560">
        <w:tc>
          <w:tcPr>
            <w:tcW w:w="900" w:type="dxa"/>
          </w:tcPr>
          <w:p w14:paraId="1978EBB2" w14:textId="0C2DDEC8" w:rsidR="00662411" w:rsidRPr="00190BD5" w:rsidRDefault="00662411" w:rsidP="00662411">
            <w:pPr>
              <w:rPr>
                <w:rFonts w:ascii="Times New Roman" w:hAnsi="Times New Roman" w:cs="Times New Roman"/>
              </w:rPr>
            </w:pPr>
            <w:r w:rsidRPr="00190BD5">
              <w:rPr>
                <w:rFonts w:ascii="Times New Roman" w:hAnsi="Times New Roman" w:cs="Times New Roman"/>
              </w:rPr>
              <w:t>G</w:t>
            </w:r>
          </w:p>
        </w:tc>
        <w:tc>
          <w:tcPr>
            <w:tcW w:w="900" w:type="dxa"/>
          </w:tcPr>
          <w:p w14:paraId="4EF6CDC0" w14:textId="302CE6A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D402087" w14:textId="3D1AD630" w:rsidR="00662411" w:rsidRPr="00190BD5" w:rsidRDefault="00662411" w:rsidP="00662411">
            <w:pPr>
              <w:rPr>
                <w:rFonts w:ascii="Times New Roman" w:hAnsi="Times New Roman" w:cs="Times New Roman"/>
              </w:rPr>
            </w:pPr>
            <w:r w:rsidRPr="00190BD5">
              <w:rPr>
                <w:rFonts w:ascii="Times New Roman" w:hAnsi="Times New Roman" w:cs="Times New Roman"/>
              </w:rPr>
              <w:t>11.398</w:t>
            </w:r>
          </w:p>
        </w:tc>
        <w:tc>
          <w:tcPr>
            <w:tcW w:w="1800" w:type="dxa"/>
          </w:tcPr>
          <w:p w14:paraId="502CDCD1" w14:textId="29BC8603" w:rsidR="00662411" w:rsidRPr="00190BD5" w:rsidRDefault="00662411" w:rsidP="00662411">
            <w:pPr>
              <w:rPr>
                <w:rFonts w:ascii="Times New Roman" w:hAnsi="Times New Roman" w:cs="Times New Roman"/>
              </w:rPr>
            </w:pPr>
            <w:r w:rsidRPr="00190BD5">
              <w:rPr>
                <w:rFonts w:ascii="Times New Roman" w:hAnsi="Times New Roman" w:cs="Times New Roman"/>
              </w:rPr>
              <w:t>14.330</w:t>
            </w:r>
          </w:p>
        </w:tc>
        <w:tc>
          <w:tcPr>
            <w:tcW w:w="1620" w:type="dxa"/>
          </w:tcPr>
          <w:p w14:paraId="64202ED7" w14:textId="4003E137" w:rsidR="00662411" w:rsidRPr="00190BD5" w:rsidRDefault="00662411" w:rsidP="00662411">
            <w:pPr>
              <w:rPr>
                <w:rFonts w:ascii="Times New Roman" w:hAnsi="Times New Roman" w:cs="Times New Roman"/>
              </w:rPr>
            </w:pPr>
            <w:r w:rsidRPr="00190BD5">
              <w:rPr>
                <w:rFonts w:ascii="Times New Roman" w:hAnsi="Times New Roman" w:cs="Times New Roman"/>
              </w:rPr>
              <w:t>29.24</w:t>
            </w:r>
          </w:p>
        </w:tc>
        <w:tc>
          <w:tcPr>
            <w:tcW w:w="1080" w:type="dxa"/>
          </w:tcPr>
          <w:p w14:paraId="41B1E40B" w14:textId="7A9EF785"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60865016" w14:textId="6CED0AF5" w:rsidR="00662411" w:rsidRPr="00190BD5" w:rsidRDefault="009904FD" w:rsidP="00662411">
            <w:pPr>
              <w:rPr>
                <w:rFonts w:ascii="Times New Roman" w:hAnsi="Times New Roman" w:cs="Times New Roman"/>
              </w:rPr>
            </w:pPr>
            <w:r w:rsidRPr="00190BD5">
              <w:rPr>
                <w:rFonts w:ascii="Times New Roman" w:hAnsi="Times New Roman" w:cs="Times New Roman"/>
              </w:rPr>
              <w:t>1.80</w:t>
            </w:r>
          </w:p>
        </w:tc>
      </w:tr>
      <w:tr w:rsidR="00EC6A9C" w:rsidRPr="00190BD5" w14:paraId="420CEA36" w14:textId="77777777" w:rsidTr="00055560">
        <w:tc>
          <w:tcPr>
            <w:tcW w:w="900" w:type="dxa"/>
          </w:tcPr>
          <w:p w14:paraId="7C1AAF5C" w14:textId="2DFFF409" w:rsidR="00662411" w:rsidRPr="00190BD5" w:rsidRDefault="00662411" w:rsidP="00662411">
            <w:pPr>
              <w:rPr>
                <w:rFonts w:ascii="Times New Roman" w:hAnsi="Times New Roman" w:cs="Times New Roman"/>
              </w:rPr>
            </w:pPr>
            <w:r w:rsidRPr="00190BD5">
              <w:rPr>
                <w:rFonts w:ascii="Times New Roman" w:hAnsi="Times New Roman" w:cs="Times New Roman"/>
              </w:rPr>
              <w:t>W1</w:t>
            </w:r>
          </w:p>
        </w:tc>
        <w:tc>
          <w:tcPr>
            <w:tcW w:w="900" w:type="dxa"/>
          </w:tcPr>
          <w:p w14:paraId="26C664A5" w14:textId="7ED3F65A"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240FCA1C" w14:textId="088E84AB" w:rsidR="00662411" w:rsidRPr="00190BD5" w:rsidRDefault="00662411" w:rsidP="00662411">
            <w:pPr>
              <w:rPr>
                <w:rFonts w:ascii="Times New Roman" w:hAnsi="Times New Roman" w:cs="Times New Roman"/>
              </w:rPr>
            </w:pPr>
            <w:r w:rsidRPr="00190BD5">
              <w:rPr>
                <w:rFonts w:ascii="Times New Roman" w:hAnsi="Times New Roman" w:cs="Times New Roman"/>
              </w:rPr>
              <w:t>11.261</w:t>
            </w:r>
          </w:p>
        </w:tc>
        <w:tc>
          <w:tcPr>
            <w:tcW w:w="1800" w:type="dxa"/>
          </w:tcPr>
          <w:p w14:paraId="0CC9688B" w14:textId="1D0B5244" w:rsidR="00662411" w:rsidRPr="00190BD5" w:rsidRDefault="00662411" w:rsidP="00662411">
            <w:pPr>
              <w:rPr>
                <w:rFonts w:ascii="Times New Roman" w:hAnsi="Times New Roman" w:cs="Times New Roman"/>
              </w:rPr>
            </w:pPr>
            <w:r w:rsidRPr="00190BD5">
              <w:rPr>
                <w:rFonts w:ascii="Times New Roman" w:hAnsi="Times New Roman" w:cs="Times New Roman"/>
              </w:rPr>
              <w:t>14.101</w:t>
            </w:r>
          </w:p>
        </w:tc>
        <w:tc>
          <w:tcPr>
            <w:tcW w:w="1620" w:type="dxa"/>
          </w:tcPr>
          <w:p w14:paraId="25BC6434" w14:textId="0F3BC4E3" w:rsidR="00662411" w:rsidRPr="00190BD5" w:rsidRDefault="00662411" w:rsidP="00662411">
            <w:pPr>
              <w:rPr>
                <w:rFonts w:ascii="Times New Roman" w:hAnsi="Times New Roman" w:cs="Times New Roman"/>
              </w:rPr>
            </w:pPr>
            <w:r w:rsidRPr="00190BD5">
              <w:rPr>
                <w:rFonts w:ascii="Times New Roman" w:hAnsi="Times New Roman" w:cs="Times New Roman"/>
              </w:rPr>
              <w:t>26.32</w:t>
            </w:r>
          </w:p>
        </w:tc>
        <w:tc>
          <w:tcPr>
            <w:tcW w:w="1080" w:type="dxa"/>
          </w:tcPr>
          <w:p w14:paraId="475CF236" w14:textId="3F8AA39A"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3C4DADB" w14:textId="57582E17" w:rsidR="00662411" w:rsidRPr="00190BD5" w:rsidRDefault="009904FD" w:rsidP="00662411">
            <w:pPr>
              <w:rPr>
                <w:rFonts w:ascii="Times New Roman" w:hAnsi="Times New Roman" w:cs="Times New Roman"/>
              </w:rPr>
            </w:pPr>
            <w:r w:rsidRPr="00190BD5">
              <w:rPr>
                <w:rFonts w:ascii="Times New Roman" w:hAnsi="Times New Roman" w:cs="Times New Roman"/>
              </w:rPr>
              <w:t>2.00</w:t>
            </w:r>
          </w:p>
        </w:tc>
      </w:tr>
      <w:tr w:rsidR="00EC6A9C" w:rsidRPr="00190BD5" w14:paraId="6B739100" w14:textId="77777777" w:rsidTr="00055560">
        <w:tc>
          <w:tcPr>
            <w:tcW w:w="900" w:type="dxa"/>
            <w:tcBorders>
              <w:bottom w:val="nil"/>
            </w:tcBorders>
          </w:tcPr>
          <w:p w14:paraId="0481ED9E" w14:textId="2736D60D" w:rsidR="00662411" w:rsidRPr="00190BD5" w:rsidRDefault="00662411" w:rsidP="00662411">
            <w:pPr>
              <w:rPr>
                <w:rFonts w:ascii="Times New Roman" w:hAnsi="Times New Roman" w:cs="Times New Roman"/>
              </w:rPr>
            </w:pPr>
            <w:r w:rsidRPr="00190BD5">
              <w:rPr>
                <w:rFonts w:ascii="Times New Roman" w:hAnsi="Times New Roman" w:cs="Times New Roman"/>
              </w:rPr>
              <w:t>W2</w:t>
            </w:r>
          </w:p>
        </w:tc>
        <w:tc>
          <w:tcPr>
            <w:tcW w:w="900" w:type="dxa"/>
            <w:tcBorders>
              <w:bottom w:val="nil"/>
            </w:tcBorders>
          </w:tcPr>
          <w:p w14:paraId="07856B44" w14:textId="7C66052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bottom w:val="nil"/>
            </w:tcBorders>
          </w:tcPr>
          <w:p w14:paraId="2470D144" w14:textId="209976C6" w:rsidR="00662411" w:rsidRPr="00190BD5" w:rsidRDefault="00662411" w:rsidP="00662411">
            <w:pPr>
              <w:rPr>
                <w:rFonts w:ascii="Times New Roman" w:hAnsi="Times New Roman" w:cs="Times New Roman"/>
              </w:rPr>
            </w:pPr>
            <w:r w:rsidRPr="00190BD5">
              <w:rPr>
                <w:rFonts w:ascii="Times New Roman" w:hAnsi="Times New Roman" w:cs="Times New Roman"/>
              </w:rPr>
              <w:t>11.107</w:t>
            </w:r>
          </w:p>
        </w:tc>
        <w:tc>
          <w:tcPr>
            <w:tcW w:w="1800" w:type="dxa"/>
            <w:tcBorders>
              <w:bottom w:val="nil"/>
            </w:tcBorders>
          </w:tcPr>
          <w:p w14:paraId="1718F513" w14:textId="7EC0BDC3" w:rsidR="00662411" w:rsidRPr="00190BD5" w:rsidRDefault="00662411" w:rsidP="00662411">
            <w:pPr>
              <w:rPr>
                <w:rFonts w:ascii="Times New Roman" w:hAnsi="Times New Roman" w:cs="Times New Roman"/>
              </w:rPr>
            </w:pPr>
            <w:r w:rsidRPr="00190BD5">
              <w:rPr>
                <w:rFonts w:ascii="Times New Roman" w:hAnsi="Times New Roman" w:cs="Times New Roman"/>
              </w:rPr>
              <w:t>13.845</w:t>
            </w:r>
          </w:p>
        </w:tc>
        <w:tc>
          <w:tcPr>
            <w:tcW w:w="1620" w:type="dxa"/>
            <w:tcBorders>
              <w:bottom w:val="nil"/>
            </w:tcBorders>
          </w:tcPr>
          <w:p w14:paraId="337E8570" w14:textId="4B71F54B" w:rsidR="00662411" w:rsidRPr="00190BD5" w:rsidRDefault="00662411" w:rsidP="00662411">
            <w:pPr>
              <w:rPr>
                <w:rFonts w:ascii="Times New Roman" w:hAnsi="Times New Roman" w:cs="Times New Roman"/>
              </w:rPr>
            </w:pPr>
            <w:r w:rsidRPr="00190BD5">
              <w:rPr>
                <w:rFonts w:ascii="Times New Roman" w:hAnsi="Times New Roman" w:cs="Times New Roman"/>
              </w:rPr>
              <w:t>23.39</w:t>
            </w:r>
          </w:p>
        </w:tc>
        <w:tc>
          <w:tcPr>
            <w:tcW w:w="1080" w:type="dxa"/>
            <w:tcBorders>
              <w:bottom w:val="nil"/>
            </w:tcBorders>
          </w:tcPr>
          <w:p w14:paraId="17D1E19F" w14:textId="44B30F34"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bottom w:val="nil"/>
            </w:tcBorders>
          </w:tcPr>
          <w:p w14:paraId="69C9529F" w14:textId="2B674993" w:rsidR="00662411" w:rsidRPr="00190BD5" w:rsidRDefault="009904FD" w:rsidP="00662411">
            <w:pPr>
              <w:rPr>
                <w:rFonts w:ascii="Times New Roman" w:hAnsi="Times New Roman" w:cs="Times New Roman"/>
              </w:rPr>
            </w:pPr>
            <w:r w:rsidRPr="00190BD5">
              <w:rPr>
                <w:rFonts w:ascii="Times New Roman" w:hAnsi="Times New Roman" w:cs="Times New Roman"/>
              </w:rPr>
              <w:t>2.25</w:t>
            </w:r>
          </w:p>
        </w:tc>
      </w:tr>
      <w:tr w:rsidR="002A36B7" w:rsidRPr="00190BD5" w14:paraId="6735F9E4" w14:textId="77777777" w:rsidTr="00055560">
        <w:tc>
          <w:tcPr>
            <w:tcW w:w="900" w:type="dxa"/>
            <w:tcBorders>
              <w:top w:val="nil"/>
              <w:bottom w:val="single" w:sz="12" w:space="0" w:color="auto"/>
            </w:tcBorders>
          </w:tcPr>
          <w:p w14:paraId="4B8E94C6" w14:textId="2614B238" w:rsidR="00662411" w:rsidRPr="00190BD5" w:rsidRDefault="00662411" w:rsidP="00662411">
            <w:pPr>
              <w:rPr>
                <w:rFonts w:ascii="Times New Roman" w:hAnsi="Times New Roman" w:cs="Times New Roman"/>
              </w:rPr>
            </w:pPr>
            <w:r w:rsidRPr="00190BD5">
              <w:rPr>
                <w:rFonts w:ascii="Times New Roman" w:hAnsi="Times New Roman" w:cs="Times New Roman"/>
              </w:rPr>
              <w:t>W3</w:t>
            </w:r>
          </w:p>
        </w:tc>
        <w:tc>
          <w:tcPr>
            <w:tcW w:w="900" w:type="dxa"/>
            <w:tcBorders>
              <w:top w:val="nil"/>
              <w:bottom w:val="single" w:sz="12" w:space="0" w:color="auto"/>
            </w:tcBorders>
          </w:tcPr>
          <w:p w14:paraId="37EE5FCC" w14:textId="4F7BCCB9"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top w:val="nil"/>
              <w:bottom w:val="single" w:sz="12" w:space="0" w:color="auto"/>
            </w:tcBorders>
          </w:tcPr>
          <w:p w14:paraId="4EDDF637" w14:textId="196F27A9" w:rsidR="00662411" w:rsidRPr="00190BD5" w:rsidRDefault="00662411" w:rsidP="00662411">
            <w:pPr>
              <w:rPr>
                <w:rFonts w:ascii="Times New Roman" w:hAnsi="Times New Roman" w:cs="Times New Roman"/>
              </w:rPr>
            </w:pPr>
            <w:r w:rsidRPr="00190BD5">
              <w:rPr>
                <w:rFonts w:ascii="Times New Roman" w:hAnsi="Times New Roman" w:cs="Times New Roman"/>
              </w:rPr>
              <w:t>10.970</w:t>
            </w:r>
          </w:p>
        </w:tc>
        <w:tc>
          <w:tcPr>
            <w:tcW w:w="1800" w:type="dxa"/>
            <w:tcBorders>
              <w:top w:val="nil"/>
              <w:bottom w:val="single" w:sz="12" w:space="0" w:color="auto"/>
            </w:tcBorders>
          </w:tcPr>
          <w:p w14:paraId="343B8568" w14:textId="1FD6EA6E" w:rsidR="00662411" w:rsidRPr="00190BD5" w:rsidRDefault="00662411" w:rsidP="00662411">
            <w:pPr>
              <w:rPr>
                <w:rFonts w:ascii="Times New Roman" w:hAnsi="Times New Roman" w:cs="Times New Roman"/>
              </w:rPr>
            </w:pPr>
            <w:r w:rsidRPr="00190BD5">
              <w:rPr>
                <w:rFonts w:ascii="Times New Roman" w:hAnsi="Times New Roman" w:cs="Times New Roman"/>
              </w:rPr>
              <w:t>13.617</w:t>
            </w:r>
          </w:p>
        </w:tc>
        <w:tc>
          <w:tcPr>
            <w:tcW w:w="1620" w:type="dxa"/>
            <w:tcBorders>
              <w:top w:val="nil"/>
              <w:bottom w:val="single" w:sz="12" w:space="0" w:color="auto"/>
            </w:tcBorders>
          </w:tcPr>
          <w:p w14:paraId="6A79B00F" w14:textId="51D717A9" w:rsidR="00662411" w:rsidRPr="00190BD5" w:rsidRDefault="00662411" w:rsidP="00662411">
            <w:pPr>
              <w:rPr>
                <w:rFonts w:ascii="Times New Roman" w:hAnsi="Times New Roman" w:cs="Times New Roman"/>
              </w:rPr>
            </w:pPr>
            <w:r w:rsidRPr="00190BD5">
              <w:rPr>
                <w:rFonts w:ascii="Times New Roman" w:hAnsi="Times New Roman" w:cs="Times New Roman"/>
              </w:rPr>
              <w:t>21.05</w:t>
            </w:r>
          </w:p>
        </w:tc>
        <w:tc>
          <w:tcPr>
            <w:tcW w:w="1080" w:type="dxa"/>
            <w:tcBorders>
              <w:top w:val="nil"/>
              <w:bottom w:val="single" w:sz="12" w:space="0" w:color="auto"/>
            </w:tcBorders>
          </w:tcPr>
          <w:p w14:paraId="59642203" w14:textId="245B29F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top w:val="nil"/>
              <w:bottom w:val="single" w:sz="12" w:space="0" w:color="auto"/>
            </w:tcBorders>
          </w:tcPr>
          <w:p w14:paraId="7179C2E0" w14:textId="3F1A825F" w:rsidR="00662411" w:rsidRPr="00190BD5" w:rsidRDefault="009904FD" w:rsidP="00662411">
            <w:pPr>
              <w:rPr>
                <w:rFonts w:ascii="Times New Roman" w:hAnsi="Times New Roman" w:cs="Times New Roman"/>
              </w:rPr>
            </w:pPr>
            <w:r w:rsidRPr="00190BD5">
              <w:rPr>
                <w:rFonts w:ascii="Times New Roman" w:hAnsi="Times New Roman" w:cs="Times New Roman"/>
              </w:rPr>
              <w:t>2.50</w:t>
            </w:r>
          </w:p>
        </w:tc>
      </w:tr>
    </w:tbl>
    <w:p w14:paraId="26A5BBC6" w14:textId="77777777" w:rsidR="00A8638A" w:rsidRPr="0032406A" w:rsidRDefault="00A8638A" w:rsidP="0032406A">
      <w:pPr>
        <w:pStyle w:val="Content"/>
      </w:pPr>
    </w:p>
    <w:p w14:paraId="21C668FF" w14:textId="77777777" w:rsidR="00ED1618" w:rsidRDefault="00ED1618" w:rsidP="00ED1618">
      <w:pPr>
        <w:pStyle w:val="Content"/>
        <w:keepNext/>
      </w:pPr>
      <w:r w:rsidRPr="00ED1618">
        <w:rPr>
          <w:noProof/>
        </w:rPr>
        <w:drawing>
          <wp:inline distT="0" distB="0" distL="0" distR="0" wp14:anchorId="4AFCADE0" wp14:editId="3878532F">
            <wp:extent cx="5760720" cy="3362325"/>
            <wp:effectExtent l="0" t="0" r="0" b="9525"/>
            <wp:docPr id="2001083061" name="Picture 1" descr="A graph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061" name="Picture 1" descr="A graph of lines on a white background&#10;&#10;Description automatically generated"/>
                    <pic:cNvPicPr/>
                  </pic:nvPicPr>
                  <pic:blipFill>
                    <a:blip r:embed="rId133"/>
                    <a:stretch>
                      <a:fillRect/>
                    </a:stretch>
                  </pic:blipFill>
                  <pic:spPr>
                    <a:xfrm>
                      <a:off x="0" y="0"/>
                      <a:ext cx="5760720" cy="3362325"/>
                    </a:xfrm>
                    <a:prstGeom prst="rect">
                      <a:avLst/>
                    </a:prstGeom>
                  </pic:spPr>
                </pic:pic>
              </a:graphicData>
            </a:graphic>
          </wp:inline>
        </w:drawing>
      </w:r>
    </w:p>
    <w:p w14:paraId="5CF10CCB" w14:textId="061A7F08" w:rsidR="008F5385" w:rsidRDefault="00ED1618" w:rsidP="00ED1618">
      <w:pPr>
        <w:pStyle w:val="Caption"/>
      </w:pPr>
      <w:r>
        <w:t xml:space="preserve">Hình </w:t>
      </w:r>
      <w:r w:rsidR="00000000">
        <w:fldChar w:fldCharType="begin"/>
      </w:r>
      <w:r w:rsidR="00000000">
        <w:instrText xml:space="preserve"> STYLEREF 1 \s </w:instrText>
      </w:r>
      <w:r w:rsidR="00000000">
        <w:fldChar w:fldCharType="separate"/>
      </w:r>
      <w:r w:rsidR="005A49D4">
        <w:rPr>
          <w:noProof/>
        </w:rPr>
        <w:t>1</w:t>
      </w:r>
      <w:r w:rsidR="00000000">
        <w:rPr>
          <w:noProof/>
        </w:rPr>
        <w:fldChar w:fldCharType="end"/>
      </w:r>
      <w:r w:rsidR="005A49D4">
        <w:t>.</w:t>
      </w:r>
      <w:r w:rsidR="00000000">
        <w:fldChar w:fldCharType="begin"/>
      </w:r>
      <w:r w:rsidR="00000000">
        <w:instrText xml:space="preserve"> SEQ Hình \* ARABIC \s 1 </w:instrText>
      </w:r>
      <w:r w:rsidR="00000000">
        <w:fldChar w:fldCharType="separate"/>
      </w:r>
      <w:r w:rsidR="005A49D4">
        <w:rPr>
          <w:noProof/>
        </w:rPr>
        <w:t>1</w:t>
      </w:r>
      <w:r w:rsidR="00000000">
        <w:rPr>
          <w:noProof/>
        </w:rPr>
        <w:fldChar w:fldCharType="end"/>
      </w:r>
      <w:r>
        <w:t xml:space="preserve"> </w:t>
      </w:r>
      <w:r w:rsidRPr="00ED1618">
        <w:t>Phạm vi ứng suất cực đại cho phép trong 10</w:t>
      </w:r>
      <w:r w:rsidRPr="00ED1618">
        <w:rPr>
          <w:vertAlign w:val="superscript"/>
        </w:rPr>
        <w:t>8</w:t>
      </w:r>
      <w:r w:rsidRPr="00ED1618">
        <w:t xml:space="preserve"> chu kỳ đối với các bộ phận trong không khí</w:t>
      </w:r>
      <w:r>
        <w:t>. (Theo DNVGL-RP-C203 2016).</w:t>
      </w:r>
    </w:p>
    <w:p w14:paraId="47D80B55" w14:textId="26A45E65" w:rsidR="002C036C" w:rsidRPr="002C036C" w:rsidRDefault="002C036C" w:rsidP="002C036C">
      <w:pPr>
        <w:pStyle w:val="Caption"/>
      </w:pPr>
      <w:r w:rsidRPr="002C036C">
        <w:lastRenderedPageBreak/>
        <w:t xml:space="preserve">Bảng </w:t>
      </w:r>
      <w:r w:rsidR="00F61868">
        <w:fldChar w:fldCharType="begin"/>
      </w:r>
      <w:r w:rsidR="00F61868">
        <w:instrText xml:space="preserve"> STYLEREF 1 \s </w:instrText>
      </w:r>
      <w:r w:rsidR="00F61868">
        <w:fldChar w:fldCharType="separate"/>
      </w:r>
      <w:r w:rsidR="00F61868">
        <w:rPr>
          <w:noProof/>
        </w:rPr>
        <w:t>1</w:t>
      </w:r>
      <w:r w:rsidR="00F61868">
        <w:fldChar w:fldCharType="end"/>
      </w:r>
      <w:r w:rsidR="00F61868">
        <w:t>.</w:t>
      </w:r>
      <w:r w:rsidR="00F61868">
        <w:fldChar w:fldCharType="begin"/>
      </w:r>
      <w:r w:rsidR="00F61868">
        <w:instrText xml:space="preserve"> SEQ Bảng \* ARABIC \s 1 </w:instrText>
      </w:r>
      <w:r w:rsidR="00F61868">
        <w:fldChar w:fldCharType="separate"/>
      </w:r>
      <w:r w:rsidR="00F61868">
        <w:rPr>
          <w:noProof/>
        </w:rPr>
        <w:t>3</w:t>
      </w:r>
      <w:r w:rsidR="00F61868">
        <w:fldChar w:fldCharType="end"/>
      </w:r>
      <w:r w:rsidRPr="002C036C">
        <w:t xml:space="preserve"> Hệ số giảm ứng suất tương ứng với hệ số sử dụng, η, cho đường cong C–W3 trong môi trường không khí</w:t>
      </w:r>
    </w:p>
    <w:tbl>
      <w:tblPr>
        <w:tblStyle w:val="TableGrid"/>
        <w:tblW w:w="0" w:type="auto"/>
        <w:tblBorders>
          <w:top w:val="double" w:sz="12" w:space="0" w:color="000000" w:themeColor="text1"/>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5"/>
        <w:gridCol w:w="967"/>
        <w:gridCol w:w="809"/>
        <w:gridCol w:w="809"/>
        <w:gridCol w:w="888"/>
        <w:gridCol w:w="801"/>
        <w:gridCol w:w="801"/>
        <w:gridCol w:w="801"/>
        <w:gridCol w:w="981"/>
      </w:tblGrid>
      <w:tr w:rsidR="003A0F22" w:rsidRPr="007B517E" w14:paraId="433CDDDA" w14:textId="77777777" w:rsidTr="002C036C">
        <w:tc>
          <w:tcPr>
            <w:tcW w:w="2215" w:type="dxa"/>
            <w:vMerge w:val="restart"/>
            <w:tcBorders>
              <w:top w:val="double" w:sz="12" w:space="0" w:color="000000" w:themeColor="text1"/>
            </w:tcBorders>
          </w:tcPr>
          <w:p w14:paraId="2A8871D6" w14:textId="317BFBD5" w:rsidR="003A0F22" w:rsidRPr="007B517E" w:rsidRDefault="00041538" w:rsidP="00A12054">
            <w:pPr>
              <w:rPr>
                <w:rFonts w:ascii="Times New Roman" w:hAnsi="Times New Roman" w:cs="Times New Roman"/>
                <w:szCs w:val="26"/>
              </w:rPr>
            </w:pPr>
            <w:r>
              <w:rPr>
                <w:rFonts w:ascii="Times New Roman" w:hAnsi="Times New Roman" w:cs="Times New Roman"/>
                <w:szCs w:val="26"/>
              </w:rPr>
              <w:t xml:space="preserve">Hệ số sử dụng phá hủy mỏi, </w:t>
            </w:r>
            <w:r w:rsidRPr="00041538">
              <w:rPr>
                <w:rFonts w:ascii="Times New Roman" w:hAnsi="Times New Roman" w:cs="Times New Roman"/>
                <w:position w:val="-10"/>
                <w:szCs w:val="26"/>
              </w:rPr>
              <w:object w:dxaOrig="200" w:dyaOrig="260" w14:anchorId="1746771E">
                <v:shape id="_x0000_i1085" type="#_x0000_t75" style="width:10.5pt;height:12pt" o:ole="">
                  <v:imagedata r:id="rId134" o:title=""/>
                </v:shape>
                <o:OLEObject Type="Embed" ProgID="Equation.DSMT4" ShapeID="_x0000_i1085" DrawAspect="Content" ObjectID="_1758887086" r:id="rId135"/>
              </w:object>
            </w:r>
          </w:p>
        </w:tc>
        <w:tc>
          <w:tcPr>
            <w:tcW w:w="6857" w:type="dxa"/>
            <w:gridSpan w:val="8"/>
            <w:tcBorders>
              <w:top w:val="double" w:sz="12" w:space="0" w:color="000000" w:themeColor="text1"/>
              <w:bottom w:val="single" w:sz="4" w:space="0" w:color="000000" w:themeColor="text1"/>
            </w:tcBorders>
          </w:tcPr>
          <w:p w14:paraId="26F940EF" w14:textId="02DC00FA" w:rsidR="003A0F22" w:rsidRPr="007B517E" w:rsidRDefault="00940B63" w:rsidP="007476D3">
            <w:pPr>
              <w:jc w:val="center"/>
              <w:rPr>
                <w:rFonts w:ascii="Times New Roman" w:hAnsi="Times New Roman" w:cs="Times New Roman"/>
                <w:szCs w:val="26"/>
              </w:rPr>
            </w:pPr>
            <w:r w:rsidRPr="007B517E">
              <w:rPr>
                <w:rFonts w:ascii="Times New Roman" w:hAnsi="Times New Roman" w:cs="Times New Roman"/>
                <w:szCs w:val="26"/>
              </w:rPr>
              <w:t>Hệ</w:t>
            </w:r>
            <w:r w:rsidR="003A0F22" w:rsidRPr="007B517E">
              <w:rPr>
                <w:rFonts w:ascii="Times New Roman" w:hAnsi="Times New Roman" w:cs="Times New Roman"/>
                <w:szCs w:val="26"/>
              </w:rPr>
              <w:t xml:space="preserve"> số hình dạng Weibull , h</w:t>
            </w:r>
          </w:p>
        </w:tc>
      </w:tr>
      <w:tr w:rsidR="00BB3807" w:rsidRPr="007B517E" w14:paraId="6F027483" w14:textId="77777777" w:rsidTr="002C036C">
        <w:tc>
          <w:tcPr>
            <w:tcW w:w="2215" w:type="dxa"/>
            <w:vMerge/>
            <w:tcBorders>
              <w:bottom w:val="single" w:sz="12" w:space="0" w:color="000000" w:themeColor="text1"/>
            </w:tcBorders>
          </w:tcPr>
          <w:p w14:paraId="1117C38C" w14:textId="77777777" w:rsidR="003A0F22" w:rsidRPr="007B517E" w:rsidRDefault="003A0F22" w:rsidP="00A12054">
            <w:pPr>
              <w:rPr>
                <w:rFonts w:ascii="Times New Roman" w:hAnsi="Times New Roman" w:cs="Times New Roman"/>
                <w:szCs w:val="26"/>
              </w:rPr>
            </w:pPr>
          </w:p>
        </w:tc>
        <w:tc>
          <w:tcPr>
            <w:tcW w:w="967" w:type="dxa"/>
            <w:tcBorders>
              <w:top w:val="single" w:sz="4" w:space="0" w:color="000000" w:themeColor="text1"/>
              <w:bottom w:val="single" w:sz="12" w:space="0" w:color="000000" w:themeColor="text1"/>
            </w:tcBorders>
          </w:tcPr>
          <w:p w14:paraId="57B5930C" w14:textId="377BF224"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0.50</w:t>
            </w:r>
          </w:p>
        </w:tc>
        <w:tc>
          <w:tcPr>
            <w:tcW w:w="809" w:type="dxa"/>
            <w:tcBorders>
              <w:top w:val="single" w:sz="4" w:space="0" w:color="000000" w:themeColor="text1"/>
              <w:bottom w:val="single" w:sz="12" w:space="0" w:color="000000" w:themeColor="text1"/>
            </w:tcBorders>
          </w:tcPr>
          <w:p w14:paraId="6BD70E3F" w14:textId="690FB8DC"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0.60</w:t>
            </w:r>
          </w:p>
        </w:tc>
        <w:tc>
          <w:tcPr>
            <w:tcW w:w="809" w:type="dxa"/>
            <w:tcBorders>
              <w:top w:val="single" w:sz="4" w:space="0" w:color="000000" w:themeColor="text1"/>
              <w:bottom w:val="single" w:sz="12" w:space="0" w:color="000000" w:themeColor="text1"/>
            </w:tcBorders>
          </w:tcPr>
          <w:p w14:paraId="344A6D64" w14:textId="12211FA3"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0.70</w:t>
            </w:r>
          </w:p>
        </w:tc>
        <w:tc>
          <w:tcPr>
            <w:tcW w:w="888" w:type="dxa"/>
            <w:tcBorders>
              <w:top w:val="single" w:sz="4" w:space="0" w:color="000000" w:themeColor="text1"/>
              <w:bottom w:val="single" w:sz="12" w:space="0" w:color="000000" w:themeColor="text1"/>
            </w:tcBorders>
          </w:tcPr>
          <w:p w14:paraId="26535B63" w14:textId="362C1206"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0.80</w:t>
            </w:r>
          </w:p>
        </w:tc>
        <w:tc>
          <w:tcPr>
            <w:tcW w:w="801" w:type="dxa"/>
            <w:tcBorders>
              <w:top w:val="single" w:sz="4" w:space="0" w:color="000000" w:themeColor="text1"/>
              <w:bottom w:val="single" w:sz="12" w:space="0" w:color="000000" w:themeColor="text1"/>
            </w:tcBorders>
          </w:tcPr>
          <w:p w14:paraId="66E5B86F" w14:textId="2A0543FD"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0.90</w:t>
            </w:r>
          </w:p>
        </w:tc>
        <w:tc>
          <w:tcPr>
            <w:tcW w:w="801" w:type="dxa"/>
            <w:tcBorders>
              <w:top w:val="single" w:sz="4" w:space="0" w:color="000000" w:themeColor="text1"/>
              <w:bottom w:val="single" w:sz="12" w:space="0" w:color="000000" w:themeColor="text1"/>
            </w:tcBorders>
          </w:tcPr>
          <w:p w14:paraId="15E16181" w14:textId="3C0DFB99"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1.00</w:t>
            </w:r>
          </w:p>
        </w:tc>
        <w:tc>
          <w:tcPr>
            <w:tcW w:w="801" w:type="dxa"/>
            <w:tcBorders>
              <w:top w:val="single" w:sz="4" w:space="0" w:color="000000" w:themeColor="text1"/>
              <w:bottom w:val="single" w:sz="12" w:space="0" w:color="000000" w:themeColor="text1"/>
            </w:tcBorders>
          </w:tcPr>
          <w:p w14:paraId="026649EA" w14:textId="2B4F015A"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1.10</w:t>
            </w:r>
          </w:p>
        </w:tc>
        <w:tc>
          <w:tcPr>
            <w:tcW w:w="981" w:type="dxa"/>
            <w:tcBorders>
              <w:top w:val="single" w:sz="4" w:space="0" w:color="000000" w:themeColor="text1"/>
              <w:bottom w:val="single" w:sz="12" w:space="0" w:color="000000" w:themeColor="text1"/>
            </w:tcBorders>
          </w:tcPr>
          <w:p w14:paraId="292E4464" w14:textId="35FED241" w:rsidR="003A0F22" w:rsidRPr="007B517E" w:rsidRDefault="00A0282C" w:rsidP="00A12054">
            <w:pPr>
              <w:rPr>
                <w:rFonts w:ascii="Times New Roman" w:hAnsi="Times New Roman" w:cs="Times New Roman"/>
                <w:szCs w:val="26"/>
              </w:rPr>
            </w:pPr>
            <w:r w:rsidRPr="007B517E">
              <w:rPr>
                <w:rFonts w:ascii="Times New Roman" w:hAnsi="Times New Roman" w:cs="Times New Roman"/>
                <w:szCs w:val="26"/>
              </w:rPr>
              <w:t>1.20</w:t>
            </w:r>
          </w:p>
        </w:tc>
      </w:tr>
      <w:tr w:rsidR="00BB3807" w:rsidRPr="007B517E" w14:paraId="3088566F" w14:textId="77777777" w:rsidTr="002C036C">
        <w:tc>
          <w:tcPr>
            <w:tcW w:w="2215" w:type="dxa"/>
            <w:tcBorders>
              <w:top w:val="single" w:sz="12" w:space="0" w:color="000000" w:themeColor="text1"/>
            </w:tcBorders>
          </w:tcPr>
          <w:p w14:paraId="4C3CC1AC" w14:textId="721B94A5"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0.10</w:t>
            </w:r>
          </w:p>
        </w:tc>
        <w:tc>
          <w:tcPr>
            <w:tcW w:w="967" w:type="dxa"/>
            <w:tcBorders>
              <w:top w:val="single" w:sz="12" w:space="0" w:color="000000" w:themeColor="text1"/>
            </w:tcBorders>
          </w:tcPr>
          <w:p w14:paraId="51DEB588" w14:textId="303A187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0.497</w:t>
            </w:r>
          </w:p>
        </w:tc>
        <w:tc>
          <w:tcPr>
            <w:tcW w:w="809" w:type="dxa"/>
            <w:tcBorders>
              <w:top w:val="single" w:sz="12" w:space="0" w:color="000000" w:themeColor="text1"/>
            </w:tcBorders>
          </w:tcPr>
          <w:p w14:paraId="67E6F846" w14:textId="3F97B1C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0.511</w:t>
            </w:r>
          </w:p>
        </w:tc>
        <w:tc>
          <w:tcPr>
            <w:tcW w:w="809" w:type="dxa"/>
            <w:tcBorders>
              <w:top w:val="single" w:sz="12" w:space="0" w:color="000000" w:themeColor="text1"/>
            </w:tcBorders>
          </w:tcPr>
          <w:p w14:paraId="22CF756A" w14:textId="7F9A58B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0.526</w:t>
            </w:r>
          </w:p>
        </w:tc>
        <w:tc>
          <w:tcPr>
            <w:tcW w:w="888" w:type="dxa"/>
            <w:tcBorders>
              <w:top w:val="single" w:sz="12" w:space="0" w:color="000000" w:themeColor="text1"/>
            </w:tcBorders>
          </w:tcPr>
          <w:p w14:paraId="0BD83123" w14:textId="531EB74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0.540</w:t>
            </w:r>
          </w:p>
        </w:tc>
        <w:tc>
          <w:tcPr>
            <w:tcW w:w="801" w:type="dxa"/>
            <w:tcBorders>
              <w:top w:val="single" w:sz="12" w:space="0" w:color="000000" w:themeColor="text1"/>
            </w:tcBorders>
          </w:tcPr>
          <w:p w14:paraId="7FE1C615" w14:textId="4EBD042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0.552</w:t>
            </w:r>
          </w:p>
        </w:tc>
        <w:tc>
          <w:tcPr>
            <w:tcW w:w="801" w:type="dxa"/>
            <w:tcBorders>
              <w:top w:val="single" w:sz="12" w:space="0" w:color="000000" w:themeColor="text1"/>
            </w:tcBorders>
          </w:tcPr>
          <w:p w14:paraId="13790094" w14:textId="7F28F2C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0.563</w:t>
            </w:r>
          </w:p>
        </w:tc>
        <w:tc>
          <w:tcPr>
            <w:tcW w:w="801" w:type="dxa"/>
            <w:tcBorders>
              <w:top w:val="single" w:sz="12" w:space="0" w:color="000000" w:themeColor="text1"/>
            </w:tcBorders>
          </w:tcPr>
          <w:p w14:paraId="2417E570" w14:textId="5D0F65E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0.573</w:t>
            </w:r>
          </w:p>
        </w:tc>
        <w:tc>
          <w:tcPr>
            <w:tcW w:w="981" w:type="dxa"/>
            <w:tcBorders>
              <w:top w:val="single" w:sz="12" w:space="0" w:color="000000" w:themeColor="text1"/>
            </w:tcBorders>
          </w:tcPr>
          <w:p w14:paraId="43C9D1F4" w14:textId="0B0ED6E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0.582</w:t>
            </w:r>
          </w:p>
        </w:tc>
      </w:tr>
      <w:tr w:rsidR="00BB3807" w:rsidRPr="007B517E" w14:paraId="27DBED16" w14:textId="77777777" w:rsidTr="002C036C">
        <w:tc>
          <w:tcPr>
            <w:tcW w:w="2215" w:type="dxa"/>
          </w:tcPr>
          <w:p w14:paraId="79689D2A" w14:textId="0DB4F4AF"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0.20</w:t>
            </w:r>
          </w:p>
        </w:tc>
        <w:tc>
          <w:tcPr>
            <w:tcW w:w="967" w:type="dxa"/>
          </w:tcPr>
          <w:p w14:paraId="3D6240FB" w14:textId="6722143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0.609</w:t>
            </w:r>
          </w:p>
        </w:tc>
        <w:tc>
          <w:tcPr>
            <w:tcW w:w="809" w:type="dxa"/>
          </w:tcPr>
          <w:p w14:paraId="7D63A63C" w14:textId="21CF479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0.620</w:t>
            </w:r>
          </w:p>
        </w:tc>
        <w:tc>
          <w:tcPr>
            <w:tcW w:w="809" w:type="dxa"/>
          </w:tcPr>
          <w:p w14:paraId="72ED4FD1" w14:textId="63D904C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0.632</w:t>
            </w:r>
          </w:p>
        </w:tc>
        <w:tc>
          <w:tcPr>
            <w:tcW w:w="888" w:type="dxa"/>
          </w:tcPr>
          <w:p w14:paraId="151C073B" w14:textId="79B50F6B"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0.642</w:t>
            </w:r>
          </w:p>
        </w:tc>
        <w:tc>
          <w:tcPr>
            <w:tcW w:w="801" w:type="dxa"/>
          </w:tcPr>
          <w:p w14:paraId="6F4E111D" w14:textId="6C9B7A0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0.652</w:t>
            </w:r>
          </w:p>
        </w:tc>
        <w:tc>
          <w:tcPr>
            <w:tcW w:w="801" w:type="dxa"/>
          </w:tcPr>
          <w:p w14:paraId="20F36598" w14:textId="6BFE481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0.661</w:t>
            </w:r>
          </w:p>
        </w:tc>
        <w:tc>
          <w:tcPr>
            <w:tcW w:w="801" w:type="dxa"/>
          </w:tcPr>
          <w:p w14:paraId="348D4CF7" w14:textId="4E9D819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0.670</w:t>
            </w:r>
          </w:p>
        </w:tc>
        <w:tc>
          <w:tcPr>
            <w:tcW w:w="981" w:type="dxa"/>
          </w:tcPr>
          <w:p w14:paraId="2BCE63EB" w14:textId="67BAB2F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0.677</w:t>
            </w:r>
          </w:p>
        </w:tc>
      </w:tr>
      <w:tr w:rsidR="00BB3807" w:rsidRPr="007B517E" w14:paraId="1D220EC4" w14:textId="77777777" w:rsidTr="002C036C">
        <w:tc>
          <w:tcPr>
            <w:tcW w:w="2215" w:type="dxa"/>
          </w:tcPr>
          <w:p w14:paraId="3B23401B" w14:textId="289BEA3E"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0.22</w:t>
            </w:r>
          </w:p>
        </w:tc>
        <w:tc>
          <w:tcPr>
            <w:tcW w:w="967" w:type="dxa"/>
          </w:tcPr>
          <w:p w14:paraId="525F20DA" w14:textId="299FD69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0.627</w:t>
            </w:r>
          </w:p>
        </w:tc>
        <w:tc>
          <w:tcPr>
            <w:tcW w:w="809" w:type="dxa"/>
          </w:tcPr>
          <w:p w14:paraId="267C2B41" w14:textId="255FE40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0.638</w:t>
            </w:r>
          </w:p>
        </w:tc>
        <w:tc>
          <w:tcPr>
            <w:tcW w:w="809" w:type="dxa"/>
          </w:tcPr>
          <w:p w14:paraId="04943136" w14:textId="73D0FFB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0.648</w:t>
            </w:r>
          </w:p>
        </w:tc>
        <w:tc>
          <w:tcPr>
            <w:tcW w:w="888" w:type="dxa"/>
          </w:tcPr>
          <w:p w14:paraId="44309ADE" w14:textId="289820B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0.659</w:t>
            </w:r>
          </w:p>
        </w:tc>
        <w:tc>
          <w:tcPr>
            <w:tcW w:w="801" w:type="dxa"/>
          </w:tcPr>
          <w:p w14:paraId="17B1FD9C" w14:textId="465DDE4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0.668</w:t>
            </w:r>
          </w:p>
        </w:tc>
        <w:tc>
          <w:tcPr>
            <w:tcW w:w="801" w:type="dxa"/>
          </w:tcPr>
          <w:p w14:paraId="225AFDAD" w14:textId="6DBD2B9B"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0.677</w:t>
            </w:r>
          </w:p>
        </w:tc>
        <w:tc>
          <w:tcPr>
            <w:tcW w:w="801" w:type="dxa"/>
          </w:tcPr>
          <w:p w14:paraId="17C28B93" w14:textId="00FAB14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0.685</w:t>
            </w:r>
          </w:p>
        </w:tc>
        <w:tc>
          <w:tcPr>
            <w:tcW w:w="981" w:type="dxa"/>
          </w:tcPr>
          <w:p w14:paraId="1D7142F2" w14:textId="1992749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0.692</w:t>
            </w:r>
          </w:p>
        </w:tc>
      </w:tr>
      <w:tr w:rsidR="00BB3807" w:rsidRPr="007B517E" w14:paraId="6AF331FF" w14:textId="77777777" w:rsidTr="002C036C">
        <w:tc>
          <w:tcPr>
            <w:tcW w:w="2215" w:type="dxa"/>
          </w:tcPr>
          <w:p w14:paraId="3E9D284E" w14:textId="4865AAB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0.27</w:t>
            </w:r>
          </w:p>
        </w:tc>
        <w:tc>
          <w:tcPr>
            <w:tcW w:w="967" w:type="dxa"/>
          </w:tcPr>
          <w:p w14:paraId="2E200D88" w14:textId="7EE71EF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0.661</w:t>
            </w:r>
          </w:p>
        </w:tc>
        <w:tc>
          <w:tcPr>
            <w:tcW w:w="809" w:type="dxa"/>
          </w:tcPr>
          <w:p w14:paraId="1EB3E20A" w14:textId="159BE8A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0.676</w:t>
            </w:r>
          </w:p>
        </w:tc>
        <w:tc>
          <w:tcPr>
            <w:tcW w:w="809" w:type="dxa"/>
          </w:tcPr>
          <w:p w14:paraId="75F365FB" w14:textId="73006BD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0.686</w:t>
            </w:r>
          </w:p>
        </w:tc>
        <w:tc>
          <w:tcPr>
            <w:tcW w:w="888" w:type="dxa"/>
          </w:tcPr>
          <w:p w14:paraId="159C51E9" w14:textId="1065A15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0.695</w:t>
            </w:r>
          </w:p>
        </w:tc>
        <w:tc>
          <w:tcPr>
            <w:tcW w:w="801" w:type="dxa"/>
          </w:tcPr>
          <w:p w14:paraId="28FF17B6" w14:textId="26070C1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0.703</w:t>
            </w:r>
          </w:p>
        </w:tc>
        <w:tc>
          <w:tcPr>
            <w:tcW w:w="801" w:type="dxa"/>
          </w:tcPr>
          <w:p w14:paraId="5D3D6035" w14:textId="3F9673E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0.711</w:t>
            </w:r>
          </w:p>
        </w:tc>
        <w:tc>
          <w:tcPr>
            <w:tcW w:w="801" w:type="dxa"/>
          </w:tcPr>
          <w:p w14:paraId="16A0A8D9" w14:textId="01D775F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0.719</w:t>
            </w:r>
          </w:p>
        </w:tc>
        <w:tc>
          <w:tcPr>
            <w:tcW w:w="981" w:type="dxa"/>
          </w:tcPr>
          <w:p w14:paraId="2C7A4D46" w14:textId="64C162A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0.725</w:t>
            </w:r>
          </w:p>
        </w:tc>
      </w:tr>
      <w:tr w:rsidR="00BB3807" w:rsidRPr="007B517E" w14:paraId="7F4A16B6" w14:textId="77777777" w:rsidTr="002C036C">
        <w:tc>
          <w:tcPr>
            <w:tcW w:w="2215" w:type="dxa"/>
          </w:tcPr>
          <w:p w14:paraId="0ED1ECFD" w14:textId="36BD0D53"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0.30</w:t>
            </w:r>
          </w:p>
        </w:tc>
        <w:tc>
          <w:tcPr>
            <w:tcW w:w="967" w:type="dxa"/>
          </w:tcPr>
          <w:p w14:paraId="267D6860" w14:textId="58E5A0B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0.688</w:t>
            </w:r>
          </w:p>
        </w:tc>
        <w:tc>
          <w:tcPr>
            <w:tcW w:w="809" w:type="dxa"/>
          </w:tcPr>
          <w:p w14:paraId="3419E2C6" w14:textId="0E0D2CF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0.697</w:t>
            </w:r>
          </w:p>
        </w:tc>
        <w:tc>
          <w:tcPr>
            <w:tcW w:w="809" w:type="dxa"/>
          </w:tcPr>
          <w:p w14:paraId="601D8CBC" w14:textId="2917645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0.706</w:t>
            </w:r>
          </w:p>
        </w:tc>
        <w:tc>
          <w:tcPr>
            <w:tcW w:w="888" w:type="dxa"/>
          </w:tcPr>
          <w:p w14:paraId="68ACFB16" w14:textId="5E0A9CA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0.715</w:t>
            </w:r>
          </w:p>
        </w:tc>
        <w:tc>
          <w:tcPr>
            <w:tcW w:w="801" w:type="dxa"/>
          </w:tcPr>
          <w:p w14:paraId="4F295F52" w14:textId="68A4D96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0.723</w:t>
            </w:r>
          </w:p>
        </w:tc>
        <w:tc>
          <w:tcPr>
            <w:tcW w:w="801" w:type="dxa"/>
          </w:tcPr>
          <w:p w14:paraId="013AAEF3" w14:textId="4F1A5DF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0.730</w:t>
            </w:r>
          </w:p>
        </w:tc>
        <w:tc>
          <w:tcPr>
            <w:tcW w:w="801" w:type="dxa"/>
          </w:tcPr>
          <w:p w14:paraId="435651CE" w14:textId="27EACE0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0.737</w:t>
            </w:r>
          </w:p>
        </w:tc>
        <w:tc>
          <w:tcPr>
            <w:tcW w:w="981" w:type="dxa"/>
          </w:tcPr>
          <w:p w14:paraId="618D2826" w14:textId="60FD2FF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0.743</w:t>
            </w:r>
          </w:p>
        </w:tc>
      </w:tr>
      <w:tr w:rsidR="00BB3807" w:rsidRPr="007B517E" w14:paraId="3879BBFD" w14:textId="77777777" w:rsidTr="002C036C">
        <w:tc>
          <w:tcPr>
            <w:tcW w:w="2215" w:type="dxa"/>
          </w:tcPr>
          <w:p w14:paraId="58564D4F" w14:textId="45DC5DA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0.33</w:t>
            </w:r>
          </w:p>
        </w:tc>
        <w:tc>
          <w:tcPr>
            <w:tcW w:w="967" w:type="dxa"/>
          </w:tcPr>
          <w:p w14:paraId="01E0C005" w14:textId="0BF0FEB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0.708</w:t>
            </w:r>
          </w:p>
        </w:tc>
        <w:tc>
          <w:tcPr>
            <w:tcW w:w="809" w:type="dxa"/>
          </w:tcPr>
          <w:p w14:paraId="26333E02" w14:textId="5F7A76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0.717</w:t>
            </w:r>
          </w:p>
        </w:tc>
        <w:tc>
          <w:tcPr>
            <w:tcW w:w="809" w:type="dxa"/>
          </w:tcPr>
          <w:p w14:paraId="16DEA36E" w14:textId="16C9ED5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0.725</w:t>
            </w:r>
          </w:p>
        </w:tc>
        <w:tc>
          <w:tcPr>
            <w:tcW w:w="888" w:type="dxa"/>
          </w:tcPr>
          <w:p w14:paraId="76306F20" w14:textId="5802D4A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0.733</w:t>
            </w:r>
          </w:p>
        </w:tc>
        <w:tc>
          <w:tcPr>
            <w:tcW w:w="801" w:type="dxa"/>
          </w:tcPr>
          <w:p w14:paraId="3B24195C" w14:textId="019AE38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0.741</w:t>
            </w:r>
          </w:p>
        </w:tc>
        <w:tc>
          <w:tcPr>
            <w:tcW w:w="801" w:type="dxa"/>
          </w:tcPr>
          <w:p w14:paraId="72EDA646" w14:textId="7DA4F15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0.748</w:t>
            </w:r>
          </w:p>
        </w:tc>
        <w:tc>
          <w:tcPr>
            <w:tcW w:w="801" w:type="dxa"/>
          </w:tcPr>
          <w:p w14:paraId="2210D30D" w14:textId="1467CF5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0.754</w:t>
            </w:r>
          </w:p>
        </w:tc>
        <w:tc>
          <w:tcPr>
            <w:tcW w:w="981" w:type="dxa"/>
          </w:tcPr>
          <w:p w14:paraId="7A7D6ADE" w14:textId="773BBB9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0.760</w:t>
            </w:r>
          </w:p>
        </w:tc>
      </w:tr>
      <w:tr w:rsidR="00BB3807" w:rsidRPr="007B517E" w14:paraId="1CDB6F9C" w14:textId="77777777" w:rsidTr="002C036C">
        <w:tc>
          <w:tcPr>
            <w:tcW w:w="2215" w:type="dxa"/>
          </w:tcPr>
          <w:p w14:paraId="312D9DC5" w14:textId="4CA02520"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0.40</w:t>
            </w:r>
          </w:p>
        </w:tc>
        <w:tc>
          <w:tcPr>
            <w:tcW w:w="967" w:type="dxa"/>
          </w:tcPr>
          <w:p w14:paraId="3E0A65A2" w14:textId="16F0425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0.751</w:t>
            </w:r>
          </w:p>
        </w:tc>
        <w:tc>
          <w:tcPr>
            <w:tcW w:w="809" w:type="dxa"/>
          </w:tcPr>
          <w:p w14:paraId="2FE9D43D" w14:textId="242381D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0.758</w:t>
            </w:r>
          </w:p>
        </w:tc>
        <w:tc>
          <w:tcPr>
            <w:tcW w:w="809" w:type="dxa"/>
          </w:tcPr>
          <w:p w14:paraId="38800094" w14:textId="0DB6F980"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0.765</w:t>
            </w:r>
          </w:p>
        </w:tc>
        <w:tc>
          <w:tcPr>
            <w:tcW w:w="888" w:type="dxa"/>
          </w:tcPr>
          <w:p w14:paraId="21A2EE22" w14:textId="03549B3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0.772</w:t>
            </w:r>
          </w:p>
        </w:tc>
        <w:tc>
          <w:tcPr>
            <w:tcW w:w="801" w:type="dxa"/>
          </w:tcPr>
          <w:p w14:paraId="029642F5" w14:textId="4620C15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0.779</w:t>
            </w:r>
          </w:p>
        </w:tc>
        <w:tc>
          <w:tcPr>
            <w:tcW w:w="801" w:type="dxa"/>
          </w:tcPr>
          <w:p w14:paraId="599351BF" w14:textId="16F8D2E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0.785</w:t>
            </w:r>
          </w:p>
        </w:tc>
        <w:tc>
          <w:tcPr>
            <w:tcW w:w="801" w:type="dxa"/>
          </w:tcPr>
          <w:p w14:paraId="03B3F4B1" w14:textId="281322A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0.790</w:t>
            </w:r>
          </w:p>
        </w:tc>
        <w:tc>
          <w:tcPr>
            <w:tcW w:w="981" w:type="dxa"/>
          </w:tcPr>
          <w:p w14:paraId="29BEEEC9" w14:textId="70A8225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0.795</w:t>
            </w:r>
          </w:p>
        </w:tc>
      </w:tr>
      <w:tr w:rsidR="00BB3807" w:rsidRPr="007B517E" w14:paraId="780CE4E9" w14:textId="77777777" w:rsidTr="002C036C">
        <w:tc>
          <w:tcPr>
            <w:tcW w:w="2215" w:type="dxa"/>
          </w:tcPr>
          <w:p w14:paraId="29557E4D" w14:textId="26FCD5B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0.50</w:t>
            </w:r>
          </w:p>
        </w:tc>
        <w:tc>
          <w:tcPr>
            <w:tcW w:w="967" w:type="dxa"/>
          </w:tcPr>
          <w:p w14:paraId="4FDB2684" w14:textId="32C4FA4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0.805</w:t>
            </w:r>
          </w:p>
        </w:tc>
        <w:tc>
          <w:tcPr>
            <w:tcW w:w="809" w:type="dxa"/>
          </w:tcPr>
          <w:p w14:paraId="256167ED" w14:textId="6CE86E3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0.810</w:t>
            </w:r>
          </w:p>
        </w:tc>
        <w:tc>
          <w:tcPr>
            <w:tcW w:w="809" w:type="dxa"/>
          </w:tcPr>
          <w:p w14:paraId="24DCBE00" w14:textId="12ADBD0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0.816</w:t>
            </w:r>
          </w:p>
        </w:tc>
        <w:tc>
          <w:tcPr>
            <w:tcW w:w="888" w:type="dxa"/>
          </w:tcPr>
          <w:p w14:paraId="4371C3BE" w14:textId="7EB833C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0.821</w:t>
            </w:r>
          </w:p>
        </w:tc>
        <w:tc>
          <w:tcPr>
            <w:tcW w:w="801" w:type="dxa"/>
          </w:tcPr>
          <w:p w14:paraId="7E6F1D45" w14:textId="4965B14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0.826</w:t>
            </w:r>
          </w:p>
        </w:tc>
        <w:tc>
          <w:tcPr>
            <w:tcW w:w="801" w:type="dxa"/>
          </w:tcPr>
          <w:p w14:paraId="07C2EAB0" w14:textId="4A42AB6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0.831</w:t>
            </w:r>
          </w:p>
        </w:tc>
        <w:tc>
          <w:tcPr>
            <w:tcW w:w="801" w:type="dxa"/>
          </w:tcPr>
          <w:p w14:paraId="5BB216E9" w14:textId="7B799F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0.835</w:t>
            </w:r>
          </w:p>
        </w:tc>
        <w:tc>
          <w:tcPr>
            <w:tcW w:w="981" w:type="dxa"/>
          </w:tcPr>
          <w:p w14:paraId="5A25D298" w14:textId="64002B8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0.839</w:t>
            </w:r>
          </w:p>
        </w:tc>
      </w:tr>
      <w:tr w:rsidR="00BB3807" w:rsidRPr="007B517E" w14:paraId="0EADEECC" w14:textId="77777777" w:rsidTr="002C036C">
        <w:tc>
          <w:tcPr>
            <w:tcW w:w="2215" w:type="dxa"/>
          </w:tcPr>
          <w:p w14:paraId="21B6BABA" w14:textId="31EB327E"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0.60</w:t>
            </w:r>
          </w:p>
        </w:tc>
        <w:tc>
          <w:tcPr>
            <w:tcW w:w="967" w:type="dxa"/>
          </w:tcPr>
          <w:p w14:paraId="7A26439D" w14:textId="09C1DF8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0.852</w:t>
            </w:r>
          </w:p>
        </w:tc>
        <w:tc>
          <w:tcPr>
            <w:tcW w:w="809" w:type="dxa"/>
          </w:tcPr>
          <w:p w14:paraId="28FCDA45" w14:textId="555BFBA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0.856</w:t>
            </w:r>
          </w:p>
        </w:tc>
        <w:tc>
          <w:tcPr>
            <w:tcW w:w="809" w:type="dxa"/>
          </w:tcPr>
          <w:p w14:paraId="074E42D7" w14:textId="2BC8896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0.860</w:t>
            </w:r>
          </w:p>
        </w:tc>
        <w:tc>
          <w:tcPr>
            <w:tcW w:w="888" w:type="dxa"/>
          </w:tcPr>
          <w:p w14:paraId="6066E74E" w14:textId="2DE6962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0.864</w:t>
            </w:r>
          </w:p>
        </w:tc>
        <w:tc>
          <w:tcPr>
            <w:tcW w:w="801" w:type="dxa"/>
          </w:tcPr>
          <w:p w14:paraId="66C473D3" w14:textId="062730B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0.868</w:t>
            </w:r>
          </w:p>
        </w:tc>
        <w:tc>
          <w:tcPr>
            <w:tcW w:w="801" w:type="dxa"/>
          </w:tcPr>
          <w:p w14:paraId="199C535A" w14:textId="39F0244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0.871</w:t>
            </w:r>
          </w:p>
        </w:tc>
        <w:tc>
          <w:tcPr>
            <w:tcW w:w="801" w:type="dxa"/>
          </w:tcPr>
          <w:p w14:paraId="1D36542D" w14:textId="2CD4A7B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0.875</w:t>
            </w:r>
          </w:p>
        </w:tc>
        <w:tc>
          <w:tcPr>
            <w:tcW w:w="981" w:type="dxa"/>
          </w:tcPr>
          <w:p w14:paraId="484809D4" w14:textId="428D074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0.878</w:t>
            </w:r>
          </w:p>
        </w:tc>
      </w:tr>
      <w:tr w:rsidR="00BB3807" w:rsidRPr="007B517E" w14:paraId="5A3EF039" w14:textId="77777777" w:rsidTr="002C036C">
        <w:tc>
          <w:tcPr>
            <w:tcW w:w="2215" w:type="dxa"/>
          </w:tcPr>
          <w:p w14:paraId="41AEC759" w14:textId="1D7BC63A"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0.67</w:t>
            </w:r>
          </w:p>
        </w:tc>
        <w:tc>
          <w:tcPr>
            <w:tcW w:w="967" w:type="dxa"/>
          </w:tcPr>
          <w:p w14:paraId="692286DC" w14:textId="4294C8D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0.882</w:t>
            </w:r>
          </w:p>
        </w:tc>
        <w:tc>
          <w:tcPr>
            <w:tcW w:w="809" w:type="dxa"/>
          </w:tcPr>
          <w:p w14:paraId="6C9C847B" w14:textId="609BAD4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0.885</w:t>
            </w:r>
          </w:p>
        </w:tc>
        <w:tc>
          <w:tcPr>
            <w:tcW w:w="809" w:type="dxa"/>
          </w:tcPr>
          <w:p w14:paraId="4B93455D" w14:textId="269B1AA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0.888</w:t>
            </w:r>
          </w:p>
        </w:tc>
        <w:tc>
          <w:tcPr>
            <w:tcW w:w="888" w:type="dxa"/>
          </w:tcPr>
          <w:p w14:paraId="6BD8E32A" w14:textId="1208221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0.891</w:t>
            </w:r>
          </w:p>
        </w:tc>
        <w:tc>
          <w:tcPr>
            <w:tcW w:w="801" w:type="dxa"/>
          </w:tcPr>
          <w:p w14:paraId="7A8FAF0D" w14:textId="0189C132"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0.894</w:t>
            </w:r>
          </w:p>
        </w:tc>
        <w:tc>
          <w:tcPr>
            <w:tcW w:w="801" w:type="dxa"/>
          </w:tcPr>
          <w:p w14:paraId="753B7C08" w14:textId="0EC48F98"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0.897</w:t>
            </w:r>
          </w:p>
        </w:tc>
        <w:tc>
          <w:tcPr>
            <w:tcW w:w="801" w:type="dxa"/>
          </w:tcPr>
          <w:p w14:paraId="061237EB" w14:textId="5E333CCE"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0.900</w:t>
            </w:r>
          </w:p>
        </w:tc>
        <w:tc>
          <w:tcPr>
            <w:tcW w:w="981" w:type="dxa"/>
          </w:tcPr>
          <w:p w14:paraId="03F7F357" w14:textId="535459B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0.902</w:t>
            </w:r>
          </w:p>
        </w:tc>
      </w:tr>
      <w:tr w:rsidR="00BB3807" w:rsidRPr="007B517E" w14:paraId="0CACC3D3" w14:textId="77777777" w:rsidTr="002C036C">
        <w:tc>
          <w:tcPr>
            <w:tcW w:w="2215" w:type="dxa"/>
          </w:tcPr>
          <w:p w14:paraId="3B92AD93" w14:textId="3F3A12AC"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0.70</w:t>
            </w:r>
          </w:p>
        </w:tc>
        <w:tc>
          <w:tcPr>
            <w:tcW w:w="967" w:type="dxa"/>
          </w:tcPr>
          <w:p w14:paraId="0519A557" w14:textId="0643374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0.894</w:t>
            </w:r>
          </w:p>
        </w:tc>
        <w:tc>
          <w:tcPr>
            <w:tcW w:w="809" w:type="dxa"/>
          </w:tcPr>
          <w:p w14:paraId="43E8B247" w14:textId="15847E9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0.897</w:t>
            </w:r>
          </w:p>
        </w:tc>
        <w:tc>
          <w:tcPr>
            <w:tcW w:w="809" w:type="dxa"/>
          </w:tcPr>
          <w:p w14:paraId="510C260F" w14:textId="4410FF2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0.900</w:t>
            </w:r>
          </w:p>
        </w:tc>
        <w:tc>
          <w:tcPr>
            <w:tcW w:w="888" w:type="dxa"/>
          </w:tcPr>
          <w:p w14:paraId="5A1CE63D" w14:textId="7CCFA9E7"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0.902</w:t>
            </w:r>
          </w:p>
        </w:tc>
        <w:tc>
          <w:tcPr>
            <w:tcW w:w="801" w:type="dxa"/>
          </w:tcPr>
          <w:p w14:paraId="21B9955E" w14:textId="71EC3F1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0.905</w:t>
            </w:r>
          </w:p>
        </w:tc>
        <w:tc>
          <w:tcPr>
            <w:tcW w:w="801" w:type="dxa"/>
          </w:tcPr>
          <w:p w14:paraId="67A3FD81" w14:textId="269A09E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0.908</w:t>
            </w:r>
          </w:p>
        </w:tc>
        <w:tc>
          <w:tcPr>
            <w:tcW w:w="801" w:type="dxa"/>
          </w:tcPr>
          <w:p w14:paraId="19412D36" w14:textId="6DB5F6D4"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0.910</w:t>
            </w:r>
          </w:p>
        </w:tc>
        <w:tc>
          <w:tcPr>
            <w:tcW w:w="981" w:type="dxa"/>
          </w:tcPr>
          <w:p w14:paraId="747020F1" w14:textId="1E99269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0.912</w:t>
            </w:r>
          </w:p>
        </w:tc>
      </w:tr>
      <w:tr w:rsidR="00BB3807" w:rsidRPr="007B517E" w14:paraId="10727B7F" w14:textId="77777777" w:rsidTr="002C036C">
        <w:tc>
          <w:tcPr>
            <w:tcW w:w="2215" w:type="dxa"/>
          </w:tcPr>
          <w:p w14:paraId="5AE13C4F" w14:textId="1D43705B"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0.80</w:t>
            </w:r>
          </w:p>
        </w:tc>
        <w:tc>
          <w:tcPr>
            <w:tcW w:w="967" w:type="dxa"/>
          </w:tcPr>
          <w:p w14:paraId="0DD3878E" w14:textId="3CE051A9"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0.932</w:t>
            </w:r>
          </w:p>
        </w:tc>
        <w:tc>
          <w:tcPr>
            <w:tcW w:w="809" w:type="dxa"/>
          </w:tcPr>
          <w:p w14:paraId="070418CC" w14:textId="39739C9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0.934</w:t>
            </w:r>
          </w:p>
        </w:tc>
        <w:tc>
          <w:tcPr>
            <w:tcW w:w="809" w:type="dxa"/>
          </w:tcPr>
          <w:p w14:paraId="43380527" w14:textId="177D9DF1"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0.936</w:t>
            </w:r>
          </w:p>
        </w:tc>
        <w:tc>
          <w:tcPr>
            <w:tcW w:w="888" w:type="dxa"/>
          </w:tcPr>
          <w:p w14:paraId="572A881A" w14:textId="7D6E9F7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0.938</w:t>
            </w:r>
          </w:p>
        </w:tc>
        <w:tc>
          <w:tcPr>
            <w:tcW w:w="801" w:type="dxa"/>
          </w:tcPr>
          <w:p w14:paraId="15B42C9B" w14:textId="446052C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0.939</w:t>
            </w:r>
          </w:p>
        </w:tc>
        <w:tc>
          <w:tcPr>
            <w:tcW w:w="801" w:type="dxa"/>
          </w:tcPr>
          <w:p w14:paraId="3C200403" w14:textId="2C141203"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0.941</w:t>
            </w:r>
          </w:p>
        </w:tc>
        <w:tc>
          <w:tcPr>
            <w:tcW w:w="801" w:type="dxa"/>
          </w:tcPr>
          <w:p w14:paraId="3346A86E" w14:textId="34C1E945"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0.942</w:t>
            </w:r>
          </w:p>
        </w:tc>
        <w:tc>
          <w:tcPr>
            <w:tcW w:w="981" w:type="dxa"/>
          </w:tcPr>
          <w:p w14:paraId="38B8466C" w14:textId="2EAA84E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0.944</w:t>
            </w:r>
          </w:p>
        </w:tc>
      </w:tr>
      <w:tr w:rsidR="00BB3807" w:rsidRPr="007B517E" w14:paraId="13BAADFF" w14:textId="77777777" w:rsidTr="002C036C">
        <w:tc>
          <w:tcPr>
            <w:tcW w:w="2215" w:type="dxa"/>
          </w:tcPr>
          <w:p w14:paraId="12F87DF2" w14:textId="39B62F5A" w:rsidR="00A12054" w:rsidRPr="007B517E" w:rsidRDefault="003A0F22" w:rsidP="00A12054">
            <w:pPr>
              <w:rPr>
                <w:rFonts w:ascii="Times New Roman" w:hAnsi="Times New Roman" w:cs="Times New Roman"/>
                <w:szCs w:val="26"/>
              </w:rPr>
            </w:pPr>
            <w:r w:rsidRPr="007B517E">
              <w:rPr>
                <w:rFonts w:ascii="Times New Roman" w:hAnsi="Times New Roman" w:cs="Times New Roman"/>
                <w:szCs w:val="26"/>
              </w:rPr>
              <w:t>1.00</w:t>
            </w:r>
          </w:p>
        </w:tc>
        <w:tc>
          <w:tcPr>
            <w:tcW w:w="967" w:type="dxa"/>
          </w:tcPr>
          <w:p w14:paraId="62047957" w14:textId="2DAD00F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60AFE2EF" w14:textId="09C80E3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56A1CCFB" w14:textId="7384C62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88" w:type="dxa"/>
          </w:tcPr>
          <w:p w14:paraId="18419114" w14:textId="781FA73A"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6676237" w14:textId="111F6326"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672FA96D" w14:textId="1B7DB29D"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A83A572" w14:textId="6CAEC2FF"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c>
          <w:tcPr>
            <w:tcW w:w="981" w:type="dxa"/>
          </w:tcPr>
          <w:p w14:paraId="176EE101" w14:textId="40DF71BC" w:rsidR="00A12054" w:rsidRPr="007B517E" w:rsidRDefault="007B517E" w:rsidP="00A12054">
            <w:pPr>
              <w:rPr>
                <w:rFonts w:ascii="Times New Roman" w:hAnsi="Times New Roman" w:cs="Times New Roman"/>
                <w:szCs w:val="26"/>
              </w:rPr>
            </w:pPr>
            <w:r w:rsidRPr="007B517E">
              <w:rPr>
                <w:rFonts w:ascii="Times New Roman" w:hAnsi="Times New Roman" w:cs="Times New Roman"/>
                <w:szCs w:val="26"/>
              </w:rPr>
              <w:t>1.000</w:t>
            </w:r>
          </w:p>
        </w:tc>
      </w:tr>
    </w:tbl>
    <w:p w14:paraId="1A6F6D67" w14:textId="77777777" w:rsidR="00CF0B4A" w:rsidRDefault="00CF0B4A" w:rsidP="00CF0B4A">
      <w:pPr>
        <w:pStyle w:val="Content"/>
      </w:pPr>
    </w:p>
    <w:p w14:paraId="60E9FC09" w14:textId="35EB2ECE" w:rsidR="007A3434" w:rsidRDefault="00B3445A" w:rsidP="00B3445A">
      <w:pPr>
        <w:pStyle w:val="Heading4"/>
      </w:pPr>
      <w:r w:rsidRPr="00B3445A">
        <w:t>Tác động của Hệ số</w:t>
      </w:r>
      <w:r w:rsidR="00BA3793">
        <w:t xml:space="preserve"> thiết kế</w:t>
      </w:r>
      <w:r w:rsidRPr="00B3445A">
        <w:t xml:space="preserve"> </w:t>
      </w:r>
      <w:r w:rsidR="00BA3793">
        <w:t>m</w:t>
      </w:r>
      <w:r w:rsidRPr="00B3445A">
        <w:t>ỏi</w:t>
      </w:r>
      <w:r w:rsidR="00BA3793">
        <w:t xml:space="preserve"> (DFF)</w:t>
      </w:r>
      <w:r w:rsidRPr="00B3445A">
        <w:t xml:space="preserve"> và </w:t>
      </w:r>
      <w:r w:rsidR="00BA3793">
        <w:t>các tuổi thọ thiết kế khác</w:t>
      </w:r>
    </w:p>
    <w:p w14:paraId="3DB49949" w14:textId="327EC298" w:rsidR="005E670E" w:rsidRDefault="005E670E" w:rsidP="005E670E">
      <w:pPr>
        <w:pStyle w:val="Content"/>
      </w:pPr>
      <w:r w:rsidRPr="005E670E">
        <w:t xml:space="preserve">Các ứng suất tối đa cho phép được tính dựa trên Hệ số </w:t>
      </w:r>
      <w:r w:rsidR="00DD2015">
        <w:t>thiết kế mỏi</w:t>
      </w:r>
      <w:r w:rsidRPr="005E670E">
        <w:t xml:space="preserve"> (DFF) là 1.0. Các giá trị DFF lớn hơn cho thấy có một số lượng chu kỳ căng mệt lớn hơn, dẫn đến việc giảm </w:t>
      </w:r>
      <w:r w:rsidR="00855477">
        <w:t>phạm vi</w:t>
      </w:r>
      <w:r w:rsidRPr="005E670E">
        <w:t xml:space="preserve"> ứng suất </w:t>
      </w:r>
      <w:r w:rsidR="00CF15F0">
        <w:t>tối đa cho phép</w:t>
      </w:r>
      <w:r w:rsidRPr="005E670E">
        <w:t xml:space="preserve"> để đạt được cùng một lượng </w:t>
      </w:r>
      <w:r w:rsidR="00553130">
        <w:t>phá hủy</w:t>
      </w:r>
      <w:r w:rsidRPr="005E670E">
        <w:t xml:space="preserve"> mỏi tính toán chấp nhận được. Hơn nữa, tuổi thọ trong dịch vụ không nhất thiết phải là 20 năm. Do đó, để sử dụng </w:t>
      </w:r>
      <w:r w:rsidR="00CE02E1" w:rsidRPr="0032406A">
        <w:t>bảng tính từ Phần 1.1.4</w:t>
      </w:r>
      <w:r w:rsidRPr="005E670E">
        <w:t>, dải ứng suất cho phép có thể được giảm đi bằng một hệ số giảm đã được tính toán cho các tham số hình dạng khác nhau trong Bảng 1.</w:t>
      </w:r>
      <w:r w:rsidR="008B4937">
        <w:t>3</w:t>
      </w:r>
      <w:r w:rsidRPr="005E670E">
        <w:t xml:space="preserve">. Các tuổi thọ </w:t>
      </w:r>
      <w:r w:rsidR="001E090A">
        <w:t>phục vụ</w:t>
      </w:r>
      <w:r w:rsidRPr="005E670E">
        <w:t xml:space="preserve"> khác với 20 năm có thể được tính toán bằng cách bao gồm các hệ </w:t>
      </w:r>
      <w:r w:rsidRPr="00B35160">
        <w:t>số sử dụng trong Bảng 1.</w:t>
      </w:r>
      <w:r w:rsidR="00EA003C" w:rsidRPr="00B35160">
        <w:t>4</w:t>
      </w:r>
      <w:r w:rsidRPr="00B35160">
        <w:t>. Những</w:t>
      </w:r>
      <w:r w:rsidRPr="005E670E">
        <w:t xml:space="preserve"> hệ số này cũng liên quan đến giá trị của DFF hoặc, trực tiếp hơn, là nghịch đảo của DFF. Hệ số sử dụng thiệt hại mệt mỏi kết quả trong Bảng 1</w:t>
      </w:r>
      <w:r w:rsidR="00FA72A2">
        <w:t>.</w:t>
      </w:r>
      <w:r w:rsidR="00670632">
        <w:t>3</w:t>
      </w:r>
      <w:r w:rsidRPr="005E670E">
        <w:t xml:space="preserve"> sau đó được sử dụng để tính toán hệ số giảm cho việc đánh giá mệt mỏi của kết nối hàn trong môi trường không khí. Hệ số từ Bảng 1</w:t>
      </w:r>
      <w:r w:rsidR="00FA72A2">
        <w:t>.</w:t>
      </w:r>
      <w:r w:rsidR="00121DE3">
        <w:t>3</w:t>
      </w:r>
      <w:r w:rsidRPr="005E670E">
        <w:t xml:space="preserve"> được nhân vào các dải ứng suất cho phép từ </w:t>
      </w:r>
      <w:r w:rsidR="00121DE3">
        <w:t>hình</w:t>
      </w:r>
      <w:r w:rsidRPr="005E670E">
        <w:t xml:space="preserve"> 1.</w:t>
      </w:r>
      <w:r w:rsidR="00121DE3">
        <w:t>1</w:t>
      </w:r>
      <w:r w:rsidRPr="005E670E">
        <w:t xml:space="preserve"> để tạo ra một dải ứng suất tối đa cho phép tương ứng với tuổi thọ</w:t>
      </w:r>
      <w:r w:rsidR="00FA72A2">
        <w:t xml:space="preserve"> phục vụ</w:t>
      </w:r>
      <w:r w:rsidRPr="005E670E">
        <w:t xml:space="preserve"> dự kiến và DFF cần thiết.</w:t>
      </w:r>
    </w:p>
    <w:p w14:paraId="032358BC" w14:textId="77777777" w:rsidR="00535DBD" w:rsidRDefault="00535DBD" w:rsidP="005E670E">
      <w:pPr>
        <w:pStyle w:val="Content"/>
      </w:pPr>
    </w:p>
    <w:p w14:paraId="68841F9F" w14:textId="77777777" w:rsidR="006C0AB4" w:rsidRDefault="006C0AB4" w:rsidP="005E670E">
      <w:pPr>
        <w:pStyle w:val="Content"/>
      </w:pPr>
    </w:p>
    <w:p w14:paraId="1940F307" w14:textId="7C83CBC8" w:rsidR="00C704D9" w:rsidRDefault="00C704D9" w:rsidP="00402FDB">
      <w:pPr>
        <w:pStyle w:val="Caption"/>
        <w:keepNext/>
        <w:ind w:right="3222"/>
        <w:jc w:val="left"/>
      </w:pPr>
      <w:r>
        <w:t xml:space="preserve">Bảng </w:t>
      </w:r>
      <w:r w:rsidR="00F61868">
        <w:fldChar w:fldCharType="begin"/>
      </w:r>
      <w:r w:rsidR="00F61868">
        <w:instrText xml:space="preserve"> STYLEREF 1 \s </w:instrText>
      </w:r>
      <w:r w:rsidR="00F61868">
        <w:fldChar w:fldCharType="separate"/>
      </w:r>
      <w:r w:rsidR="00F61868">
        <w:rPr>
          <w:noProof/>
        </w:rPr>
        <w:t>1</w:t>
      </w:r>
      <w:r w:rsidR="00F61868">
        <w:fldChar w:fldCharType="end"/>
      </w:r>
      <w:r w:rsidR="00F61868">
        <w:t>.</w:t>
      </w:r>
      <w:r w:rsidR="00F61868">
        <w:fldChar w:fldCharType="begin"/>
      </w:r>
      <w:r w:rsidR="00F61868">
        <w:instrText xml:space="preserve"> SEQ Bảng \* ARABIC \s 1 </w:instrText>
      </w:r>
      <w:r w:rsidR="00F61868">
        <w:fldChar w:fldCharType="separate"/>
      </w:r>
      <w:r w:rsidR="00F61868">
        <w:rPr>
          <w:noProof/>
        </w:rPr>
        <w:t>4</w:t>
      </w:r>
      <w:r w:rsidR="00F61868">
        <w:fldChar w:fldCharType="end"/>
      </w:r>
      <w:r w:rsidRPr="00C704D9">
        <w:t xml:space="preserve"> </w:t>
      </w:r>
      <w:r>
        <w:t>Các hệ số sử dụng, η, dưới dạng một hàm số của tuổi thọ thiết kế</w:t>
      </w:r>
      <w:r w:rsidR="00402FDB">
        <w:t xml:space="preserve"> </w:t>
      </w:r>
      <w:r>
        <w:t>và DFF (DNVGL-RP-C203 2016).</w:t>
      </w:r>
    </w:p>
    <w:tbl>
      <w:tblPr>
        <w:tblStyle w:val="TableGrid"/>
        <w:tblW w:w="0" w:type="auto"/>
        <w:tblBorders>
          <w:top w:val="doub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720"/>
        <w:gridCol w:w="720"/>
        <w:gridCol w:w="720"/>
        <w:gridCol w:w="720"/>
        <w:gridCol w:w="720"/>
        <w:gridCol w:w="720"/>
        <w:gridCol w:w="720"/>
      </w:tblGrid>
      <w:tr w:rsidR="00E64B7E" w:rsidRPr="00FB512C" w14:paraId="2F943D9F" w14:textId="77777777" w:rsidTr="00C44199">
        <w:tc>
          <w:tcPr>
            <w:tcW w:w="864" w:type="dxa"/>
            <w:vMerge w:val="restart"/>
            <w:tcBorders>
              <w:top w:val="double" w:sz="12" w:space="0" w:color="auto"/>
              <w:bottom w:val="nil"/>
            </w:tcBorders>
            <w:vAlign w:val="bottom"/>
          </w:tcPr>
          <w:p w14:paraId="2B5436EF" w14:textId="09D21A1D" w:rsidR="00E64B7E" w:rsidRPr="00FB512C" w:rsidRDefault="000D5374" w:rsidP="006C0AB4">
            <w:pPr>
              <w:rPr>
                <w:rFonts w:ascii="Times New Roman" w:hAnsi="Times New Roman" w:cs="Times New Roman"/>
              </w:rPr>
            </w:pPr>
            <w:r w:rsidRPr="00FB512C">
              <w:rPr>
                <w:rFonts w:ascii="Times New Roman" w:hAnsi="Times New Roman" w:cs="Times New Roman"/>
              </w:rPr>
              <w:t>DFF</w:t>
            </w:r>
          </w:p>
        </w:tc>
        <w:tc>
          <w:tcPr>
            <w:tcW w:w="5040" w:type="dxa"/>
            <w:gridSpan w:val="7"/>
            <w:tcBorders>
              <w:top w:val="double" w:sz="12" w:space="0" w:color="auto"/>
              <w:bottom w:val="single" w:sz="12" w:space="0" w:color="auto"/>
            </w:tcBorders>
          </w:tcPr>
          <w:p w14:paraId="72AB4573" w14:textId="19DD612A" w:rsidR="00E64B7E" w:rsidRPr="00FB512C" w:rsidRDefault="000D5374" w:rsidP="002754CE">
            <w:pPr>
              <w:jc w:val="center"/>
              <w:rPr>
                <w:rFonts w:ascii="Times New Roman" w:hAnsi="Times New Roman" w:cs="Times New Roman"/>
              </w:rPr>
            </w:pPr>
            <w:r w:rsidRPr="00FB512C">
              <w:rPr>
                <w:rFonts w:ascii="Times New Roman" w:hAnsi="Times New Roman" w:cs="Times New Roman"/>
              </w:rPr>
              <w:t>Design life in years</w:t>
            </w:r>
          </w:p>
        </w:tc>
      </w:tr>
      <w:tr w:rsidR="00E64B7E" w:rsidRPr="00FB512C" w14:paraId="21991D41" w14:textId="77777777" w:rsidTr="00C44199">
        <w:tc>
          <w:tcPr>
            <w:tcW w:w="864" w:type="dxa"/>
            <w:vMerge/>
            <w:tcBorders>
              <w:top w:val="nil"/>
              <w:bottom w:val="single" w:sz="12" w:space="0" w:color="auto"/>
            </w:tcBorders>
          </w:tcPr>
          <w:p w14:paraId="650CC584" w14:textId="77777777" w:rsidR="00E64B7E" w:rsidRPr="00FB512C" w:rsidRDefault="00E64B7E" w:rsidP="006C0AB4">
            <w:pPr>
              <w:rPr>
                <w:rFonts w:ascii="Times New Roman" w:hAnsi="Times New Roman" w:cs="Times New Roman"/>
              </w:rPr>
            </w:pPr>
          </w:p>
        </w:tc>
        <w:tc>
          <w:tcPr>
            <w:tcW w:w="720" w:type="dxa"/>
            <w:tcBorders>
              <w:top w:val="single" w:sz="12" w:space="0" w:color="auto"/>
              <w:bottom w:val="single" w:sz="12" w:space="0" w:color="auto"/>
            </w:tcBorders>
          </w:tcPr>
          <w:p w14:paraId="3602411B" w14:textId="5CE55AC1" w:rsidR="00E64B7E" w:rsidRPr="00FB512C" w:rsidRDefault="000D5374" w:rsidP="002754CE">
            <w:pPr>
              <w:jc w:val="center"/>
              <w:rPr>
                <w:rFonts w:ascii="Times New Roman" w:hAnsi="Times New Roman" w:cs="Times New Roman"/>
              </w:rPr>
            </w:pPr>
            <w:r w:rsidRPr="00FB512C">
              <w:rPr>
                <w:rFonts w:ascii="Times New Roman" w:hAnsi="Times New Roman" w:cs="Times New Roman"/>
              </w:rPr>
              <w:t>5</w:t>
            </w:r>
          </w:p>
        </w:tc>
        <w:tc>
          <w:tcPr>
            <w:tcW w:w="720" w:type="dxa"/>
            <w:tcBorders>
              <w:top w:val="single" w:sz="12" w:space="0" w:color="auto"/>
              <w:bottom w:val="single" w:sz="12" w:space="0" w:color="auto"/>
            </w:tcBorders>
          </w:tcPr>
          <w:p w14:paraId="0F886EB8" w14:textId="160D7E3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bottom w:val="single" w:sz="12" w:space="0" w:color="auto"/>
            </w:tcBorders>
          </w:tcPr>
          <w:p w14:paraId="000C4E62" w14:textId="601F01F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15</w:t>
            </w:r>
          </w:p>
        </w:tc>
        <w:tc>
          <w:tcPr>
            <w:tcW w:w="720" w:type="dxa"/>
            <w:tcBorders>
              <w:top w:val="single" w:sz="12" w:space="0" w:color="auto"/>
              <w:bottom w:val="single" w:sz="12" w:space="0" w:color="auto"/>
            </w:tcBorders>
          </w:tcPr>
          <w:p w14:paraId="7327A84A" w14:textId="62F95D8C"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bottom w:val="single" w:sz="12" w:space="0" w:color="auto"/>
            </w:tcBorders>
          </w:tcPr>
          <w:p w14:paraId="537022E8" w14:textId="333395F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25</w:t>
            </w:r>
          </w:p>
        </w:tc>
        <w:tc>
          <w:tcPr>
            <w:tcW w:w="720" w:type="dxa"/>
            <w:tcBorders>
              <w:top w:val="single" w:sz="12" w:space="0" w:color="auto"/>
              <w:bottom w:val="single" w:sz="12" w:space="0" w:color="auto"/>
            </w:tcBorders>
          </w:tcPr>
          <w:p w14:paraId="0FF807DC" w14:textId="4F062F7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30</w:t>
            </w:r>
          </w:p>
        </w:tc>
        <w:tc>
          <w:tcPr>
            <w:tcW w:w="720" w:type="dxa"/>
            <w:tcBorders>
              <w:top w:val="single" w:sz="12" w:space="0" w:color="auto"/>
              <w:bottom w:val="single" w:sz="12" w:space="0" w:color="auto"/>
            </w:tcBorders>
          </w:tcPr>
          <w:p w14:paraId="395233C7" w14:textId="53A00C65" w:rsidR="00E64B7E" w:rsidRPr="00FB512C" w:rsidRDefault="000D5374" w:rsidP="002754CE">
            <w:pPr>
              <w:jc w:val="center"/>
              <w:rPr>
                <w:rFonts w:ascii="Times New Roman" w:hAnsi="Times New Roman" w:cs="Times New Roman"/>
              </w:rPr>
            </w:pPr>
            <w:r w:rsidRPr="00FB512C">
              <w:rPr>
                <w:rFonts w:ascii="Times New Roman" w:hAnsi="Times New Roman" w:cs="Times New Roman"/>
              </w:rPr>
              <w:t>50</w:t>
            </w:r>
          </w:p>
        </w:tc>
      </w:tr>
      <w:tr w:rsidR="00E64B7E" w:rsidRPr="00FB512C" w14:paraId="43894175" w14:textId="77777777" w:rsidTr="00C44199">
        <w:tc>
          <w:tcPr>
            <w:tcW w:w="864" w:type="dxa"/>
            <w:tcBorders>
              <w:top w:val="single" w:sz="12" w:space="0" w:color="auto"/>
            </w:tcBorders>
          </w:tcPr>
          <w:p w14:paraId="0A0416CA" w14:textId="5C4082CE" w:rsidR="00E64B7E" w:rsidRPr="00FB512C" w:rsidRDefault="000D5374" w:rsidP="006C0AB4">
            <w:pPr>
              <w:rPr>
                <w:rFonts w:ascii="Times New Roman" w:hAnsi="Times New Roman" w:cs="Times New Roman"/>
              </w:rPr>
            </w:pPr>
            <w:r w:rsidRPr="00FB512C">
              <w:rPr>
                <w:rFonts w:ascii="Times New Roman" w:hAnsi="Times New Roman" w:cs="Times New Roman"/>
              </w:rPr>
              <w:t>1</w:t>
            </w:r>
          </w:p>
        </w:tc>
        <w:tc>
          <w:tcPr>
            <w:tcW w:w="720" w:type="dxa"/>
            <w:tcBorders>
              <w:top w:val="single" w:sz="12" w:space="0" w:color="auto"/>
            </w:tcBorders>
          </w:tcPr>
          <w:p w14:paraId="59EB047F" w14:textId="69BC995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4.0</w:t>
            </w:r>
          </w:p>
        </w:tc>
        <w:tc>
          <w:tcPr>
            <w:tcW w:w="720" w:type="dxa"/>
            <w:tcBorders>
              <w:top w:val="single" w:sz="12" w:space="0" w:color="auto"/>
            </w:tcBorders>
          </w:tcPr>
          <w:p w14:paraId="2818500F" w14:textId="30483D6E"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tcBorders>
          </w:tcPr>
          <w:p w14:paraId="47C413B5" w14:textId="5181165A"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1.33</w:t>
            </w:r>
          </w:p>
        </w:tc>
        <w:tc>
          <w:tcPr>
            <w:tcW w:w="720" w:type="dxa"/>
            <w:tcBorders>
              <w:top w:val="single" w:sz="12" w:space="0" w:color="auto"/>
            </w:tcBorders>
          </w:tcPr>
          <w:p w14:paraId="4834F2CD" w14:textId="486286D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tcBorders>
          </w:tcPr>
          <w:p w14:paraId="32537977" w14:textId="6AB88CF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0.80</w:t>
            </w:r>
          </w:p>
        </w:tc>
        <w:tc>
          <w:tcPr>
            <w:tcW w:w="720" w:type="dxa"/>
            <w:tcBorders>
              <w:top w:val="single" w:sz="12" w:space="0" w:color="auto"/>
            </w:tcBorders>
          </w:tcPr>
          <w:p w14:paraId="47679FA6" w14:textId="1772C4E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Borders>
              <w:top w:val="single" w:sz="12" w:space="0" w:color="auto"/>
            </w:tcBorders>
          </w:tcPr>
          <w:p w14:paraId="6D647FD7" w14:textId="0A72282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0.40</w:t>
            </w:r>
          </w:p>
        </w:tc>
      </w:tr>
      <w:tr w:rsidR="00E64B7E" w:rsidRPr="00FB512C" w14:paraId="1291EDB4" w14:textId="77777777" w:rsidTr="00C44199">
        <w:tc>
          <w:tcPr>
            <w:tcW w:w="864" w:type="dxa"/>
          </w:tcPr>
          <w:p w14:paraId="03A10424" w14:textId="31E7027C" w:rsidR="00E64B7E" w:rsidRPr="00FB512C" w:rsidRDefault="000D5374" w:rsidP="006C0AB4">
            <w:pPr>
              <w:rPr>
                <w:rFonts w:ascii="Times New Roman" w:hAnsi="Times New Roman" w:cs="Times New Roman"/>
              </w:rPr>
            </w:pPr>
            <w:r w:rsidRPr="00FB512C">
              <w:rPr>
                <w:rFonts w:ascii="Times New Roman" w:hAnsi="Times New Roman" w:cs="Times New Roman"/>
              </w:rPr>
              <w:t>2</w:t>
            </w:r>
          </w:p>
        </w:tc>
        <w:tc>
          <w:tcPr>
            <w:tcW w:w="720" w:type="dxa"/>
          </w:tcPr>
          <w:p w14:paraId="53289C5D" w14:textId="23ADBDF9" w:rsidR="00E64B7E" w:rsidRPr="00FB512C" w:rsidRDefault="000D5374" w:rsidP="002754CE">
            <w:pPr>
              <w:jc w:val="center"/>
              <w:rPr>
                <w:rFonts w:ascii="Times New Roman" w:hAnsi="Times New Roman" w:cs="Times New Roman"/>
              </w:rPr>
            </w:pPr>
            <w:r w:rsidRPr="00FB512C">
              <w:rPr>
                <w:rFonts w:ascii="Times New Roman" w:hAnsi="Times New Roman" w:cs="Times New Roman"/>
              </w:rPr>
              <w:t>2.0</w:t>
            </w:r>
          </w:p>
        </w:tc>
        <w:tc>
          <w:tcPr>
            <w:tcW w:w="720" w:type="dxa"/>
          </w:tcPr>
          <w:p w14:paraId="580379F8" w14:textId="0975808B"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1.0</w:t>
            </w:r>
          </w:p>
        </w:tc>
        <w:tc>
          <w:tcPr>
            <w:tcW w:w="720" w:type="dxa"/>
          </w:tcPr>
          <w:p w14:paraId="186B054C" w14:textId="281E913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Pr>
          <w:p w14:paraId="5CB70528" w14:textId="05EBA30E"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0.5</w:t>
            </w:r>
          </w:p>
        </w:tc>
        <w:tc>
          <w:tcPr>
            <w:tcW w:w="720" w:type="dxa"/>
          </w:tcPr>
          <w:p w14:paraId="744DB37C" w14:textId="59C53259"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0.40</w:t>
            </w:r>
          </w:p>
        </w:tc>
        <w:tc>
          <w:tcPr>
            <w:tcW w:w="720" w:type="dxa"/>
          </w:tcPr>
          <w:p w14:paraId="63EB81B9" w14:textId="6250718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0.33</w:t>
            </w:r>
          </w:p>
        </w:tc>
        <w:tc>
          <w:tcPr>
            <w:tcW w:w="720" w:type="dxa"/>
          </w:tcPr>
          <w:p w14:paraId="5CDC82C7" w14:textId="587AF8F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0.20</w:t>
            </w:r>
          </w:p>
        </w:tc>
      </w:tr>
      <w:tr w:rsidR="00E64B7E" w:rsidRPr="00FB512C" w14:paraId="0ACE46D4" w14:textId="77777777" w:rsidTr="00C44199">
        <w:tc>
          <w:tcPr>
            <w:tcW w:w="864" w:type="dxa"/>
          </w:tcPr>
          <w:p w14:paraId="0358CAF7" w14:textId="06572D3C" w:rsidR="00E64B7E" w:rsidRPr="00FB512C" w:rsidRDefault="000D5374" w:rsidP="006C0AB4">
            <w:pPr>
              <w:rPr>
                <w:rFonts w:ascii="Times New Roman" w:hAnsi="Times New Roman" w:cs="Times New Roman"/>
              </w:rPr>
            </w:pPr>
            <w:r w:rsidRPr="00FB512C">
              <w:rPr>
                <w:rFonts w:ascii="Times New Roman" w:hAnsi="Times New Roman" w:cs="Times New Roman"/>
              </w:rPr>
              <w:t>3</w:t>
            </w:r>
          </w:p>
        </w:tc>
        <w:tc>
          <w:tcPr>
            <w:tcW w:w="720" w:type="dxa"/>
          </w:tcPr>
          <w:p w14:paraId="006F1E88" w14:textId="37465EF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1.33</w:t>
            </w:r>
          </w:p>
        </w:tc>
        <w:tc>
          <w:tcPr>
            <w:tcW w:w="720" w:type="dxa"/>
          </w:tcPr>
          <w:p w14:paraId="41F2EEBE" w14:textId="6A292D5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0.67</w:t>
            </w:r>
          </w:p>
        </w:tc>
        <w:tc>
          <w:tcPr>
            <w:tcW w:w="720" w:type="dxa"/>
          </w:tcPr>
          <w:p w14:paraId="1FBDD6BA" w14:textId="0EEA8816"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0.44</w:t>
            </w:r>
          </w:p>
        </w:tc>
        <w:tc>
          <w:tcPr>
            <w:tcW w:w="720" w:type="dxa"/>
          </w:tcPr>
          <w:p w14:paraId="50E36B7F" w14:textId="5531861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0.33</w:t>
            </w:r>
          </w:p>
        </w:tc>
        <w:tc>
          <w:tcPr>
            <w:tcW w:w="720" w:type="dxa"/>
          </w:tcPr>
          <w:p w14:paraId="3F9FBD61" w14:textId="7463044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0.27</w:t>
            </w:r>
          </w:p>
        </w:tc>
        <w:tc>
          <w:tcPr>
            <w:tcW w:w="720" w:type="dxa"/>
          </w:tcPr>
          <w:p w14:paraId="6E310EB3" w14:textId="2ACC0FC0"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0.22</w:t>
            </w:r>
          </w:p>
        </w:tc>
        <w:tc>
          <w:tcPr>
            <w:tcW w:w="720" w:type="dxa"/>
          </w:tcPr>
          <w:p w14:paraId="6B0DC869" w14:textId="723D6EF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r>
      <w:tr w:rsidR="00E64B7E" w:rsidRPr="00FB512C" w14:paraId="4C215E9E" w14:textId="77777777" w:rsidTr="00C44199">
        <w:tc>
          <w:tcPr>
            <w:tcW w:w="864" w:type="dxa"/>
          </w:tcPr>
          <w:p w14:paraId="267FEF09" w14:textId="596F16A2" w:rsidR="00E64B7E" w:rsidRPr="00FB512C" w:rsidRDefault="000D5374" w:rsidP="006C0AB4">
            <w:pPr>
              <w:rPr>
                <w:rFonts w:ascii="Times New Roman" w:hAnsi="Times New Roman" w:cs="Times New Roman"/>
              </w:rPr>
            </w:pPr>
            <w:r w:rsidRPr="00FB512C">
              <w:rPr>
                <w:rFonts w:ascii="Times New Roman" w:hAnsi="Times New Roman" w:cs="Times New Roman"/>
              </w:rPr>
              <w:t>5</w:t>
            </w:r>
          </w:p>
        </w:tc>
        <w:tc>
          <w:tcPr>
            <w:tcW w:w="720" w:type="dxa"/>
          </w:tcPr>
          <w:p w14:paraId="1501F2B4" w14:textId="5DBA384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0.8</w:t>
            </w:r>
          </w:p>
        </w:tc>
        <w:tc>
          <w:tcPr>
            <w:tcW w:w="720" w:type="dxa"/>
          </w:tcPr>
          <w:p w14:paraId="06C8B358" w14:textId="041D2C4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w:t>
            </w:r>
          </w:p>
        </w:tc>
        <w:tc>
          <w:tcPr>
            <w:tcW w:w="720" w:type="dxa"/>
          </w:tcPr>
          <w:p w14:paraId="5C94E32D" w14:textId="09653B5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0.27</w:t>
            </w:r>
          </w:p>
        </w:tc>
        <w:tc>
          <w:tcPr>
            <w:tcW w:w="720" w:type="dxa"/>
          </w:tcPr>
          <w:p w14:paraId="56DC15A1" w14:textId="42005BBF"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w:t>
            </w:r>
          </w:p>
        </w:tc>
        <w:tc>
          <w:tcPr>
            <w:tcW w:w="720" w:type="dxa"/>
          </w:tcPr>
          <w:p w14:paraId="5436AAFD" w14:textId="4E89E39F"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0.16</w:t>
            </w:r>
          </w:p>
        </w:tc>
        <w:tc>
          <w:tcPr>
            <w:tcW w:w="720" w:type="dxa"/>
          </w:tcPr>
          <w:p w14:paraId="504A7C28" w14:textId="4E0967F5"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c>
          <w:tcPr>
            <w:tcW w:w="720" w:type="dxa"/>
          </w:tcPr>
          <w:p w14:paraId="5489F8FA" w14:textId="7FB1F027"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0.08</w:t>
            </w:r>
          </w:p>
        </w:tc>
      </w:tr>
      <w:tr w:rsidR="00E64B7E" w:rsidRPr="00FB512C" w14:paraId="4BFC608C" w14:textId="77777777" w:rsidTr="00C44199">
        <w:tc>
          <w:tcPr>
            <w:tcW w:w="864" w:type="dxa"/>
            <w:tcBorders>
              <w:bottom w:val="single" w:sz="12" w:space="0" w:color="auto"/>
            </w:tcBorders>
          </w:tcPr>
          <w:p w14:paraId="3737BE66" w14:textId="24358BCC" w:rsidR="00E64B7E" w:rsidRPr="00FB512C" w:rsidRDefault="000D5374" w:rsidP="006C0AB4">
            <w:pPr>
              <w:rPr>
                <w:rFonts w:ascii="Times New Roman" w:hAnsi="Times New Roman" w:cs="Times New Roman"/>
              </w:rPr>
            </w:pPr>
            <w:r w:rsidRPr="00FB512C">
              <w:rPr>
                <w:rFonts w:ascii="Times New Roman" w:hAnsi="Times New Roman" w:cs="Times New Roman"/>
              </w:rPr>
              <w:t>10</w:t>
            </w:r>
          </w:p>
        </w:tc>
        <w:tc>
          <w:tcPr>
            <w:tcW w:w="720" w:type="dxa"/>
            <w:tcBorders>
              <w:bottom w:val="single" w:sz="12" w:space="0" w:color="auto"/>
            </w:tcBorders>
          </w:tcPr>
          <w:p w14:paraId="70901137" w14:textId="3F8CA121"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0.4</w:t>
            </w:r>
          </w:p>
        </w:tc>
        <w:tc>
          <w:tcPr>
            <w:tcW w:w="720" w:type="dxa"/>
            <w:tcBorders>
              <w:bottom w:val="single" w:sz="12" w:space="0" w:color="auto"/>
            </w:tcBorders>
          </w:tcPr>
          <w:p w14:paraId="61F153BA" w14:textId="242FA17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0.2</w:t>
            </w:r>
          </w:p>
        </w:tc>
        <w:tc>
          <w:tcPr>
            <w:tcW w:w="720" w:type="dxa"/>
            <w:tcBorders>
              <w:bottom w:val="single" w:sz="12" w:space="0" w:color="auto"/>
            </w:tcBorders>
          </w:tcPr>
          <w:p w14:paraId="02260461" w14:textId="45A7CD53"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0.13</w:t>
            </w:r>
          </w:p>
        </w:tc>
        <w:tc>
          <w:tcPr>
            <w:tcW w:w="720" w:type="dxa"/>
            <w:tcBorders>
              <w:bottom w:val="single" w:sz="12" w:space="0" w:color="auto"/>
            </w:tcBorders>
          </w:tcPr>
          <w:p w14:paraId="0782AFBE" w14:textId="38BA3AC4"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0.1</w:t>
            </w:r>
          </w:p>
        </w:tc>
        <w:tc>
          <w:tcPr>
            <w:tcW w:w="720" w:type="dxa"/>
            <w:tcBorders>
              <w:bottom w:val="single" w:sz="12" w:space="0" w:color="auto"/>
            </w:tcBorders>
          </w:tcPr>
          <w:p w14:paraId="3B9CCFD6" w14:textId="70AA147D"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0.08</w:t>
            </w:r>
          </w:p>
        </w:tc>
        <w:tc>
          <w:tcPr>
            <w:tcW w:w="720" w:type="dxa"/>
            <w:tcBorders>
              <w:bottom w:val="single" w:sz="12" w:space="0" w:color="auto"/>
            </w:tcBorders>
          </w:tcPr>
          <w:p w14:paraId="09DE1DFA" w14:textId="3D2B7A52"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0.07</w:t>
            </w:r>
          </w:p>
        </w:tc>
        <w:tc>
          <w:tcPr>
            <w:tcW w:w="720" w:type="dxa"/>
            <w:tcBorders>
              <w:bottom w:val="single" w:sz="12" w:space="0" w:color="auto"/>
            </w:tcBorders>
          </w:tcPr>
          <w:p w14:paraId="2930B0D3" w14:textId="30131098" w:rsidR="00E64B7E" w:rsidRPr="00FB512C" w:rsidRDefault="000D5374" w:rsidP="002754CE">
            <w:pPr>
              <w:jc w:val="center"/>
              <w:rPr>
                <w:rFonts w:ascii="Times New Roman" w:hAnsi="Times New Roman" w:cs="Times New Roman"/>
              </w:rPr>
            </w:pPr>
            <w:r w:rsidRPr="00FB512C">
              <w:rPr>
                <w:rFonts w:ascii="Times New Roman" w:hAnsi="Times New Roman" w:cs="Times New Roman"/>
              </w:rPr>
              <w:t>0.04</w:t>
            </w:r>
          </w:p>
        </w:tc>
      </w:tr>
    </w:tbl>
    <w:p w14:paraId="0BE8E5A0" w14:textId="77777777" w:rsidR="00535DBD" w:rsidRDefault="00535DBD" w:rsidP="005E670E">
      <w:pPr>
        <w:pStyle w:val="Content"/>
      </w:pPr>
    </w:p>
    <w:p w14:paraId="53314323" w14:textId="16DC2D83" w:rsidR="00BA4B16" w:rsidRPr="005E670E" w:rsidRDefault="00BA4B16" w:rsidP="00BA4B16">
      <w:pPr>
        <w:pStyle w:val="Heading4"/>
      </w:pPr>
      <w:r>
        <w:t>Một vài hướng dẫn để lựa chọn tham số hình dạng Weibull</w:t>
      </w:r>
    </w:p>
    <w:p w14:paraId="732FA793" w14:textId="3D6B856A" w:rsidR="00763042" w:rsidRDefault="00F32C03" w:rsidP="00763042">
      <w:pPr>
        <w:pStyle w:val="Content"/>
      </w:pPr>
      <w:r w:rsidRPr="00F32C03">
        <w:t xml:space="preserve">Các </w:t>
      </w:r>
      <w:r w:rsidR="005A20E2">
        <w:t>phá hủy</w:t>
      </w:r>
      <w:r w:rsidRPr="00F32C03">
        <w:t xml:space="preserve"> do mỏi được tính toán nhạy cảm đối với giá trị được chọn cho tham số hình dạng Weibull, và điều này làm cho việc sử dụng nó có phần khó khăn trong một số tình huống. Khái niệm này có thể được sử dụng để đánh giá thiết kế ở giai đoạn thiết kế </w:t>
      </w:r>
      <w:r w:rsidR="005A20E2">
        <w:t>ban đầu</w:t>
      </w:r>
      <w:r w:rsidRPr="00F32C03">
        <w:t xml:space="preserve"> hoặc để mục đích lọc lựa các khu vực quan trọng để tiến hành đánh giá mệt mỏi chi tiết hơn.</w:t>
      </w:r>
      <w:r w:rsidR="00763042">
        <w:t xml:space="preserve"> Trong những trường hợp như vậy, nên giả định các tham số hình dạng một cách an toàn. Ví dụ, nếu tham số hình dạng cho một cấu trúc nổi được kỳ vọng sẽ khoảng 1.0, thì có thể sử dụng giá trị trong khoảng từ 1.05 đến 1.10 để đảm bảo an toàn hơn. Một số hướng dẫn về việc lựa chọn tham số hình dạng cho đánh giá mệt mỏi của cấu trúc tàu biển có thể được tìm thấy trong DNV CN 30.7 (2014), trong đó tham số hình dạng được trình bày dưới dạng một hàm số của chiều dài tàu. Nó cũng phụ thuộc vào vị trí trong tàu được xem xét. Trước đây, tham số hình dạng trong phân phối Weibull có giá trị khoảng 1.0 cho các cấu trúc nổi và cho các cấu trúc mà phản ứng tải trọng chủ yếu được quy định bởi thành phần khối lượng trong phương trình Morison để tính tải trọng (xem Naess và Moan 2013). Khi tải trọng được quy định nhiều hơn bởi thành phần kháng lực, chẳng hạn như đối với cấu trúc có thành phần mảnh, ví dụ, trong các khung và tháp flare, việc cung cấp lời khuyên về tham số hình dạng thích hợp trở nên khó khăn hơn, vì nó có thể nằm trong một khoảng lớn hơn, từ 0.5 đến 0.9. Do đó, đánh giá mệt mỏi dựa trên tải trọng 100 năm, ví dụ, trở nên khá không chắc chắn. Sự không chắc chắn này sẽ được giảm đáng kể nếu tính toán cũng tương ứng với việc xác định đóng góp lớn nhất vào thiệt hại do mỏi. Nếu có một phạm vi </w:t>
      </w:r>
      <w:r w:rsidR="00CC1F1A">
        <w:t>ứng suất</w:t>
      </w:r>
      <w:r w:rsidR="00763042">
        <w:t xml:space="preserve"> xung quanh khu vực mà đóng góp lớn </w:t>
      </w:r>
      <w:r w:rsidR="00763042">
        <w:lastRenderedPageBreak/>
        <w:t>nhất vào thiệt hại do mỏi được biết đến, thì việc biết chính xác phạm vi căng thẳng lớn nhất trở nên không quan trọng bằng. Điều này có thể được đánh giá dựa trên biểu đồ đóng góp vào thiệt hại do mệt mỏi, như được thể hiện trong Hình 1.2. Hướng dẫn sau đây về tham số hình dạng được tìm thấy trong tài liệu (xem, ví dụ, API RP2A-WSD 2014):</w:t>
      </w:r>
    </w:p>
    <w:p w14:paraId="61D353AC" w14:textId="3CFA5663" w:rsidR="00763042" w:rsidRDefault="00763042" w:rsidP="00787A48">
      <w:pPr>
        <w:pStyle w:val="Bullet"/>
      </w:pPr>
      <w:r>
        <w:t>0.5 cho căn cứ cố định ở vùng vùng biển vịnh Mexico và truss spars</w:t>
      </w:r>
    </w:p>
    <w:p w14:paraId="033DD33E" w14:textId="6B42D4E3" w:rsidR="00763042" w:rsidRDefault="00763042" w:rsidP="00787A48">
      <w:pPr>
        <w:pStyle w:val="Bullet"/>
      </w:pPr>
      <w:r>
        <w:t>0.7 cho dầm dưới mặt nước và cản sóng động ở vùng vùng biển vịnh Mexico và cảng chân vững</w:t>
      </w:r>
    </w:p>
    <w:p w14:paraId="75DD9842" w14:textId="29B5A66F" w:rsidR="00763042" w:rsidRDefault="00763042" w:rsidP="00787A48">
      <w:pPr>
        <w:pStyle w:val="Bullet"/>
      </w:pPr>
      <w:r>
        <w:t xml:space="preserve">1.0 cho biển Bắc, biển </w:t>
      </w:r>
      <w:r w:rsidR="0097472A">
        <w:t>Đông</w:t>
      </w:r>
      <w:r>
        <w:t xml:space="preserve"> và California Nam (cố định sóng)</w:t>
      </w:r>
    </w:p>
    <w:p w14:paraId="0BC2E0DB" w14:textId="77777777" w:rsidR="006D5B48" w:rsidRPr="006D5B48" w:rsidRDefault="00763042" w:rsidP="00787A48">
      <w:pPr>
        <w:pStyle w:val="Bullet"/>
        <w:rPr>
          <w:rFonts w:eastAsiaTheme="majorEastAsia" w:cstheme="majorBidi"/>
          <w:b/>
          <w:bCs/>
          <w:sz w:val="28"/>
          <w:szCs w:val="28"/>
        </w:rPr>
      </w:pPr>
      <w:r>
        <w:t xml:space="preserve">1.3 cho biển Bắc, biển </w:t>
      </w:r>
      <w:r w:rsidR="0097472A">
        <w:t>Đông</w:t>
      </w:r>
      <w:r>
        <w:t>, California Nam (động) và châu Phi Tây (song song sóng lặng).</w:t>
      </w:r>
    </w:p>
    <w:p w14:paraId="213B590B" w14:textId="77777777" w:rsidR="008A0973" w:rsidRDefault="008A0973" w:rsidP="008A0973">
      <w:pPr>
        <w:pStyle w:val="Bullet"/>
        <w:numPr>
          <w:ilvl w:val="0"/>
          <w:numId w:val="0"/>
        </w:numPr>
        <w:ind w:left="360" w:hanging="360"/>
      </w:pPr>
    </w:p>
    <w:p w14:paraId="5A5472AA" w14:textId="24406FCE" w:rsidR="008A0973" w:rsidRDefault="008A0973" w:rsidP="008A0973">
      <w:pPr>
        <w:pStyle w:val="Heading2"/>
      </w:pPr>
      <w:r>
        <w:t xml:space="preserve">Thuật toán </w:t>
      </w:r>
      <w:r w:rsidR="00455B7A">
        <w:t xml:space="preserve">sử dụng </w:t>
      </w:r>
      <w:r w:rsidR="00CA5C8A">
        <w:t xml:space="preserve">trong tính toán sự phá hủy mỏi </w:t>
      </w:r>
      <w:r w:rsidR="00455B7A">
        <w:t xml:space="preserve"> </w:t>
      </w:r>
    </w:p>
    <w:p w14:paraId="77599D6F" w14:textId="2EBA8008" w:rsidR="00F04649" w:rsidRDefault="0076670F" w:rsidP="00F04649">
      <w:pPr>
        <w:pStyle w:val="Content"/>
        <w:rPr>
          <w:rFonts w:eastAsia="MS Mincho"/>
          <w:lang w:eastAsia="ja-JP"/>
        </w:rPr>
      </w:pPr>
      <w:r>
        <w:rPr>
          <w:rFonts w:eastAsia="MS Mincho"/>
          <w:lang w:eastAsia="ja-JP"/>
        </w:rPr>
        <w:t xml:space="preserve">Để có đầy đủ các thông số trong việc tính toán sự phá hủy mỏi theo phương pháp phạm vi phân phối ứng suất, ta dùng ngôn ngữ lập trình C# với một số hàm có thể ứng dụng để tính toán. </w:t>
      </w:r>
    </w:p>
    <w:p w14:paraId="62F7EFB7" w14:textId="2AB093B5" w:rsidR="0076670F" w:rsidRDefault="0076670F" w:rsidP="00F04649">
      <w:pPr>
        <w:pStyle w:val="Content"/>
        <w:rPr>
          <w:rFonts w:eastAsia="MS Mincho"/>
          <w:lang w:eastAsia="ja-JP"/>
        </w:rPr>
      </w:pPr>
      <w:r>
        <w:rPr>
          <w:rFonts w:eastAsia="MS Mincho"/>
          <w:lang w:eastAsia="ja-JP"/>
        </w:rPr>
        <w:t xml:space="preserve">Thứ nhất: Hàm Gamma để tính toán giá trị gamma. </w:t>
      </w:r>
    </w:p>
    <w:p w14:paraId="72374286" w14:textId="10C88316"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z)</w:t>
      </w:r>
    </w:p>
    <w:p w14:paraId="4CFFF674"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29EB00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xml:space="preserve"> (z &lt; 0.5)</w:t>
      </w:r>
    </w:p>
    <w:p w14:paraId="6CD31DD5"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A2C5DC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Math.PI / (Math.Sin(Math.PI * z) * Gamma(1 - z));</w:t>
      </w:r>
    </w:p>
    <w:p w14:paraId="1317713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055E380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else</w:t>
      </w:r>
    </w:p>
    <w:p w14:paraId="0A98F6A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93A694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z -= 1;</w:t>
      </w:r>
    </w:p>
    <w:p w14:paraId="40E502F6"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 = p[0];</w:t>
      </w:r>
    </w:p>
    <w:p w14:paraId="2CAF661E" w14:textId="77777777" w:rsidR="00934C18" w:rsidRPr="00AE29BD" w:rsidRDefault="00934C18" w:rsidP="00934C18">
      <w:pPr>
        <w:autoSpaceDE w:val="0"/>
        <w:autoSpaceDN w:val="0"/>
        <w:adjustRightInd w:val="0"/>
        <w:spacing w:line="240" w:lineRule="auto"/>
        <w:rPr>
          <w:rFonts w:ascii="Cascadia Mono" w:eastAsia="MS Mincho" w:hAnsi="Cascadia Mono" w:cs="Cascadia Mono"/>
          <w:color w:val="000000"/>
          <w:sz w:val="19"/>
          <w:szCs w:val="19"/>
          <w:lang w:val="sv-SE" w:eastAsia="ja-JP"/>
        </w:rPr>
      </w:pPr>
      <w:r>
        <w:rPr>
          <w:rFonts w:ascii="Cascadia Mono" w:eastAsia="MS Mincho" w:hAnsi="Cascadia Mono" w:cs="Cascadia Mono"/>
          <w:color w:val="000000"/>
          <w:sz w:val="19"/>
          <w:szCs w:val="19"/>
          <w:lang w:eastAsia="ja-JP"/>
        </w:rPr>
        <w:t xml:space="preserve">                </w:t>
      </w:r>
      <w:r w:rsidRPr="00AE29BD">
        <w:rPr>
          <w:rFonts w:ascii="Cascadia Mono" w:eastAsia="MS Mincho" w:hAnsi="Cascadia Mono" w:cs="Cascadia Mono"/>
          <w:color w:val="0000FF"/>
          <w:sz w:val="19"/>
          <w:szCs w:val="19"/>
          <w:lang w:val="sv-SE" w:eastAsia="ja-JP"/>
        </w:rPr>
        <w:t>for</w:t>
      </w:r>
      <w:r w:rsidRPr="00AE29BD">
        <w:rPr>
          <w:rFonts w:ascii="Cascadia Mono" w:eastAsia="MS Mincho" w:hAnsi="Cascadia Mono" w:cs="Cascadia Mono"/>
          <w:color w:val="000000"/>
          <w:sz w:val="19"/>
          <w:szCs w:val="19"/>
          <w:lang w:val="sv-SE" w:eastAsia="ja-JP"/>
        </w:rPr>
        <w:t xml:space="preserve"> (</w:t>
      </w:r>
      <w:r w:rsidRPr="00AE29BD">
        <w:rPr>
          <w:rFonts w:ascii="Cascadia Mono" w:eastAsia="MS Mincho" w:hAnsi="Cascadia Mono" w:cs="Cascadia Mono"/>
          <w:color w:val="0000FF"/>
          <w:sz w:val="19"/>
          <w:szCs w:val="19"/>
          <w:lang w:val="sv-SE" w:eastAsia="ja-JP"/>
        </w:rPr>
        <w:t>int</w:t>
      </w:r>
      <w:r w:rsidRPr="00AE29BD">
        <w:rPr>
          <w:rFonts w:ascii="Cascadia Mono" w:eastAsia="MS Mincho" w:hAnsi="Cascadia Mono" w:cs="Cascadia Mono"/>
          <w:color w:val="000000"/>
          <w:sz w:val="19"/>
          <w:szCs w:val="19"/>
          <w:lang w:val="sv-SE" w:eastAsia="ja-JP"/>
        </w:rPr>
        <w:t xml:space="preserve"> i = 1; i &lt; g + 2; i++)</w:t>
      </w:r>
    </w:p>
    <w:p w14:paraId="5FED6310"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sidRPr="00AE29BD">
        <w:rPr>
          <w:rFonts w:ascii="Cascadia Mono" w:eastAsia="MS Mincho" w:hAnsi="Cascadia Mono" w:cs="Cascadia Mono"/>
          <w:color w:val="000000"/>
          <w:sz w:val="19"/>
          <w:szCs w:val="19"/>
          <w:lang w:val="sv-SE" w:eastAsia="ja-JP"/>
        </w:rPr>
        <w:t xml:space="preserve">                </w:t>
      </w:r>
      <w:r>
        <w:rPr>
          <w:rFonts w:ascii="Cascadia Mono" w:eastAsia="MS Mincho" w:hAnsi="Cascadia Mono" w:cs="Cascadia Mono"/>
          <w:color w:val="000000"/>
          <w:sz w:val="19"/>
          <w:szCs w:val="19"/>
          <w:lang w:eastAsia="ja-JP"/>
        </w:rPr>
        <w:t>{</w:t>
      </w:r>
    </w:p>
    <w:p w14:paraId="30FE58A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x += p[i] / (z + i);</w:t>
      </w:r>
    </w:p>
    <w:p w14:paraId="289C7BA1"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63F8B5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 = z + g + 0.5;</w:t>
      </w:r>
    </w:p>
    <w:p w14:paraId="1ED200E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Math.Sqrt(2 * Math.PI) * (Math.Pow(t, z + 0.5)) * Math.Exp(-t) * x;</w:t>
      </w:r>
    </w:p>
    <w:p w14:paraId="797A0F8F"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675018B" w14:textId="5AB3D922" w:rsidR="00455B7A" w:rsidRDefault="00934C18" w:rsidP="00934C18">
      <w:pPr>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FC3769B" w14:textId="3421EB96" w:rsidR="00863236" w:rsidRDefault="00863236" w:rsidP="00863236">
      <w:pPr>
        <w:pStyle w:val="Content"/>
        <w:rPr>
          <w:rFonts w:eastAsia="MS Mincho"/>
          <w:lang w:eastAsia="ja-JP"/>
        </w:rPr>
      </w:pPr>
      <w:r>
        <w:rPr>
          <w:rFonts w:eastAsia="MS Mincho"/>
          <w:lang w:eastAsia="ja-JP"/>
        </w:rPr>
        <w:t xml:space="preserve">Như vậy, việc tính toán giá trị </w:t>
      </w:r>
      <w:r w:rsidRPr="00863236">
        <w:rPr>
          <w:rFonts w:eastAsia="MS Mincho"/>
          <w:position w:val="-28"/>
          <w:lang w:eastAsia="ja-JP"/>
        </w:rPr>
        <w:object w:dxaOrig="1660" w:dyaOrig="680" w14:anchorId="5B125A96">
          <v:shape id="_x0000_i1086" type="#_x0000_t75" style="width:82.5pt;height:33pt" o:ole="">
            <v:imagedata r:id="rId136" o:title=""/>
          </v:shape>
          <o:OLEObject Type="Embed" ProgID="Equation.DSMT4" ShapeID="_x0000_i1086" DrawAspect="Content" ObjectID="_1758887087" r:id="rId137"/>
        </w:object>
      </w:r>
      <w:r>
        <w:rPr>
          <w:rFonts w:eastAsia="MS Mincho"/>
          <w:lang w:eastAsia="ja-JP"/>
        </w:rPr>
        <w:t xml:space="preserve">ta có thể sử dụng câu lệnh: </w:t>
      </w:r>
    </w:p>
    <w:p w14:paraId="01BBAA3F" w14:textId="1598FBA7" w:rsidR="00863236" w:rsidRDefault="004B2E2C" w:rsidP="00863236">
      <w:pPr>
        <w:pStyle w:val="Content"/>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gammam1 = Gamma(1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.Parse(txtm1.Text) / Wei);</w:t>
      </w:r>
    </w:p>
    <w:p w14:paraId="714D5FDC" w14:textId="4D608F2A" w:rsidR="004B2E2C" w:rsidRPr="004B2E2C" w:rsidRDefault="004B2E2C" w:rsidP="004B2E2C">
      <w:pPr>
        <w:pStyle w:val="Content"/>
      </w:pPr>
      <w:r w:rsidRPr="004B2E2C">
        <w:rPr>
          <w:rFonts w:eastAsia="MS Mincho"/>
        </w:rPr>
        <w:lastRenderedPageBreak/>
        <w:t>Trong đó</w:t>
      </w:r>
      <w:r>
        <w:rPr>
          <w:rFonts w:eastAsia="MS Mincho"/>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.Parse(txtm1.Text) </w:t>
      </w:r>
      <w:r>
        <w:rPr>
          <w:rFonts w:eastAsia="MS Mincho"/>
        </w:rPr>
        <w:t>là giá trị m</w:t>
      </w:r>
      <w:r w:rsidRPr="004B2E2C">
        <w:rPr>
          <w:rFonts w:eastAsia="MS Mincho"/>
          <w:vertAlign w:val="subscript"/>
        </w:rPr>
        <w:t>1</w:t>
      </w:r>
      <w:r>
        <w:rPr>
          <w:rFonts w:eastAsia="MS Mincho"/>
        </w:rPr>
        <w:t xml:space="preserve"> được chuyển đổi từ dạng Text sang dạng số học double. Và </w:t>
      </w:r>
      <w:r>
        <w:rPr>
          <w:rFonts w:ascii="Cascadia Mono" w:eastAsia="MS Mincho" w:hAnsi="Cascadia Mono" w:cs="Cascadia Mono"/>
          <w:color w:val="000000"/>
          <w:sz w:val="19"/>
          <w:szCs w:val="19"/>
          <w:lang w:eastAsia="ja-JP"/>
        </w:rPr>
        <w:t xml:space="preserve">Wei </w:t>
      </w:r>
      <w:r w:rsidRPr="004B2E2C">
        <w:rPr>
          <w:rFonts w:eastAsia="MS Mincho"/>
        </w:rPr>
        <w:t xml:space="preserve">tương ứng là </w:t>
      </w:r>
      <w:r>
        <w:rPr>
          <w:rFonts w:eastAsia="MS Mincho"/>
        </w:rPr>
        <w:t>h trong công thức trên.</w:t>
      </w:r>
    </w:p>
    <w:p w14:paraId="7A54424C" w14:textId="77777777" w:rsidR="00191AAC" w:rsidRDefault="00191AAC" w:rsidP="008A0973">
      <w:pPr>
        <w:pStyle w:val="Content"/>
      </w:pPr>
      <w:r>
        <w:t xml:space="preserve">Thứ 2: Tương tự sử dụng hàm incompletegamma để tính toán giá trị Gamma Distribution </w:t>
      </w:r>
    </w:p>
    <w:p w14:paraId="79B132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static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incompletegamma(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w:t>
      </w:r>
    </w:p>
    <w:p w14:paraId="1DD8195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w:t>
      </w:r>
    </w:p>
    <w:p w14:paraId="06511BD1"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alglib.xparams _params)</w:t>
      </w:r>
    </w:p>
    <w:p w14:paraId="70A4C20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BB504C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result = 0;</w:t>
      </w:r>
    </w:p>
    <w:p w14:paraId="6A85059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igammaepsilon = 0;</w:t>
      </w:r>
    </w:p>
    <w:p w14:paraId="0C34F7E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ans = 0;</w:t>
      </w:r>
    </w:p>
    <w:p w14:paraId="6716542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ax = 0;</w:t>
      </w:r>
    </w:p>
    <w:p w14:paraId="5EA6EE6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c = 0;</w:t>
      </w:r>
    </w:p>
    <w:p w14:paraId="4513B80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 = 0;</w:t>
      </w:r>
    </w:p>
    <w:p w14:paraId="2087FEF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tmp = 0;</w:t>
      </w:r>
    </w:p>
    <w:p w14:paraId="1C4D57C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p>
    <w:p w14:paraId="5E2DEF9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igammaepsilon = 0.000000000000001;</w:t>
      </w:r>
    </w:p>
    <w:p w14:paraId="234C924D"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w:t>
      </w:r>
    </w:p>
    <w:p w14:paraId="4B955AC8"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3BC8771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148D44F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A9B4D2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02EBF5C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)(1) &amp;&amp;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 )</w:t>
      </w:r>
    </w:p>
    <w:p w14:paraId="3140FC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51D1A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1-incompletegammac(a, x, _params);</w:t>
      </w:r>
    </w:p>
    <w:p w14:paraId="6887E4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4042CB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D948EE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a*Math.Log(x)-x-gammafunc.lngamma(a, </w:t>
      </w:r>
      <w:r>
        <w:rPr>
          <w:rFonts w:ascii="Cascadia Mono" w:eastAsia="MS Mincho" w:hAnsi="Cascadia Mono" w:cs="Cascadia Mono"/>
          <w:color w:val="0000FF"/>
          <w:sz w:val="19"/>
          <w:szCs w:val="19"/>
          <w:lang w:eastAsia="ja-JP"/>
        </w:rPr>
        <w:t>ref</w:t>
      </w:r>
      <w:r>
        <w:rPr>
          <w:rFonts w:ascii="Cascadia Mono" w:eastAsia="MS Mincho" w:hAnsi="Cascadia Mono" w:cs="Cascadia Mono"/>
          <w:color w:val="000000"/>
          <w:sz w:val="19"/>
          <w:szCs w:val="19"/>
          <w:lang w:eastAsia="ja-JP"/>
        </w:rPr>
        <w:t xml:space="preserve"> tmp, _params);</w:t>
      </w:r>
    </w:p>
    <w:p w14:paraId="273BA3D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)(-709.78271289338399) )</w:t>
      </w:r>
    </w:p>
    <w:p w14:paraId="36093A1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B07173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7A11968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FC8B02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11BA75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Math.Exp(ax);</w:t>
      </w:r>
    </w:p>
    <w:p w14:paraId="3CF0354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a;</w:t>
      </w:r>
    </w:p>
    <w:p w14:paraId="6639FD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c = 1;</w:t>
      </w:r>
    </w:p>
    <w:p w14:paraId="59AEB8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ans = 1;</w:t>
      </w:r>
    </w:p>
    <w:p w14:paraId="1EF7C764"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w:t>
      </w:r>
    </w:p>
    <w:p w14:paraId="22A9028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48D2953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r+1;</w:t>
      </w:r>
    </w:p>
    <w:p w14:paraId="51B2295B" w14:textId="77777777" w:rsidR="00191AAC" w:rsidRPr="00851173" w:rsidRDefault="00191AAC" w:rsidP="00191AAC">
      <w:pPr>
        <w:autoSpaceDE w:val="0"/>
        <w:autoSpaceDN w:val="0"/>
        <w:adjustRightInd w:val="0"/>
        <w:spacing w:line="240" w:lineRule="auto"/>
        <w:rPr>
          <w:rFonts w:ascii="Cascadia Mono" w:eastAsia="MS Mincho" w:hAnsi="Cascadia Mono" w:cs="Cascadia Mono"/>
          <w:color w:val="000000"/>
          <w:sz w:val="19"/>
          <w:szCs w:val="19"/>
          <w:lang w:val="sv-SE" w:eastAsia="ja-JP"/>
        </w:rPr>
      </w:pPr>
      <w:r>
        <w:rPr>
          <w:rFonts w:ascii="Cascadia Mono" w:eastAsia="MS Mincho" w:hAnsi="Cascadia Mono" w:cs="Cascadia Mono"/>
          <w:color w:val="000000"/>
          <w:sz w:val="19"/>
          <w:szCs w:val="19"/>
          <w:lang w:eastAsia="ja-JP"/>
        </w:rPr>
        <w:t xml:space="preserve">                </w:t>
      </w:r>
      <w:r w:rsidRPr="00851173">
        <w:rPr>
          <w:rFonts w:ascii="Cascadia Mono" w:eastAsia="MS Mincho" w:hAnsi="Cascadia Mono" w:cs="Cascadia Mono"/>
          <w:color w:val="000000"/>
          <w:sz w:val="19"/>
          <w:szCs w:val="19"/>
          <w:lang w:val="sv-SE" w:eastAsia="ja-JP"/>
        </w:rPr>
        <w:t>c = c*x/r;</w:t>
      </w:r>
    </w:p>
    <w:p w14:paraId="3AE95682" w14:textId="77777777" w:rsidR="00191AAC" w:rsidRPr="00851173" w:rsidRDefault="00191AAC" w:rsidP="00191AAC">
      <w:pPr>
        <w:autoSpaceDE w:val="0"/>
        <w:autoSpaceDN w:val="0"/>
        <w:adjustRightInd w:val="0"/>
        <w:spacing w:line="240" w:lineRule="auto"/>
        <w:rPr>
          <w:rFonts w:ascii="Cascadia Mono" w:eastAsia="MS Mincho" w:hAnsi="Cascadia Mono" w:cs="Cascadia Mono"/>
          <w:color w:val="000000"/>
          <w:sz w:val="19"/>
          <w:szCs w:val="19"/>
          <w:lang w:val="sv-SE" w:eastAsia="ja-JP"/>
        </w:rPr>
      </w:pPr>
      <w:r w:rsidRPr="00851173">
        <w:rPr>
          <w:rFonts w:ascii="Cascadia Mono" w:eastAsia="MS Mincho" w:hAnsi="Cascadia Mono" w:cs="Cascadia Mono"/>
          <w:color w:val="000000"/>
          <w:sz w:val="19"/>
          <w:szCs w:val="19"/>
          <w:lang w:val="sv-SE" w:eastAsia="ja-JP"/>
        </w:rPr>
        <w:t xml:space="preserve">                ans = ans+c;</w:t>
      </w:r>
    </w:p>
    <w:p w14:paraId="24A899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sidRPr="00851173">
        <w:rPr>
          <w:rFonts w:ascii="Cascadia Mono" w:eastAsia="MS Mincho" w:hAnsi="Cascadia Mono" w:cs="Cascadia Mono"/>
          <w:color w:val="000000"/>
          <w:sz w:val="19"/>
          <w:szCs w:val="19"/>
          <w:lang w:val="sv-SE" w:eastAsia="ja-JP"/>
        </w:rPr>
        <w:t xml:space="preserve">            </w:t>
      </w:r>
      <w:r>
        <w:rPr>
          <w:rFonts w:ascii="Cascadia Mono" w:eastAsia="MS Mincho" w:hAnsi="Cascadia Mono" w:cs="Cascadia Mono"/>
          <w:color w:val="000000"/>
          <w:sz w:val="19"/>
          <w:szCs w:val="19"/>
          <w:lang w:eastAsia="ja-JP"/>
        </w:rPr>
        <w:t>}</w:t>
      </w:r>
    </w:p>
    <w:p w14:paraId="732459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while</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)(c/ans)&gt;(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)(igammaepsilon) );</w:t>
      </w:r>
    </w:p>
    <w:p w14:paraId="547A364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ans*ax/a;</w:t>
      </w:r>
    </w:p>
    <w:p w14:paraId="6F80E56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1F7FA081" w14:textId="77777777" w:rsidR="00EB30DD" w:rsidRDefault="00191AAC" w:rsidP="00191AAC">
      <w:pPr>
        <w:pStyle w:val="Content"/>
      </w:pPr>
      <w:r>
        <w:rPr>
          <w:rFonts w:ascii="Cascadia Mono" w:eastAsia="MS Mincho" w:hAnsi="Cascadia Mono" w:cs="Cascadia Mono"/>
          <w:color w:val="000000"/>
          <w:sz w:val="19"/>
          <w:szCs w:val="19"/>
          <w:lang w:eastAsia="ja-JP"/>
        </w:rPr>
        <w:t xml:space="preserve">        }</w:t>
      </w:r>
      <w:r>
        <w:t xml:space="preserve"> </w:t>
      </w:r>
    </w:p>
    <w:p w14:paraId="0E43FEA9" w14:textId="60C77C76" w:rsidR="0026301B" w:rsidRDefault="0026301B" w:rsidP="00736974">
      <w:pPr>
        <w:pStyle w:val="Content"/>
        <w:rPr>
          <w:rFonts w:eastAsiaTheme="majorEastAsia"/>
          <w:sz w:val="28"/>
          <w:szCs w:val="28"/>
        </w:rPr>
      </w:pPr>
      <w:r>
        <w:br w:type="page"/>
      </w:r>
    </w:p>
    <w:p w14:paraId="478D2189" w14:textId="351BA423" w:rsidR="004F2408" w:rsidRDefault="00464F63" w:rsidP="00464F63">
      <w:pPr>
        <w:pStyle w:val="Heading1"/>
      </w:pPr>
      <w:r>
        <w:lastRenderedPageBreak/>
        <w:t>THIẾT LẬP MÔ HÌNH VÀ KẾT QUẢ TÍNH TOÁN</w:t>
      </w:r>
    </w:p>
    <w:p w14:paraId="2999BD6B" w14:textId="1C80A1CD" w:rsidR="001328DE" w:rsidRDefault="0042785B" w:rsidP="00A9557A">
      <w:pPr>
        <w:pStyle w:val="Heading2"/>
      </w:pPr>
      <w:bookmarkStart w:id="3" w:name="_Toc5818413"/>
      <w:bookmarkStart w:id="4" w:name="_Toc6756643"/>
      <w:bookmarkStart w:id="5" w:name="_Toc5818420"/>
      <w:bookmarkStart w:id="6" w:name="_Toc6756650"/>
      <w:r>
        <w:t>Mô hình tính toán và thông số đầu vào</w:t>
      </w:r>
    </w:p>
    <w:p w14:paraId="625FC076" w14:textId="2C33B62E" w:rsidR="00824804" w:rsidRPr="00824804" w:rsidRDefault="00824804" w:rsidP="00824804">
      <w:pPr>
        <w:pStyle w:val="Heading3"/>
      </w:pPr>
      <w:r>
        <w:t>Mô hình tính toán</w:t>
      </w:r>
    </w:p>
    <w:p w14:paraId="27718ED0" w14:textId="6CA015BA" w:rsidR="00330274" w:rsidRDefault="004C3A3D" w:rsidP="00330274">
      <w:pPr>
        <w:pStyle w:val="Conten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w:t>
      </w:r>
      <w:r w:rsidR="00E96468">
        <w:t xml:space="preserve"> Sau đó tiến hành tính toán mô phỏng để có được các giá trị ban đầu, làm dữ liệu phục vụ việc tính toán và phân tích tiếp theo đối với việc nghiên cứu về độ bền mỏi. </w:t>
      </w:r>
    </w:p>
    <w:p w14:paraId="38751BC5" w14:textId="6FCE7E14" w:rsidR="003A59D1" w:rsidRPr="00330274" w:rsidRDefault="00D5369D" w:rsidP="00330274">
      <w:pPr>
        <w:pStyle w:val="Content"/>
      </w:pPr>
      <w:r>
        <w:t>Chiều cao bản thành của các khung sườn hình chữ T này là 600mm và bản cánh của chúng được tạo thành từ các thanh thẳng 250x20 (đối với thanh liên tục) và 200x20 (đối với thanh gián đoạn)</w:t>
      </w:r>
      <w:r w:rsidR="00B63BB9">
        <w:t>. Mô hình mô phỏng ở đây là một góc với hai khung sườn cách nhau 1000mm</w:t>
      </w:r>
      <w:r w:rsidR="00C36A57">
        <w:t>.</w:t>
      </w:r>
      <w:r w:rsidR="00943E1C">
        <w:t xml:space="preserve"> Và các thanh chữ T này được lắp đặt trên một tấm với chiều dày t=11.5mm</w:t>
      </w:r>
      <w:r w:rsidR="00442A28">
        <w:t>.</w:t>
      </w:r>
    </w:p>
    <w:p w14:paraId="6626FC3E" w14:textId="77777777" w:rsidR="0042785B" w:rsidRDefault="0042785B" w:rsidP="0042785B"/>
    <w:p w14:paraId="16D327E8" w14:textId="77777777" w:rsidR="00380739" w:rsidRDefault="00DB78C4" w:rsidP="00380739">
      <w:pPr>
        <w:keepNext/>
      </w:pPr>
      <w:r>
        <w:rPr>
          <w:noProof/>
        </w:rPr>
        <w:drawing>
          <wp:inline distT="0" distB="0" distL="0" distR="0" wp14:anchorId="1601F94F" wp14:editId="30DE69BC">
            <wp:extent cx="5760720" cy="2853055"/>
            <wp:effectExtent l="0" t="0" r="0" b="4445"/>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138"/>
                    <a:stretch>
                      <a:fillRect/>
                    </a:stretch>
                  </pic:blipFill>
                  <pic:spPr>
                    <a:xfrm>
                      <a:off x="0" y="0"/>
                      <a:ext cx="5760720" cy="2853055"/>
                    </a:xfrm>
                    <a:prstGeom prst="rect">
                      <a:avLst/>
                    </a:prstGeom>
                  </pic:spPr>
                </pic:pic>
              </a:graphicData>
            </a:graphic>
          </wp:inline>
        </w:drawing>
      </w:r>
    </w:p>
    <w:p w14:paraId="246F7E67" w14:textId="5B940D53" w:rsidR="00DB78C4" w:rsidRDefault="00380739" w:rsidP="00380739">
      <w:pPr>
        <w:pStyle w:val="Caption"/>
      </w:pPr>
      <w:r>
        <w:t xml:space="preserve">Hình </w:t>
      </w:r>
      <w:r w:rsidR="00000000">
        <w:fldChar w:fldCharType="begin"/>
      </w:r>
      <w:r w:rsidR="00000000">
        <w:instrText xml:space="preserve"> STYLEREF 1 \s </w:instrText>
      </w:r>
      <w:r w:rsidR="00000000">
        <w:fldChar w:fldCharType="separate"/>
      </w:r>
      <w:r w:rsidR="005A49D4">
        <w:rPr>
          <w:noProof/>
        </w:rPr>
        <w:t>2</w:t>
      </w:r>
      <w:r w:rsidR="00000000">
        <w:rPr>
          <w:noProof/>
        </w:rPr>
        <w:fldChar w:fldCharType="end"/>
      </w:r>
      <w:r w:rsidR="005A49D4">
        <w:t>.</w:t>
      </w:r>
      <w:r w:rsidR="00000000">
        <w:fldChar w:fldCharType="begin"/>
      </w:r>
      <w:r w:rsidR="00000000">
        <w:instrText xml:space="preserve"> SEQ Hình \* ARABIC \s 1 </w:instrText>
      </w:r>
      <w:r w:rsidR="00000000">
        <w:fldChar w:fldCharType="separate"/>
      </w:r>
      <w:r w:rsidR="005A49D4">
        <w:rPr>
          <w:noProof/>
        </w:rPr>
        <w:t>1</w:t>
      </w:r>
      <w:r w:rsidR="00000000">
        <w:rPr>
          <w:noProof/>
        </w:rPr>
        <w:fldChar w:fldCharType="end"/>
      </w:r>
      <w:r>
        <w:t xml:space="preserve"> Góc khung sườn được nghiên cứu</w:t>
      </w:r>
    </w:p>
    <w:p w14:paraId="44440E53" w14:textId="24E08A83" w:rsidR="005C732A" w:rsidRDefault="005C732A" w:rsidP="005C732A">
      <w:pPr>
        <w:pStyle w:val="Heading3"/>
      </w:pPr>
      <w:r>
        <w:t>Thông số đầu vào</w:t>
      </w:r>
    </w:p>
    <w:p w14:paraId="3712769E" w14:textId="63EADD98" w:rsidR="00C33B7C" w:rsidRDefault="00FE407F" w:rsidP="005948E7">
      <w:pPr>
        <w:pStyle w:val="Content"/>
      </w:pPr>
      <w:r>
        <w:t xml:space="preserve">Lực tác động chủ yếu là lực kéo theo đường chéo </w:t>
      </w:r>
      <w:r w:rsidR="00556D8D">
        <w:t xml:space="preserve">tạo ra một momen uốn cùng với lực dọc trục trong cả 2 khung sườn, do đó khung sườn chủ yếu chịu tải uốn. </w:t>
      </w:r>
      <w:r w:rsidR="001671AD">
        <w:t>Mỗi lực kéo tác dụng có giá trị 125kN</w:t>
      </w:r>
      <w:r w:rsidR="003342EB">
        <w:t>, như vậy tổng lực kéo tác động 250kN</w:t>
      </w:r>
      <w:r w:rsidR="003E3830">
        <w:t xml:space="preserve">. </w:t>
      </w:r>
    </w:p>
    <w:p w14:paraId="0C257124" w14:textId="410ECD66" w:rsidR="005948E7" w:rsidRDefault="005948E7" w:rsidP="005948E7">
      <w:pPr>
        <w:pStyle w:val="Content"/>
      </w:pPr>
      <w:r>
        <w:lastRenderedPageBreak/>
        <w:t>Điều kiện biên đối với mô hình mô phỏng trong trường hợp này sử dụng điều kiện ngàm chặt đối với đường giao nhau giữa mạn tàu và boong tàu</w:t>
      </w:r>
      <w:r w:rsidR="003B6BE7">
        <w:t>.</w:t>
      </w:r>
    </w:p>
    <w:p w14:paraId="4E67CF18" w14:textId="77777777" w:rsidR="00765DD4" w:rsidRDefault="00556D8D" w:rsidP="00765DD4">
      <w:pPr>
        <w:keepNext/>
      </w:pPr>
      <w:r>
        <w:rPr>
          <w:noProof/>
        </w:rPr>
        <w:drawing>
          <wp:inline distT="0" distB="0" distL="0" distR="0" wp14:anchorId="26C1DED3" wp14:editId="2E06A318">
            <wp:extent cx="5760720" cy="2627768"/>
            <wp:effectExtent l="0" t="0" r="0" b="1270"/>
            <wp:docPr id="192579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9839" name="Picture 1"/>
                    <pic:cNvPicPr/>
                  </pic:nvPicPr>
                  <pic:blipFill>
                    <a:blip r:embed="rId139"/>
                    <a:stretch>
                      <a:fillRect/>
                    </a:stretch>
                  </pic:blipFill>
                  <pic:spPr>
                    <a:xfrm>
                      <a:off x="0" y="0"/>
                      <a:ext cx="5760720" cy="2627768"/>
                    </a:xfrm>
                    <a:prstGeom prst="rect">
                      <a:avLst/>
                    </a:prstGeom>
                  </pic:spPr>
                </pic:pic>
              </a:graphicData>
            </a:graphic>
          </wp:inline>
        </w:drawing>
      </w:r>
    </w:p>
    <w:p w14:paraId="437EE3F4" w14:textId="36B7A169" w:rsidR="00556D8D" w:rsidRPr="00C33B7C" w:rsidRDefault="00765DD4" w:rsidP="00765DD4">
      <w:pPr>
        <w:pStyle w:val="Caption"/>
      </w:pPr>
      <w:r>
        <w:t xml:space="preserve">Hình </w:t>
      </w:r>
      <w:r w:rsidR="00000000">
        <w:fldChar w:fldCharType="begin"/>
      </w:r>
      <w:r w:rsidR="00000000">
        <w:instrText xml:space="preserve"> STYLEREF 1 \s </w:instrText>
      </w:r>
      <w:r w:rsidR="00000000">
        <w:fldChar w:fldCharType="separate"/>
      </w:r>
      <w:r w:rsidR="005A49D4">
        <w:rPr>
          <w:noProof/>
        </w:rPr>
        <w:t>2</w:t>
      </w:r>
      <w:r w:rsidR="00000000">
        <w:rPr>
          <w:noProof/>
        </w:rPr>
        <w:fldChar w:fldCharType="end"/>
      </w:r>
      <w:r w:rsidR="005A49D4">
        <w:t>.</w:t>
      </w:r>
      <w:r w:rsidR="00000000">
        <w:fldChar w:fldCharType="begin"/>
      </w:r>
      <w:r w:rsidR="00000000">
        <w:instrText xml:space="preserve"> SEQ Hình \* ARABIC \s 1 </w:instrText>
      </w:r>
      <w:r w:rsidR="00000000">
        <w:fldChar w:fldCharType="separate"/>
      </w:r>
      <w:r w:rsidR="005A49D4">
        <w:rPr>
          <w:noProof/>
        </w:rPr>
        <w:t>2</w:t>
      </w:r>
      <w:r w:rsidR="00000000">
        <w:rPr>
          <w:noProof/>
        </w:rPr>
        <w:fldChar w:fldCharType="end"/>
      </w:r>
      <w:r>
        <w:t xml:space="preserve"> Lực tác dụng vào khung sườn</w:t>
      </w:r>
    </w:p>
    <w:p w14:paraId="2CF1D9DF" w14:textId="77777777" w:rsidR="008071F0" w:rsidRDefault="00A03074" w:rsidP="008071F0">
      <w:pPr>
        <w:keepNext/>
        <w:spacing w:line="360" w:lineRule="auto"/>
      </w:pPr>
      <w:r>
        <w:rPr>
          <w:noProof/>
        </w:rPr>
        <w:drawing>
          <wp:inline distT="0" distB="0" distL="0" distR="0" wp14:anchorId="6A15DCC1" wp14:editId="58A8F4F2">
            <wp:extent cx="5760720" cy="2627630"/>
            <wp:effectExtent l="0" t="0" r="0" b="1270"/>
            <wp:docPr id="16550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5257" name=""/>
                    <pic:cNvPicPr/>
                  </pic:nvPicPr>
                  <pic:blipFill>
                    <a:blip r:embed="rId140"/>
                    <a:stretch>
                      <a:fillRect/>
                    </a:stretch>
                  </pic:blipFill>
                  <pic:spPr>
                    <a:xfrm>
                      <a:off x="0" y="0"/>
                      <a:ext cx="5760720" cy="2627630"/>
                    </a:xfrm>
                    <a:prstGeom prst="rect">
                      <a:avLst/>
                    </a:prstGeom>
                  </pic:spPr>
                </pic:pic>
              </a:graphicData>
            </a:graphic>
          </wp:inline>
        </w:drawing>
      </w:r>
    </w:p>
    <w:p w14:paraId="0A047B61" w14:textId="5598DCDC" w:rsidR="001328DE" w:rsidRDefault="008071F0" w:rsidP="008071F0">
      <w:pPr>
        <w:pStyle w:val="Caption"/>
      </w:pPr>
      <w:r>
        <w:t xml:space="preserve">Hình </w:t>
      </w:r>
      <w:r w:rsidR="00000000">
        <w:fldChar w:fldCharType="begin"/>
      </w:r>
      <w:r w:rsidR="00000000">
        <w:instrText xml:space="preserve"> STYLEREF 1 \s </w:instrText>
      </w:r>
      <w:r w:rsidR="00000000">
        <w:fldChar w:fldCharType="separate"/>
      </w:r>
      <w:r w:rsidR="005A49D4">
        <w:rPr>
          <w:noProof/>
        </w:rPr>
        <w:t>2</w:t>
      </w:r>
      <w:r w:rsidR="00000000">
        <w:rPr>
          <w:noProof/>
        </w:rPr>
        <w:fldChar w:fldCharType="end"/>
      </w:r>
      <w:r w:rsidR="005A49D4">
        <w:t>.</w:t>
      </w:r>
      <w:r w:rsidR="00000000">
        <w:fldChar w:fldCharType="begin"/>
      </w:r>
      <w:r w:rsidR="00000000">
        <w:instrText xml:space="preserve"> SEQ Hình \* ARABIC \s 1 </w:instrText>
      </w:r>
      <w:r w:rsidR="00000000">
        <w:fldChar w:fldCharType="separate"/>
      </w:r>
      <w:r w:rsidR="005A49D4">
        <w:rPr>
          <w:noProof/>
        </w:rPr>
        <w:t>3</w:t>
      </w:r>
      <w:r w:rsidR="00000000">
        <w:rPr>
          <w:noProof/>
        </w:rPr>
        <w:fldChar w:fldCharType="end"/>
      </w:r>
      <w:r>
        <w:t xml:space="preserve"> Điều kiện biên áp dụng cho khung sườn</w:t>
      </w:r>
    </w:p>
    <w:p w14:paraId="2CBFA05C" w14:textId="1C2C7A36" w:rsidR="00824804" w:rsidRDefault="00010884" w:rsidP="00824804">
      <w:pPr>
        <w:pStyle w:val="Heading3"/>
      </w:pPr>
      <w:r>
        <w:t>Chia lưới mô hình</w:t>
      </w:r>
    </w:p>
    <w:p w14:paraId="027056E3" w14:textId="0755D544" w:rsidR="00295DCE" w:rsidRDefault="00295DCE" w:rsidP="00295DCE">
      <w:pPr>
        <w:pStyle w:val="Content"/>
      </w:pPr>
      <w:r>
        <w:t xml:space="preserve">Mô hình được chia lưới cơ bản </w:t>
      </w:r>
      <w:r w:rsidR="002D7613">
        <w:t>phần tử tấm với</w:t>
      </w:r>
      <w:r>
        <w:t xml:space="preserve"> kích thước 40x40 mm</w:t>
      </w:r>
      <w:r w:rsidR="00A4775F">
        <w:t xml:space="preserve">. </w:t>
      </w:r>
    </w:p>
    <w:p w14:paraId="07CD4372" w14:textId="77777777" w:rsidR="00592266" w:rsidRDefault="00592266" w:rsidP="00592266">
      <w:pPr>
        <w:pStyle w:val="Content"/>
        <w:keepNext/>
      </w:pPr>
      <w:r>
        <w:rPr>
          <w:noProof/>
        </w:rPr>
        <w:lastRenderedPageBreak/>
        <w:drawing>
          <wp:inline distT="0" distB="0" distL="0" distR="0" wp14:anchorId="2DF0821E" wp14:editId="4634AB2F">
            <wp:extent cx="5760720" cy="2627630"/>
            <wp:effectExtent l="0" t="0" r="0" b="1270"/>
            <wp:docPr id="753842911" name="Picture 1" descr="A computer generated image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2911" name="Picture 1" descr="A computer generated image of a computer&#10;&#10;Description automatically generated"/>
                    <pic:cNvPicPr/>
                  </pic:nvPicPr>
                  <pic:blipFill>
                    <a:blip r:embed="rId141"/>
                    <a:stretch>
                      <a:fillRect/>
                    </a:stretch>
                  </pic:blipFill>
                  <pic:spPr>
                    <a:xfrm>
                      <a:off x="0" y="0"/>
                      <a:ext cx="5760720" cy="2627630"/>
                    </a:xfrm>
                    <a:prstGeom prst="rect">
                      <a:avLst/>
                    </a:prstGeom>
                  </pic:spPr>
                </pic:pic>
              </a:graphicData>
            </a:graphic>
          </wp:inline>
        </w:drawing>
      </w:r>
    </w:p>
    <w:p w14:paraId="76657E27" w14:textId="5BD9AC3A" w:rsidR="00A4775F" w:rsidRPr="00295DCE" w:rsidRDefault="00592266" w:rsidP="00592266">
      <w:pPr>
        <w:pStyle w:val="Caption"/>
      </w:pPr>
      <w:r>
        <w:t xml:space="preserve">Hình </w:t>
      </w:r>
      <w:r w:rsidR="00000000">
        <w:fldChar w:fldCharType="begin"/>
      </w:r>
      <w:r w:rsidR="00000000">
        <w:instrText xml:space="preserve"> STYLEREF 1 \s </w:instrText>
      </w:r>
      <w:r w:rsidR="00000000">
        <w:fldChar w:fldCharType="separate"/>
      </w:r>
      <w:r w:rsidR="005A49D4">
        <w:rPr>
          <w:noProof/>
        </w:rPr>
        <w:t>2</w:t>
      </w:r>
      <w:r w:rsidR="00000000">
        <w:rPr>
          <w:noProof/>
        </w:rPr>
        <w:fldChar w:fldCharType="end"/>
      </w:r>
      <w:r w:rsidR="005A49D4">
        <w:t>.</w:t>
      </w:r>
      <w:r w:rsidR="00000000">
        <w:fldChar w:fldCharType="begin"/>
      </w:r>
      <w:r w:rsidR="00000000">
        <w:instrText xml:space="preserve"> SEQ Hình \* ARABIC \s 1 </w:instrText>
      </w:r>
      <w:r w:rsidR="00000000">
        <w:fldChar w:fldCharType="separate"/>
      </w:r>
      <w:r w:rsidR="005A49D4">
        <w:rPr>
          <w:noProof/>
        </w:rPr>
        <w:t>4</w:t>
      </w:r>
      <w:r w:rsidR="00000000">
        <w:rPr>
          <w:noProof/>
        </w:rPr>
        <w:fldChar w:fldCharType="end"/>
      </w:r>
      <w:r>
        <w:t xml:space="preserve"> Mô hình chia lưới</w:t>
      </w:r>
      <w:r w:rsidR="00FF02DF">
        <w:t xml:space="preserve"> khung sườn</w:t>
      </w:r>
      <w:r w:rsidR="003B218A">
        <w:t>.</w:t>
      </w:r>
    </w:p>
    <w:p w14:paraId="68FDF2FB" w14:textId="24914CD9" w:rsidR="001328DE" w:rsidRDefault="00EB5CCB" w:rsidP="005F7CFB">
      <w:pPr>
        <w:pStyle w:val="Heading2"/>
      </w:pPr>
      <w:r>
        <w:t>Giá trị ứng suất và các thông số cơ bản</w:t>
      </w:r>
    </w:p>
    <w:p w14:paraId="3A59CE12" w14:textId="0E2BE0B1" w:rsidR="005F028A" w:rsidRPr="00161B59" w:rsidRDefault="005F028A" w:rsidP="00161B59">
      <w:pPr>
        <w:pStyle w:val="Content"/>
      </w:pPr>
      <w:r w:rsidRPr="00161B59">
        <w:t xml:space="preserve">Kết quả ứng suất danh nghĩa (norminal stress): </w:t>
      </w:r>
      <w:r w:rsidRPr="00161B59">
        <w:object w:dxaOrig="1640" w:dyaOrig="360" w14:anchorId="22435C16">
          <v:shape id="_x0000_i1087" type="#_x0000_t75" style="width:82.5pt;height:18pt" o:ole="">
            <v:imagedata r:id="rId142" o:title=""/>
          </v:shape>
          <o:OLEObject Type="Embed" ProgID="Equation.DSMT4" ShapeID="_x0000_i1087" DrawAspect="Content" ObjectID="_1758887088" r:id="rId143"/>
        </w:object>
      </w:r>
    </w:p>
    <w:p w14:paraId="3815541D" w14:textId="1B7032CE" w:rsidR="0037078A" w:rsidRPr="00161B59" w:rsidRDefault="00E342C5" w:rsidP="00161B59">
      <w:pPr>
        <w:pStyle w:val="Content"/>
      </w:pPr>
      <w:r w:rsidRPr="00161B59">
        <w:t>Kết quả ứng suất lớn nhất</w:t>
      </w:r>
      <w:r w:rsidR="00F71E26" w:rsidRPr="00161B59">
        <w:t xml:space="preserve">: </w:t>
      </w:r>
      <w:r w:rsidR="005A52F5" w:rsidRPr="00161B59">
        <w:object w:dxaOrig="1440" w:dyaOrig="360" w14:anchorId="1C3B786A">
          <v:shape id="_x0000_i1088" type="#_x0000_t75" style="width:1in;height:18pt" o:ole="">
            <v:imagedata r:id="rId144" o:title=""/>
          </v:shape>
          <o:OLEObject Type="Embed" ProgID="Equation.DSMT4" ShapeID="_x0000_i1088" DrawAspect="Content" ObjectID="_1758887089" r:id="rId145"/>
        </w:object>
      </w:r>
    </w:p>
    <w:p w14:paraId="5689854E" w14:textId="77777777" w:rsidR="007011B5" w:rsidRDefault="00F71E26" w:rsidP="007011B5">
      <w:pPr>
        <w:pStyle w:val="Content"/>
        <w:keepNext/>
      </w:pPr>
      <w:r>
        <w:rPr>
          <w:noProof/>
        </w:rPr>
        <w:drawing>
          <wp:inline distT="0" distB="0" distL="0" distR="0" wp14:anchorId="38541D0D" wp14:editId="2ED06462">
            <wp:extent cx="5760720" cy="2627630"/>
            <wp:effectExtent l="0" t="0" r="0" b="1270"/>
            <wp:docPr id="1152801658" name="Picture 1" descr="A blue and gre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1658" name="Picture 1" descr="A blue and green object&#10;&#10;Description automatically generated with medium confidence"/>
                    <pic:cNvPicPr/>
                  </pic:nvPicPr>
                  <pic:blipFill>
                    <a:blip r:embed="rId146"/>
                    <a:stretch>
                      <a:fillRect/>
                    </a:stretch>
                  </pic:blipFill>
                  <pic:spPr>
                    <a:xfrm>
                      <a:off x="0" y="0"/>
                      <a:ext cx="5760720" cy="2627630"/>
                    </a:xfrm>
                    <a:prstGeom prst="rect">
                      <a:avLst/>
                    </a:prstGeom>
                  </pic:spPr>
                </pic:pic>
              </a:graphicData>
            </a:graphic>
          </wp:inline>
        </w:drawing>
      </w:r>
    </w:p>
    <w:p w14:paraId="03A643BC" w14:textId="375FC348" w:rsidR="00F71E26" w:rsidRDefault="007011B5" w:rsidP="007011B5">
      <w:pPr>
        <w:pStyle w:val="Caption"/>
      </w:pPr>
      <w:r>
        <w:t xml:space="preserve">Hình </w:t>
      </w:r>
      <w:r w:rsidR="00000000">
        <w:fldChar w:fldCharType="begin"/>
      </w:r>
      <w:r w:rsidR="00000000">
        <w:instrText xml:space="preserve"> STYLEREF 1 \s </w:instrText>
      </w:r>
      <w:r w:rsidR="00000000">
        <w:fldChar w:fldCharType="separate"/>
      </w:r>
      <w:r w:rsidR="005A49D4">
        <w:rPr>
          <w:noProof/>
        </w:rPr>
        <w:t>2</w:t>
      </w:r>
      <w:r w:rsidR="00000000">
        <w:rPr>
          <w:noProof/>
        </w:rPr>
        <w:fldChar w:fldCharType="end"/>
      </w:r>
      <w:r w:rsidR="005A49D4">
        <w:t>.</w:t>
      </w:r>
      <w:r w:rsidR="00000000">
        <w:fldChar w:fldCharType="begin"/>
      </w:r>
      <w:r w:rsidR="00000000">
        <w:instrText xml:space="preserve"> SEQ Hình \* ARABIC \s 1 </w:instrText>
      </w:r>
      <w:r w:rsidR="00000000">
        <w:fldChar w:fldCharType="separate"/>
      </w:r>
      <w:r w:rsidR="005A49D4">
        <w:rPr>
          <w:noProof/>
        </w:rPr>
        <w:t>5</w:t>
      </w:r>
      <w:r w:rsidR="00000000">
        <w:rPr>
          <w:noProof/>
        </w:rPr>
        <w:fldChar w:fldCharType="end"/>
      </w:r>
      <w:r>
        <w:t xml:space="preserve"> Ứng suất lớn nhất</w:t>
      </w:r>
    </w:p>
    <w:p w14:paraId="0A8B02E0" w14:textId="753E7C19" w:rsidR="007D7D69" w:rsidRDefault="007D7D69" w:rsidP="00C55BC6">
      <w:pPr>
        <w:pStyle w:val="Content"/>
      </w:pPr>
      <w:r>
        <w:t xml:space="preserve">Hệ số tập trung ứng suất </w:t>
      </w:r>
      <w:r w:rsidR="00E117C8">
        <w:t xml:space="preserve">(SCF): </w:t>
      </w:r>
      <w:r w:rsidR="00146F32" w:rsidRPr="00146F32">
        <w:rPr>
          <w:position w:val="-30"/>
        </w:rPr>
        <w:object w:dxaOrig="2240" w:dyaOrig="680" w14:anchorId="0012AD90">
          <v:shape id="_x0000_i1089" type="#_x0000_t75" style="width:111.75pt;height:33pt" o:ole="">
            <v:imagedata r:id="rId147" o:title=""/>
          </v:shape>
          <o:OLEObject Type="Embed" ProgID="Equation.DSMT4" ShapeID="_x0000_i1089" DrawAspect="Content" ObjectID="_1758887090" r:id="rId148"/>
        </w:object>
      </w:r>
    </w:p>
    <w:p w14:paraId="0F513E79" w14:textId="77777777" w:rsidR="00A069FA" w:rsidRDefault="00A069FA" w:rsidP="00B63F8D">
      <w:pPr>
        <w:pStyle w:val="Content"/>
      </w:pPr>
    </w:p>
    <w:p w14:paraId="4B7BCEA3" w14:textId="77777777" w:rsidR="00A069FA" w:rsidRDefault="00A069FA" w:rsidP="00B63F8D">
      <w:pPr>
        <w:pStyle w:val="Content"/>
      </w:pPr>
    </w:p>
    <w:p w14:paraId="12586129" w14:textId="3AD654B1" w:rsidR="00761298" w:rsidRDefault="00761298" w:rsidP="00B63F8D">
      <w:pPr>
        <w:pStyle w:val="Content"/>
      </w:pPr>
      <w:r>
        <w:lastRenderedPageBreak/>
        <w:t>Dựa vào phần cơ sở lý thuyết để tính toán độ bền mỏi tàu thủy</w:t>
      </w:r>
      <w:r w:rsidR="00EE2E56">
        <w:t xml:space="preserve"> và các thông số đầu vào</w:t>
      </w:r>
      <w:r>
        <w:t>, ta có thể xác định một số thông số</w:t>
      </w:r>
      <w:r w:rsidR="007D28E2">
        <w:t xml:space="preserve"> khác</w:t>
      </w:r>
      <w:r>
        <w:t xml:space="preserve"> cụ thể như sau: </w:t>
      </w:r>
    </w:p>
    <w:p w14:paraId="5E0A4D71" w14:textId="48C52447" w:rsidR="00731E43" w:rsidRDefault="00731E43" w:rsidP="00731E43">
      <w:pPr>
        <w:pStyle w:val="Bullet"/>
      </w:pPr>
      <w:r>
        <w:t xml:space="preserve">Đối với hệ số hình dạng Weibull, </w:t>
      </w:r>
      <w:r w:rsidR="00FA206D">
        <w:t xml:space="preserve">ta có thể giả sử hệ số này trải dài từ 0.5 cho đến 1.2 để xác định ảnh hưởng của hệ số đến việc tính toán độ bền mỏi của kết cấu. </w:t>
      </w:r>
    </w:p>
    <w:p w14:paraId="730858AA" w14:textId="2F048CF7" w:rsidR="00843D69" w:rsidRDefault="00843D69" w:rsidP="00731E43">
      <w:pPr>
        <w:pStyle w:val="Bullet"/>
      </w:pPr>
      <w:r>
        <w:t xml:space="preserve">Thời gian phục vụ (Year in service): 20 năm. </w:t>
      </w:r>
    </w:p>
    <w:p w14:paraId="4CEE5112" w14:textId="65411921" w:rsidR="00334E56" w:rsidRDefault="00334E56" w:rsidP="00731E43">
      <w:pPr>
        <w:pStyle w:val="Bullet"/>
      </w:pPr>
      <w:r>
        <w:t>Effective thickness: 20 mm</w:t>
      </w:r>
    </w:p>
    <w:p w14:paraId="4BB8B24A" w14:textId="215A02B8" w:rsidR="00334E56" w:rsidRDefault="00334E56" w:rsidP="00731E43">
      <w:pPr>
        <w:pStyle w:val="Bullet"/>
      </w:pPr>
      <w:r>
        <w:t>Reference thickness: 2</w:t>
      </w:r>
      <w:r w:rsidR="004461B1">
        <w:t>5</w:t>
      </w:r>
      <w:r>
        <w:t xml:space="preserve"> mm</w:t>
      </w:r>
      <w:r w:rsidR="00C2245B">
        <w:t xml:space="preserve"> </w:t>
      </w:r>
    </w:p>
    <w:p w14:paraId="25AA0D67" w14:textId="068D2267" w:rsidR="005A49D4" w:rsidRDefault="005A49D4" w:rsidP="005A49D4">
      <w:pPr>
        <w:pStyle w:val="Content"/>
      </w:pPr>
      <w:r>
        <w:t>Lần lượt thực hiện việc tính toán dựa trên bảng tính đã được lập trình và trình bày cụ thể như hình 2.6.</w:t>
      </w:r>
    </w:p>
    <w:p w14:paraId="484B658B" w14:textId="77777777" w:rsidR="005A49D4" w:rsidRDefault="005A49D4" w:rsidP="005A49D4">
      <w:pPr>
        <w:pStyle w:val="Content"/>
        <w:keepNext/>
      </w:pPr>
      <w:r>
        <w:rPr>
          <w:noProof/>
        </w:rPr>
        <w:drawing>
          <wp:inline distT="0" distB="0" distL="0" distR="0" wp14:anchorId="1FCDDD39" wp14:editId="2A4DF7B6">
            <wp:extent cx="5760720" cy="1724025"/>
            <wp:effectExtent l="0" t="0" r="0" b="9525"/>
            <wp:docPr id="572292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92713" name="Picture 1" descr="A screenshot of a computer&#10;&#10;Description automatically generated"/>
                    <pic:cNvPicPr/>
                  </pic:nvPicPr>
                  <pic:blipFill>
                    <a:blip r:embed="rId149"/>
                    <a:stretch>
                      <a:fillRect/>
                    </a:stretch>
                  </pic:blipFill>
                  <pic:spPr>
                    <a:xfrm>
                      <a:off x="0" y="0"/>
                      <a:ext cx="5760720" cy="1724025"/>
                    </a:xfrm>
                    <a:prstGeom prst="rect">
                      <a:avLst/>
                    </a:prstGeom>
                  </pic:spPr>
                </pic:pic>
              </a:graphicData>
            </a:graphic>
          </wp:inline>
        </w:drawing>
      </w:r>
    </w:p>
    <w:p w14:paraId="7EC191B1" w14:textId="43A03E30" w:rsidR="005A49D4" w:rsidRDefault="005A49D4" w:rsidP="005A49D4">
      <w:pPr>
        <w:pStyle w:val="Caption"/>
      </w:pPr>
      <w:r>
        <w:t xml:space="preserve">Hình </w:t>
      </w:r>
      <w:r w:rsidR="00000000">
        <w:fldChar w:fldCharType="begin"/>
      </w:r>
      <w:r w:rsidR="00000000">
        <w:instrText xml:space="preserve"> STYLEREF 1 \s </w:instrText>
      </w:r>
      <w:r w:rsidR="00000000">
        <w:fldChar w:fldCharType="separate"/>
      </w:r>
      <w:r>
        <w:rPr>
          <w:noProof/>
        </w:rPr>
        <w:t>2</w:t>
      </w:r>
      <w:r w:rsidR="00000000">
        <w:rPr>
          <w:noProof/>
        </w:rPr>
        <w:fldChar w:fldCharType="end"/>
      </w:r>
      <w:r>
        <w:t>.</w:t>
      </w:r>
      <w:r w:rsidR="00000000">
        <w:fldChar w:fldCharType="begin"/>
      </w:r>
      <w:r w:rsidR="00000000">
        <w:instrText xml:space="preserve"> SEQ Hình \* ARABIC \s 1 </w:instrText>
      </w:r>
      <w:r w:rsidR="00000000">
        <w:fldChar w:fldCharType="separate"/>
      </w:r>
      <w:r>
        <w:rPr>
          <w:noProof/>
        </w:rPr>
        <w:t>6</w:t>
      </w:r>
      <w:r w:rsidR="00000000">
        <w:rPr>
          <w:noProof/>
        </w:rPr>
        <w:fldChar w:fldCharType="end"/>
      </w:r>
      <w:r w:rsidR="006C7838">
        <w:t>: Bảng tính toán độ bền mỏi của kết cấu thân tàu</w:t>
      </w:r>
    </w:p>
    <w:p w14:paraId="6F13BA61" w14:textId="77777777" w:rsidR="00BD7A1F" w:rsidRPr="007D7D69" w:rsidRDefault="00BD7A1F" w:rsidP="007D7D69"/>
    <w:p w14:paraId="6E22B5A8" w14:textId="21BFA4C0" w:rsidR="00C10BC5" w:rsidRDefault="00152CF0" w:rsidP="00AE29BD">
      <w:pPr>
        <w:pStyle w:val="Heading2"/>
      </w:pPr>
      <w:r>
        <w:t>Kết quả</w:t>
      </w:r>
    </w:p>
    <w:p w14:paraId="25531570" w14:textId="05394F45" w:rsidR="00E67F6F" w:rsidRPr="00E67F6F" w:rsidRDefault="00E67F6F" w:rsidP="00E67F6F">
      <w:pPr>
        <w:pStyle w:val="Content"/>
      </w:pPr>
      <w:r>
        <w:t>Đối với kết quả tính, chúng ta chia lần lượt theo các trường hợp tính toán cụ thể dưới đây, để có cơ sở dữ liệu phân tích.</w:t>
      </w:r>
    </w:p>
    <w:p w14:paraId="64A1C83C" w14:textId="36E1CEA5" w:rsidR="00851173" w:rsidRPr="00851173" w:rsidRDefault="00851173" w:rsidP="00262123">
      <w:pPr>
        <w:pStyle w:val="Heading3"/>
      </w:pPr>
      <w:r>
        <w:t>Trường hợp 1: Thay đổi các giá trị của đường S-N Curves</w:t>
      </w:r>
    </w:p>
    <w:p w14:paraId="48E3916F" w14:textId="5FA8AED9" w:rsidR="003C102A" w:rsidRPr="0054579E" w:rsidRDefault="0054579E">
      <w:pPr>
        <w:spacing w:line="240" w:lineRule="auto"/>
        <w:sectPr w:rsidR="003C102A" w:rsidRPr="0054579E" w:rsidSect="002A36B7">
          <w:pgSz w:w="11907" w:h="16840" w:code="9"/>
          <w:pgMar w:top="1134" w:right="1134" w:bottom="1134" w:left="1701" w:header="567" w:footer="567" w:gutter="0"/>
          <w:pgNumType w:start="1"/>
          <w:cols w:space="720"/>
          <w:docGrid w:linePitch="360"/>
        </w:sectPr>
      </w:pPr>
      <w:bookmarkStart w:id="7" w:name="_Toc6756655"/>
      <w:bookmarkEnd w:id="3"/>
      <w:bookmarkEnd w:id="4"/>
      <w:bookmarkEnd w:id="5"/>
      <w:bookmarkEnd w:id="6"/>
      <w:r w:rsidRPr="0054579E">
        <w:t>Đối với trường hợp 1, ta ch</w:t>
      </w:r>
      <w:r>
        <w:t xml:space="preserve">ọn hệ số </w:t>
      </w:r>
      <w:r w:rsidR="00B24B4D">
        <w:t xml:space="preserve"> hình dạng Weibull  (h) là 1.1 </w:t>
      </w:r>
    </w:p>
    <w:p w14:paraId="0CA32E11" w14:textId="7BBD766C" w:rsidR="004265F1" w:rsidRDefault="004265F1" w:rsidP="004265F1">
      <w:pPr>
        <w:pStyle w:val="Caption"/>
        <w:keepNext/>
      </w:pPr>
      <w:r>
        <w:lastRenderedPageBreak/>
        <w:t xml:space="preserve">Bảng </w:t>
      </w:r>
      <w:r w:rsidR="00F61868">
        <w:fldChar w:fldCharType="begin"/>
      </w:r>
      <w:r w:rsidR="00F61868">
        <w:instrText xml:space="preserve"> STYLEREF 1 \s </w:instrText>
      </w:r>
      <w:r w:rsidR="00F61868">
        <w:fldChar w:fldCharType="separate"/>
      </w:r>
      <w:r w:rsidR="00F61868">
        <w:rPr>
          <w:noProof/>
        </w:rPr>
        <w:t>2</w:t>
      </w:r>
      <w:r w:rsidR="00F61868">
        <w:fldChar w:fldCharType="end"/>
      </w:r>
      <w:r w:rsidR="00F61868">
        <w:t>.</w:t>
      </w:r>
      <w:r w:rsidR="00F61868">
        <w:fldChar w:fldCharType="begin"/>
      </w:r>
      <w:r w:rsidR="00F61868">
        <w:instrText xml:space="preserve"> SEQ Bảng \* ARABIC \s 1 </w:instrText>
      </w:r>
      <w:r w:rsidR="00F61868">
        <w:fldChar w:fldCharType="separate"/>
      </w:r>
      <w:r w:rsidR="00F61868">
        <w:rPr>
          <w:noProof/>
        </w:rPr>
        <w:t>1</w:t>
      </w:r>
      <w:r w:rsidR="00F61868">
        <w:fldChar w:fldCharType="end"/>
      </w:r>
      <w:r w:rsidR="001B1444">
        <w:t xml:space="preserve"> Bảng tổng hợp tính toán độ bền mỏi</w:t>
      </w:r>
      <w:r w:rsidR="00AD6E0D">
        <w:t xml:space="preserve"> trường hợp 1</w:t>
      </w:r>
      <w:r w:rsidR="001B1444">
        <w:t xml:space="preserve"> </w:t>
      </w:r>
      <w:r w:rsidR="00B671A6">
        <w:t>–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6F1518" w:rsidRPr="00C716CF" w14:paraId="643E89CD" w14:textId="71B22835" w:rsidTr="00F77211">
        <w:trPr>
          <w:trHeight w:val="504"/>
          <w:jc w:val="center"/>
        </w:trPr>
        <w:tc>
          <w:tcPr>
            <w:tcW w:w="679" w:type="dxa"/>
            <w:tcBorders>
              <w:top w:val="double" w:sz="12" w:space="0" w:color="auto"/>
              <w:bottom w:val="single" w:sz="12" w:space="0" w:color="auto"/>
            </w:tcBorders>
            <w:vAlign w:val="center"/>
          </w:tcPr>
          <w:p w14:paraId="5E0A8535" w14:textId="77777777" w:rsidR="006F1518" w:rsidRPr="00C716CF" w:rsidRDefault="006F1518" w:rsidP="00F77211">
            <w:pPr>
              <w:rPr>
                <w:rFonts w:ascii="Times New Roman" w:hAnsi="Times New Roman" w:cs="Times New Roman"/>
                <w:szCs w:val="26"/>
              </w:rPr>
            </w:pPr>
            <w:r w:rsidRPr="00C716CF">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54A52EAD"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FFC7651" w14:textId="5B0135E8"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353E899" w14:textId="6FC45BC3"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50F3A5A" w14:textId="0A99B5D4"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014B736"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E61F284"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EA180ED" w14:textId="77777777" w:rsidR="006F1518" w:rsidRPr="00C716CF" w:rsidRDefault="006F1518" w:rsidP="00F77211">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ABD6108" w14:textId="77777777" w:rsidR="006F1518" w:rsidRPr="00C716CF" w:rsidRDefault="006F1518" w:rsidP="00F77211">
            <w:pPr>
              <w:rPr>
                <w:rFonts w:ascii="Times New Roman" w:hAnsi="Times New Roman" w:cs="Times New Roman"/>
                <w:szCs w:val="26"/>
              </w:rPr>
            </w:pPr>
          </w:p>
        </w:tc>
      </w:tr>
      <w:tr w:rsidR="006F1518" w:rsidRPr="00C716CF" w14:paraId="666B151C" w14:textId="2E4044F4" w:rsidTr="00F77211">
        <w:trPr>
          <w:trHeight w:val="504"/>
          <w:jc w:val="center"/>
        </w:trPr>
        <w:tc>
          <w:tcPr>
            <w:tcW w:w="679" w:type="dxa"/>
            <w:tcBorders>
              <w:top w:val="single" w:sz="12" w:space="0" w:color="auto"/>
            </w:tcBorders>
            <w:vAlign w:val="center"/>
          </w:tcPr>
          <w:p w14:paraId="4E396818" w14:textId="77777777" w:rsidR="006F1518" w:rsidRPr="00C716CF" w:rsidRDefault="006F1518" w:rsidP="00F77211">
            <w:pPr>
              <w:rPr>
                <w:rFonts w:ascii="Times New Roman" w:hAnsi="Times New Roman" w:cs="Times New Roman"/>
                <w:szCs w:val="26"/>
              </w:rPr>
            </w:pPr>
            <w:r w:rsidRPr="00C716CF">
              <w:rPr>
                <w:rFonts w:ascii="Times New Roman" w:hAnsi="Times New Roman" w:cs="Times New Roman"/>
                <w:szCs w:val="26"/>
              </w:rPr>
              <w:t>1</w:t>
            </w:r>
          </w:p>
        </w:tc>
        <w:tc>
          <w:tcPr>
            <w:tcW w:w="3636" w:type="dxa"/>
            <w:tcBorders>
              <w:top w:val="single" w:sz="12" w:space="0" w:color="auto"/>
            </w:tcBorders>
            <w:vAlign w:val="center"/>
          </w:tcPr>
          <w:p w14:paraId="0B5B4CC5" w14:textId="77777777" w:rsidR="006F1518" w:rsidRPr="00C716CF" w:rsidRDefault="006F1518" w:rsidP="00F77211">
            <w:pPr>
              <w:rPr>
                <w:rFonts w:ascii="Times New Roman" w:hAnsi="Times New Roman" w:cs="Times New Roman"/>
                <w:szCs w:val="26"/>
              </w:rPr>
            </w:pPr>
            <w:r w:rsidRPr="00C716CF">
              <w:rPr>
                <w:rFonts w:ascii="Times New Roman" w:hAnsi="Times New Roman" w:cs="Times New Roman"/>
                <w:szCs w:val="26"/>
              </w:rPr>
              <w:t>Hot spot No.</w:t>
            </w:r>
          </w:p>
        </w:tc>
        <w:tc>
          <w:tcPr>
            <w:tcW w:w="1440" w:type="dxa"/>
            <w:tcBorders>
              <w:top w:val="single" w:sz="12" w:space="0" w:color="auto"/>
            </w:tcBorders>
            <w:vAlign w:val="center"/>
          </w:tcPr>
          <w:p w14:paraId="489CD232" w14:textId="77777777"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tcBorders>
              <w:top w:val="single" w:sz="12" w:space="0" w:color="auto"/>
            </w:tcBorders>
            <w:vAlign w:val="center"/>
          </w:tcPr>
          <w:p w14:paraId="43389D95" w14:textId="77777777"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2</w:t>
            </w:r>
          </w:p>
        </w:tc>
        <w:tc>
          <w:tcPr>
            <w:tcW w:w="1440" w:type="dxa"/>
            <w:tcBorders>
              <w:top w:val="single" w:sz="12" w:space="0" w:color="auto"/>
            </w:tcBorders>
            <w:vAlign w:val="center"/>
          </w:tcPr>
          <w:p w14:paraId="6E0239AA" w14:textId="587DFF0A"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tcBorders>
              <w:top w:val="single" w:sz="12" w:space="0" w:color="auto"/>
            </w:tcBorders>
            <w:vAlign w:val="center"/>
          </w:tcPr>
          <w:p w14:paraId="63C18086" w14:textId="74AE02D6"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4</w:t>
            </w:r>
          </w:p>
        </w:tc>
        <w:tc>
          <w:tcPr>
            <w:tcW w:w="1440" w:type="dxa"/>
            <w:tcBorders>
              <w:top w:val="single" w:sz="12" w:space="0" w:color="auto"/>
            </w:tcBorders>
            <w:vAlign w:val="center"/>
          </w:tcPr>
          <w:p w14:paraId="2473341E" w14:textId="52AFD4A3" w:rsidR="006F1518" w:rsidRPr="00C716CF" w:rsidRDefault="006F1518"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tcBorders>
              <w:top w:val="single" w:sz="12" w:space="0" w:color="auto"/>
            </w:tcBorders>
            <w:vAlign w:val="center"/>
          </w:tcPr>
          <w:p w14:paraId="72A32129" w14:textId="4094876E" w:rsidR="006F1518" w:rsidRPr="00C716CF" w:rsidRDefault="00A335C3" w:rsidP="00F77211">
            <w:pPr>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72A1FE55" w14:textId="1D1C4B13" w:rsidR="006F1518" w:rsidRPr="00C716CF" w:rsidRDefault="00A335C3" w:rsidP="00F77211">
            <w:pPr>
              <w:jc w:val="center"/>
              <w:rPr>
                <w:rFonts w:ascii="Times New Roman" w:hAnsi="Times New Roman" w:cs="Times New Roman"/>
                <w:szCs w:val="26"/>
              </w:rPr>
            </w:pPr>
            <w:r>
              <w:rPr>
                <w:rFonts w:ascii="Times New Roman" w:hAnsi="Times New Roman" w:cs="Times New Roman"/>
                <w:szCs w:val="26"/>
              </w:rPr>
              <w:t>7</w:t>
            </w:r>
          </w:p>
        </w:tc>
      </w:tr>
      <w:tr w:rsidR="00367270" w:rsidRPr="00C716CF" w14:paraId="62160ECB" w14:textId="4BA6FDD6" w:rsidTr="00F77211">
        <w:trPr>
          <w:trHeight w:val="504"/>
          <w:jc w:val="center"/>
        </w:trPr>
        <w:tc>
          <w:tcPr>
            <w:tcW w:w="679" w:type="dxa"/>
            <w:vAlign w:val="center"/>
          </w:tcPr>
          <w:p w14:paraId="3515B1C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w:t>
            </w:r>
          </w:p>
        </w:tc>
        <w:tc>
          <w:tcPr>
            <w:tcW w:w="3636" w:type="dxa"/>
            <w:vAlign w:val="center"/>
          </w:tcPr>
          <w:p w14:paraId="1C53157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S-N Curve</w:t>
            </w:r>
          </w:p>
        </w:tc>
        <w:tc>
          <w:tcPr>
            <w:tcW w:w="1440" w:type="dxa"/>
            <w:vAlign w:val="center"/>
          </w:tcPr>
          <w:p w14:paraId="3A6C143B" w14:textId="76B595E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B1</w:t>
            </w:r>
          </w:p>
        </w:tc>
        <w:tc>
          <w:tcPr>
            <w:tcW w:w="1440" w:type="dxa"/>
            <w:vAlign w:val="center"/>
          </w:tcPr>
          <w:p w14:paraId="5F5101A2" w14:textId="07A9EF7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B2</w:t>
            </w:r>
          </w:p>
        </w:tc>
        <w:tc>
          <w:tcPr>
            <w:tcW w:w="1440" w:type="dxa"/>
            <w:vAlign w:val="center"/>
          </w:tcPr>
          <w:p w14:paraId="41B89AC3" w14:textId="1D53621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C</w:t>
            </w:r>
          </w:p>
        </w:tc>
        <w:tc>
          <w:tcPr>
            <w:tcW w:w="1440" w:type="dxa"/>
            <w:vAlign w:val="center"/>
          </w:tcPr>
          <w:p w14:paraId="088DCDD8" w14:textId="22E80F3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C1</w:t>
            </w:r>
          </w:p>
        </w:tc>
        <w:tc>
          <w:tcPr>
            <w:tcW w:w="1440" w:type="dxa"/>
            <w:vAlign w:val="center"/>
          </w:tcPr>
          <w:p w14:paraId="58A18EA7" w14:textId="3B9C5D3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C2</w:t>
            </w:r>
          </w:p>
        </w:tc>
        <w:tc>
          <w:tcPr>
            <w:tcW w:w="1440" w:type="dxa"/>
            <w:vAlign w:val="center"/>
          </w:tcPr>
          <w:p w14:paraId="48EA887D" w14:textId="1D2FEE3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D</w:t>
            </w:r>
          </w:p>
        </w:tc>
        <w:tc>
          <w:tcPr>
            <w:tcW w:w="1440" w:type="dxa"/>
            <w:vAlign w:val="center"/>
          </w:tcPr>
          <w:p w14:paraId="6064D76D" w14:textId="52D15AF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E</w:t>
            </w:r>
          </w:p>
        </w:tc>
      </w:tr>
      <w:tr w:rsidR="00367270" w:rsidRPr="00C716CF" w14:paraId="608F2E85" w14:textId="17A964E4" w:rsidTr="00F77211">
        <w:trPr>
          <w:trHeight w:val="504"/>
          <w:jc w:val="center"/>
        </w:trPr>
        <w:tc>
          <w:tcPr>
            <w:tcW w:w="679" w:type="dxa"/>
            <w:vAlign w:val="center"/>
          </w:tcPr>
          <w:p w14:paraId="0342676E"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3</w:t>
            </w:r>
          </w:p>
        </w:tc>
        <w:tc>
          <w:tcPr>
            <w:tcW w:w="3636" w:type="dxa"/>
            <w:vAlign w:val="center"/>
          </w:tcPr>
          <w:p w14:paraId="258686B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Nominal stress range (MPA)</w:t>
            </w:r>
          </w:p>
        </w:tc>
        <w:tc>
          <w:tcPr>
            <w:tcW w:w="1440" w:type="dxa"/>
            <w:vAlign w:val="center"/>
          </w:tcPr>
          <w:p w14:paraId="34EB8E60" w14:textId="1C0A720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BC1CC92" w14:textId="0D66AE5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64D1D2C1" w14:textId="373B363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70A08FA" w14:textId="759BCA6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66AD8B5" w14:textId="74B187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C084CCD" w14:textId="449C748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58902EB5" w14:textId="41301A7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90</w:t>
            </w:r>
          </w:p>
        </w:tc>
      </w:tr>
      <w:tr w:rsidR="00367270" w:rsidRPr="00C716CF" w14:paraId="3CE4665F" w14:textId="2E5CB238" w:rsidTr="00F77211">
        <w:trPr>
          <w:trHeight w:val="504"/>
          <w:jc w:val="center"/>
        </w:trPr>
        <w:tc>
          <w:tcPr>
            <w:tcW w:w="679" w:type="dxa"/>
            <w:vAlign w:val="center"/>
          </w:tcPr>
          <w:p w14:paraId="6FF8A08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4</w:t>
            </w:r>
          </w:p>
        </w:tc>
        <w:tc>
          <w:tcPr>
            <w:tcW w:w="3636" w:type="dxa"/>
            <w:vAlign w:val="center"/>
          </w:tcPr>
          <w:p w14:paraId="3033FAD8"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Hot spot stress factor</w:t>
            </w:r>
          </w:p>
        </w:tc>
        <w:tc>
          <w:tcPr>
            <w:tcW w:w="1440" w:type="dxa"/>
            <w:vAlign w:val="center"/>
          </w:tcPr>
          <w:p w14:paraId="552AFE2B" w14:textId="4D04B39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D659F52" w14:textId="0756E06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E9DF59C" w14:textId="2AEBE16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478693D" w14:textId="363219C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7BADDCE6" w14:textId="3B13FBC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8006029" w14:textId="6D75225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352DC75D" w14:textId="41B4851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3.1</w:t>
            </w:r>
          </w:p>
        </w:tc>
      </w:tr>
      <w:tr w:rsidR="00367270" w:rsidRPr="00C716CF" w14:paraId="2A550BD5" w14:textId="38461D64" w:rsidTr="00F77211">
        <w:trPr>
          <w:trHeight w:val="504"/>
          <w:jc w:val="center"/>
        </w:trPr>
        <w:tc>
          <w:tcPr>
            <w:tcW w:w="679" w:type="dxa"/>
            <w:vAlign w:val="center"/>
          </w:tcPr>
          <w:p w14:paraId="2138185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5</w:t>
            </w:r>
          </w:p>
        </w:tc>
        <w:tc>
          <w:tcPr>
            <w:tcW w:w="3636" w:type="dxa"/>
            <w:vAlign w:val="center"/>
          </w:tcPr>
          <w:p w14:paraId="000B7710"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Weibull: h</w:t>
            </w:r>
          </w:p>
        </w:tc>
        <w:tc>
          <w:tcPr>
            <w:tcW w:w="1440" w:type="dxa"/>
            <w:vAlign w:val="center"/>
          </w:tcPr>
          <w:p w14:paraId="52E35B08" w14:textId="31CBCE3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72820EA" w14:textId="59A92AF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5983A4C5" w14:textId="49E1E00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64BD779" w14:textId="795C63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2561F50" w14:textId="685D5D3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CFC1E8B" w14:textId="45633A8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4E260AA" w14:textId="0AC9C94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1.1</w:t>
            </w:r>
          </w:p>
        </w:tc>
      </w:tr>
      <w:tr w:rsidR="00367270" w:rsidRPr="00C716CF" w14:paraId="6557FFC1" w14:textId="2BA343B5" w:rsidTr="00F77211">
        <w:trPr>
          <w:trHeight w:val="504"/>
          <w:jc w:val="center"/>
        </w:trPr>
        <w:tc>
          <w:tcPr>
            <w:tcW w:w="679" w:type="dxa"/>
            <w:vAlign w:val="center"/>
          </w:tcPr>
          <w:p w14:paraId="1BB3C44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6</w:t>
            </w:r>
          </w:p>
        </w:tc>
        <w:tc>
          <w:tcPr>
            <w:tcW w:w="3636" w:type="dxa"/>
            <w:vAlign w:val="center"/>
          </w:tcPr>
          <w:p w14:paraId="5A7E49E3"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Cycles at knee in S-N curve N1</w:t>
            </w:r>
          </w:p>
        </w:tc>
        <w:tc>
          <w:tcPr>
            <w:tcW w:w="1440" w:type="dxa"/>
            <w:vAlign w:val="center"/>
          </w:tcPr>
          <w:p w14:paraId="39E55EBC" w14:textId="7136021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F7020E6" w14:textId="631D49D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7BAADFC8" w14:textId="75A730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53D9592" w14:textId="29F88A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24B1378" w14:textId="3EEEDB1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536A1C2" w14:textId="7A3A858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1694A9A" w14:textId="3221476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10000000</w:t>
            </w:r>
          </w:p>
        </w:tc>
      </w:tr>
      <w:tr w:rsidR="00367270" w:rsidRPr="00C716CF" w14:paraId="74D5B5F6" w14:textId="2F5FB33D" w:rsidTr="00F77211">
        <w:trPr>
          <w:trHeight w:val="504"/>
          <w:jc w:val="center"/>
        </w:trPr>
        <w:tc>
          <w:tcPr>
            <w:tcW w:w="679" w:type="dxa"/>
            <w:vAlign w:val="center"/>
          </w:tcPr>
          <w:p w14:paraId="7BFB71F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7</w:t>
            </w:r>
          </w:p>
        </w:tc>
        <w:tc>
          <w:tcPr>
            <w:tcW w:w="3636" w:type="dxa"/>
            <w:vAlign w:val="center"/>
          </w:tcPr>
          <w:p w14:paraId="784F1AC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160" w:dyaOrig="400" w14:anchorId="0AD063DD">
                <v:shape id="_x0000_i1389" type="#_x0000_t75" style="width:108pt;height:20.25pt" o:ole="">
                  <v:imagedata r:id="rId87" o:title=""/>
                </v:shape>
                <o:OLEObject Type="Embed" ProgID="Equation.DSMT4" ShapeID="_x0000_i1389" DrawAspect="Content" ObjectID="_1758887091" r:id="rId150"/>
              </w:object>
            </w:r>
          </w:p>
        </w:tc>
        <w:tc>
          <w:tcPr>
            <w:tcW w:w="1440" w:type="dxa"/>
            <w:vAlign w:val="center"/>
          </w:tcPr>
          <w:p w14:paraId="0DC3BB7C" w14:textId="302617B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28FC4084" w14:textId="1E98AFC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7043D1D4" w14:textId="629B4BE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7A731E8F" w14:textId="7ABC30D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6ED231F3" w14:textId="20A98F7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10D31996" w14:textId="41BC756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056BF4F8" w14:textId="75F10BD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w:t>
            </w:r>
          </w:p>
        </w:tc>
      </w:tr>
      <w:tr w:rsidR="00367270" w:rsidRPr="00C716CF" w14:paraId="45AB91B6" w14:textId="19A17E5A" w:rsidTr="00F77211">
        <w:trPr>
          <w:trHeight w:val="504"/>
          <w:jc w:val="center"/>
        </w:trPr>
        <w:tc>
          <w:tcPr>
            <w:tcW w:w="679" w:type="dxa"/>
            <w:vAlign w:val="center"/>
          </w:tcPr>
          <w:p w14:paraId="45B299A0"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8</w:t>
            </w:r>
          </w:p>
        </w:tc>
        <w:tc>
          <w:tcPr>
            <w:tcW w:w="3636" w:type="dxa"/>
            <w:vAlign w:val="center"/>
          </w:tcPr>
          <w:p w14:paraId="6FBC615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540" w:dyaOrig="400" w14:anchorId="7793CDC7">
                <v:shape id="_x0000_i1390" type="#_x0000_t75" style="width:126pt;height:20.25pt" o:ole="">
                  <v:imagedata r:id="rId89" o:title=""/>
                </v:shape>
                <o:OLEObject Type="Embed" ProgID="Equation.DSMT4" ShapeID="_x0000_i1390" DrawAspect="Content" ObjectID="_1758887092" r:id="rId151"/>
              </w:object>
            </w:r>
          </w:p>
        </w:tc>
        <w:tc>
          <w:tcPr>
            <w:tcW w:w="1440" w:type="dxa"/>
            <w:vAlign w:val="center"/>
          </w:tcPr>
          <w:p w14:paraId="28EE6A98" w14:textId="03057D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15.117</w:t>
            </w:r>
          </w:p>
        </w:tc>
        <w:tc>
          <w:tcPr>
            <w:tcW w:w="1440" w:type="dxa"/>
            <w:vAlign w:val="center"/>
          </w:tcPr>
          <w:p w14:paraId="5D7C20F5" w14:textId="1922979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14.885</w:t>
            </w:r>
          </w:p>
        </w:tc>
        <w:tc>
          <w:tcPr>
            <w:tcW w:w="1440" w:type="dxa"/>
            <w:vAlign w:val="center"/>
          </w:tcPr>
          <w:p w14:paraId="7E094BBD" w14:textId="5F1D6F1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12.592</w:t>
            </w:r>
          </w:p>
        </w:tc>
        <w:tc>
          <w:tcPr>
            <w:tcW w:w="1440" w:type="dxa"/>
            <w:vAlign w:val="center"/>
          </w:tcPr>
          <w:p w14:paraId="1496E355" w14:textId="073AAD6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12.449</w:t>
            </w:r>
          </w:p>
        </w:tc>
        <w:tc>
          <w:tcPr>
            <w:tcW w:w="1440" w:type="dxa"/>
            <w:vAlign w:val="center"/>
          </w:tcPr>
          <w:p w14:paraId="67A6E112" w14:textId="711B142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12.301</w:t>
            </w:r>
          </w:p>
        </w:tc>
        <w:tc>
          <w:tcPr>
            <w:tcW w:w="1440" w:type="dxa"/>
            <w:vAlign w:val="center"/>
          </w:tcPr>
          <w:p w14:paraId="0815681A" w14:textId="3B5F467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12.164</w:t>
            </w:r>
          </w:p>
        </w:tc>
        <w:tc>
          <w:tcPr>
            <w:tcW w:w="1440" w:type="dxa"/>
            <w:vAlign w:val="center"/>
          </w:tcPr>
          <w:p w14:paraId="6378F545" w14:textId="5120031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12.01</w:t>
            </w:r>
          </w:p>
        </w:tc>
      </w:tr>
      <w:tr w:rsidR="00367270" w:rsidRPr="00C716CF" w14:paraId="046C0352" w14:textId="32664936" w:rsidTr="00F77211">
        <w:trPr>
          <w:trHeight w:val="504"/>
          <w:jc w:val="center"/>
        </w:trPr>
        <w:tc>
          <w:tcPr>
            <w:tcW w:w="679" w:type="dxa"/>
            <w:vAlign w:val="center"/>
          </w:tcPr>
          <w:p w14:paraId="6201DD4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9</w:t>
            </w:r>
          </w:p>
        </w:tc>
        <w:tc>
          <w:tcPr>
            <w:tcW w:w="3636" w:type="dxa"/>
            <w:vAlign w:val="center"/>
          </w:tcPr>
          <w:p w14:paraId="7C93487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200" w:dyaOrig="400" w14:anchorId="7C4A49D8">
                <v:shape id="_x0000_i1391" type="#_x0000_t75" style="width:111pt;height:20.25pt" o:ole="">
                  <v:imagedata r:id="rId91" o:title=""/>
                </v:shape>
                <o:OLEObject Type="Embed" ProgID="Equation.DSMT4" ShapeID="_x0000_i1391" DrawAspect="Content" ObjectID="_1758887093" r:id="rId152"/>
              </w:object>
            </w:r>
          </w:p>
        </w:tc>
        <w:tc>
          <w:tcPr>
            <w:tcW w:w="1440" w:type="dxa"/>
            <w:vAlign w:val="center"/>
          </w:tcPr>
          <w:p w14:paraId="39508667" w14:textId="46F3762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140F0A9" w14:textId="09F5696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35D7C08" w14:textId="26D9508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7777AB0" w14:textId="79F27EF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6DC5E35" w14:textId="66FEA21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F16E5A0" w14:textId="5423C02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9135ABC" w14:textId="7A90865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w:t>
            </w:r>
          </w:p>
        </w:tc>
      </w:tr>
      <w:tr w:rsidR="00367270" w:rsidRPr="00C716CF" w14:paraId="7C88F6B8" w14:textId="168CA807" w:rsidTr="00F77211">
        <w:trPr>
          <w:trHeight w:val="504"/>
          <w:jc w:val="center"/>
        </w:trPr>
        <w:tc>
          <w:tcPr>
            <w:tcW w:w="679" w:type="dxa"/>
            <w:vAlign w:val="center"/>
          </w:tcPr>
          <w:p w14:paraId="3EC80E0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10</w:t>
            </w:r>
          </w:p>
        </w:tc>
        <w:tc>
          <w:tcPr>
            <w:tcW w:w="3636" w:type="dxa"/>
            <w:vAlign w:val="center"/>
          </w:tcPr>
          <w:p w14:paraId="1BCFB11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2580" w:dyaOrig="400" w14:anchorId="48FFDBBA">
                <v:shape id="_x0000_i1392" type="#_x0000_t75" style="width:129pt;height:20.25pt" o:ole="">
                  <v:imagedata r:id="rId93" o:title=""/>
                </v:shape>
                <o:OLEObject Type="Embed" ProgID="Equation.DSMT4" ShapeID="_x0000_i1392" DrawAspect="Content" ObjectID="_1758887094" r:id="rId153"/>
              </w:object>
            </w:r>
          </w:p>
        </w:tc>
        <w:tc>
          <w:tcPr>
            <w:tcW w:w="1440" w:type="dxa"/>
            <w:vAlign w:val="center"/>
          </w:tcPr>
          <w:p w14:paraId="09CA5558" w14:textId="12F6551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17.146</w:t>
            </w:r>
          </w:p>
        </w:tc>
        <w:tc>
          <w:tcPr>
            <w:tcW w:w="1440" w:type="dxa"/>
            <w:vAlign w:val="center"/>
          </w:tcPr>
          <w:p w14:paraId="3238C01A" w14:textId="2505E31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16.856</w:t>
            </w:r>
          </w:p>
        </w:tc>
        <w:tc>
          <w:tcPr>
            <w:tcW w:w="1440" w:type="dxa"/>
            <w:vAlign w:val="center"/>
          </w:tcPr>
          <w:p w14:paraId="462E6296" w14:textId="6DE5BE3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16.32</w:t>
            </w:r>
          </w:p>
        </w:tc>
        <w:tc>
          <w:tcPr>
            <w:tcW w:w="1440" w:type="dxa"/>
            <w:vAlign w:val="center"/>
          </w:tcPr>
          <w:p w14:paraId="019BF029" w14:textId="21C06F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16.081</w:t>
            </w:r>
          </w:p>
        </w:tc>
        <w:tc>
          <w:tcPr>
            <w:tcW w:w="1440" w:type="dxa"/>
            <w:vAlign w:val="center"/>
          </w:tcPr>
          <w:p w14:paraId="6FA94785" w14:textId="6E7D6C5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15.835</w:t>
            </w:r>
          </w:p>
        </w:tc>
        <w:tc>
          <w:tcPr>
            <w:tcW w:w="1440" w:type="dxa"/>
            <w:vAlign w:val="center"/>
          </w:tcPr>
          <w:p w14:paraId="4C29A1EA" w14:textId="157EAB7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15.606</w:t>
            </w:r>
          </w:p>
        </w:tc>
        <w:tc>
          <w:tcPr>
            <w:tcW w:w="1440" w:type="dxa"/>
            <w:vAlign w:val="center"/>
          </w:tcPr>
          <w:p w14:paraId="2D16E431" w14:textId="3784075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15.35</w:t>
            </w:r>
          </w:p>
        </w:tc>
      </w:tr>
      <w:tr w:rsidR="00367270" w:rsidRPr="00C716CF" w14:paraId="67E2F25D" w14:textId="623D08DC" w:rsidTr="00F77211">
        <w:trPr>
          <w:trHeight w:val="504"/>
          <w:jc w:val="center"/>
        </w:trPr>
        <w:tc>
          <w:tcPr>
            <w:tcW w:w="679" w:type="dxa"/>
            <w:vAlign w:val="center"/>
          </w:tcPr>
          <w:p w14:paraId="2D6DF61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11</w:t>
            </w:r>
          </w:p>
        </w:tc>
        <w:tc>
          <w:tcPr>
            <w:tcW w:w="3636" w:type="dxa"/>
            <w:vAlign w:val="center"/>
          </w:tcPr>
          <w:p w14:paraId="6E85C284"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Year in service</w:t>
            </w:r>
          </w:p>
        </w:tc>
        <w:tc>
          <w:tcPr>
            <w:tcW w:w="1440" w:type="dxa"/>
            <w:vAlign w:val="center"/>
          </w:tcPr>
          <w:p w14:paraId="1C8421B7" w14:textId="6A6AEBA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140E225B" w14:textId="443A425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7D48AB5C" w14:textId="0A0EE23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305279CF" w14:textId="780901B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3251BBE" w14:textId="0C93A9F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1A6137B" w14:textId="5F1B312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5A89D0B0" w14:textId="313AACF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r>
      <w:tr w:rsidR="00367270" w:rsidRPr="00C716CF" w14:paraId="52135699" w14:textId="7417D7EF" w:rsidTr="00F77211">
        <w:trPr>
          <w:trHeight w:val="504"/>
          <w:jc w:val="center"/>
        </w:trPr>
        <w:tc>
          <w:tcPr>
            <w:tcW w:w="679" w:type="dxa"/>
            <w:vAlign w:val="center"/>
          </w:tcPr>
          <w:p w14:paraId="0878C310"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12</w:t>
            </w:r>
          </w:p>
        </w:tc>
        <w:tc>
          <w:tcPr>
            <w:tcW w:w="3636" w:type="dxa"/>
            <w:vAlign w:val="center"/>
          </w:tcPr>
          <w:p w14:paraId="1BDFF82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Zero up-crossing freequency: v</w:t>
            </w:r>
            <w:r w:rsidRPr="00C716CF">
              <w:rPr>
                <w:rFonts w:ascii="Times New Roman" w:hAnsi="Times New Roman" w:cs="Times New Roman"/>
                <w:szCs w:val="26"/>
                <w:vertAlign w:val="subscript"/>
              </w:rPr>
              <w:t>0</w:t>
            </w:r>
          </w:p>
        </w:tc>
        <w:tc>
          <w:tcPr>
            <w:tcW w:w="1440" w:type="dxa"/>
            <w:vAlign w:val="center"/>
          </w:tcPr>
          <w:p w14:paraId="7A3FEAF9" w14:textId="4D7C337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01264780" w14:textId="7FFC228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3491A27D" w14:textId="06C55E4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1420A3FF" w14:textId="5CBD828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2858E164" w14:textId="6D46827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74CB7172" w14:textId="330A783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51C3F085" w14:textId="33B2B2D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0.159</w:t>
            </w:r>
          </w:p>
        </w:tc>
      </w:tr>
      <w:tr w:rsidR="00367270" w:rsidRPr="00C716CF" w14:paraId="05537C82" w14:textId="64EF1287" w:rsidTr="00F77211">
        <w:trPr>
          <w:trHeight w:val="504"/>
          <w:jc w:val="center"/>
        </w:trPr>
        <w:tc>
          <w:tcPr>
            <w:tcW w:w="679" w:type="dxa"/>
            <w:vAlign w:val="center"/>
          </w:tcPr>
          <w:p w14:paraId="4AEE11F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13</w:t>
            </w:r>
          </w:p>
        </w:tc>
        <w:tc>
          <w:tcPr>
            <w:tcW w:w="3636" w:type="dxa"/>
            <w:vAlign w:val="center"/>
          </w:tcPr>
          <w:p w14:paraId="2A344C4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Effective thickness [mm]</w:t>
            </w:r>
          </w:p>
        </w:tc>
        <w:tc>
          <w:tcPr>
            <w:tcW w:w="1440" w:type="dxa"/>
            <w:vAlign w:val="center"/>
          </w:tcPr>
          <w:p w14:paraId="335F434B" w14:textId="22752DD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68A5659E" w14:textId="58324F9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C384248" w14:textId="1D23463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CED169A" w14:textId="6D4A86D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1A0B5D7" w14:textId="5F231F5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D6CB832" w14:textId="6982D7C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2A6BAAE" w14:textId="5B9D2E6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20</w:t>
            </w:r>
          </w:p>
        </w:tc>
      </w:tr>
      <w:tr w:rsidR="00367270" w:rsidRPr="00C716CF" w14:paraId="0834C184" w14:textId="115485CC" w:rsidTr="00F77211">
        <w:trPr>
          <w:trHeight w:val="504"/>
          <w:jc w:val="center"/>
        </w:trPr>
        <w:tc>
          <w:tcPr>
            <w:tcW w:w="679" w:type="dxa"/>
            <w:vAlign w:val="center"/>
          </w:tcPr>
          <w:p w14:paraId="6EDC2B1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14</w:t>
            </w:r>
          </w:p>
        </w:tc>
        <w:tc>
          <w:tcPr>
            <w:tcW w:w="3636" w:type="dxa"/>
            <w:vAlign w:val="center"/>
          </w:tcPr>
          <w:p w14:paraId="0F6EF7F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Reference thickness</w:t>
            </w:r>
          </w:p>
        </w:tc>
        <w:tc>
          <w:tcPr>
            <w:tcW w:w="1440" w:type="dxa"/>
            <w:vAlign w:val="center"/>
          </w:tcPr>
          <w:p w14:paraId="2F2B7F18" w14:textId="2D97507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32B796AF" w14:textId="3DB9803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481C7EAE" w14:textId="1077A8C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EBA4109" w14:textId="5993818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2C5F2BEB" w14:textId="0ADC4B8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A2491F0" w14:textId="380942D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729D9BC1" w14:textId="5654FDE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w:t>
            </w:r>
          </w:p>
        </w:tc>
      </w:tr>
      <w:tr w:rsidR="00367270" w:rsidRPr="00C716CF" w14:paraId="7D7192BA" w14:textId="236D213E" w:rsidTr="00F77211">
        <w:trPr>
          <w:trHeight w:val="504"/>
          <w:jc w:val="center"/>
        </w:trPr>
        <w:tc>
          <w:tcPr>
            <w:tcW w:w="679" w:type="dxa"/>
            <w:vAlign w:val="center"/>
          </w:tcPr>
          <w:p w14:paraId="6AF0926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15</w:t>
            </w:r>
          </w:p>
        </w:tc>
        <w:tc>
          <w:tcPr>
            <w:tcW w:w="3636" w:type="dxa"/>
            <w:vAlign w:val="center"/>
          </w:tcPr>
          <w:p w14:paraId="2A2E8FF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Thickness exponent k</w:t>
            </w:r>
          </w:p>
        </w:tc>
        <w:tc>
          <w:tcPr>
            <w:tcW w:w="1440" w:type="dxa"/>
            <w:vAlign w:val="center"/>
          </w:tcPr>
          <w:p w14:paraId="57565A23" w14:textId="12A5737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26CCD545" w14:textId="12E20C0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1B1E88C4" w14:textId="04F502E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0.05</w:t>
            </w:r>
          </w:p>
        </w:tc>
        <w:tc>
          <w:tcPr>
            <w:tcW w:w="1440" w:type="dxa"/>
            <w:vAlign w:val="center"/>
          </w:tcPr>
          <w:p w14:paraId="6F3BAEDB" w14:textId="467C0F0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w:t>
            </w:r>
          </w:p>
        </w:tc>
        <w:tc>
          <w:tcPr>
            <w:tcW w:w="1440" w:type="dxa"/>
            <w:vAlign w:val="center"/>
          </w:tcPr>
          <w:p w14:paraId="31E5A972" w14:textId="2059A6E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0.15</w:t>
            </w:r>
          </w:p>
        </w:tc>
        <w:tc>
          <w:tcPr>
            <w:tcW w:w="1440" w:type="dxa"/>
            <w:vAlign w:val="center"/>
          </w:tcPr>
          <w:p w14:paraId="52A24ABD" w14:textId="159D66A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w:t>
            </w:r>
          </w:p>
        </w:tc>
        <w:tc>
          <w:tcPr>
            <w:tcW w:w="1440" w:type="dxa"/>
            <w:vAlign w:val="center"/>
          </w:tcPr>
          <w:p w14:paraId="2CA1112E" w14:textId="5278D9E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0.25</w:t>
            </w:r>
          </w:p>
        </w:tc>
      </w:tr>
      <w:tr w:rsidR="00367270" w:rsidRPr="00C716CF" w14:paraId="5FA12C30" w14:textId="3A1CDA64" w:rsidTr="00F77211">
        <w:trPr>
          <w:trHeight w:val="504"/>
          <w:jc w:val="center"/>
        </w:trPr>
        <w:tc>
          <w:tcPr>
            <w:tcW w:w="679" w:type="dxa"/>
            <w:vAlign w:val="center"/>
          </w:tcPr>
          <w:p w14:paraId="0916ED5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lastRenderedPageBreak/>
              <w:t>16</w:t>
            </w:r>
          </w:p>
        </w:tc>
        <w:tc>
          <w:tcPr>
            <w:tcW w:w="3636" w:type="dxa"/>
            <w:vAlign w:val="center"/>
          </w:tcPr>
          <w:p w14:paraId="4F9D1C78"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T</w:t>
            </w:r>
            <w:r w:rsidRPr="00C716CF">
              <w:rPr>
                <w:rFonts w:ascii="Times New Roman" w:hAnsi="Times New Roman" w:cs="Times New Roman"/>
                <w:szCs w:val="26"/>
                <w:vertAlign w:val="subscript"/>
              </w:rPr>
              <w:t>d</w:t>
            </w:r>
            <w:r w:rsidRPr="00C716CF">
              <w:rPr>
                <w:rFonts w:ascii="Times New Roman" w:hAnsi="Times New Roman" w:cs="Times New Roman"/>
                <w:szCs w:val="26"/>
              </w:rPr>
              <w:t xml:space="preserve"> = Time in service (in year).60.60.24.365</w:t>
            </w:r>
          </w:p>
        </w:tc>
        <w:tc>
          <w:tcPr>
            <w:tcW w:w="1440" w:type="dxa"/>
            <w:vAlign w:val="center"/>
          </w:tcPr>
          <w:p w14:paraId="595A01F5" w14:textId="1ABB19A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6D09F017" w14:textId="23C531A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314C8543" w14:textId="5F0ECC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AEDC636" w14:textId="55C3709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C0D28CB" w14:textId="45C42CE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1FE2DF1F" w14:textId="014D6C9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FF30F82" w14:textId="124A6F6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630720000</w:t>
            </w:r>
          </w:p>
        </w:tc>
      </w:tr>
      <w:tr w:rsidR="00367270" w:rsidRPr="00C716CF" w14:paraId="14F28735" w14:textId="2AA6DE9F" w:rsidTr="00F77211">
        <w:trPr>
          <w:trHeight w:val="504"/>
          <w:jc w:val="center"/>
        </w:trPr>
        <w:tc>
          <w:tcPr>
            <w:tcW w:w="679" w:type="dxa"/>
            <w:vAlign w:val="center"/>
          </w:tcPr>
          <w:p w14:paraId="452906E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17</w:t>
            </w:r>
          </w:p>
        </w:tc>
        <w:tc>
          <w:tcPr>
            <w:tcW w:w="3636" w:type="dxa"/>
            <w:vAlign w:val="center"/>
          </w:tcPr>
          <w:p w14:paraId="51FAA11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number of cycles: n</w:t>
            </w:r>
            <w:r w:rsidRPr="00C716CF">
              <w:rPr>
                <w:rFonts w:ascii="Times New Roman" w:hAnsi="Times New Roman" w:cs="Times New Roman"/>
                <w:szCs w:val="26"/>
                <w:vertAlign w:val="subscript"/>
              </w:rPr>
              <w:t>0</w:t>
            </w:r>
          </w:p>
        </w:tc>
        <w:tc>
          <w:tcPr>
            <w:tcW w:w="1440" w:type="dxa"/>
            <w:vAlign w:val="center"/>
          </w:tcPr>
          <w:p w14:paraId="17039D2B" w14:textId="7E67475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00B146FA" w14:textId="6F39DFD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2BFC9BD2" w14:textId="1A4DBBD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A975835" w14:textId="332AD9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6DF95FEE" w14:textId="0DEF932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12E228DF" w14:textId="4CA0D13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EB73EEB" w14:textId="5087B1B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100284480</w:t>
            </w:r>
          </w:p>
        </w:tc>
      </w:tr>
      <w:tr w:rsidR="00367270" w:rsidRPr="00C716CF" w14:paraId="2D802544" w14:textId="36F5B050" w:rsidTr="00F77211">
        <w:trPr>
          <w:trHeight w:val="504"/>
          <w:jc w:val="center"/>
        </w:trPr>
        <w:tc>
          <w:tcPr>
            <w:tcW w:w="679" w:type="dxa"/>
            <w:vAlign w:val="center"/>
          </w:tcPr>
          <w:p w14:paraId="3739B8E9"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18</w:t>
            </w:r>
          </w:p>
        </w:tc>
        <w:tc>
          <w:tcPr>
            <w:tcW w:w="3636" w:type="dxa"/>
            <w:vAlign w:val="center"/>
          </w:tcPr>
          <w:p w14:paraId="3C778AC3"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Weibull scale parameter: q</w:t>
            </w:r>
          </w:p>
        </w:tc>
        <w:tc>
          <w:tcPr>
            <w:tcW w:w="1440" w:type="dxa"/>
            <w:vAlign w:val="center"/>
          </w:tcPr>
          <w:p w14:paraId="51134157" w14:textId="3A86BB92"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6ABE9306" w14:textId="13B9F16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2C1B4704" w14:textId="5F6FC86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F8BBEDD" w14:textId="5E68D1A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775F5037" w14:textId="76405F5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1E954CD6" w14:textId="00B9A39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A79B8F8" w14:textId="6CC5466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19.736</w:t>
            </w:r>
          </w:p>
        </w:tc>
      </w:tr>
      <w:tr w:rsidR="00367270" w:rsidRPr="00C716CF" w14:paraId="5BDD39DA" w14:textId="7AB9B5A4" w:rsidTr="00F77211">
        <w:trPr>
          <w:trHeight w:val="504"/>
          <w:jc w:val="center"/>
        </w:trPr>
        <w:tc>
          <w:tcPr>
            <w:tcW w:w="679" w:type="dxa"/>
            <w:vAlign w:val="center"/>
          </w:tcPr>
          <w:p w14:paraId="2822801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19</w:t>
            </w:r>
          </w:p>
        </w:tc>
        <w:tc>
          <w:tcPr>
            <w:tcW w:w="3636" w:type="dxa"/>
            <w:vAlign w:val="center"/>
          </w:tcPr>
          <w:p w14:paraId="4E99AD4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Thickness or size correction</w:t>
            </w:r>
          </w:p>
        </w:tc>
        <w:tc>
          <w:tcPr>
            <w:tcW w:w="1440" w:type="dxa"/>
            <w:vAlign w:val="center"/>
          </w:tcPr>
          <w:p w14:paraId="78996756" w14:textId="0CE169B4"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301E59AF" w14:textId="69E4D12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76369C4" w14:textId="0A3979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995113" w14:textId="59FF87E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2E8109E" w14:textId="3B0D464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D240C2" w14:textId="672A848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417A5395" w14:textId="652B33B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w:t>
            </w:r>
          </w:p>
        </w:tc>
      </w:tr>
      <w:tr w:rsidR="00367270" w:rsidRPr="00C716CF" w14:paraId="686A9CCA" w14:textId="0CE5507A" w:rsidTr="00F77211">
        <w:trPr>
          <w:trHeight w:val="504"/>
          <w:jc w:val="center"/>
        </w:trPr>
        <w:tc>
          <w:tcPr>
            <w:tcW w:w="679" w:type="dxa"/>
            <w:vAlign w:val="center"/>
          </w:tcPr>
          <w:p w14:paraId="51013C2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20</w:t>
            </w:r>
          </w:p>
        </w:tc>
        <w:tc>
          <w:tcPr>
            <w:tcW w:w="3636" w:type="dxa"/>
            <w:vAlign w:val="center"/>
          </w:tcPr>
          <w:p w14:paraId="376CB95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Gamma(1+m</w:t>
            </w:r>
            <w:r w:rsidRPr="00C716CF">
              <w:rPr>
                <w:rFonts w:ascii="Times New Roman" w:hAnsi="Times New Roman" w:cs="Times New Roman"/>
                <w:szCs w:val="26"/>
                <w:vertAlign w:val="subscript"/>
              </w:rPr>
              <w:t>1</w:t>
            </w:r>
            <w:r w:rsidRPr="00C716CF">
              <w:rPr>
                <w:rFonts w:ascii="Times New Roman" w:hAnsi="Times New Roman" w:cs="Times New Roman"/>
                <w:szCs w:val="26"/>
              </w:rPr>
              <w:t>/h)</w:t>
            </w:r>
          </w:p>
        </w:tc>
        <w:tc>
          <w:tcPr>
            <w:tcW w:w="1440" w:type="dxa"/>
            <w:vAlign w:val="center"/>
          </w:tcPr>
          <w:p w14:paraId="610E57E1" w14:textId="38A33A3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7E4E2B73" w14:textId="65BFA36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17E5DD61" w14:textId="03ED85C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654D4A85" w14:textId="4A31324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561FDB8" w14:textId="5C63911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2B4F5AC8" w14:textId="456CCDC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44D0786" w14:textId="7A1FF9C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4.306</w:t>
            </w:r>
          </w:p>
        </w:tc>
      </w:tr>
      <w:tr w:rsidR="00367270" w:rsidRPr="00C716CF" w14:paraId="4BE8F6D7" w14:textId="2A268A28" w:rsidTr="00F77211">
        <w:trPr>
          <w:trHeight w:val="504"/>
          <w:jc w:val="center"/>
        </w:trPr>
        <w:tc>
          <w:tcPr>
            <w:tcW w:w="679" w:type="dxa"/>
            <w:vAlign w:val="center"/>
          </w:tcPr>
          <w:p w14:paraId="5D0DE75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21</w:t>
            </w:r>
          </w:p>
        </w:tc>
        <w:tc>
          <w:tcPr>
            <w:tcW w:w="3636" w:type="dxa"/>
            <w:vAlign w:val="center"/>
          </w:tcPr>
          <w:p w14:paraId="79700AE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Gamma(1+m</w:t>
            </w:r>
            <w:r w:rsidRPr="00C716CF">
              <w:rPr>
                <w:rFonts w:ascii="Times New Roman" w:hAnsi="Times New Roman" w:cs="Times New Roman"/>
                <w:szCs w:val="26"/>
                <w:vertAlign w:val="subscript"/>
              </w:rPr>
              <w:t>2</w:t>
            </w:r>
            <w:r w:rsidRPr="00C716CF">
              <w:rPr>
                <w:rFonts w:ascii="Times New Roman" w:hAnsi="Times New Roman" w:cs="Times New Roman"/>
                <w:szCs w:val="26"/>
              </w:rPr>
              <w:t>/h)</w:t>
            </w:r>
          </w:p>
        </w:tc>
        <w:tc>
          <w:tcPr>
            <w:tcW w:w="1440" w:type="dxa"/>
            <w:vAlign w:val="center"/>
          </w:tcPr>
          <w:p w14:paraId="5A5E4EA0" w14:textId="4D7D510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6EFB37C0" w14:textId="31FBA860"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3696A29B" w14:textId="1E7749A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4C87D83" w14:textId="6151A99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0CA626D8" w14:textId="14E4E85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5D2CEDCE" w14:textId="37BE2BF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38ED848" w14:textId="15AAB44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56.331</w:t>
            </w:r>
          </w:p>
        </w:tc>
      </w:tr>
      <w:tr w:rsidR="00367270" w:rsidRPr="00C716CF" w14:paraId="1E363BE0" w14:textId="3A0BFB07" w:rsidTr="00F77211">
        <w:trPr>
          <w:trHeight w:val="504"/>
          <w:jc w:val="center"/>
        </w:trPr>
        <w:tc>
          <w:tcPr>
            <w:tcW w:w="679" w:type="dxa"/>
            <w:vAlign w:val="center"/>
          </w:tcPr>
          <w:p w14:paraId="43526A7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22</w:t>
            </w:r>
          </w:p>
        </w:tc>
        <w:tc>
          <w:tcPr>
            <w:tcW w:w="3636" w:type="dxa"/>
            <w:vAlign w:val="center"/>
          </w:tcPr>
          <w:p w14:paraId="4BCB920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Stress at knee in S-N Curve: S</w:t>
            </w:r>
            <w:r w:rsidRPr="00C716CF">
              <w:rPr>
                <w:rFonts w:ascii="Times New Roman" w:hAnsi="Times New Roman" w:cs="Times New Roman"/>
                <w:szCs w:val="26"/>
                <w:vertAlign w:val="subscript"/>
              </w:rPr>
              <w:t>1</w:t>
            </w:r>
          </w:p>
        </w:tc>
        <w:tc>
          <w:tcPr>
            <w:tcW w:w="1440" w:type="dxa"/>
            <w:vAlign w:val="center"/>
          </w:tcPr>
          <w:p w14:paraId="5BADE9DD" w14:textId="668D051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106.967</w:t>
            </w:r>
          </w:p>
        </w:tc>
        <w:tc>
          <w:tcPr>
            <w:tcW w:w="1440" w:type="dxa"/>
            <w:vAlign w:val="center"/>
          </w:tcPr>
          <w:p w14:paraId="39F19C87" w14:textId="4C308F74"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93.594</w:t>
            </w:r>
          </w:p>
        </w:tc>
        <w:tc>
          <w:tcPr>
            <w:tcW w:w="1440" w:type="dxa"/>
            <w:vAlign w:val="center"/>
          </w:tcPr>
          <w:p w14:paraId="050EA756" w14:textId="7DFC363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73.114</w:t>
            </w:r>
          </w:p>
        </w:tc>
        <w:tc>
          <w:tcPr>
            <w:tcW w:w="1440" w:type="dxa"/>
            <w:vAlign w:val="center"/>
          </w:tcPr>
          <w:p w14:paraId="6FB9EED2" w14:textId="4FB9F84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65.514</w:t>
            </w:r>
          </w:p>
        </w:tc>
        <w:tc>
          <w:tcPr>
            <w:tcW w:w="1440" w:type="dxa"/>
            <w:vAlign w:val="center"/>
          </w:tcPr>
          <w:p w14:paraId="1FD691A8" w14:textId="2C77DE6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58.479</w:t>
            </w:r>
          </w:p>
        </w:tc>
        <w:tc>
          <w:tcPr>
            <w:tcW w:w="1440" w:type="dxa"/>
            <w:vAlign w:val="center"/>
          </w:tcPr>
          <w:p w14:paraId="059EA0D8" w14:textId="50D2A4B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52.642</w:t>
            </w:r>
          </w:p>
        </w:tc>
        <w:tc>
          <w:tcPr>
            <w:tcW w:w="1440" w:type="dxa"/>
            <w:vAlign w:val="center"/>
          </w:tcPr>
          <w:p w14:paraId="78AA1035" w14:textId="3C05DEA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46.774</w:t>
            </w:r>
          </w:p>
        </w:tc>
      </w:tr>
      <w:tr w:rsidR="00367270" w:rsidRPr="00C716CF" w14:paraId="78CA672A" w14:textId="2F3CCB33" w:rsidTr="00F77211">
        <w:trPr>
          <w:trHeight w:val="504"/>
          <w:jc w:val="center"/>
        </w:trPr>
        <w:tc>
          <w:tcPr>
            <w:tcW w:w="679" w:type="dxa"/>
            <w:vAlign w:val="center"/>
          </w:tcPr>
          <w:p w14:paraId="21A3CB9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23</w:t>
            </w:r>
          </w:p>
        </w:tc>
        <w:tc>
          <w:tcPr>
            <w:tcW w:w="3636" w:type="dxa"/>
            <w:vAlign w:val="center"/>
          </w:tcPr>
          <w:p w14:paraId="23C6BADF"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position w:val="-14"/>
                <w:szCs w:val="26"/>
              </w:rPr>
              <w:object w:dxaOrig="820" w:dyaOrig="440" w14:anchorId="1A9D5CF1">
                <v:shape id="_x0000_i1393" type="#_x0000_t75" style="width:39.75pt;height:21.75pt" o:ole="">
                  <v:imagedata r:id="rId95" o:title=""/>
                </v:shape>
                <o:OLEObject Type="Embed" ProgID="Equation.DSMT4" ShapeID="_x0000_i1393" DrawAspect="Content" ObjectID="_1758887095" r:id="rId154"/>
              </w:object>
            </w:r>
          </w:p>
        </w:tc>
        <w:tc>
          <w:tcPr>
            <w:tcW w:w="1440" w:type="dxa"/>
            <w:vAlign w:val="center"/>
          </w:tcPr>
          <w:p w14:paraId="19FBD461" w14:textId="350E573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6.418</w:t>
            </w:r>
          </w:p>
        </w:tc>
        <w:tc>
          <w:tcPr>
            <w:tcW w:w="1440" w:type="dxa"/>
            <w:vAlign w:val="center"/>
          </w:tcPr>
          <w:p w14:paraId="6D0F5F22" w14:textId="4835AB4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5.541</w:t>
            </w:r>
          </w:p>
        </w:tc>
        <w:tc>
          <w:tcPr>
            <w:tcW w:w="1440" w:type="dxa"/>
            <w:vAlign w:val="center"/>
          </w:tcPr>
          <w:p w14:paraId="01C189A6" w14:textId="4DF9718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4.223</w:t>
            </w:r>
          </w:p>
        </w:tc>
        <w:tc>
          <w:tcPr>
            <w:tcW w:w="1440" w:type="dxa"/>
            <w:vAlign w:val="center"/>
          </w:tcPr>
          <w:p w14:paraId="2378AD25" w14:textId="7584351B"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3.743</w:t>
            </w:r>
          </w:p>
        </w:tc>
        <w:tc>
          <w:tcPr>
            <w:tcW w:w="1440" w:type="dxa"/>
            <w:vAlign w:val="center"/>
          </w:tcPr>
          <w:p w14:paraId="0EBF59BD" w14:textId="6BF6457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3.303</w:t>
            </w:r>
          </w:p>
        </w:tc>
        <w:tc>
          <w:tcPr>
            <w:tcW w:w="1440" w:type="dxa"/>
            <w:vAlign w:val="center"/>
          </w:tcPr>
          <w:p w14:paraId="5DE26374" w14:textId="483C05F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2.942</w:t>
            </w:r>
          </w:p>
        </w:tc>
        <w:tc>
          <w:tcPr>
            <w:tcW w:w="1440" w:type="dxa"/>
            <w:vAlign w:val="center"/>
          </w:tcPr>
          <w:p w14:paraId="4A4C2670" w14:textId="41BD7EE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2.583</w:t>
            </w:r>
          </w:p>
        </w:tc>
      </w:tr>
      <w:tr w:rsidR="00367270" w:rsidRPr="00C716CF" w14:paraId="28B36F16" w14:textId="666B7864" w:rsidTr="00F77211">
        <w:trPr>
          <w:trHeight w:val="504"/>
          <w:jc w:val="center"/>
        </w:trPr>
        <w:tc>
          <w:tcPr>
            <w:tcW w:w="679" w:type="dxa"/>
            <w:vAlign w:val="center"/>
          </w:tcPr>
          <w:p w14:paraId="07E4A981"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24</w:t>
            </w:r>
          </w:p>
        </w:tc>
        <w:tc>
          <w:tcPr>
            <w:tcW w:w="3636" w:type="dxa"/>
            <w:vAlign w:val="center"/>
          </w:tcPr>
          <w:p w14:paraId="6A476BFD"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 xml:space="preserve">Gamma distribution </w:t>
            </w:r>
            <w:r w:rsidRPr="00C716CF">
              <w:rPr>
                <w:rFonts w:ascii="Times New Roman" w:hAnsi="Times New Roman" w:cs="Times New Roman"/>
                <w:position w:val="-20"/>
                <w:szCs w:val="26"/>
              </w:rPr>
              <w:object w:dxaOrig="2320" w:dyaOrig="520" w14:anchorId="22035262">
                <v:shape id="_x0000_i1394" type="#_x0000_t75" style="width:116.25pt;height:25.5pt" o:ole="">
                  <v:imagedata r:id="rId97" o:title=""/>
                </v:shape>
                <o:OLEObject Type="Embed" ProgID="Equation.DSMT4" ShapeID="_x0000_i1394" DrawAspect="Content" ObjectID="_1758887096" r:id="rId155"/>
              </w:object>
            </w:r>
          </w:p>
        </w:tc>
        <w:tc>
          <w:tcPr>
            <w:tcW w:w="1440" w:type="dxa"/>
            <w:vAlign w:val="center"/>
          </w:tcPr>
          <w:p w14:paraId="5106B69B" w14:textId="4D523DED"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0.814</w:t>
            </w:r>
          </w:p>
        </w:tc>
        <w:tc>
          <w:tcPr>
            <w:tcW w:w="1440" w:type="dxa"/>
            <w:vAlign w:val="center"/>
          </w:tcPr>
          <w:p w14:paraId="09982F27" w14:textId="738D341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0.708</w:t>
            </w:r>
          </w:p>
        </w:tc>
        <w:tc>
          <w:tcPr>
            <w:tcW w:w="1440" w:type="dxa"/>
            <w:vAlign w:val="center"/>
          </w:tcPr>
          <w:p w14:paraId="2E55B2A7" w14:textId="0B1423D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0.662</w:t>
            </w:r>
          </w:p>
        </w:tc>
        <w:tc>
          <w:tcPr>
            <w:tcW w:w="1440" w:type="dxa"/>
            <w:vAlign w:val="center"/>
          </w:tcPr>
          <w:p w14:paraId="2B82F847" w14:textId="1EAF7554"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0.572</w:t>
            </w:r>
          </w:p>
        </w:tc>
        <w:tc>
          <w:tcPr>
            <w:tcW w:w="1440" w:type="dxa"/>
            <w:vAlign w:val="center"/>
          </w:tcPr>
          <w:p w14:paraId="287BDC38" w14:textId="4C34CDE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0.479</w:t>
            </w:r>
          </w:p>
        </w:tc>
        <w:tc>
          <w:tcPr>
            <w:tcW w:w="1440" w:type="dxa"/>
            <w:vAlign w:val="center"/>
          </w:tcPr>
          <w:p w14:paraId="32BC21CB" w14:textId="1DBABAF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0.396</w:t>
            </w:r>
          </w:p>
        </w:tc>
        <w:tc>
          <w:tcPr>
            <w:tcW w:w="1440" w:type="dxa"/>
            <w:vAlign w:val="center"/>
          </w:tcPr>
          <w:p w14:paraId="43F68F23" w14:textId="1FA3550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0.313</w:t>
            </w:r>
          </w:p>
        </w:tc>
      </w:tr>
      <w:tr w:rsidR="00367270" w:rsidRPr="00C716CF" w14:paraId="1BC75648" w14:textId="64DE0063" w:rsidTr="00F77211">
        <w:trPr>
          <w:trHeight w:val="504"/>
          <w:jc w:val="center"/>
        </w:trPr>
        <w:tc>
          <w:tcPr>
            <w:tcW w:w="679" w:type="dxa"/>
            <w:vAlign w:val="center"/>
          </w:tcPr>
          <w:p w14:paraId="06B95E3C"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25</w:t>
            </w:r>
          </w:p>
        </w:tc>
        <w:tc>
          <w:tcPr>
            <w:tcW w:w="3636" w:type="dxa"/>
            <w:vAlign w:val="center"/>
          </w:tcPr>
          <w:p w14:paraId="1060E2F7"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 xml:space="preserve">Gamma distribution </w:t>
            </w:r>
            <w:r w:rsidRPr="00C716CF">
              <w:rPr>
                <w:rFonts w:ascii="Times New Roman" w:hAnsi="Times New Roman" w:cs="Times New Roman"/>
                <w:position w:val="-20"/>
                <w:szCs w:val="26"/>
              </w:rPr>
              <w:object w:dxaOrig="2360" w:dyaOrig="520" w14:anchorId="747C425B">
                <v:shape id="_x0000_i1395" type="#_x0000_t75" style="width:118.5pt;height:25.5pt" o:ole="">
                  <v:imagedata r:id="rId99" o:title=""/>
                </v:shape>
                <o:OLEObject Type="Embed" ProgID="Equation.DSMT4" ShapeID="_x0000_i1395" DrawAspect="Content" ObjectID="_1758887097" r:id="rId156"/>
              </w:object>
            </w:r>
          </w:p>
        </w:tc>
        <w:tc>
          <w:tcPr>
            <w:tcW w:w="1440" w:type="dxa"/>
            <w:vAlign w:val="center"/>
          </w:tcPr>
          <w:p w14:paraId="6FEFD5ED" w14:textId="1A59604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0.689</w:t>
            </w:r>
          </w:p>
        </w:tc>
        <w:tc>
          <w:tcPr>
            <w:tcW w:w="1440" w:type="dxa"/>
            <w:vAlign w:val="center"/>
          </w:tcPr>
          <w:p w14:paraId="5EEEC7C7" w14:textId="5B61960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0.556</w:t>
            </w:r>
          </w:p>
        </w:tc>
        <w:tc>
          <w:tcPr>
            <w:tcW w:w="1440" w:type="dxa"/>
            <w:vAlign w:val="center"/>
          </w:tcPr>
          <w:p w14:paraId="0972FFAD" w14:textId="49C5DA78"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0.32</w:t>
            </w:r>
          </w:p>
        </w:tc>
        <w:tc>
          <w:tcPr>
            <w:tcW w:w="1440" w:type="dxa"/>
            <w:vAlign w:val="center"/>
          </w:tcPr>
          <w:p w14:paraId="4DA1CDA4" w14:textId="465B0975"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0.235</w:t>
            </w:r>
          </w:p>
        </w:tc>
        <w:tc>
          <w:tcPr>
            <w:tcW w:w="1440" w:type="dxa"/>
            <w:vAlign w:val="center"/>
          </w:tcPr>
          <w:p w14:paraId="3BF90B06" w14:textId="2D869B81"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0.165</w:t>
            </w:r>
          </w:p>
        </w:tc>
        <w:tc>
          <w:tcPr>
            <w:tcW w:w="1440" w:type="dxa"/>
            <w:vAlign w:val="center"/>
          </w:tcPr>
          <w:p w14:paraId="5C28AFE2" w14:textId="5802737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0.115</w:t>
            </w:r>
          </w:p>
        </w:tc>
        <w:tc>
          <w:tcPr>
            <w:tcW w:w="1440" w:type="dxa"/>
            <w:vAlign w:val="center"/>
          </w:tcPr>
          <w:p w14:paraId="33C1CB87" w14:textId="71158336"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0.074</w:t>
            </w:r>
          </w:p>
        </w:tc>
      </w:tr>
      <w:tr w:rsidR="00367270" w:rsidRPr="00C716CF" w14:paraId="0A9CF26F" w14:textId="2CA9D3A9" w:rsidTr="00F77211">
        <w:trPr>
          <w:trHeight w:val="504"/>
          <w:jc w:val="center"/>
        </w:trPr>
        <w:tc>
          <w:tcPr>
            <w:tcW w:w="679" w:type="dxa"/>
            <w:vAlign w:val="center"/>
          </w:tcPr>
          <w:p w14:paraId="4945D81B"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26</w:t>
            </w:r>
          </w:p>
        </w:tc>
        <w:tc>
          <w:tcPr>
            <w:tcW w:w="3636" w:type="dxa"/>
            <w:vAlign w:val="center"/>
          </w:tcPr>
          <w:p w14:paraId="17805662"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fatigue damage: D</w:t>
            </w:r>
          </w:p>
        </w:tc>
        <w:tc>
          <w:tcPr>
            <w:tcW w:w="1440" w:type="dxa"/>
            <w:vAlign w:val="center"/>
          </w:tcPr>
          <w:p w14:paraId="317EA786" w14:textId="43BF400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0.114</w:t>
            </w:r>
          </w:p>
        </w:tc>
        <w:tc>
          <w:tcPr>
            <w:tcW w:w="1440" w:type="dxa"/>
            <w:vAlign w:val="center"/>
          </w:tcPr>
          <w:p w14:paraId="62ED82D0" w14:textId="014C8E3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0.212</w:t>
            </w:r>
          </w:p>
        </w:tc>
        <w:tc>
          <w:tcPr>
            <w:tcW w:w="1440" w:type="dxa"/>
            <w:vAlign w:val="center"/>
          </w:tcPr>
          <w:p w14:paraId="4CC05C2C" w14:textId="70F9C04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0.546</w:t>
            </w:r>
          </w:p>
        </w:tc>
        <w:tc>
          <w:tcPr>
            <w:tcW w:w="1440" w:type="dxa"/>
            <w:vAlign w:val="center"/>
          </w:tcPr>
          <w:p w14:paraId="62E1760C" w14:textId="3852693E"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0.835</w:t>
            </w:r>
          </w:p>
        </w:tc>
        <w:tc>
          <w:tcPr>
            <w:tcW w:w="1440" w:type="dxa"/>
            <w:vAlign w:val="center"/>
          </w:tcPr>
          <w:p w14:paraId="6104AAE2" w14:textId="4C9C41DF"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1.272</w:t>
            </w:r>
          </w:p>
        </w:tc>
        <w:tc>
          <w:tcPr>
            <w:tcW w:w="1440" w:type="dxa"/>
            <w:vAlign w:val="center"/>
          </w:tcPr>
          <w:p w14:paraId="0B1C95BE" w14:textId="615791AC"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1.854</w:t>
            </w:r>
          </w:p>
        </w:tc>
        <w:tc>
          <w:tcPr>
            <w:tcW w:w="1440" w:type="dxa"/>
            <w:vAlign w:val="center"/>
          </w:tcPr>
          <w:p w14:paraId="0A29B72A" w14:textId="777C526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2.789</w:t>
            </w:r>
          </w:p>
        </w:tc>
      </w:tr>
      <w:tr w:rsidR="00367270" w:rsidRPr="00C716CF" w14:paraId="43498C67" w14:textId="7D6485A5" w:rsidTr="00F77211">
        <w:trPr>
          <w:trHeight w:val="504"/>
          <w:jc w:val="center"/>
        </w:trPr>
        <w:tc>
          <w:tcPr>
            <w:tcW w:w="679" w:type="dxa"/>
            <w:tcBorders>
              <w:bottom w:val="single" w:sz="12" w:space="0" w:color="auto"/>
            </w:tcBorders>
            <w:vAlign w:val="center"/>
          </w:tcPr>
          <w:p w14:paraId="420D35C3"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27</w:t>
            </w:r>
          </w:p>
        </w:tc>
        <w:tc>
          <w:tcPr>
            <w:tcW w:w="3636" w:type="dxa"/>
            <w:tcBorders>
              <w:bottom w:val="single" w:sz="12" w:space="0" w:color="auto"/>
            </w:tcBorders>
            <w:vAlign w:val="center"/>
          </w:tcPr>
          <w:p w14:paraId="0FD43E7A" w14:textId="77777777" w:rsidR="00367270" w:rsidRPr="00C716CF" w:rsidRDefault="00367270" w:rsidP="00F77211">
            <w:pPr>
              <w:rPr>
                <w:rFonts w:ascii="Times New Roman" w:hAnsi="Times New Roman" w:cs="Times New Roman"/>
                <w:szCs w:val="26"/>
              </w:rPr>
            </w:pPr>
            <w:r w:rsidRPr="00C716CF">
              <w:rPr>
                <w:rFonts w:ascii="Times New Roman" w:hAnsi="Times New Roman" w:cs="Times New Roman"/>
                <w:szCs w:val="26"/>
              </w:rPr>
              <w:t>Calculated life time T [years]</w:t>
            </w:r>
          </w:p>
        </w:tc>
        <w:tc>
          <w:tcPr>
            <w:tcW w:w="1440" w:type="dxa"/>
            <w:tcBorders>
              <w:bottom w:val="single" w:sz="12" w:space="0" w:color="auto"/>
            </w:tcBorders>
            <w:vAlign w:val="center"/>
          </w:tcPr>
          <w:p w14:paraId="5C6D907B" w14:textId="0BAAD8A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175.755</w:t>
            </w:r>
          </w:p>
        </w:tc>
        <w:tc>
          <w:tcPr>
            <w:tcW w:w="1440" w:type="dxa"/>
            <w:tcBorders>
              <w:bottom w:val="single" w:sz="12" w:space="0" w:color="auto"/>
            </w:tcBorders>
            <w:vAlign w:val="center"/>
          </w:tcPr>
          <w:p w14:paraId="724CA76E" w14:textId="589572D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94.144</w:t>
            </w:r>
          </w:p>
        </w:tc>
        <w:tc>
          <w:tcPr>
            <w:tcW w:w="1440" w:type="dxa"/>
            <w:tcBorders>
              <w:bottom w:val="single" w:sz="12" w:space="0" w:color="auto"/>
            </w:tcBorders>
            <w:vAlign w:val="center"/>
          </w:tcPr>
          <w:p w14:paraId="01C0249F" w14:textId="7862FE2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36.637</w:t>
            </w:r>
          </w:p>
        </w:tc>
        <w:tc>
          <w:tcPr>
            <w:tcW w:w="1440" w:type="dxa"/>
            <w:tcBorders>
              <w:bottom w:val="single" w:sz="12" w:space="0" w:color="auto"/>
            </w:tcBorders>
            <w:vAlign w:val="center"/>
          </w:tcPr>
          <w:p w14:paraId="40C920B0" w14:textId="08BC7DBA"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23.95</w:t>
            </w:r>
          </w:p>
        </w:tc>
        <w:tc>
          <w:tcPr>
            <w:tcW w:w="1440" w:type="dxa"/>
            <w:tcBorders>
              <w:bottom w:val="single" w:sz="12" w:space="0" w:color="auto"/>
            </w:tcBorders>
            <w:vAlign w:val="center"/>
          </w:tcPr>
          <w:p w14:paraId="1511AD89" w14:textId="42300989"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15.718</w:t>
            </w:r>
          </w:p>
        </w:tc>
        <w:tc>
          <w:tcPr>
            <w:tcW w:w="1440" w:type="dxa"/>
            <w:tcBorders>
              <w:bottom w:val="single" w:sz="12" w:space="0" w:color="auto"/>
            </w:tcBorders>
            <w:vAlign w:val="center"/>
          </w:tcPr>
          <w:p w14:paraId="623B2088" w14:textId="7772B207"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10.786</w:t>
            </w:r>
          </w:p>
        </w:tc>
        <w:tc>
          <w:tcPr>
            <w:tcW w:w="1440" w:type="dxa"/>
            <w:tcBorders>
              <w:bottom w:val="single" w:sz="12" w:space="0" w:color="auto"/>
            </w:tcBorders>
            <w:vAlign w:val="center"/>
          </w:tcPr>
          <w:p w14:paraId="1467FE69" w14:textId="0624AAC3" w:rsidR="00367270" w:rsidRPr="00C716CF" w:rsidRDefault="00367270" w:rsidP="00F77211">
            <w:pPr>
              <w:jc w:val="center"/>
              <w:rPr>
                <w:rFonts w:ascii="Times New Roman" w:hAnsi="Times New Roman" w:cs="Times New Roman"/>
                <w:szCs w:val="26"/>
              </w:rPr>
            </w:pPr>
            <w:r w:rsidRPr="00C716CF">
              <w:rPr>
                <w:rFonts w:ascii="Times New Roman" w:hAnsi="Times New Roman" w:cs="Times New Roman"/>
                <w:szCs w:val="26"/>
              </w:rPr>
              <w:t>7.17</w:t>
            </w:r>
          </w:p>
        </w:tc>
      </w:tr>
    </w:tbl>
    <w:p w14:paraId="0B9DA166" w14:textId="77777777" w:rsidR="003A1E68" w:rsidRDefault="003A1E68">
      <w:pPr>
        <w:spacing w:line="240" w:lineRule="auto"/>
      </w:pPr>
    </w:p>
    <w:p w14:paraId="38545397" w14:textId="77777777" w:rsidR="003A1E68" w:rsidRDefault="003A1E68">
      <w:pPr>
        <w:spacing w:line="240" w:lineRule="auto"/>
      </w:pPr>
      <w:r>
        <w:br w:type="page"/>
      </w:r>
    </w:p>
    <w:p w14:paraId="0AF0B504" w14:textId="6DB197D8" w:rsidR="005E3DA5" w:rsidRDefault="005E3DA5" w:rsidP="005E3DA5">
      <w:pPr>
        <w:pStyle w:val="Caption"/>
        <w:keepNext/>
      </w:pPr>
      <w:r>
        <w:lastRenderedPageBreak/>
        <w:t xml:space="preserve">Bảng </w:t>
      </w:r>
      <w:r w:rsidR="00F61868">
        <w:fldChar w:fldCharType="begin"/>
      </w:r>
      <w:r w:rsidR="00F61868">
        <w:instrText xml:space="preserve"> STYLEREF 1 \s </w:instrText>
      </w:r>
      <w:r w:rsidR="00F61868">
        <w:fldChar w:fldCharType="separate"/>
      </w:r>
      <w:r w:rsidR="00F61868">
        <w:rPr>
          <w:noProof/>
        </w:rPr>
        <w:t>2</w:t>
      </w:r>
      <w:r w:rsidR="00F61868">
        <w:fldChar w:fldCharType="end"/>
      </w:r>
      <w:r w:rsidR="00F61868">
        <w:t>.</w:t>
      </w:r>
      <w:r w:rsidR="00F61868">
        <w:fldChar w:fldCharType="begin"/>
      </w:r>
      <w:r w:rsidR="00F61868">
        <w:instrText xml:space="preserve"> SEQ Bảng \* ARABIC \s 1 </w:instrText>
      </w:r>
      <w:r w:rsidR="00F61868">
        <w:fldChar w:fldCharType="separate"/>
      </w:r>
      <w:r w:rsidR="00F61868">
        <w:rPr>
          <w:noProof/>
        </w:rPr>
        <w:t>2</w:t>
      </w:r>
      <w:r w:rsidR="00F61868">
        <w:fldChar w:fldCharType="end"/>
      </w:r>
      <w:r>
        <w:t xml:space="preserve"> </w:t>
      </w:r>
      <w:r>
        <w:t>Bảng tổng hợp tính toán độ bền mỏi</w:t>
      </w:r>
      <w:r>
        <w:t xml:space="preserve"> trường hợp 1</w:t>
      </w:r>
      <w:r>
        <w:t xml:space="preserve"> – </w:t>
      </w:r>
      <w:r>
        <w:t>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3A1E68" w:rsidRPr="008F357D" w14:paraId="20F0FA4C" w14:textId="77777777" w:rsidTr="008F357D">
        <w:trPr>
          <w:trHeight w:val="504"/>
          <w:jc w:val="center"/>
        </w:trPr>
        <w:tc>
          <w:tcPr>
            <w:tcW w:w="679" w:type="dxa"/>
            <w:tcBorders>
              <w:top w:val="double" w:sz="12" w:space="0" w:color="auto"/>
              <w:bottom w:val="single" w:sz="12" w:space="0" w:color="auto"/>
            </w:tcBorders>
            <w:vAlign w:val="center"/>
          </w:tcPr>
          <w:p w14:paraId="14A435B8" w14:textId="77777777" w:rsidR="003A1E68" w:rsidRPr="008F357D" w:rsidRDefault="003A1E68" w:rsidP="008F357D">
            <w:pPr>
              <w:jc w:val="center"/>
            </w:pPr>
            <w:r w:rsidRPr="008F357D">
              <w:t>STT</w:t>
            </w:r>
          </w:p>
        </w:tc>
        <w:tc>
          <w:tcPr>
            <w:tcW w:w="3636" w:type="dxa"/>
            <w:tcBorders>
              <w:top w:val="double" w:sz="12" w:space="0" w:color="auto"/>
              <w:bottom w:val="single" w:sz="12" w:space="0" w:color="auto"/>
            </w:tcBorders>
            <w:vAlign w:val="center"/>
          </w:tcPr>
          <w:p w14:paraId="7AAD93D4" w14:textId="77777777" w:rsidR="003A1E68" w:rsidRPr="008F357D" w:rsidRDefault="003A1E68" w:rsidP="008F357D"/>
        </w:tc>
        <w:tc>
          <w:tcPr>
            <w:tcW w:w="1440" w:type="dxa"/>
            <w:tcBorders>
              <w:top w:val="double" w:sz="12" w:space="0" w:color="auto"/>
              <w:bottom w:val="single" w:sz="12" w:space="0" w:color="auto"/>
            </w:tcBorders>
            <w:vAlign w:val="center"/>
          </w:tcPr>
          <w:p w14:paraId="700D30DC" w14:textId="77777777" w:rsidR="003A1E68" w:rsidRPr="008F357D" w:rsidRDefault="003A1E68" w:rsidP="008F357D">
            <w:pPr>
              <w:jc w:val="center"/>
            </w:pPr>
          </w:p>
        </w:tc>
        <w:tc>
          <w:tcPr>
            <w:tcW w:w="1440" w:type="dxa"/>
            <w:tcBorders>
              <w:top w:val="double" w:sz="12" w:space="0" w:color="auto"/>
              <w:bottom w:val="single" w:sz="12" w:space="0" w:color="auto"/>
            </w:tcBorders>
            <w:vAlign w:val="center"/>
          </w:tcPr>
          <w:p w14:paraId="45186A13" w14:textId="77777777" w:rsidR="003A1E68" w:rsidRPr="008F357D" w:rsidRDefault="003A1E68" w:rsidP="008F357D">
            <w:pPr>
              <w:jc w:val="center"/>
            </w:pPr>
          </w:p>
        </w:tc>
        <w:tc>
          <w:tcPr>
            <w:tcW w:w="1440" w:type="dxa"/>
            <w:tcBorders>
              <w:top w:val="double" w:sz="12" w:space="0" w:color="auto"/>
              <w:bottom w:val="single" w:sz="12" w:space="0" w:color="auto"/>
            </w:tcBorders>
            <w:vAlign w:val="center"/>
          </w:tcPr>
          <w:p w14:paraId="54AA2202" w14:textId="77777777" w:rsidR="003A1E68" w:rsidRPr="008F357D" w:rsidRDefault="003A1E68" w:rsidP="008F357D">
            <w:pPr>
              <w:jc w:val="center"/>
            </w:pPr>
          </w:p>
        </w:tc>
        <w:tc>
          <w:tcPr>
            <w:tcW w:w="1440" w:type="dxa"/>
            <w:tcBorders>
              <w:top w:val="double" w:sz="12" w:space="0" w:color="auto"/>
              <w:bottom w:val="single" w:sz="12" w:space="0" w:color="auto"/>
            </w:tcBorders>
            <w:vAlign w:val="center"/>
          </w:tcPr>
          <w:p w14:paraId="1DE78F07" w14:textId="77777777" w:rsidR="003A1E68" w:rsidRPr="008F357D" w:rsidRDefault="003A1E68" w:rsidP="008F357D">
            <w:pPr>
              <w:jc w:val="center"/>
            </w:pPr>
          </w:p>
        </w:tc>
        <w:tc>
          <w:tcPr>
            <w:tcW w:w="1440" w:type="dxa"/>
            <w:tcBorders>
              <w:top w:val="double" w:sz="12" w:space="0" w:color="auto"/>
              <w:bottom w:val="single" w:sz="12" w:space="0" w:color="auto"/>
            </w:tcBorders>
            <w:vAlign w:val="center"/>
          </w:tcPr>
          <w:p w14:paraId="5766D363" w14:textId="77777777" w:rsidR="003A1E68" w:rsidRPr="008F357D" w:rsidRDefault="003A1E68" w:rsidP="008F357D">
            <w:pPr>
              <w:jc w:val="center"/>
            </w:pPr>
          </w:p>
        </w:tc>
        <w:tc>
          <w:tcPr>
            <w:tcW w:w="1440" w:type="dxa"/>
            <w:tcBorders>
              <w:top w:val="double" w:sz="12" w:space="0" w:color="auto"/>
              <w:bottom w:val="single" w:sz="12" w:space="0" w:color="auto"/>
            </w:tcBorders>
            <w:vAlign w:val="center"/>
          </w:tcPr>
          <w:p w14:paraId="1EC8609F" w14:textId="77777777" w:rsidR="003A1E68" w:rsidRPr="008F357D" w:rsidRDefault="003A1E68" w:rsidP="008F357D">
            <w:pPr>
              <w:jc w:val="center"/>
            </w:pPr>
          </w:p>
        </w:tc>
        <w:tc>
          <w:tcPr>
            <w:tcW w:w="1440" w:type="dxa"/>
            <w:tcBorders>
              <w:top w:val="double" w:sz="12" w:space="0" w:color="auto"/>
              <w:bottom w:val="single" w:sz="12" w:space="0" w:color="auto"/>
            </w:tcBorders>
            <w:vAlign w:val="center"/>
          </w:tcPr>
          <w:p w14:paraId="082F7D92" w14:textId="77777777" w:rsidR="003A1E68" w:rsidRPr="008F357D" w:rsidRDefault="003A1E68" w:rsidP="008F357D">
            <w:pPr>
              <w:jc w:val="center"/>
            </w:pPr>
          </w:p>
        </w:tc>
      </w:tr>
      <w:tr w:rsidR="003A1E68" w:rsidRPr="008F357D" w14:paraId="54F4E7FC" w14:textId="77777777" w:rsidTr="008F357D">
        <w:trPr>
          <w:trHeight w:val="504"/>
          <w:jc w:val="center"/>
        </w:trPr>
        <w:tc>
          <w:tcPr>
            <w:tcW w:w="679" w:type="dxa"/>
            <w:tcBorders>
              <w:top w:val="single" w:sz="12" w:space="0" w:color="auto"/>
            </w:tcBorders>
            <w:vAlign w:val="center"/>
          </w:tcPr>
          <w:p w14:paraId="57BEE82F" w14:textId="77777777" w:rsidR="003A1E68" w:rsidRPr="008F357D" w:rsidRDefault="003A1E68" w:rsidP="008F357D">
            <w:pPr>
              <w:jc w:val="center"/>
            </w:pPr>
            <w:r w:rsidRPr="008F357D">
              <w:t>1</w:t>
            </w:r>
          </w:p>
        </w:tc>
        <w:tc>
          <w:tcPr>
            <w:tcW w:w="3636" w:type="dxa"/>
            <w:tcBorders>
              <w:top w:val="single" w:sz="12" w:space="0" w:color="auto"/>
            </w:tcBorders>
            <w:vAlign w:val="center"/>
          </w:tcPr>
          <w:p w14:paraId="51DE4437" w14:textId="77777777" w:rsidR="003A1E68" w:rsidRPr="008F357D" w:rsidRDefault="003A1E68" w:rsidP="008F357D">
            <w:r w:rsidRPr="008F357D">
              <w:t>Hot spot No.</w:t>
            </w:r>
          </w:p>
        </w:tc>
        <w:tc>
          <w:tcPr>
            <w:tcW w:w="1440" w:type="dxa"/>
            <w:tcBorders>
              <w:top w:val="single" w:sz="12" w:space="0" w:color="auto"/>
            </w:tcBorders>
            <w:vAlign w:val="center"/>
          </w:tcPr>
          <w:p w14:paraId="56EBD675" w14:textId="4718A73A" w:rsidR="003A1E68" w:rsidRPr="008F357D" w:rsidRDefault="00EB03E5" w:rsidP="008F357D">
            <w:pPr>
              <w:jc w:val="center"/>
            </w:pPr>
            <w:r>
              <w:t>8</w:t>
            </w:r>
          </w:p>
        </w:tc>
        <w:tc>
          <w:tcPr>
            <w:tcW w:w="1440" w:type="dxa"/>
            <w:tcBorders>
              <w:top w:val="single" w:sz="12" w:space="0" w:color="auto"/>
            </w:tcBorders>
            <w:vAlign w:val="center"/>
          </w:tcPr>
          <w:p w14:paraId="308F3699" w14:textId="45C59F0E" w:rsidR="003A1E68" w:rsidRPr="008F357D" w:rsidRDefault="00EB03E5" w:rsidP="008F357D">
            <w:pPr>
              <w:jc w:val="center"/>
            </w:pPr>
            <w:r>
              <w:t>9</w:t>
            </w:r>
          </w:p>
        </w:tc>
        <w:tc>
          <w:tcPr>
            <w:tcW w:w="1440" w:type="dxa"/>
            <w:tcBorders>
              <w:top w:val="single" w:sz="12" w:space="0" w:color="auto"/>
            </w:tcBorders>
            <w:vAlign w:val="center"/>
          </w:tcPr>
          <w:p w14:paraId="012E5B3C" w14:textId="0EE9ED45" w:rsidR="003A1E68" w:rsidRPr="008F357D" w:rsidRDefault="00EB03E5" w:rsidP="008F357D">
            <w:pPr>
              <w:jc w:val="center"/>
            </w:pPr>
            <w:r>
              <w:t>10</w:t>
            </w:r>
          </w:p>
        </w:tc>
        <w:tc>
          <w:tcPr>
            <w:tcW w:w="1440" w:type="dxa"/>
            <w:tcBorders>
              <w:top w:val="single" w:sz="12" w:space="0" w:color="auto"/>
            </w:tcBorders>
            <w:vAlign w:val="center"/>
          </w:tcPr>
          <w:p w14:paraId="6A6EC37E" w14:textId="1B15FA6B" w:rsidR="003A1E68" w:rsidRPr="008F357D" w:rsidRDefault="00EB03E5" w:rsidP="008F357D">
            <w:pPr>
              <w:jc w:val="center"/>
            </w:pPr>
            <w:r>
              <w:t>11</w:t>
            </w:r>
          </w:p>
        </w:tc>
        <w:tc>
          <w:tcPr>
            <w:tcW w:w="1440" w:type="dxa"/>
            <w:tcBorders>
              <w:top w:val="single" w:sz="12" w:space="0" w:color="auto"/>
            </w:tcBorders>
            <w:vAlign w:val="center"/>
          </w:tcPr>
          <w:p w14:paraId="364EA98B" w14:textId="408730BF" w:rsidR="003A1E68" w:rsidRPr="008F357D" w:rsidRDefault="00EB03E5" w:rsidP="008F357D">
            <w:pPr>
              <w:jc w:val="center"/>
            </w:pPr>
            <w:r>
              <w:t>12</w:t>
            </w:r>
          </w:p>
        </w:tc>
        <w:tc>
          <w:tcPr>
            <w:tcW w:w="1440" w:type="dxa"/>
            <w:tcBorders>
              <w:top w:val="single" w:sz="12" w:space="0" w:color="auto"/>
            </w:tcBorders>
            <w:vAlign w:val="center"/>
          </w:tcPr>
          <w:p w14:paraId="02CB069A" w14:textId="6A52207F" w:rsidR="003A1E68" w:rsidRPr="008F357D" w:rsidRDefault="00EB03E5" w:rsidP="008F357D">
            <w:pPr>
              <w:jc w:val="center"/>
            </w:pPr>
            <w:r>
              <w:t>13</w:t>
            </w:r>
          </w:p>
        </w:tc>
        <w:tc>
          <w:tcPr>
            <w:tcW w:w="1440" w:type="dxa"/>
            <w:tcBorders>
              <w:top w:val="single" w:sz="12" w:space="0" w:color="auto"/>
            </w:tcBorders>
            <w:vAlign w:val="center"/>
          </w:tcPr>
          <w:p w14:paraId="41C8F1E6" w14:textId="32DFA517" w:rsidR="003A1E68" w:rsidRPr="008F357D" w:rsidRDefault="00EB03E5" w:rsidP="008F357D">
            <w:pPr>
              <w:jc w:val="center"/>
            </w:pPr>
            <w:r>
              <w:t>14</w:t>
            </w:r>
          </w:p>
        </w:tc>
      </w:tr>
      <w:tr w:rsidR="003272DD" w:rsidRPr="008F357D" w14:paraId="7D6717FF" w14:textId="77777777" w:rsidTr="008F357D">
        <w:trPr>
          <w:trHeight w:val="504"/>
          <w:jc w:val="center"/>
        </w:trPr>
        <w:tc>
          <w:tcPr>
            <w:tcW w:w="679" w:type="dxa"/>
            <w:vAlign w:val="center"/>
          </w:tcPr>
          <w:p w14:paraId="5274A0D0" w14:textId="77777777" w:rsidR="003272DD" w:rsidRPr="008F357D" w:rsidRDefault="003272DD" w:rsidP="008F357D">
            <w:pPr>
              <w:jc w:val="center"/>
            </w:pPr>
            <w:r w:rsidRPr="008F357D">
              <w:t>2</w:t>
            </w:r>
          </w:p>
        </w:tc>
        <w:tc>
          <w:tcPr>
            <w:tcW w:w="3636" w:type="dxa"/>
            <w:vAlign w:val="center"/>
          </w:tcPr>
          <w:p w14:paraId="5F4A257A" w14:textId="77777777" w:rsidR="003272DD" w:rsidRPr="008F357D" w:rsidRDefault="003272DD" w:rsidP="008F357D">
            <w:r w:rsidRPr="008F357D">
              <w:t>S-N Curve</w:t>
            </w:r>
          </w:p>
        </w:tc>
        <w:tc>
          <w:tcPr>
            <w:tcW w:w="1440" w:type="dxa"/>
            <w:vAlign w:val="center"/>
          </w:tcPr>
          <w:p w14:paraId="3A8C91F6" w14:textId="73709428" w:rsidR="003272DD" w:rsidRPr="008F357D" w:rsidRDefault="003272DD" w:rsidP="008F357D">
            <w:pPr>
              <w:jc w:val="center"/>
            </w:pPr>
            <w:r w:rsidRPr="008F357D">
              <w:t>F</w:t>
            </w:r>
          </w:p>
        </w:tc>
        <w:tc>
          <w:tcPr>
            <w:tcW w:w="1440" w:type="dxa"/>
            <w:vAlign w:val="center"/>
          </w:tcPr>
          <w:p w14:paraId="3DC85FA3" w14:textId="6C521BBC" w:rsidR="003272DD" w:rsidRPr="008F357D" w:rsidRDefault="003272DD" w:rsidP="008F357D">
            <w:pPr>
              <w:jc w:val="center"/>
            </w:pPr>
            <w:r w:rsidRPr="008F357D">
              <w:t>F1</w:t>
            </w:r>
          </w:p>
        </w:tc>
        <w:tc>
          <w:tcPr>
            <w:tcW w:w="1440" w:type="dxa"/>
            <w:vAlign w:val="center"/>
          </w:tcPr>
          <w:p w14:paraId="4B09BED0" w14:textId="63F7DB59" w:rsidR="003272DD" w:rsidRPr="008F357D" w:rsidRDefault="003272DD" w:rsidP="008F357D">
            <w:pPr>
              <w:jc w:val="center"/>
            </w:pPr>
            <w:r w:rsidRPr="008F357D">
              <w:t>F3</w:t>
            </w:r>
          </w:p>
        </w:tc>
        <w:tc>
          <w:tcPr>
            <w:tcW w:w="1440" w:type="dxa"/>
            <w:vAlign w:val="center"/>
          </w:tcPr>
          <w:p w14:paraId="4FEA2028" w14:textId="37F7D606" w:rsidR="003272DD" w:rsidRPr="008F357D" w:rsidRDefault="003272DD" w:rsidP="008F357D">
            <w:pPr>
              <w:jc w:val="center"/>
            </w:pPr>
            <w:r w:rsidRPr="008F357D">
              <w:t>G</w:t>
            </w:r>
          </w:p>
        </w:tc>
        <w:tc>
          <w:tcPr>
            <w:tcW w:w="1440" w:type="dxa"/>
            <w:vAlign w:val="center"/>
          </w:tcPr>
          <w:p w14:paraId="63E07C44" w14:textId="0F382AF2" w:rsidR="003272DD" w:rsidRPr="008F357D" w:rsidRDefault="003272DD" w:rsidP="008F357D">
            <w:pPr>
              <w:jc w:val="center"/>
            </w:pPr>
            <w:r w:rsidRPr="008F357D">
              <w:t>W1</w:t>
            </w:r>
          </w:p>
        </w:tc>
        <w:tc>
          <w:tcPr>
            <w:tcW w:w="1440" w:type="dxa"/>
            <w:vAlign w:val="center"/>
          </w:tcPr>
          <w:p w14:paraId="360C1F76" w14:textId="03EEFD5F" w:rsidR="003272DD" w:rsidRPr="008F357D" w:rsidRDefault="003272DD" w:rsidP="008F357D">
            <w:pPr>
              <w:jc w:val="center"/>
            </w:pPr>
            <w:r w:rsidRPr="008F357D">
              <w:t>W2</w:t>
            </w:r>
          </w:p>
        </w:tc>
        <w:tc>
          <w:tcPr>
            <w:tcW w:w="1440" w:type="dxa"/>
            <w:vAlign w:val="center"/>
          </w:tcPr>
          <w:p w14:paraId="0A1FB4C8" w14:textId="3C56856E" w:rsidR="003272DD" w:rsidRPr="008F357D" w:rsidRDefault="003272DD" w:rsidP="008F357D">
            <w:pPr>
              <w:jc w:val="center"/>
            </w:pPr>
            <w:r w:rsidRPr="008F357D">
              <w:t>W3</w:t>
            </w:r>
          </w:p>
        </w:tc>
      </w:tr>
      <w:tr w:rsidR="003272DD" w:rsidRPr="008F357D" w14:paraId="79E54325" w14:textId="77777777" w:rsidTr="008F357D">
        <w:trPr>
          <w:trHeight w:val="504"/>
          <w:jc w:val="center"/>
        </w:trPr>
        <w:tc>
          <w:tcPr>
            <w:tcW w:w="679" w:type="dxa"/>
            <w:vAlign w:val="center"/>
          </w:tcPr>
          <w:p w14:paraId="77108C71" w14:textId="77777777" w:rsidR="003272DD" w:rsidRPr="008F357D" w:rsidRDefault="003272DD" w:rsidP="008F357D">
            <w:pPr>
              <w:jc w:val="center"/>
            </w:pPr>
            <w:r w:rsidRPr="008F357D">
              <w:t>3</w:t>
            </w:r>
          </w:p>
        </w:tc>
        <w:tc>
          <w:tcPr>
            <w:tcW w:w="3636" w:type="dxa"/>
            <w:vAlign w:val="center"/>
          </w:tcPr>
          <w:p w14:paraId="50E8C02A" w14:textId="77777777" w:rsidR="003272DD" w:rsidRPr="008F357D" w:rsidRDefault="003272DD" w:rsidP="008F357D">
            <w:r w:rsidRPr="008F357D">
              <w:t>Nominal stress range (MPA)</w:t>
            </w:r>
          </w:p>
        </w:tc>
        <w:tc>
          <w:tcPr>
            <w:tcW w:w="1440" w:type="dxa"/>
            <w:vAlign w:val="center"/>
          </w:tcPr>
          <w:p w14:paraId="0C20E181" w14:textId="497CFB90" w:rsidR="003272DD" w:rsidRPr="008F357D" w:rsidRDefault="003272DD" w:rsidP="008F357D">
            <w:pPr>
              <w:jc w:val="center"/>
            </w:pPr>
            <w:r w:rsidRPr="008F357D">
              <w:t>90</w:t>
            </w:r>
          </w:p>
        </w:tc>
        <w:tc>
          <w:tcPr>
            <w:tcW w:w="1440" w:type="dxa"/>
            <w:vAlign w:val="center"/>
          </w:tcPr>
          <w:p w14:paraId="6477C7F6" w14:textId="50B78E92" w:rsidR="003272DD" w:rsidRPr="008F357D" w:rsidRDefault="003272DD" w:rsidP="008F357D">
            <w:pPr>
              <w:jc w:val="center"/>
            </w:pPr>
            <w:r w:rsidRPr="008F357D">
              <w:t>90</w:t>
            </w:r>
          </w:p>
        </w:tc>
        <w:tc>
          <w:tcPr>
            <w:tcW w:w="1440" w:type="dxa"/>
            <w:vAlign w:val="center"/>
          </w:tcPr>
          <w:p w14:paraId="623F07C0" w14:textId="76E91C0D" w:rsidR="003272DD" w:rsidRPr="008F357D" w:rsidRDefault="003272DD" w:rsidP="008F357D">
            <w:pPr>
              <w:jc w:val="center"/>
            </w:pPr>
            <w:r w:rsidRPr="008F357D">
              <w:t>90</w:t>
            </w:r>
          </w:p>
        </w:tc>
        <w:tc>
          <w:tcPr>
            <w:tcW w:w="1440" w:type="dxa"/>
            <w:vAlign w:val="center"/>
          </w:tcPr>
          <w:p w14:paraId="2719335C" w14:textId="7FF5B605" w:rsidR="003272DD" w:rsidRPr="008F357D" w:rsidRDefault="003272DD" w:rsidP="008F357D">
            <w:pPr>
              <w:jc w:val="center"/>
            </w:pPr>
            <w:r w:rsidRPr="008F357D">
              <w:t>90</w:t>
            </w:r>
          </w:p>
        </w:tc>
        <w:tc>
          <w:tcPr>
            <w:tcW w:w="1440" w:type="dxa"/>
            <w:vAlign w:val="center"/>
          </w:tcPr>
          <w:p w14:paraId="0CD40566" w14:textId="21A86538" w:rsidR="003272DD" w:rsidRPr="008F357D" w:rsidRDefault="003272DD" w:rsidP="008F357D">
            <w:pPr>
              <w:jc w:val="center"/>
            </w:pPr>
            <w:r w:rsidRPr="008F357D">
              <w:t>90</w:t>
            </w:r>
          </w:p>
        </w:tc>
        <w:tc>
          <w:tcPr>
            <w:tcW w:w="1440" w:type="dxa"/>
            <w:vAlign w:val="center"/>
          </w:tcPr>
          <w:p w14:paraId="3CDFDDA4" w14:textId="31A86831" w:rsidR="003272DD" w:rsidRPr="008F357D" w:rsidRDefault="003272DD" w:rsidP="008F357D">
            <w:pPr>
              <w:jc w:val="center"/>
            </w:pPr>
            <w:r w:rsidRPr="008F357D">
              <w:t>90</w:t>
            </w:r>
          </w:p>
        </w:tc>
        <w:tc>
          <w:tcPr>
            <w:tcW w:w="1440" w:type="dxa"/>
            <w:vAlign w:val="center"/>
          </w:tcPr>
          <w:p w14:paraId="7346B045" w14:textId="56AF6932" w:rsidR="003272DD" w:rsidRPr="008F357D" w:rsidRDefault="003272DD" w:rsidP="008F357D">
            <w:pPr>
              <w:jc w:val="center"/>
            </w:pPr>
            <w:r w:rsidRPr="008F357D">
              <w:t>90</w:t>
            </w:r>
          </w:p>
        </w:tc>
      </w:tr>
      <w:tr w:rsidR="003272DD" w:rsidRPr="008F357D" w14:paraId="07F9C249" w14:textId="77777777" w:rsidTr="008F357D">
        <w:trPr>
          <w:trHeight w:val="504"/>
          <w:jc w:val="center"/>
        </w:trPr>
        <w:tc>
          <w:tcPr>
            <w:tcW w:w="679" w:type="dxa"/>
            <w:vAlign w:val="center"/>
          </w:tcPr>
          <w:p w14:paraId="6B4DDAD9" w14:textId="77777777" w:rsidR="003272DD" w:rsidRPr="008F357D" w:rsidRDefault="003272DD" w:rsidP="008F357D">
            <w:pPr>
              <w:jc w:val="center"/>
            </w:pPr>
            <w:r w:rsidRPr="008F357D">
              <w:t>4</w:t>
            </w:r>
          </w:p>
        </w:tc>
        <w:tc>
          <w:tcPr>
            <w:tcW w:w="3636" w:type="dxa"/>
            <w:vAlign w:val="center"/>
          </w:tcPr>
          <w:p w14:paraId="24D1B324" w14:textId="77777777" w:rsidR="003272DD" w:rsidRPr="008F357D" w:rsidRDefault="003272DD" w:rsidP="008F357D">
            <w:r w:rsidRPr="008F357D">
              <w:t>Hot spot stress factor</w:t>
            </w:r>
          </w:p>
        </w:tc>
        <w:tc>
          <w:tcPr>
            <w:tcW w:w="1440" w:type="dxa"/>
            <w:vAlign w:val="center"/>
          </w:tcPr>
          <w:p w14:paraId="1BD22CBE" w14:textId="5DA58233" w:rsidR="003272DD" w:rsidRPr="008F357D" w:rsidRDefault="003272DD" w:rsidP="008F357D">
            <w:pPr>
              <w:jc w:val="center"/>
            </w:pPr>
            <w:r w:rsidRPr="008F357D">
              <w:t>3.1</w:t>
            </w:r>
          </w:p>
        </w:tc>
        <w:tc>
          <w:tcPr>
            <w:tcW w:w="1440" w:type="dxa"/>
            <w:vAlign w:val="center"/>
          </w:tcPr>
          <w:p w14:paraId="690B457F" w14:textId="31EBA2CC" w:rsidR="003272DD" w:rsidRPr="008F357D" w:rsidRDefault="003272DD" w:rsidP="008F357D">
            <w:pPr>
              <w:jc w:val="center"/>
            </w:pPr>
            <w:r w:rsidRPr="008F357D">
              <w:t>3.1</w:t>
            </w:r>
          </w:p>
        </w:tc>
        <w:tc>
          <w:tcPr>
            <w:tcW w:w="1440" w:type="dxa"/>
            <w:vAlign w:val="center"/>
          </w:tcPr>
          <w:p w14:paraId="7075F61F" w14:textId="6F5910C5" w:rsidR="003272DD" w:rsidRPr="008F357D" w:rsidRDefault="003272DD" w:rsidP="008F357D">
            <w:pPr>
              <w:jc w:val="center"/>
            </w:pPr>
            <w:r w:rsidRPr="008F357D">
              <w:t>3.1</w:t>
            </w:r>
          </w:p>
        </w:tc>
        <w:tc>
          <w:tcPr>
            <w:tcW w:w="1440" w:type="dxa"/>
            <w:vAlign w:val="center"/>
          </w:tcPr>
          <w:p w14:paraId="786FED0F" w14:textId="659FA92E" w:rsidR="003272DD" w:rsidRPr="008F357D" w:rsidRDefault="003272DD" w:rsidP="008F357D">
            <w:pPr>
              <w:jc w:val="center"/>
            </w:pPr>
            <w:r w:rsidRPr="008F357D">
              <w:t>3.1</w:t>
            </w:r>
          </w:p>
        </w:tc>
        <w:tc>
          <w:tcPr>
            <w:tcW w:w="1440" w:type="dxa"/>
            <w:vAlign w:val="center"/>
          </w:tcPr>
          <w:p w14:paraId="78E64491" w14:textId="20FBC5E3" w:rsidR="003272DD" w:rsidRPr="008F357D" w:rsidRDefault="003272DD" w:rsidP="008F357D">
            <w:pPr>
              <w:jc w:val="center"/>
            </w:pPr>
            <w:r w:rsidRPr="008F357D">
              <w:t>3.1</w:t>
            </w:r>
          </w:p>
        </w:tc>
        <w:tc>
          <w:tcPr>
            <w:tcW w:w="1440" w:type="dxa"/>
            <w:vAlign w:val="center"/>
          </w:tcPr>
          <w:p w14:paraId="34E17313" w14:textId="2F3ACBA4" w:rsidR="003272DD" w:rsidRPr="008F357D" w:rsidRDefault="003272DD" w:rsidP="008F357D">
            <w:pPr>
              <w:jc w:val="center"/>
            </w:pPr>
            <w:r w:rsidRPr="008F357D">
              <w:t>3.1</w:t>
            </w:r>
          </w:p>
        </w:tc>
        <w:tc>
          <w:tcPr>
            <w:tcW w:w="1440" w:type="dxa"/>
            <w:vAlign w:val="center"/>
          </w:tcPr>
          <w:p w14:paraId="4808783E" w14:textId="76B56482" w:rsidR="003272DD" w:rsidRPr="008F357D" w:rsidRDefault="003272DD" w:rsidP="008F357D">
            <w:pPr>
              <w:jc w:val="center"/>
            </w:pPr>
            <w:r w:rsidRPr="008F357D">
              <w:t>3.1</w:t>
            </w:r>
          </w:p>
        </w:tc>
      </w:tr>
      <w:tr w:rsidR="003272DD" w:rsidRPr="008F357D" w14:paraId="1AEE4B8B" w14:textId="77777777" w:rsidTr="008F357D">
        <w:trPr>
          <w:trHeight w:val="504"/>
          <w:jc w:val="center"/>
        </w:trPr>
        <w:tc>
          <w:tcPr>
            <w:tcW w:w="679" w:type="dxa"/>
            <w:vAlign w:val="center"/>
          </w:tcPr>
          <w:p w14:paraId="139F233E" w14:textId="77777777" w:rsidR="003272DD" w:rsidRPr="008F357D" w:rsidRDefault="003272DD" w:rsidP="008F357D">
            <w:pPr>
              <w:jc w:val="center"/>
            </w:pPr>
            <w:r w:rsidRPr="008F357D">
              <w:t>5</w:t>
            </w:r>
          </w:p>
        </w:tc>
        <w:tc>
          <w:tcPr>
            <w:tcW w:w="3636" w:type="dxa"/>
            <w:vAlign w:val="center"/>
          </w:tcPr>
          <w:p w14:paraId="5B17C841" w14:textId="77777777" w:rsidR="003272DD" w:rsidRPr="008F357D" w:rsidRDefault="003272DD" w:rsidP="008F357D">
            <w:r w:rsidRPr="008F357D">
              <w:t>Weibull: h</w:t>
            </w:r>
          </w:p>
        </w:tc>
        <w:tc>
          <w:tcPr>
            <w:tcW w:w="1440" w:type="dxa"/>
            <w:vAlign w:val="center"/>
          </w:tcPr>
          <w:p w14:paraId="3A6A5170" w14:textId="01159B9D" w:rsidR="003272DD" w:rsidRPr="008F357D" w:rsidRDefault="003272DD" w:rsidP="008F357D">
            <w:pPr>
              <w:jc w:val="center"/>
            </w:pPr>
            <w:r w:rsidRPr="008F357D">
              <w:t>1.1</w:t>
            </w:r>
          </w:p>
        </w:tc>
        <w:tc>
          <w:tcPr>
            <w:tcW w:w="1440" w:type="dxa"/>
            <w:vAlign w:val="center"/>
          </w:tcPr>
          <w:p w14:paraId="1BC2F7C7" w14:textId="477F7877" w:rsidR="003272DD" w:rsidRPr="008F357D" w:rsidRDefault="003272DD" w:rsidP="008F357D">
            <w:pPr>
              <w:jc w:val="center"/>
            </w:pPr>
            <w:r w:rsidRPr="008F357D">
              <w:t>1.1</w:t>
            </w:r>
          </w:p>
        </w:tc>
        <w:tc>
          <w:tcPr>
            <w:tcW w:w="1440" w:type="dxa"/>
            <w:vAlign w:val="center"/>
          </w:tcPr>
          <w:p w14:paraId="21A848B7" w14:textId="4A117CC8" w:rsidR="003272DD" w:rsidRPr="008F357D" w:rsidRDefault="003272DD" w:rsidP="008F357D">
            <w:pPr>
              <w:jc w:val="center"/>
            </w:pPr>
            <w:r w:rsidRPr="008F357D">
              <w:t>1.1</w:t>
            </w:r>
          </w:p>
        </w:tc>
        <w:tc>
          <w:tcPr>
            <w:tcW w:w="1440" w:type="dxa"/>
            <w:vAlign w:val="center"/>
          </w:tcPr>
          <w:p w14:paraId="4FFA4987" w14:textId="689C5424" w:rsidR="003272DD" w:rsidRPr="008F357D" w:rsidRDefault="003272DD" w:rsidP="008F357D">
            <w:pPr>
              <w:jc w:val="center"/>
            </w:pPr>
            <w:r w:rsidRPr="008F357D">
              <w:t>1.1</w:t>
            </w:r>
          </w:p>
        </w:tc>
        <w:tc>
          <w:tcPr>
            <w:tcW w:w="1440" w:type="dxa"/>
            <w:vAlign w:val="center"/>
          </w:tcPr>
          <w:p w14:paraId="4FE3B0F6" w14:textId="6366CDC2" w:rsidR="003272DD" w:rsidRPr="008F357D" w:rsidRDefault="003272DD" w:rsidP="008F357D">
            <w:pPr>
              <w:jc w:val="center"/>
            </w:pPr>
            <w:r w:rsidRPr="008F357D">
              <w:t>1.1</w:t>
            </w:r>
          </w:p>
        </w:tc>
        <w:tc>
          <w:tcPr>
            <w:tcW w:w="1440" w:type="dxa"/>
            <w:vAlign w:val="center"/>
          </w:tcPr>
          <w:p w14:paraId="6D089CF0" w14:textId="1A9EB5BB" w:rsidR="003272DD" w:rsidRPr="008F357D" w:rsidRDefault="003272DD" w:rsidP="008F357D">
            <w:pPr>
              <w:jc w:val="center"/>
            </w:pPr>
            <w:r w:rsidRPr="008F357D">
              <w:t>1.1</w:t>
            </w:r>
          </w:p>
        </w:tc>
        <w:tc>
          <w:tcPr>
            <w:tcW w:w="1440" w:type="dxa"/>
            <w:vAlign w:val="center"/>
          </w:tcPr>
          <w:p w14:paraId="7E799FA4" w14:textId="2646AA05" w:rsidR="003272DD" w:rsidRPr="008F357D" w:rsidRDefault="003272DD" w:rsidP="008F357D">
            <w:pPr>
              <w:jc w:val="center"/>
            </w:pPr>
            <w:r w:rsidRPr="008F357D">
              <w:t>1.1</w:t>
            </w:r>
          </w:p>
        </w:tc>
      </w:tr>
      <w:tr w:rsidR="003272DD" w:rsidRPr="008F357D" w14:paraId="163ABBA7" w14:textId="77777777" w:rsidTr="008F357D">
        <w:trPr>
          <w:trHeight w:val="504"/>
          <w:jc w:val="center"/>
        </w:trPr>
        <w:tc>
          <w:tcPr>
            <w:tcW w:w="679" w:type="dxa"/>
            <w:vAlign w:val="center"/>
          </w:tcPr>
          <w:p w14:paraId="42D4DBCD" w14:textId="77777777" w:rsidR="003272DD" w:rsidRPr="008F357D" w:rsidRDefault="003272DD" w:rsidP="008F357D">
            <w:pPr>
              <w:jc w:val="center"/>
            </w:pPr>
            <w:r w:rsidRPr="008F357D">
              <w:t>6</w:t>
            </w:r>
          </w:p>
        </w:tc>
        <w:tc>
          <w:tcPr>
            <w:tcW w:w="3636" w:type="dxa"/>
            <w:vAlign w:val="center"/>
          </w:tcPr>
          <w:p w14:paraId="7B012C2C" w14:textId="77777777" w:rsidR="003272DD" w:rsidRPr="008F357D" w:rsidRDefault="003272DD" w:rsidP="008F357D">
            <w:r w:rsidRPr="008F357D">
              <w:t>Cycles at knee in S-N curve N1</w:t>
            </w:r>
          </w:p>
        </w:tc>
        <w:tc>
          <w:tcPr>
            <w:tcW w:w="1440" w:type="dxa"/>
            <w:vAlign w:val="center"/>
          </w:tcPr>
          <w:p w14:paraId="770898FB" w14:textId="7EC4FC00" w:rsidR="003272DD" w:rsidRPr="008F357D" w:rsidRDefault="003272DD" w:rsidP="008F357D">
            <w:pPr>
              <w:jc w:val="center"/>
            </w:pPr>
            <w:r w:rsidRPr="008F357D">
              <w:t>10000000</w:t>
            </w:r>
          </w:p>
        </w:tc>
        <w:tc>
          <w:tcPr>
            <w:tcW w:w="1440" w:type="dxa"/>
            <w:vAlign w:val="center"/>
          </w:tcPr>
          <w:p w14:paraId="1FE1BEE9" w14:textId="54531D5D" w:rsidR="003272DD" w:rsidRPr="008F357D" w:rsidRDefault="003272DD" w:rsidP="008F357D">
            <w:pPr>
              <w:jc w:val="center"/>
            </w:pPr>
            <w:r w:rsidRPr="008F357D">
              <w:t>10000000</w:t>
            </w:r>
          </w:p>
        </w:tc>
        <w:tc>
          <w:tcPr>
            <w:tcW w:w="1440" w:type="dxa"/>
            <w:vAlign w:val="center"/>
          </w:tcPr>
          <w:p w14:paraId="3265AF83" w14:textId="264608EC" w:rsidR="003272DD" w:rsidRPr="008F357D" w:rsidRDefault="003272DD" w:rsidP="008F357D">
            <w:pPr>
              <w:jc w:val="center"/>
            </w:pPr>
            <w:r w:rsidRPr="008F357D">
              <w:t>10000000</w:t>
            </w:r>
          </w:p>
        </w:tc>
        <w:tc>
          <w:tcPr>
            <w:tcW w:w="1440" w:type="dxa"/>
            <w:vAlign w:val="center"/>
          </w:tcPr>
          <w:p w14:paraId="020AF748" w14:textId="5B0E8F15" w:rsidR="003272DD" w:rsidRPr="008F357D" w:rsidRDefault="003272DD" w:rsidP="008F357D">
            <w:pPr>
              <w:jc w:val="center"/>
            </w:pPr>
            <w:r w:rsidRPr="008F357D">
              <w:t>10000000</w:t>
            </w:r>
          </w:p>
        </w:tc>
        <w:tc>
          <w:tcPr>
            <w:tcW w:w="1440" w:type="dxa"/>
            <w:vAlign w:val="center"/>
          </w:tcPr>
          <w:p w14:paraId="79BD2B97" w14:textId="4344A3AA" w:rsidR="003272DD" w:rsidRPr="008F357D" w:rsidRDefault="003272DD" w:rsidP="008F357D">
            <w:pPr>
              <w:jc w:val="center"/>
            </w:pPr>
            <w:r w:rsidRPr="008F357D">
              <w:t>10000000</w:t>
            </w:r>
          </w:p>
        </w:tc>
        <w:tc>
          <w:tcPr>
            <w:tcW w:w="1440" w:type="dxa"/>
            <w:vAlign w:val="center"/>
          </w:tcPr>
          <w:p w14:paraId="693E4707" w14:textId="4357B8D9" w:rsidR="003272DD" w:rsidRPr="008F357D" w:rsidRDefault="003272DD" w:rsidP="008F357D">
            <w:pPr>
              <w:jc w:val="center"/>
            </w:pPr>
            <w:r w:rsidRPr="008F357D">
              <w:t>10000000</w:t>
            </w:r>
          </w:p>
        </w:tc>
        <w:tc>
          <w:tcPr>
            <w:tcW w:w="1440" w:type="dxa"/>
            <w:vAlign w:val="center"/>
          </w:tcPr>
          <w:p w14:paraId="1537BC2D" w14:textId="2155D5C5" w:rsidR="003272DD" w:rsidRPr="008F357D" w:rsidRDefault="003272DD" w:rsidP="008F357D">
            <w:pPr>
              <w:jc w:val="center"/>
            </w:pPr>
            <w:r w:rsidRPr="008F357D">
              <w:t>10000000</w:t>
            </w:r>
          </w:p>
        </w:tc>
      </w:tr>
      <w:tr w:rsidR="003272DD" w:rsidRPr="008F357D" w14:paraId="566165AA" w14:textId="77777777" w:rsidTr="008F357D">
        <w:trPr>
          <w:trHeight w:val="504"/>
          <w:jc w:val="center"/>
        </w:trPr>
        <w:tc>
          <w:tcPr>
            <w:tcW w:w="679" w:type="dxa"/>
            <w:vAlign w:val="center"/>
          </w:tcPr>
          <w:p w14:paraId="663DBD13" w14:textId="77777777" w:rsidR="003272DD" w:rsidRPr="008F357D" w:rsidRDefault="003272DD" w:rsidP="008F357D">
            <w:pPr>
              <w:jc w:val="center"/>
            </w:pPr>
            <w:r w:rsidRPr="008F357D">
              <w:t>7</w:t>
            </w:r>
          </w:p>
        </w:tc>
        <w:tc>
          <w:tcPr>
            <w:tcW w:w="3636" w:type="dxa"/>
            <w:vAlign w:val="center"/>
          </w:tcPr>
          <w:p w14:paraId="698B5FB6" w14:textId="77777777" w:rsidR="003272DD" w:rsidRPr="008F357D" w:rsidRDefault="003272DD" w:rsidP="008F357D">
            <w:r w:rsidRPr="008F357D">
              <w:rPr>
                <w:position w:val="-14"/>
              </w:rPr>
              <w:object w:dxaOrig="2160" w:dyaOrig="400" w14:anchorId="16179064">
                <v:shape id="_x0000_i1445" type="#_x0000_t75" style="width:108pt;height:20.25pt" o:ole="">
                  <v:imagedata r:id="rId87" o:title=""/>
                </v:shape>
                <o:OLEObject Type="Embed" ProgID="Equation.DSMT4" ShapeID="_x0000_i1445" DrawAspect="Content" ObjectID="_1758887098" r:id="rId157"/>
              </w:object>
            </w:r>
          </w:p>
        </w:tc>
        <w:tc>
          <w:tcPr>
            <w:tcW w:w="1440" w:type="dxa"/>
            <w:vAlign w:val="center"/>
          </w:tcPr>
          <w:p w14:paraId="22E3B2D8" w14:textId="37549D92" w:rsidR="003272DD" w:rsidRPr="008F357D" w:rsidRDefault="003272DD" w:rsidP="008F357D">
            <w:pPr>
              <w:jc w:val="center"/>
            </w:pPr>
            <w:r w:rsidRPr="008F357D">
              <w:t>3</w:t>
            </w:r>
          </w:p>
        </w:tc>
        <w:tc>
          <w:tcPr>
            <w:tcW w:w="1440" w:type="dxa"/>
            <w:vAlign w:val="center"/>
          </w:tcPr>
          <w:p w14:paraId="1450C743" w14:textId="27118AD5" w:rsidR="003272DD" w:rsidRPr="008F357D" w:rsidRDefault="003272DD" w:rsidP="008F357D">
            <w:pPr>
              <w:jc w:val="center"/>
            </w:pPr>
            <w:r w:rsidRPr="008F357D">
              <w:t>3</w:t>
            </w:r>
          </w:p>
        </w:tc>
        <w:tc>
          <w:tcPr>
            <w:tcW w:w="1440" w:type="dxa"/>
            <w:vAlign w:val="center"/>
          </w:tcPr>
          <w:p w14:paraId="79F9110E" w14:textId="30C6147D" w:rsidR="003272DD" w:rsidRPr="008F357D" w:rsidRDefault="003272DD" w:rsidP="008F357D">
            <w:pPr>
              <w:jc w:val="center"/>
            </w:pPr>
            <w:r w:rsidRPr="008F357D">
              <w:t>3</w:t>
            </w:r>
          </w:p>
        </w:tc>
        <w:tc>
          <w:tcPr>
            <w:tcW w:w="1440" w:type="dxa"/>
            <w:vAlign w:val="center"/>
          </w:tcPr>
          <w:p w14:paraId="63103D5F" w14:textId="187BCEFF" w:rsidR="003272DD" w:rsidRPr="008F357D" w:rsidRDefault="003272DD" w:rsidP="008F357D">
            <w:pPr>
              <w:jc w:val="center"/>
            </w:pPr>
            <w:r w:rsidRPr="008F357D">
              <w:t>3</w:t>
            </w:r>
          </w:p>
        </w:tc>
        <w:tc>
          <w:tcPr>
            <w:tcW w:w="1440" w:type="dxa"/>
            <w:vAlign w:val="center"/>
          </w:tcPr>
          <w:p w14:paraId="010F45F3" w14:textId="5E8E1F15" w:rsidR="003272DD" w:rsidRPr="008F357D" w:rsidRDefault="003272DD" w:rsidP="008F357D">
            <w:pPr>
              <w:jc w:val="center"/>
            </w:pPr>
            <w:r w:rsidRPr="008F357D">
              <w:t>3</w:t>
            </w:r>
          </w:p>
        </w:tc>
        <w:tc>
          <w:tcPr>
            <w:tcW w:w="1440" w:type="dxa"/>
            <w:vAlign w:val="center"/>
          </w:tcPr>
          <w:p w14:paraId="41FB25FD" w14:textId="1F91959B" w:rsidR="003272DD" w:rsidRPr="008F357D" w:rsidRDefault="003272DD" w:rsidP="008F357D">
            <w:pPr>
              <w:jc w:val="center"/>
            </w:pPr>
            <w:r w:rsidRPr="008F357D">
              <w:t>3</w:t>
            </w:r>
          </w:p>
        </w:tc>
        <w:tc>
          <w:tcPr>
            <w:tcW w:w="1440" w:type="dxa"/>
            <w:vAlign w:val="center"/>
          </w:tcPr>
          <w:p w14:paraId="5AED22EB" w14:textId="3FF395CE" w:rsidR="003272DD" w:rsidRPr="008F357D" w:rsidRDefault="003272DD" w:rsidP="008F357D">
            <w:pPr>
              <w:jc w:val="center"/>
            </w:pPr>
            <w:r w:rsidRPr="008F357D">
              <w:t>3</w:t>
            </w:r>
          </w:p>
        </w:tc>
      </w:tr>
      <w:tr w:rsidR="003272DD" w:rsidRPr="008F357D" w14:paraId="73D809EA" w14:textId="77777777" w:rsidTr="008F357D">
        <w:trPr>
          <w:trHeight w:val="504"/>
          <w:jc w:val="center"/>
        </w:trPr>
        <w:tc>
          <w:tcPr>
            <w:tcW w:w="679" w:type="dxa"/>
            <w:vAlign w:val="center"/>
          </w:tcPr>
          <w:p w14:paraId="718611DB" w14:textId="77777777" w:rsidR="003272DD" w:rsidRPr="008F357D" w:rsidRDefault="003272DD" w:rsidP="008F357D">
            <w:pPr>
              <w:jc w:val="center"/>
            </w:pPr>
            <w:r w:rsidRPr="008F357D">
              <w:t>8</w:t>
            </w:r>
          </w:p>
        </w:tc>
        <w:tc>
          <w:tcPr>
            <w:tcW w:w="3636" w:type="dxa"/>
            <w:vAlign w:val="center"/>
          </w:tcPr>
          <w:p w14:paraId="3F67FC5D" w14:textId="77777777" w:rsidR="003272DD" w:rsidRPr="008F357D" w:rsidRDefault="003272DD" w:rsidP="008F357D">
            <w:r w:rsidRPr="008F357D">
              <w:rPr>
                <w:position w:val="-14"/>
              </w:rPr>
              <w:object w:dxaOrig="2540" w:dyaOrig="400" w14:anchorId="210AF936">
                <v:shape id="_x0000_i1446" type="#_x0000_t75" style="width:126pt;height:20.25pt" o:ole="">
                  <v:imagedata r:id="rId89" o:title=""/>
                </v:shape>
                <o:OLEObject Type="Embed" ProgID="Equation.DSMT4" ShapeID="_x0000_i1446" DrawAspect="Content" ObjectID="_1758887099" r:id="rId158"/>
              </w:object>
            </w:r>
          </w:p>
        </w:tc>
        <w:tc>
          <w:tcPr>
            <w:tcW w:w="1440" w:type="dxa"/>
            <w:vAlign w:val="center"/>
          </w:tcPr>
          <w:p w14:paraId="134954BA" w14:textId="2FCCFA2C" w:rsidR="003272DD" w:rsidRPr="008F357D" w:rsidRDefault="003272DD" w:rsidP="008F357D">
            <w:pPr>
              <w:jc w:val="center"/>
            </w:pPr>
            <w:r w:rsidRPr="008F357D">
              <w:t>11.855</w:t>
            </w:r>
          </w:p>
        </w:tc>
        <w:tc>
          <w:tcPr>
            <w:tcW w:w="1440" w:type="dxa"/>
            <w:vAlign w:val="center"/>
          </w:tcPr>
          <w:p w14:paraId="7F442E58" w14:textId="3628CB77" w:rsidR="003272DD" w:rsidRPr="008F357D" w:rsidRDefault="003272DD" w:rsidP="008F357D">
            <w:pPr>
              <w:jc w:val="center"/>
            </w:pPr>
            <w:r w:rsidRPr="008F357D">
              <w:t>11.699</w:t>
            </w:r>
          </w:p>
        </w:tc>
        <w:tc>
          <w:tcPr>
            <w:tcW w:w="1440" w:type="dxa"/>
            <w:vAlign w:val="center"/>
          </w:tcPr>
          <w:p w14:paraId="75B2F0CF" w14:textId="18C8603C" w:rsidR="003272DD" w:rsidRPr="008F357D" w:rsidRDefault="003272DD" w:rsidP="008F357D">
            <w:pPr>
              <w:jc w:val="center"/>
            </w:pPr>
            <w:r w:rsidRPr="008F357D">
              <w:t>11.546</w:t>
            </w:r>
          </w:p>
        </w:tc>
        <w:tc>
          <w:tcPr>
            <w:tcW w:w="1440" w:type="dxa"/>
            <w:vAlign w:val="center"/>
          </w:tcPr>
          <w:p w14:paraId="6CCD255D" w14:textId="31B95657" w:rsidR="003272DD" w:rsidRPr="008F357D" w:rsidRDefault="003272DD" w:rsidP="008F357D">
            <w:pPr>
              <w:jc w:val="center"/>
            </w:pPr>
            <w:r w:rsidRPr="008F357D">
              <w:t>11.398</w:t>
            </w:r>
          </w:p>
        </w:tc>
        <w:tc>
          <w:tcPr>
            <w:tcW w:w="1440" w:type="dxa"/>
            <w:vAlign w:val="center"/>
          </w:tcPr>
          <w:p w14:paraId="151F5DD8" w14:textId="520C3D2D" w:rsidR="003272DD" w:rsidRPr="008F357D" w:rsidRDefault="003272DD" w:rsidP="008F357D">
            <w:pPr>
              <w:jc w:val="center"/>
            </w:pPr>
            <w:r w:rsidRPr="008F357D">
              <w:t>11.261</w:t>
            </w:r>
          </w:p>
        </w:tc>
        <w:tc>
          <w:tcPr>
            <w:tcW w:w="1440" w:type="dxa"/>
            <w:vAlign w:val="center"/>
          </w:tcPr>
          <w:p w14:paraId="6F5FE116" w14:textId="506A2B7D" w:rsidR="003272DD" w:rsidRPr="008F357D" w:rsidRDefault="003272DD" w:rsidP="008F357D">
            <w:pPr>
              <w:jc w:val="center"/>
            </w:pPr>
            <w:r w:rsidRPr="008F357D">
              <w:t>11.107</w:t>
            </w:r>
          </w:p>
        </w:tc>
        <w:tc>
          <w:tcPr>
            <w:tcW w:w="1440" w:type="dxa"/>
            <w:vAlign w:val="center"/>
          </w:tcPr>
          <w:p w14:paraId="4C4AFCFB" w14:textId="4251EFB2" w:rsidR="003272DD" w:rsidRPr="008F357D" w:rsidRDefault="003272DD" w:rsidP="008F357D">
            <w:pPr>
              <w:jc w:val="center"/>
            </w:pPr>
            <w:r w:rsidRPr="008F357D">
              <w:t>10.97</w:t>
            </w:r>
          </w:p>
        </w:tc>
      </w:tr>
      <w:tr w:rsidR="003272DD" w:rsidRPr="008F357D" w14:paraId="47D90275" w14:textId="77777777" w:rsidTr="008F357D">
        <w:trPr>
          <w:trHeight w:val="504"/>
          <w:jc w:val="center"/>
        </w:trPr>
        <w:tc>
          <w:tcPr>
            <w:tcW w:w="679" w:type="dxa"/>
            <w:vAlign w:val="center"/>
          </w:tcPr>
          <w:p w14:paraId="420142F4" w14:textId="77777777" w:rsidR="003272DD" w:rsidRPr="008F357D" w:rsidRDefault="003272DD" w:rsidP="008F357D">
            <w:pPr>
              <w:jc w:val="center"/>
            </w:pPr>
            <w:r w:rsidRPr="008F357D">
              <w:t>9</w:t>
            </w:r>
          </w:p>
        </w:tc>
        <w:tc>
          <w:tcPr>
            <w:tcW w:w="3636" w:type="dxa"/>
            <w:vAlign w:val="center"/>
          </w:tcPr>
          <w:p w14:paraId="457268AD" w14:textId="77777777" w:rsidR="003272DD" w:rsidRPr="008F357D" w:rsidRDefault="003272DD" w:rsidP="008F357D">
            <w:r w:rsidRPr="008F357D">
              <w:rPr>
                <w:position w:val="-14"/>
              </w:rPr>
              <w:object w:dxaOrig="2200" w:dyaOrig="400" w14:anchorId="3D075EE4">
                <v:shape id="_x0000_i1447" type="#_x0000_t75" style="width:111pt;height:20.25pt" o:ole="">
                  <v:imagedata r:id="rId91" o:title=""/>
                </v:shape>
                <o:OLEObject Type="Embed" ProgID="Equation.DSMT4" ShapeID="_x0000_i1447" DrawAspect="Content" ObjectID="_1758887100" r:id="rId159"/>
              </w:object>
            </w:r>
          </w:p>
        </w:tc>
        <w:tc>
          <w:tcPr>
            <w:tcW w:w="1440" w:type="dxa"/>
            <w:vAlign w:val="center"/>
          </w:tcPr>
          <w:p w14:paraId="51268D1D" w14:textId="357E0EAD" w:rsidR="003272DD" w:rsidRPr="008F357D" w:rsidRDefault="003272DD" w:rsidP="008F357D">
            <w:pPr>
              <w:jc w:val="center"/>
            </w:pPr>
            <w:r w:rsidRPr="008F357D">
              <w:t>5</w:t>
            </w:r>
          </w:p>
        </w:tc>
        <w:tc>
          <w:tcPr>
            <w:tcW w:w="1440" w:type="dxa"/>
            <w:vAlign w:val="center"/>
          </w:tcPr>
          <w:p w14:paraId="4F006A53" w14:textId="3B49651C" w:rsidR="003272DD" w:rsidRPr="008F357D" w:rsidRDefault="003272DD" w:rsidP="008F357D">
            <w:pPr>
              <w:jc w:val="center"/>
            </w:pPr>
            <w:r w:rsidRPr="008F357D">
              <w:t>5</w:t>
            </w:r>
          </w:p>
        </w:tc>
        <w:tc>
          <w:tcPr>
            <w:tcW w:w="1440" w:type="dxa"/>
            <w:vAlign w:val="center"/>
          </w:tcPr>
          <w:p w14:paraId="5DFBD55B" w14:textId="1079DF48" w:rsidR="003272DD" w:rsidRPr="008F357D" w:rsidRDefault="003272DD" w:rsidP="008F357D">
            <w:pPr>
              <w:jc w:val="center"/>
            </w:pPr>
            <w:r w:rsidRPr="008F357D">
              <w:t>5</w:t>
            </w:r>
          </w:p>
        </w:tc>
        <w:tc>
          <w:tcPr>
            <w:tcW w:w="1440" w:type="dxa"/>
            <w:vAlign w:val="center"/>
          </w:tcPr>
          <w:p w14:paraId="2134F0C8" w14:textId="394F5B5F" w:rsidR="003272DD" w:rsidRPr="008F357D" w:rsidRDefault="003272DD" w:rsidP="008F357D">
            <w:pPr>
              <w:jc w:val="center"/>
            </w:pPr>
            <w:r w:rsidRPr="008F357D">
              <w:t>5</w:t>
            </w:r>
          </w:p>
        </w:tc>
        <w:tc>
          <w:tcPr>
            <w:tcW w:w="1440" w:type="dxa"/>
            <w:vAlign w:val="center"/>
          </w:tcPr>
          <w:p w14:paraId="0705F1A4" w14:textId="6FF86A4D" w:rsidR="003272DD" w:rsidRPr="008F357D" w:rsidRDefault="003272DD" w:rsidP="008F357D">
            <w:pPr>
              <w:jc w:val="center"/>
            </w:pPr>
            <w:r w:rsidRPr="008F357D">
              <w:t>5</w:t>
            </w:r>
          </w:p>
        </w:tc>
        <w:tc>
          <w:tcPr>
            <w:tcW w:w="1440" w:type="dxa"/>
            <w:vAlign w:val="center"/>
          </w:tcPr>
          <w:p w14:paraId="0A13D0E9" w14:textId="7BC7431C" w:rsidR="003272DD" w:rsidRPr="008F357D" w:rsidRDefault="003272DD" w:rsidP="008F357D">
            <w:pPr>
              <w:jc w:val="center"/>
            </w:pPr>
            <w:r w:rsidRPr="008F357D">
              <w:t>5</w:t>
            </w:r>
          </w:p>
        </w:tc>
        <w:tc>
          <w:tcPr>
            <w:tcW w:w="1440" w:type="dxa"/>
            <w:vAlign w:val="center"/>
          </w:tcPr>
          <w:p w14:paraId="35423431" w14:textId="485D4647" w:rsidR="003272DD" w:rsidRPr="008F357D" w:rsidRDefault="003272DD" w:rsidP="008F357D">
            <w:pPr>
              <w:jc w:val="center"/>
            </w:pPr>
            <w:r w:rsidRPr="008F357D">
              <w:t>5</w:t>
            </w:r>
          </w:p>
        </w:tc>
      </w:tr>
      <w:tr w:rsidR="003272DD" w:rsidRPr="008F357D" w14:paraId="7F94EC57" w14:textId="77777777" w:rsidTr="008F357D">
        <w:trPr>
          <w:trHeight w:val="504"/>
          <w:jc w:val="center"/>
        </w:trPr>
        <w:tc>
          <w:tcPr>
            <w:tcW w:w="679" w:type="dxa"/>
            <w:vAlign w:val="center"/>
          </w:tcPr>
          <w:p w14:paraId="6B40275B" w14:textId="77777777" w:rsidR="003272DD" w:rsidRPr="008F357D" w:rsidRDefault="003272DD" w:rsidP="008F357D">
            <w:pPr>
              <w:jc w:val="center"/>
            </w:pPr>
            <w:r w:rsidRPr="008F357D">
              <w:t>10</w:t>
            </w:r>
          </w:p>
        </w:tc>
        <w:tc>
          <w:tcPr>
            <w:tcW w:w="3636" w:type="dxa"/>
            <w:vAlign w:val="center"/>
          </w:tcPr>
          <w:p w14:paraId="1732BAA2" w14:textId="77777777" w:rsidR="003272DD" w:rsidRPr="008F357D" w:rsidRDefault="003272DD" w:rsidP="008F357D">
            <w:r w:rsidRPr="008F357D">
              <w:rPr>
                <w:position w:val="-14"/>
              </w:rPr>
              <w:object w:dxaOrig="2580" w:dyaOrig="400" w14:anchorId="5ED0153C">
                <v:shape id="_x0000_i1448" type="#_x0000_t75" style="width:129pt;height:20.25pt" o:ole="">
                  <v:imagedata r:id="rId93" o:title=""/>
                </v:shape>
                <o:OLEObject Type="Embed" ProgID="Equation.DSMT4" ShapeID="_x0000_i1448" DrawAspect="Content" ObjectID="_1758887101" r:id="rId160"/>
              </w:object>
            </w:r>
          </w:p>
        </w:tc>
        <w:tc>
          <w:tcPr>
            <w:tcW w:w="1440" w:type="dxa"/>
            <w:vAlign w:val="center"/>
          </w:tcPr>
          <w:p w14:paraId="102E93F9" w14:textId="570B98B0" w:rsidR="003272DD" w:rsidRPr="008F357D" w:rsidRDefault="003272DD" w:rsidP="008F357D">
            <w:pPr>
              <w:jc w:val="center"/>
            </w:pPr>
            <w:r w:rsidRPr="008F357D">
              <w:t>15.091</w:t>
            </w:r>
          </w:p>
        </w:tc>
        <w:tc>
          <w:tcPr>
            <w:tcW w:w="1440" w:type="dxa"/>
            <w:vAlign w:val="center"/>
          </w:tcPr>
          <w:p w14:paraId="65EF76FF" w14:textId="19F093F1" w:rsidR="003272DD" w:rsidRPr="008F357D" w:rsidRDefault="003272DD" w:rsidP="008F357D">
            <w:pPr>
              <w:jc w:val="center"/>
            </w:pPr>
            <w:r w:rsidRPr="008F357D">
              <w:t>14.832</w:t>
            </w:r>
          </w:p>
        </w:tc>
        <w:tc>
          <w:tcPr>
            <w:tcW w:w="1440" w:type="dxa"/>
            <w:vAlign w:val="center"/>
          </w:tcPr>
          <w:p w14:paraId="2EB4EFAD" w14:textId="64E097B1" w:rsidR="003272DD" w:rsidRPr="008F357D" w:rsidRDefault="003272DD" w:rsidP="008F357D">
            <w:pPr>
              <w:jc w:val="center"/>
            </w:pPr>
            <w:r w:rsidRPr="008F357D">
              <w:t>14.576</w:t>
            </w:r>
          </w:p>
        </w:tc>
        <w:tc>
          <w:tcPr>
            <w:tcW w:w="1440" w:type="dxa"/>
            <w:vAlign w:val="center"/>
          </w:tcPr>
          <w:p w14:paraId="6E5B8DEC" w14:textId="011ABB98" w:rsidR="003272DD" w:rsidRPr="008F357D" w:rsidRDefault="003272DD" w:rsidP="008F357D">
            <w:pPr>
              <w:jc w:val="center"/>
            </w:pPr>
            <w:r w:rsidRPr="008F357D">
              <w:t>14.33</w:t>
            </w:r>
          </w:p>
        </w:tc>
        <w:tc>
          <w:tcPr>
            <w:tcW w:w="1440" w:type="dxa"/>
            <w:vAlign w:val="center"/>
          </w:tcPr>
          <w:p w14:paraId="49607AEA" w14:textId="5A04A568" w:rsidR="003272DD" w:rsidRPr="008F357D" w:rsidRDefault="003272DD" w:rsidP="008F357D">
            <w:pPr>
              <w:jc w:val="center"/>
            </w:pPr>
            <w:r w:rsidRPr="008F357D">
              <w:t>14.101</w:t>
            </w:r>
          </w:p>
        </w:tc>
        <w:tc>
          <w:tcPr>
            <w:tcW w:w="1440" w:type="dxa"/>
            <w:vAlign w:val="center"/>
          </w:tcPr>
          <w:p w14:paraId="1558374E" w14:textId="637504EA" w:rsidR="003272DD" w:rsidRPr="008F357D" w:rsidRDefault="003272DD" w:rsidP="008F357D">
            <w:pPr>
              <w:jc w:val="center"/>
            </w:pPr>
            <w:r w:rsidRPr="008F357D">
              <w:t>13.845</w:t>
            </w:r>
          </w:p>
        </w:tc>
        <w:tc>
          <w:tcPr>
            <w:tcW w:w="1440" w:type="dxa"/>
            <w:vAlign w:val="center"/>
          </w:tcPr>
          <w:p w14:paraId="744E6C12" w14:textId="12615743" w:rsidR="003272DD" w:rsidRPr="008F357D" w:rsidRDefault="003272DD" w:rsidP="008F357D">
            <w:pPr>
              <w:jc w:val="center"/>
            </w:pPr>
            <w:r w:rsidRPr="008F357D">
              <w:t>13.617</w:t>
            </w:r>
          </w:p>
        </w:tc>
      </w:tr>
      <w:tr w:rsidR="003272DD" w:rsidRPr="008F357D" w14:paraId="4A975F1F" w14:textId="77777777" w:rsidTr="008F357D">
        <w:trPr>
          <w:trHeight w:val="504"/>
          <w:jc w:val="center"/>
        </w:trPr>
        <w:tc>
          <w:tcPr>
            <w:tcW w:w="679" w:type="dxa"/>
            <w:vAlign w:val="center"/>
          </w:tcPr>
          <w:p w14:paraId="0F3BC4E9" w14:textId="77777777" w:rsidR="003272DD" w:rsidRPr="008F357D" w:rsidRDefault="003272DD" w:rsidP="008F357D">
            <w:pPr>
              <w:jc w:val="center"/>
            </w:pPr>
            <w:r w:rsidRPr="008F357D">
              <w:t>11</w:t>
            </w:r>
          </w:p>
        </w:tc>
        <w:tc>
          <w:tcPr>
            <w:tcW w:w="3636" w:type="dxa"/>
            <w:vAlign w:val="center"/>
          </w:tcPr>
          <w:p w14:paraId="02FDE980" w14:textId="77777777" w:rsidR="003272DD" w:rsidRPr="008F357D" w:rsidRDefault="003272DD" w:rsidP="008F357D">
            <w:r w:rsidRPr="008F357D">
              <w:t>Year in service</w:t>
            </w:r>
          </w:p>
        </w:tc>
        <w:tc>
          <w:tcPr>
            <w:tcW w:w="1440" w:type="dxa"/>
            <w:vAlign w:val="center"/>
          </w:tcPr>
          <w:p w14:paraId="61F39895" w14:textId="076FD83D" w:rsidR="003272DD" w:rsidRPr="008F357D" w:rsidRDefault="003272DD" w:rsidP="008F357D">
            <w:pPr>
              <w:jc w:val="center"/>
            </w:pPr>
            <w:r w:rsidRPr="008F357D">
              <w:t>20</w:t>
            </w:r>
          </w:p>
        </w:tc>
        <w:tc>
          <w:tcPr>
            <w:tcW w:w="1440" w:type="dxa"/>
            <w:vAlign w:val="center"/>
          </w:tcPr>
          <w:p w14:paraId="5931781A" w14:textId="426664F4" w:rsidR="003272DD" w:rsidRPr="008F357D" w:rsidRDefault="003272DD" w:rsidP="008F357D">
            <w:pPr>
              <w:jc w:val="center"/>
            </w:pPr>
            <w:r w:rsidRPr="008F357D">
              <w:t>20</w:t>
            </w:r>
          </w:p>
        </w:tc>
        <w:tc>
          <w:tcPr>
            <w:tcW w:w="1440" w:type="dxa"/>
            <w:vAlign w:val="center"/>
          </w:tcPr>
          <w:p w14:paraId="59D96478" w14:textId="29717610" w:rsidR="003272DD" w:rsidRPr="008F357D" w:rsidRDefault="003272DD" w:rsidP="008F357D">
            <w:pPr>
              <w:jc w:val="center"/>
            </w:pPr>
            <w:r w:rsidRPr="008F357D">
              <w:t>20</w:t>
            </w:r>
          </w:p>
        </w:tc>
        <w:tc>
          <w:tcPr>
            <w:tcW w:w="1440" w:type="dxa"/>
            <w:vAlign w:val="center"/>
          </w:tcPr>
          <w:p w14:paraId="03F0466F" w14:textId="0818858E" w:rsidR="003272DD" w:rsidRPr="008F357D" w:rsidRDefault="003272DD" w:rsidP="008F357D">
            <w:pPr>
              <w:jc w:val="center"/>
            </w:pPr>
            <w:r w:rsidRPr="008F357D">
              <w:t>20</w:t>
            </w:r>
          </w:p>
        </w:tc>
        <w:tc>
          <w:tcPr>
            <w:tcW w:w="1440" w:type="dxa"/>
            <w:vAlign w:val="center"/>
          </w:tcPr>
          <w:p w14:paraId="33CAC6F3" w14:textId="327C9A97" w:rsidR="003272DD" w:rsidRPr="008F357D" w:rsidRDefault="003272DD" w:rsidP="008F357D">
            <w:pPr>
              <w:jc w:val="center"/>
            </w:pPr>
            <w:r w:rsidRPr="008F357D">
              <w:t>20</w:t>
            </w:r>
          </w:p>
        </w:tc>
        <w:tc>
          <w:tcPr>
            <w:tcW w:w="1440" w:type="dxa"/>
            <w:vAlign w:val="center"/>
          </w:tcPr>
          <w:p w14:paraId="053F1BB7" w14:textId="410E5D06" w:rsidR="003272DD" w:rsidRPr="008F357D" w:rsidRDefault="003272DD" w:rsidP="008F357D">
            <w:pPr>
              <w:jc w:val="center"/>
            </w:pPr>
            <w:r w:rsidRPr="008F357D">
              <w:t>20</w:t>
            </w:r>
          </w:p>
        </w:tc>
        <w:tc>
          <w:tcPr>
            <w:tcW w:w="1440" w:type="dxa"/>
            <w:vAlign w:val="center"/>
          </w:tcPr>
          <w:p w14:paraId="6117013D" w14:textId="0B8D95B7" w:rsidR="003272DD" w:rsidRPr="008F357D" w:rsidRDefault="003272DD" w:rsidP="008F357D">
            <w:pPr>
              <w:jc w:val="center"/>
            </w:pPr>
            <w:r w:rsidRPr="008F357D">
              <w:t>20</w:t>
            </w:r>
          </w:p>
        </w:tc>
      </w:tr>
      <w:tr w:rsidR="003272DD" w:rsidRPr="008F357D" w14:paraId="1420BD41" w14:textId="77777777" w:rsidTr="008F357D">
        <w:trPr>
          <w:trHeight w:val="504"/>
          <w:jc w:val="center"/>
        </w:trPr>
        <w:tc>
          <w:tcPr>
            <w:tcW w:w="679" w:type="dxa"/>
            <w:vAlign w:val="center"/>
          </w:tcPr>
          <w:p w14:paraId="2C28F98F" w14:textId="77777777" w:rsidR="003272DD" w:rsidRPr="008F357D" w:rsidRDefault="003272DD" w:rsidP="008F357D">
            <w:pPr>
              <w:jc w:val="center"/>
            </w:pPr>
            <w:r w:rsidRPr="008F357D">
              <w:t>12</w:t>
            </w:r>
          </w:p>
        </w:tc>
        <w:tc>
          <w:tcPr>
            <w:tcW w:w="3636" w:type="dxa"/>
            <w:vAlign w:val="center"/>
          </w:tcPr>
          <w:p w14:paraId="3AFABFDC" w14:textId="77777777" w:rsidR="003272DD" w:rsidRPr="008F357D" w:rsidRDefault="003272DD" w:rsidP="008F357D">
            <w:r w:rsidRPr="008F357D">
              <w:t>Zero up-crossing freequency: v</w:t>
            </w:r>
            <w:r w:rsidRPr="008F357D">
              <w:rPr>
                <w:vertAlign w:val="subscript"/>
              </w:rPr>
              <w:t>0</w:t>
            </w:r>
          </w:p>
        </w:tc>
        <w:tc>
          <w:tcPr>
            <w:tcW w:w="1440" w:type="dxa"/>
            <w:vAlign w:val="center"/>
          </w:tcPr>
          <w:p w14:paraId="409F3DC1" w14:textId="3383B1EA" w:rsidR="003272DD" w:rsidRPr="008F357D" w:rsidRDefault="003272DD" w:rsidP="008F357D">
            <w:pPr>
              <w:jc w:val="center"/>
            </w:pPr>
            <w:r w:rsidRPr="008F357D">
              <w:t>0.159</w:t>
            </w:r>
          </w:p>
        </w:tc>
        <w:tc>
          <w:tcPr>
            <w:tcW w:w="1440" w:type="dxa"/>
            <w:vAlign w:val="center"/>
          </w:tcPr>
          <w:p w14:paraId="3810DEFE" w14:textId="53DD0C12" w:rsidR="003272DD" w:rsidRPr="008F357D" w:rsidRDefault="003272DD" w:rsidP="008F357D">
            <w:pPr>
              <w:jc w:val="center"/>
            </w:pPr>
            <w:r w:rsidRPr="008F357D">
              <w:t>0.159</w:t>
            </w:r>
          </w:p>
        </w:tc>
        <w:tc>
          <w:tcPr>
            <w:tcW w:w="1440" w:type="dxa"/>
            <w:vAlign w:val="center"/>
          </w:tcPr>
          <w:p w14:paraId="7A4793DB" w14:textId="3FB1035B" w:rsidR="003272DD" w:rsidRPr="008F357D" w:rsidRDefault="003272DD" w:rsidP="008F357D">
            <w:pPr>
              <w:jc w:val="center"/>
            </w:pPr>
            <w:r w:rsidRPr="008F357D">
              <w:t>0.159</w:t>
            </w:r>
          </w:p>
        </w:tc>
        <w:tc>
          <w:tcPr>
            <w:tcW w:w="1440" w:type="dxa"/>
            <w:vAlign w:val="center"/>
          </w:tcPr>
          <w:p w14:paraId="270033BE" w14:textId="4F20FEF8" w:rsidR="003272DD" w:rsidRPr="008F357D" w:rsidRDefault="003272DD" w:rsidP="008F357D">
            <w:pPr>
              <w:jc w:val="center"/>
            </w:pPr>
            <w:r w:rsidRPr="008F357D">
              <w:t>0.159</w:t>
            </w:r>
          </w:p>
        </w:tc>
        <w:tc>
          <w:tcPr>
            <w:tcW w:w="1440" w:type="dxa"/>
            <w:vAlign w:val="center"/>
          </w:tcPr>
          <w:p w14:paraId="4DCDCB2D" w14:textId="689417FA" w:rsidR="003272DD" w:rsidRPr="008F357D" w:rsidRDefault="003272DD" w:rsidP="008F357D">
            <w:pPr>
              <w:jc w:val="center"/>
            </w:pPr>
            <w:r w:rsidRPr="008F357D">
              <w:t>0.159</w:t>
            </w:r>
          </w:p>
        </w:tc>
        <w:tc>
          <w:tcPr>
            <w:tcW w:w="1440" w:type="dxa"/>
            <w:vAlign w:val="center"/>
          </w:tcPr>
          <w:p w14:paraId="6AF85E4D" w14:textId="0F1DFD9A" w:rsidR="003272DD" w:rsidRPr="008F357D" w:rsidRDefault="003272DD" w:rsidP="008F357D">
            <w:pPr>
              <w:jc w:val="center"/>
            </w:pPr>
            <w:r w:rsidRPr="008F357D">
              <w:t>0.159</w:t>
            </w:r>
          </w:p>
        </w:tc>
        <w:tc>
          <w:tcPr>
            <w:tcW w:w="1440" w:type="dxa"/>
            <w:vAlign w:val="center"/>
          </w:tcPr>
          <w:p w14:paraId="5546B1D3" w14:textId="0F87480B" w:rsidR="003272DD" w:rsidRPr="008F357D" w:rsidRDefault="003272DD" w:rsidP="008F357D">
            <w:pPr>
              <w:jc w:val="center"/>
            </w:pPr>
            <w:r w:rsidRPr="008F357D">
              <w:t>0.159</w:t>
            </w:r>
          </w:p>
        </w:tc>
      </w:tr>
      <w:tr w:rsidR="003272DD" w:rsidRPr="008F357D" w14:paraId="364AA6D7" w14:textId="77777777" w:rsidTr="008F357D">
        <w:trPr>
          <w:trHeight w:val="504"/>
          <w:jc w:val="center"/>
        </w:trPr>
        <w:tc>
          <w:tcPr>
            <w:tcW w:w="679" w:type="dxa"/>
            <w:vAlign w:val="center"/>
          </w:tcPr>
          <w:p w14:paraId="470912AC" w14:textId="77777777" w:rsidR="003272DD" w:rsidRPr="008F357D" w:rsidRDefault="003272DD" w:rsidP="008F357D">
            <w:pPr>
              <w:jc w:val="center"/>
            </w:pPr>
            <w:r w:rsidRPr="008F357D">
              <w:t>13</w:t>
            </w:r>
          </w:p>
        </w:tc>
        <w:tc>
          <w:tcPr>
            <w:tcW w:w="3636" w:type="dxa"/>
            <w:vAlign w:val="center"/>
          </w:tcPr>
          <w:p w14:paraId="421E22D5" w14:textId="77777777" w:rsidR="003272DD" w:rsidRPr="008F357D" w:rsidRDefault="003272DD" w:rsidP="008F357D">
            <w:r w:rsidRPr="008F357D">
              <w:t>Effective thickness [mm]</w:t>
            </w:r>
          </w:p>
        </w:tc>
        <w:tc>
          <w:tcPr>
            <w:tcW w:w="1440" w:type="dxa"/>
            <w:vAlign w:val="center"/>
          </w:tcPr>
          <w:p w14:paraId="192B10C2" w14:textId="5A2A0DC8" w:rsidR="003272DD" w:rsidRPr="008F357D" w:rsidRDefault="003272DD" w:rsidP="008F357D">
            <w:pPr>
              <w:jc w:val="center"/>
            </w:pPr>
            <w:r w:rsidRPr="008F357D">
              <w:t>20</w:t>
            </w:r>
          </w:p>
        </w:tc>
        <w:tc>
          <w:tcPr>
            <w:tcW w:w="1440" w:type="dxa"/>
            <w:vAlign w:val="center"/>
          </w:tcPr>
          <w:p w14:paraId="242EB1FA" w14:textId="620F2F6C" w:rsidR="003272DD" w:rsidRPr="008F357D" w:rsidRDefault="003272DD" w:rsidP="008F357D">
            <w:pPr>
              <w:jc w:val="center"/>
            </w:pPr>
            <w:r w:rsidRPr="008F357D">
              <w:t>20</w:t>
            </w:r>
          </w:p>
        </w:tc>
        <w:tc>
          <w:tcPr>
            <w:tcW w:w="1440" w:type="dxa"/>
            <w:vAlign w:val="center"/>
          </w:tcPr>
          <w:p w14:paraId="2E6E92F2" w14:textId="0C176DF8" w:rsidR="003272DD" w:rsidRPr="008F357D" w:rsidRDefault="003272DD" w:rsidP="008F357D">
            <w:pPr>
              <w:jc w:val="center"/>
            </w:pPr>
            <w:r w:rsidRPr="008F357D">
              <w:t>20</w:t>
            </w:r>
          </w:p>
        </w:tc>
        <w:tc>
          <w:tcPr>
            <w:tcW w:w="1440" w:type="dxa"/>
            <w:vAlign w:val="center"/>
          </w:tcPr>
          <w:p w14:paraId="6308208F" w14:textId="0166FFA5" w:rsidR="003272DD" w:rsidRPr="008F357D" w:rsidRDefault="003272DD" w:rsidP="008F357D">
            <w:pPr>
              <w:jc w:val="center"/>
            </w:pPr>
            <w:r w:rsidRPr="008F357D">
              <w:t>20</w:t>
            </w:r>
          </w:p>
        </w:tc>
        <w:tc>
          <w:tcPr>
            <w:tcW w:w="1440" w:type="dxa"/>
            <w:vAlign w:val="center"/>
          </w:tcPr>
          <w:p w14:paraId="49D5F533" w14:textId="69F0B6F5" w:rsidR="003272DD" w:rsidRPr="008F357D" w:rsidRDefault="003272DD" w:rsidP="008F357D">
            <w:pPr>
              <w:jc w:val="center"/>
            </w:pPr>
            <w:r w:rsidRPr="008F357D">
              <w:t>20</w:t>
            </w:r>
          </w:p>
        </w:tc>
        <w:tc>
          <w:tcPr>
            <w:tcW w:w="1440" w:type="dxa"/>
            <w:vAlign w:val="center"/>
          </w:tcPr>
          <w:p w14:paraId="302C8AE8" w14:textId="095DDE71" w:rsidR="003272DD" w:rsidRPr="008F357D" w:rsidRDefault="003272DD" w:rsidP="008F357D">
            <w:pPr>
              <w:jc w:val="center"/>
            </w:pPr>
            <w:r w:rsidRPr="008F357D">
              <w:t>20</w:t>
            </w:r>
          </w:p>
        </w:tc>
        <w:tc>
          <w:tcPr>
            <w:tcW w:w="1440" w:type="dxa"/>
            <w:vAlign w:val="center"/>
          </w:tcPr>
          <w:p w14:paraId="37D9B6E8" w14:textId="24989412" w:rsidR="003272DD" w:rsidRPr="008F357D" w:rsidRDefault="003272DD" w:rsidP="008F357D">
            <w:pPr>
              <w:jc w:val="center"/>
            </w:pPr>
            <w:r w:rsidRPr="008F357D">
              <w:t>20</w:t>
            </w:r>
          </w:p>
        </w:tc>
      </w:tr>
      <w:tr w:rsidR="003272DD" w:rsidRPr="008F357D" w14:paraId="73997302" w14:textId="77777777" w:rsidTr="008F357D">
        <w:trPr>
          <w:trHeight w:val="504"/>
          <w:jc w:val="center"/>
        </w:trPr>
        <w:tc>
          <w:tcPr>
            <w:tcW w:w="679" w:type="dxa"/>
            <w:vAlign w:val="center"/>
          </w:tcPr>
          <w:p w14:paraId="68EF67A9" w14:textId="77777777" w:rsidR="003272DD" w:rsidRPr="008F357D" w:rsidRDefault="003272DD" w:rsidP="008F357D">
            <w:pPr>
              <w:jc w:val="center"/>
            </w:pPr>
            <w:r w:rsidRPr="008F357D">
              <w:t>14</w:t>
            </w:r>
          </w:p>
        </w:tc>
        <w:tc>
          <w:tcPr>
            <w:tcW w:w="3636" w:type="dxa"/>
            <w:vAlign w:val="center"/>
          </w:tcPr>
          <w:p w14:paraId="4368AB44" w14:textId="77777777" w:rsidR="003272DD" w:rsidRPr="008F357D" w:rsidRDefault="003272DD" w:rsidP="008F357D">
            <w:r w:rsidRPr="008F357D">
              <w:t>Reference thickness</w:t>
            </w:r>
          </w:p>
        </w:tc>
        <w:tc>
          <w:tcPr>
            <w:tcW w:w="1440" w:type="dxa"/>
            <w:vAlign w:val="center"/>
          </w:tcPr>
          <w:p w14:paraId="217F269F" w14:textId="08748F20" w:rsidR="003272DD" w:rsidRPr="008F357D" w:rsidRDefault="003272DD" w:rsidP="008F357D">
            <w:pPr>
              <w:jc w:val="center"/>
            </w:pPr>
            <w:r w:rsidRPr="008F357D">
              <w:t>25</w:t>
            </w:r>
          </w:p>
        </w:tc>
        <w:tc>
          <w:tcPr>
            <w:tcW w:w="1440" w:type="dxa"/>
            <w:vAlign w:val="center"/>
          </w:tcPr>
          <w:p w14:paraId="25F97037" w14:textId="6BBEDCB8" w:rsidR="003272DD" w:rsidRPr="008F357D" w:rsidRDefault="003272DD" w:rsidP="008F357D">
            <w:pPr>
              <w:jc w:val="center"/>
            </w:pPr>
            <w:r w:rsidRPr="008F357D">
              <w:t>25</w:t>
            </w:r>
          </w:p>
        </w:tc>
        <w:tc>
          <w:tcPr>
            <w:tcW w:w="1440" w:type="dxa"/>
            <w:vAlign w:val="center"/>
          </w:tcPr>
          <w:p w14:paraId="6D52A846" w14:textId="20136D14" w:rsidR="003272DD" w:rsidRPr="008F357D" w:rsidRDefault="003272DD" w:rsidP="008F357D">
            <w:pPr>
              <w:jc w:val="center"/>
            </w:pPr>
            <w:r w:rsidRPr="008F357D">
              <w:t>25</w:t>
            </w:r>
          </w:p>
        </w:tc>
        <w:tc>
          <w:tcPr>
            <w:tcW w:w="1440" w:type="dxa"/>
            <w:vAlign w:val="center"/>
          </w:tcPr>
          <w:p w14:paraId="170E6B69" w14:textId="21FEFBC9" w:rsidR="003272DD" w:rsidRPr="008F357D" w:rsidRDefault="003272DD" w:rsidP="008F357D">
            <w:pPr>
              <w:jc w:val="center"/>
            </w:pPr>
            <w:r w:rsidRPr="008F357D">
              <w:t>25</w:t>
            </w:r>
          </w:p>
        </w:tc>
        <w:tc>
          <w:tcPr>
            <w:tcW w:w="1440" w:type="dxa"/>
            <w:vAlign w:val="center"/>
          </w:tcPr>
          <w:p w14:paraId="1F3B56DD" w14:textId="0F445E4C" w:rsidR="003272DD" w:rsidRPr="008F357D" w:rsidRDefault="003272DD" w:rsidP="008F357D">
            <w:pPr>
              <w:jc w:val="center"/>
            </w:pPr>
            <w:r w:rsidRPr="008F357D">
              <w:t>25</w:t>
            </w:r>
          </w:p>
        </w:tc>
        <w:tc>
          <w:tcPr>
            <w:tcW w:w="1440" w:type="dxa"/>
            <w:vAlign w:val="center"/>
          </w:tcPr>
          <w:p w14:paraId="42802D35" w14:textId="1E9063B1" w:rsidR="003272DD" w:rsidRPr="008F357D" w:rsidRDefault="003272DD" w:rsidP="008F357D">
            <w:pPr>
              <w:jc w:val="center"/>
            </w:pPr>
            <w:r w:rsidRPr="008F357D">
              <w:t>25</w:t>
            </w:r>
          </w:p>
        </w:tc>
        <w:tc>
          <w:tcPr>
            <w:tcW w:w="1440" w:type="dxa"/>
            <w:vAlign w:val="center"/>
          </w:tcPr>
          <w:p w14:paraId="4A532AB0" w14:textId="434ED1B2" w:rsidR="003272DD" w:rsidRPr="008F357D" w:rsidRDefault="003272DD" w:rsidP="008F357D">
            <w:pPr>
              <w:jc w:val="center"/>
            </w:pPr>
            <w:r w:rsidRPr="008F357D">
              <w:t>25</w:t>
            </w:r>
          </w:p>
        </w:tc>
      </w:tr>
      <w:tr w:rsidR="003272DD" w:rsidRPr="008F357D" w14:paraId="64250C68" w14:textId="77777777" w:rsidTr="008F357D">
        <w:trPr>
          <w:trHeight w:val="504"/>
          <w:jc w:val="center"/>
        </w:trPr>
        <w:tc>
          <w:tcPr>
            <w:tcW w:w="679" w:type="dxa"/>
            <w:vAlign w:val="center"/>
          </w:tcPr>
          <w:p w14:paraId="60DE0218" w14:textId="77777777" w:rsidR="003272DD" w:rsidRPr="008F357D" w:rsidRDefault="003272DD" w:rsidP="008F357D">
            <w:pPr>
              <w:jc w:val="center"/>
            </w:pPr>
            <w:r w:rsidRPr="008F357D">
              <w:t>15</w:t>
            </w:r>
          </w:p>
        </w:tc>
        <w:tc>
          <w:tcPr>
            <w:tcW w:w="3636" w:type="dxa"/>
            <w:vAlign w:val="center"/>
          </w:tcPr>
          <w:p w14:paraId="400341FD" w14:textId="77777777" w:rsidR="003272DD" w:rsidRPr="008F357D" w:rsidRDefault="003272DD" w:rsidP="008F357D">
            <w:r w:rsidRPr="008F357D">
              <w:t>Thickness exponent k</w:t>
            </w:r>
          </w:p>
        </w:tc>
        <w:tc>
          <w:tcPr>
            <w:tcW w:w="1440" w:type="dxa"/>
            <w:vAlign w:val="center"/>
          </w:tcPr>
          <w:p w14:paraId="580756A2" w14:textId="4BCEAD38" w:rsidR="003272DD" w:rsidRPr="008F357D" w:rsidRDefault="003272DD" w:rsidP="008F357D">
            <w:pPr>
              <w:jc w:val="center"/>
            </w:pPr>
            <w:r w:rsidRPr="008F357D">
              <w:t>0.25</w:t>
            </w:r>
          </w:p>
        </w:tc>
        <w:tc>
          <w:tcPr>
            <w:tcW w:w="1440" w:type="dxa"/>
            <w:vAlign w:val="center"/>
          </w:tcPr>
          <w:p w14:paraId="2C9368E2" w14:textId="48C18371" w:rsidR="003272DD" w:rsidRPr="008F357D" w:rsidRDefault="003272DD" w:rsidP="008F357D">
            <w:pPr>
              <w:jc w:val="center"/>
            </w:pPr>
            <w:r w:rsidRPr="008F357D">
              <w:t>0.25</w:t>
            </w:r>
          </w:p>
        </w:tc>
        <w:tc>
          <w:tcPr>
            <w:tcW w:w="1440" w:type="dxa"/>
            <w:vAlign w:val="center"/>
          </w:tcPr>
          <w:p w14:paraId="2E2B6C63" w14:textId="1C0C975B" w:rsidR="003272DD" w:rsidRPr="008F357D" w:rsidRDefault="003272DD" w:rsidP="008F357D">
            <w:pPr>
              <w:jc w:val="center"/>
            </w:pPr>
            <w:r w:rsidRPr="008F357D">
              <w:t>0.25</w:t>
            </w:r>
          </w:p>
        </w:tc>
        <w:tc>
          <w:tcPr>
            <w:tcW w:w="1440" w:type="dxa"/>
            <w:vAlign w:val="center"/>
          </w:tcPr>
          <w:p w14:paraId="52E9D3FA" w14:textId="5818F7D4" w:rsidR="003272DD" w:rsidRPr="008F357D" w:rsidRDefault="003272DD" w:rsidP="008F357D">
            <w:pPr>
              <w:jc w:val="center"/>
            </w:pPr>
            <w:r w:rsidRPr="008F357D">
              <w:t>0.25</w:t>
            </w:r>
          </w:p>
        </w:tc>
        <w:tc>
          <w:tcPr>
            <w:tcW w:w="1440" w:type="dxa"/>
            <w:vAlign w:val="center"/>
          </w:tcPr>
          <w:p w14:paraId="6F75F8A1" w14:textId="7BEEA22F" w:rsidR="003272DD" w:rsidRPr="008F357D" w:rsidRDefault="003272DD" w:rsidP="008F357D">
            <w:pPr>
              <w:jc w:val="center"/>
            </w:pPr>
            <w:r w:rsidRPr="008F357D">
              <w:t>0.25</w:t>
            </w:r>
          </w:p>
        </w:tc>
        <w:tc>
          <w:tcPr>
            <w:tcW w:w="1440" w:type="dxa"/>
            <w:vAlign w:val="center"/>
          </w:tcPr>
          <w:p w14:paraId="1BD03E63" w14:textId="4676F544" w:rsidR="003272DD" w:rsidRPr="008F357D" w:rsidRDefault="003272DD" w:rsidP="008F357D">
            <w:pPr>
              <w:jc w:val="center"/>
            </w:pPr>
            <w:r w:rsidRPr="008F357D">
              <w:t>0.25</w:t>
            </w:r>
          </w:p>
        </w:tc>
        <w:tc>
          <w:tcPr>
            <w:tcW w:w="1440" w:type="dxa"/>
            <w:vAlign w:val="center"/>
          </w:tcPr>
          <w:p w14:paraId="1EF62639" w14:textId="4D8BD8F4" w:rsidR="003272DD" w:rsidRPr="008F357D" w:rsidRDefault="003272DD" w:rsidP="008F357D">
            <w:pPr>
              <w:jc w:val="center"/>
            </w:pPr>
            <w:r w:rsidRPr="008F357D">
              <w:t>0.25</w:t>
            </w:r>
          </w:p>
        </w:tc>
      </w:tr>
      <w:tr w:rsidR="003272DD" w:rsidRPr="008F357D" w14:paraId="64EDB1DF" w14:textId="77777777" w:rsidTr="008F357D">
        <w:trPr>
          <w:trHeight w:val="504"/>
          <w:jc w:val="center"/>
        </w:trPr>
        <w:tc>
          <w:tcPr>
            <w:tcW w:w="679" w:type="dxa"/>
            <w:vAlign w:val="center"/>
          </w:tcPr>
          <w:p w14:paraId="7C59D85B" w14:textId="77777777" w:rsidR="003272DD" w:rsidRPr="008F357D" w:rsidRDefault="003272DD" w:rsidP="008F357D">
            <w:pPr>
              <w:jc w:val="center"/>
            </w:pPr>
            <w:r w:rsidRPr="008F357D">
              <w:lastRenderedPageBreak/>
              <w:t>16</w:t>
            </w:r>
          </w:p>
        </w:tc>
        <w:tc>
          <w:tcPr>
            <w:tcW w:w="3636" w:type="dxa"/>
            <w:vAlign w:val="center"/>
          </w:tcPr>
          <w:p w14:paraId="1DCE0E73" w14:textId="77777777" w:rsidR="003272DD" w:rsidRPr="008F357D" w:rsidRDefault="003272DD" w:rsidP="008F357D">
            <w:r w:rsidRPr="008F357D">
              <w:t>T</w:t>
            </w:r>
            <w:r w:rsidRPr="008F357D">
              <w:rPr>
                <w:vertAlign w:val="subscript"/>
              </w:rPr>
              <w:t>d</w:t>
            </w:r>
            <w:r w:rsidRPr="008F357D">
              <w:t xml:space="preserve"> = Time in service (in year).60.60.24.365</w:t>
            </w:r>
          </w:p>
        </w:tc>
        <w:tc>
          <w:tcPr>
            <w:tcW w:w="1440" w:type="dxa"/>
            <w:vAlign w:val="center"/>
          </w:tcPr>
          <w:p w14:paraId="050D2121" w14:textId="1D831E4B" w:rsidR="003272DD" w:rsidRPr="008F357D" w:rsidRDefault="003272DD" w:rsidP="008F357D">
            <w:pPr>
              <w:jc w:val="center"/>
            </w:pPr>
            <w:r w:rsidRPr="008F357D">
              <w:t>630720000</w:t>
            </w:r>
          </w:p>
        </w:tc>
        <w:tc>
          <w:tcPr>
            <w:tcW w:w="1440" w:type="dxa"/>
            <w:vAlign w:val="center"/>
          </w:tcPr>
          <w:p w14:paraId="63BCB02D" w14:textId="5F78BC00" w:rsidR="003272DD" w:rsidRPr="008F357D" w:rsidRDefault="003272DD" w:rsidP="008F357D">
            <w:pPr>
              <w:jc w:val="center"/>
            </w:pPr>
            <w:r w:rsidRPr="008F357D">
              <w:t>630720000</w:t>
            </w:r>
          </w:p>
        </w:tc>
        <w:tc>
          <w:tcPr>
            <w:tcW w:w="1440" w:type="dxa"/>
            <w:vAlign w:val="center"/>
          </w:tcPr>
          <w:p w14:paraId="58BF893C" w14:textId="37BEAB93" w:rsidR="003272DD" w:rsidRPr="008F357D" w:rsidRDefault="003272DD" w:rsidP="008F357D">
            <w:pPr>
              <w:jc w:val="center"/>
            </w:pPr>
            <w:r w:rsidRPr="008F357D">
              <w:t>630720000</w:t>
            </w:r>
          </w:p>
        </w:tc>
        <w:tc>
          <w:tcPr>
            <w:tcW w:w="1440" w:type="dxa"/>
            <w:vAlign w:val="center"/>
          </w:tcPr>
          <w:p w14:paraId="4700A94C" w14:textId="40D64ACF" w:rsidR="003272DD" w:rsidRPr="008F357D" w:rsidRDefault="003272DD" w:rsidP="008F357D">
            <w:pPr>
              <w:jc w:val="center"/>
            </w:pPr>
            <w:r w:rsidRPr="008F357D">
              <w:t>630720000</w:t>
            </w:r>
          </w:p>
        </w:tc>
        <w:tc>
          <w:tcPr>
            <w:tcW w:w="1440" w:type="dxa"/>
            <w:vAlign w:val="center"/>
          </w:tcPr>
          <w:p w14:paraId="7F6BB507" w14:textId="50B545E6" w:rsidR="003272DD" w:rsidRPr="008F357D" w:rsidRDefault="003272DD" w:rsidP="008F357D">
            <w:pPr>
              <w:jc w:val="center"/>
            </w:pPr>
            <w:r w:rsidRPr="008F357D">
              <w:t>630720000</w:t>
            </w:r>
          </w:p>
        </w:tc>
        <w:tc>
          <w:tcPr>
            <w:tcW w:w="1440" w:type="dxa"/>
            <w:vAlign w:val="center"/>
          </w:tcPr>
          <w:p w14:paraId="620CC760" w14:textId="2EA20DD9" w:rsidR="003272DD" w:rsidRPr="008F357D" w:rsidRDefault="003272DD" w:rsidP="008F357D">
            <w:pPr>
              <w:jc w:val="center"/>
            </w:pPr>
            <w:r w:rsidRPr="008F357D">
              <w:t>630720000</w:t>
            </w:r>
          </w:p>
        </w:tc>
        <w:tc>
          <w:tcPr>
            <w:tcW w:w="1440" w:type="dxa"/>
            <w:vAlign w:val="center"/>
          </w:tcPr>
          <w:p w14:paraId="1F499534" w14:textId="27E15063" w:rsidR="003272DD" w:rsidRPr="008F357D" w:rsidRDefault="003272DD" w:rsidP="008F357D">
            <w:pPr>
              <w:jc w:val="center"/>
            </w:pPr>
            <w:r w:rsidRPr="008F357D">
              <w:t>630720000</w:t>
            </w:r>
          </w:p>
        </w:tc>
      </w:tr>
      <w:tr w:rsidR="003272DD" w:rsidRPr="008F357D" w14:paraId="7B5B9A46" w14:textId="77777777" w:rsidTr="008F357D">
        <w:trPr>
          <w:trHeight w:val="504"/>
          <w:jc w:val="center"/>
        </w:trPr>
        <w:tc>
          <w:tcPr>
            <w:tcW w:w="679" w:type="dxa"/>
            <w:vAlign w:val="center"/>
          </w:tcPr>
          <w:p w14:paraId="0DCDAAE1" w14:textId="77777777" w:rsidR="003272DD" w:rsidRPr="008F357D" w:rsidRDefault="003272DD" w:rsidP="008F357D">
            <w:pPr>
              <w:jc w:val="center"/>
            </w:pPr>
            <w:r w:rsidRPr="008F357D">
              <w:t>17</w:t>
            </w:r>
          </w:p>
        </w:tc>
        <w:tc>
          <w:tcPr>
            <w:tcW w:w="3636" w:type="dxa"/>
            <w:vAlign w:val="center"/>
          </w:tcPr>
          <w:p w14:paraId="26213EAD" w14:textId="77777777" w:rsidR="003272DD" w:rsidRPr="008F357D" w:rsidRDefault="003272DD" w:rsidP="008F357D">
            <w:r w:rsidRPr="008F357D">
              <w:t>Calculated number of cycles: n</w:t>
            </w:r>
            <w:r w:rsidRPr="008F357D">
              <w:rPr>
                <w:vertAlign w:val="subscript"/>
              </w:rPr>
              <w:t>0</w:t>
            </w:r>
          </w:p>
        </w:tc>
        <w:tc>
          <w:tcPr>
            <w:tcW w:w="1440" w:type="dxa"/>
            <w:vAlign w:val="center"/>
          </w:tcPr>
          <w:p w14:paraId="646E2A84" w14:textId="63F34422" w:rsidR="003272DD" w:rsidRPr="008F357D" w:rsidRDefault="003272DD" w:rsidP="008F357D">
            <w:pPr>
              <w:jc w:val="center"/>
            </w:pPr>
            <w:r w:rsidRPr="008F357D">
              <w:t>100284480</w:t>
            </w:r>
          </w:p>
        </w:tc>
        <w:tc>
          <w:tcPr>
            <w:tcW w:w="1440" w:type="dxa"/>
            <w:vAlign w:val="center"/>
          </w:tcPr>
          <w:p w14:paraId="71620894" w14:textId="6BE71E62" w:rsidR="003272DD" w:rsidRPr="008F357D" w:rsidRDefault="003272DD" w:rsidP="008F357D">
            <w:pPr>
              <w:jc w:val="center"/>
            </w:pPr>
            <w:r w:rsidRPr="008F357D">
              <w:t>100284480</w:t>
            </w:r>
          </w:p>
        </w:tc>
        <w:tc>
          <w:tcPr>
            <w:tcW w:w="1440" w:type="dxa"/>
            <w:vAlign w:val="center"/>
          </w:tcPr>
          <w:p w14:paraId="58F014EB" w14:textId="46EB89F8" w:rsidR="003272DD" w:rsidRPr="008F357D" w:rsidRDefault="003272DD" w:rsidP="008F357D">
            <w:pPr>
              <w:jc w:val="center"/>
            </w:pPr>
            <w:r w:rsidRPr="008F357D">
              <w:t>100284480</w:t>
            </w:r>
          </w:p>
        </w:tc>
        <w:tc>
          <w:tcPr>
            <w:tcW w:w="1440" w:type="dxa"/>
            <w:vAlign w:val="center"/>
          </w:tcPr>
          <w:p w14:paraId="0D5F5EA8" w14:textId="32E9EA1C" w:rsidR="003272DD" w:rsidRPr="008F357D" w:rsidRDefault="003272DD" w:rsidP="008F357D">
            <w:pPr>
              <w:jc w:val="center"/>
            </w:pPr>
            <w:r w:rsidRPr="008F357D">
              <w:t>100284480</w:t>
            </w:r>
          </w:p>
        </w:tc>
        <w:tc>
          <w:tcPr>
            <w:tcW w:w="1440" w:type="dxa"/>
            <w:vAlign w:val="center"/>
          </w:tcPr>
          <w:p w14:paraId="1EBEF9FF" w14:textId="3785D0E1" w:rsidR="003272DD" w:rsidRPr="008F357D" w:rsidRDefault="003272DD" w:rsidP="008F357D">
            <w:pPr>
              <w:jc w:val="center"/>
            </w:pPr>
            <w:r w:rsidRPr="008F357D">
              <w:t>100284480</w:t>
            </w:r>
          </w:p>
        </w:tc>
        <w:tc>
          <w:tcPr>
            <w:tcW w:w="1440" w:type="dxa"/>
            <w:vAlign w:val="center"/>
          </w:tcPr>
          <w:p w14:paraId="1F897080" w14:textId="738246FC" w:rsidR="003272DD" w:rsidRPr="008F357D" w:rsidRDefault="003272DD" w:rsidP="008F357D">
            <w:pPr>
              <w:jc w:val="center"/>
            </w:pPr>
            <w:r w:rsidRPr="008F357D">
              <w:t>100284480</w:t>
            </w:r>
          </w:p>
        </w:tc>
        <w:tc>
          <w:tcPr>
            <w:tcW w:w="1440" w:type="dxa"/>
            <w:vAlign w:val="center"/>
          </w:tcPr>
          <w:p w14:paraId="76AD8F33" w14:textId="1AA970C9" w:rsidR="003272DD" w:rsidRPr="008F357D" w:rsidRDefault="003272DD" w:rsidP="008F357D">
            <w:pPr>
              <w:jc w:val="center"/>
            </w:pPr>
            <w:r w:rsidRPr="008F357D">
              <w:t>100284480</w:t>
            </w:r>
          </w:p>
        </w:tc>
      </w:tr>
      <w:tr w:rsidR="003272DD" w:rsidRPr="008F357D" w14:paraId="63B3CEEC" w14:textId="77777777" w:rsidTr="008F357D">
        <w:trPr>
          <w:trHeight w:val="504"/>
          <w:jc w:val="center"/>
        </w:trPr>
        <w:tc>
          <w:tcPr>
            <w:tcW w:w="679" w:type="dxa"/>
            <w:vAlign w:val="center"/>
          </w:tcPr>
          <w:p w14:paraId="043A6E4A" w14:textId="77777777" w:rsidR="003272DD" w:rsidRPr="008F357D" w:rsidRDefault="003272DD" w:rsidP="008F357D">
            <w:pPr>
              <w:jc w:val="center"/>
            </w:pPr>
            <w:r w:rsidRPr="008F357D">
              <w:t>18</w:t>
            </w:r>
          </w:p>
        </w:tc>
        <w:tc>
          <w:tcPr>
            <w:tcW w:w="3636" w:type="dxa"/>
            <w:vAlign w:val="center"/>
          </w:tcPr>
          <w:p w14:paraId="50A5ADED" w14:textId="77777777" w:rsidR="003272DD" w:rsidRPr="008F357D" w:rsidRDefault="003272DD" w:rsidP="008F357D">
            <w:r w:rsidRPr="008F357D">
              <w:t>Calculated Weibull scale parameter: q</w:t>
            </w:r>
          </w:p>
        </w:tc>
        <w:tc>
          <w:tcPr>
            <w:tcW w:w="1440" w:type="dxa"/>
            <w:vAlign w:val="center"/>
          </w:tcPr>
          <w:p w14:paraId="7F0E3AE8" w14:textId="6A9EBECD" w:rsidR="003272DD" w:rsidRPr="008F357D" w:rsidRDefault="003272DD" w:rsidP="008F357D">
            <w:pPr>
              <w:jc w:val="center"/>
            </w:pPr>
            <w:r w:rsidRPr="008F357D">
              <w:t>19.736</w:t>
            </w:r>
          </w:p>
        </w:tc>
        <w:tc>
          <w:tcPr>
            <w:tcW w:w="1440" w:type="dxa"/>
            <w:vAlign w:val="center"/>
          </w:tcPr>
          <w:p w14:paraId="5FF6C001" w14:textId="1D343EB8" w:rsidR="003272DD" w:rsidRPr="008F357D" w:rsidRDefault="003272DD" w:rsidP="008F357D">
            <w:pPr>
              <w:jc w:val="center"/>
            </w:pPr>
            <w:r w:rsidRPr="008F357D">
              <w:t>19.736</w:t>
            </w:r>
          </w:p>
        </w:tc>
        <w:tc>
          <w:tcPr>
            <w:tcW w:w="1440" w:type="dxa"/>
            <w:vAlign w:val="center"/>
          </w:tcPr>
          <w:p w14:paraId="1830CB98" w14:textId="36CC21BC" w:rsidR="003272DD" w:rsidRPr="008F357D" w:rsidRDefault="003272DD" w:rsidP="008F357D">
            <w:pPr>
              <w:jc w:val="center"/>
            </w:pPr>
            <w:r w:rsidRPr="008F357D">
              <w:t>19.736</w:t>
            </w:r>
          </w:p>
        </w:tc>
        <w:tc>
          <w:tcPr>
            <w:tcW w:w="1440" w:type="dxa"/>
            <w:vAlign w:val="center"/>
          </w:tcPr>
          <w:p w14:paraId="22FF48E8" w14:textId="692FAB01" w:rsidR="003272DD" w:rsidRPr="008F357D" w:rsidRDefault="003272DD" w:rsidP="008F357D">
            <w:pPr>
              <w:jc w:val="center"/>
            </w:pPr>
            <w:r w:rsidRPr="008F357D">
              <w:t>19.736</w:t>
            </w:r>
          </w:p>
        </w:tc>
        <w:tc>
          <w:tcPr>
            <w:tcW w:w="1440" w:type="dxa"/>
            <w:vAlign w:val="center"/>
          </w:tcPr>
          <w:p w14:paraId="369CB915" w14:textId="3F33DD9B" w:rsidR="003272DD" w:rsidRPr="008F357D" w:rsidRDefault="003272DD" w:rsidP="008F357D">
            <w:pPr>
              <w:jc w:val="center"/>
            </w:pPr>
            <w:r w:rsidRPr="008F357D">
              <w:t>19.736</w:t>
            </w:r>
          </w:p>
        </w:tc>
        <w:tc>
          <w:tcPr>
            <w:tcW w:w="1440" w:type="dxa"/>
            <w:vAlign w:val="center"/>
          </w:tcPr>
          <w:p w14:paraId="35753B70" w14:textId="20323F07" w:rsidR="003272DD" w:rsidRPr="008F357D" w:rsidRDefault="003272DD" w:rsidP="008F357D">
            <w:pPr>
              <w:jc w:val="center"/>
            </w:pPr>
            <w:r w:rsidRPr="008F357D">
              <w:t>19.736</w:t>
            </w:r>
          </w:p>
        </w:tc>
        <w:tc>
          <w:tcPr>
            <w:tcW w:w="1440" w:type="dxa"/>
            <w:vAlign w:val="center"/>
          </w:tcPr>
          <w:p w14:paraId="6D76053C" w14:textId="5F34526E" w:rsidR="003272DD" w:rsidRPr="008F357D" w:rsidRDefault="003272DD" w:rsidP="008F357D">
            <w:pPr>
              <w:jc w:val="center"/>
            </w:pPr>
            <w:r w:rsidRPr="008F357D">
              <w:t>19.736</w:t>
            </w:r>
          </w:p>
        </w:tc>
      </w:tr>
      <w:tr w:rsidR="003272DD" w:rsidRPr="008F357D" w14:paraId="776471C7" w14:textId="77777777" w:rsidTr="008F357D">
        <w:trPr>
          <w:trHeight w:val="504"/>
          <w:jc w:val="center"/>
        </w:trPr>
        <w:tc>
          <w:tcPr>
            <w:tcW w:w="679" w:type="dxa"/>
            <w:vAlign w:val="center"/>
          </w:tcPr>
          <w:p w14:paraId="041624F4" w14:textId="77777777" w:rsidR="003272DD" w:rsidRPr="008F357D" w:rsidRDefault="003272DD" w:rsidP="008F357D">
            <w:pPr>
              <w:jc w:val="center"/>
            </w:pPr>
            <w:r w:rsidRPr="008F357D">
              <w:t>19</w:t>
            </w:r>
          </w:p>
        </w:tc>
        <w:tc>
          <w:tcPr>
            <w:tcW w:w="3636" w:type="dxa"/>
            <w:vAlign w:val="center"/>
          </w:tcPr>
          <w:p w14:paraId="609469B9" w14:textId="77777777" w:rsidR="003272DD" w:rsidRPr="008F357D" w:rsidRDefault="003272DD" w:rsidP="008F357D">
            <w:r w:rsidRPr="008F357D">
              <w:t>Thickness or size correction</w:t>
            </w:r>
          </w:p>
        </w:tc>
        <w:tc>
          <w:tcPr>
            <w:tcW w:w="1440" w:type="dxa"/>
            <w:vAlign w:val="center"/>
          </w:tcPr>
          <w:p w14:paraId="38A8CA2E" w14:textId="5E8E4774" w:rsidR="003272DD" w:rsidRPr="008F357D" w:rsidRDefault="003272DD" w:rsidP="008F357D">
            <w:pPr>
              <w:jc w:val="center"/>
            </w:pPr>
            <w:r w:rsidRPr="008F357D">
              <w:t>1</w:t>
            </w:r>
          </w:p>
        </w:tc>
        <w:tc>
          <w:tcPr>
            <w:tcW w:w="1440" w:type="dxa"/>
            <w:vAlign w:val="center"/>
          </w:tcPr>
          <w:p w14:paraId="3E6116BC" w14:textId="34978B45" w:rsidR="003272DD" w:rsidRPr="008F357D" w:rsidRDefault="003272DD" w:rsidP="008F357D">
            <w:pPr>
              <w:jc w:val="center"/>
            </w:pPr>
            <w:r w:rsidRPr="008F357D">
              <w:t>1</w:t>
            </w:r>
          </w:p>
        </w:tc>
        <w:tc>
          <w:tcPr>
            <w:tcW w:w="1440" w:type="dxa"/>
            <w:vAlign w:val="center"/>
          </w:tcPr>
          <w:p w14:paraId="2DB203D6" w14:textId="41C51214" w:rsidR="003272DD" w:rsidRPr="008F357D" w:rsidRDefault="003272DD" w:rsidP="008F357D">
            <w:pPr>
              <w:jc w:val="center"/>
            </w:pPr>
            <w:r w:rsidRPr="008F357D">
              <w:t>1</w:t>
            </w:r>
          </w:p>
        </w:tc>
        <w:tc>
          <w:tcPr>
            <w:tcW w:w="1440" w:type="dxa"/>
            <w:vAlign w:val="center"/>
          </w:tcPr>
          <w:p w14:paraId="214A04E8" w14:textId="5AE84AA6" w:rsidR="003272DD" w:rsidRPr="008F357D" w:rsidRDefault="003272DD" w:rsidP="008F357D">
            <w:pPr>
              <w:jc w:val="center"/>
            </w:pPr>
            <w:r w:rsidRPr="008F357D">
              <w:t>1</w:t>
            </w:r>
          </w:p>
        </w:tc>
        <w:tc>
          <w:tcPr>
            <w:tcW w:w="1440" w:type="dxa"/>
            <w:vAlign w:val="center"/>
          </w:tcPr>
          <w:p w14:paraId="2FAAFBCB" w14:textId="2B24128A" w:rsidR="003272DD" w:rsidRPr="008F357D" w:rsidRDefault="003272DD" w:rsidP="008F357D">
            <w:pPr>
              <w:jc w:val="center"/>
            </w:pPr>
            <w:r w:rsidRPr="008F357D">
              <w:t>1</w:t>
            </w:r>
          </w:p>
        </w:tc>
        <w:tc>
          <w:tcPr>
            <w:tcW w:w="1440" w:type="dxa"/>
            <w:vAlign w:val="center"/>
          </w:tcPr>
          <w:p w14:paraId="4D8A6779" w14:textId="5D0C65E4" w:rsidR="003272DD" w:rsidRPr="008F357D" w:rsidRDefault="003272DD" w:rsidP="008F357D">
            <w:pPr>
              <w:jc w:val="center"/>
            </w:pPr>
            <w:r w:rsidRPr="008F357D">
              <w:t>1</w:t>
            </w:r>
          </w:p>
        </w:tc>
        <w:tc>
          <w:tcPr>
            <w:tcW w:w="1440" w:type="dxa"/>
            <w:vAlign w:val="center"/>
          </w:tcPr>
          <w:p w14:paraId="51B066CC" w14:textId="0583F9C8" w:rsidR="003272DD" w:rsidRPr="008F357D" w:rsidRDefault="003272DD" w:rsidP="008F357D">
            <w:pPr>
              <w:jc w:val="center"/>
            </w:pPr>
            <w:r w:rsidRPr="008F357D">
              <w:t>1</w:t>
            </w:r>
          </w:p>
        </w:tc>
      </w:tr>
      <w:tr w:rsidR="003272DD" w:rsidRPr="008F357D" w14:paraId="3CAF48D6" w14:textId="77777777" w:rsidTr="008F357D">
        <w:trPr>
          <w:trHeight w:val="504"/>
          <w:jc w:val="center"/>
        </w:trPr>
        <w:tc>
          <w:tcPr>
            <w:tcW w:w="679" w:type="dxa"/>
            <w:vAlign w:val="center"/>
          </w:tcPr>
          <w:p w14:paraId="636DDF0B" w14:textId="77777777" w:rsidR="003272DD" w:rsidRPr="008F357D" w:rsidRDefault="003272DD" w:rsidP="008F357D">
            <w:pPr>
              <w:jc w:val="center"/>
            </w:pPr>
            <w:r w:rsidRPr="008F357D">
              <w:t>20</w:t>
            </w:r>
          </w:p>
        </w:tc>
        <w:tc>
          <w:tcPr>
            <w:tcW w:w="3636" w:type="dxa"/>
            <w:vAlign w:val="center"/>
          </w:tcPr>
          <w:p w14:paraId="09129DAA" w14:textId="77777777" w:rsidR="003272DD" w:rsidRPr="008F357D" w:rsidRDefault="003272DD" w:rsidP="008F357D">
            <w:r w:rsidRPr="008F357D">
              <w:t>Gamma(1+m</w:t>
            </w:r>
            <w:r w:rsidRPr="008F357D">
              <w:rPr>
                <w:vertAlign w:val="subscript"/>
              </w:rPr>
              <w:t>1</w:t>
            </w:r>
            <w:r w:rsidRPr="008F357D">
              <w:t>/h)</w:t>
            </w:r>
          </w:p>
        </w:tc>
        <w:tc>
          <w:tcPr>
            <w:tcW w:w="1440" w:type="dxa"/>
            <w:vAlign w:val="center"/>
          </w:tcPr>
          <w:p w14:paraId="2A372F1E" w14:textId="585774FD" w:rsidR="003272DD" w:rsidRPr="008F357D" w:rsidRDefault="003272DD" w:rsidP="008F357D">
            <w:pPr>
              <w:jc w:val="center"/>
            </w:pPr>
            <w:r w:rsidRPr="008F357D">
              <w:t>4.306</w:t>
            </w:r>
          </w:p>
        </w:tc>
        <w:tc>
          <w:tcPr>
            <w:tcW w:w="1440" w:type="dxa"/>
            <w:vAlign w:val="center"/>
          </w:tcPr>
          <w:p w14:paraId="221759C2" w14:textId="023E9B5F" w:rsidR="003272DD" w:rsidRPr="008F357D" w:rsidRDefault="003272DD" w:rsidP="008F357D">
            <w:pPr>
              <w:jc w:val="center"/>
            </w:pPr>
            <w:r w:rsidRPr="008F357D">
              <w:t>4.306</w:t>
            </w:r>
          </w:p>
        </w:tc>
        <w:tc>
          <w:tcPr>
            <w:tcW w:w="1440" w:type="dxa"/>
            <w:vAlign w:val="center"/>
          </w:tcPr>
          <w:p w14:paraId="74DB225E" w14:textId="11715F97" w:rsidR="003272DD" w:rsidRPr="008F357D" w:rsidRDefault="003272DD" w:rsidP="008F357D">
            <w:pPr>
              <w:jc w:val="center"/>
            </w:pPr>
            <w:r w:rsidRPr="008F357D">
              <w:t>4.306</w:t>
            </w:r>
          </w:p>
        </w:tc>
        <w:tc>
          <w:tcPr>
            <w:tcW w:w="1440" w:type="dxa"/>
            <w:vAlign w:val="center"/>
          </w:tcPr>
          <w:p w14:paraId="15C26783" w14:textId="7E7BE7CB" w:rsidR="003272DD" w:rsidRPr="008F357D" w:rsidRDefault="003272DD" w:rsidP="008F357D">
            <w:pPr>
              <w:jc w:val="center"/>
            </w:pPr>
            <w:r w:rsidRPr="008F357D">
              <w:t>4.306</w:t>
            </w:r>
          </w:p>
        </w:tc>
        <w:tc>
          <w:tcPr>
            <w:tcW w:w="1440" w:type="dxa"/>
            <w:vAlign w:val="center"/>
          </w:tcPr>
          <w:p w14:paraId="5E09CDB3" w14:textId="0D649D56" w:rsidR="003272DD" w:rsidRPr="008F357D" w:rsidRDefault="003272DD" w:rsidP="008F357D">
            <w:pPr>
              <w:jc w:val="center"/>
            </w:pPr>
            <w:r w:rsidRPr="008F357D">
              <w:t>4.306</w:t>
            </w:r>
          </w:p>
        </w:tc>
        <w:tc>
          <w:tcPr>
            <w:tcW w:w="1440" w:type="dxa"/>
            <w:vAlign w:val="center"/>
          </w:tcPr>
          <w:p w14:paraId="39254650" w14:textId="2ED9A4EE" w:rsidR="003272DD" w:rsidRPr="008F357D" w:rsidRDefault="003272DD" w:rsidP="008F357D">
            <w:pPr>
              <w:jc w:val="center"/>
            </w:pPr>
            <w:r w:rsidRPr="008F357D">
              <w:t>4.306</w:t>
            </w:r>
          </w:p>
        </w:tc>
        <w:tc>
          <w:tcPr>
            <w:tcW w:w="1440" w:type="dxa"/>
            <w:vAlign w:val="center"/>
          </w:tcPr>
          <w:p w14:paraId="66072F52" w14:textId="015A5E41" w:rsidR="003272DD" w:rsidRPr="008F357D" w:rsidRDefault="003272DD" w:rsidP="008F357D">
            <w:pPr>
              <w:jc w:val="center"/>
            </w:pPr>
            <w:r w:rsidRPr="008F357D">
              <w:t>4.306</w:t>
            </w:r>
          </w:p>
        </w:tc>
      </w:tr>
      <w:tr w:rsidR="003272DD" w:rsidRPr="008F357D" w14:paraId="3BF76C41" w14:textId="77777777" w:rsidTr="008F357D">
        <w:trPr>
          <w:trHeight w:val="504"/>
          <w:jc w:val="center"/>
        </w:trPr>
        <w:tc>
          <w:tcPr>
            <w:tcW w:w="679" w:type="dxa"/>
            <w:vAlign w:val="center"/>
          </w:tcPr>
          <w:p w14:paraId="2B8A10BC" w14:textId="77777777" w:rsidR="003272DD" w:rsidRPr="008F357D" w:rsidRDefault="003272DD" w:rsidP="008F357D">
            <w:pPr>
              <w:jc w:val="center"/>
            </w:pPr>
            <w:r w:rsidRPr="008F357D">
              <w:t>21</w:t>
            </w:r>
          </w:p>
        </w:tc>
        <w:tc>
          <w:tcPr>
            <w:tcW w:w="3636" w:type="dxa"/>
            <w:vAlign w:val="center"/>
          </w:tcPr>
          <w:p w14:paraId="6AB0D1B6" w14:textId="77777777" w:rsidR="003272DD" w:rsidRPr="008F357D" w:rsidRDefault="003272DD" w:rsidP="008F357D">
            <w:r w:rsidRPr="008F357D">
              <w:t>Gamma(1+m</w:t>
            </w:r>
            <w:r w:rsidRPr="008F357D">
              <w:rPr>
                <w:vertAlign w:val="subscript"/>
              </w:rPr>
              <w:t>2</w:t>
            </w:r>
            <w:r w:rsidRPr="008F357D">
              <w:t>/h)</w:t>
            </w:r>
          </w:p>
        </w:tc>
        <w:tc>
          <w:tcPr>
            <w:tcW w:w="1440" w:type="dxa"/>
            <w:vAlign w:val="center"/>
          </w:tcPr>
          <w:p w14:paraId="1C6A3605" w14:textId="2F2C2C7B" w:rsidR="003272DD" w:rsidRPr="008F357D" w:rsidRDefault="003272DD" w:rsidP="008F357D">
            <w:pPr>
              <w:jc w:val="center"/>
            </w:pPr>
            <w:r w:rsidRPr="008F357D">
              <w:t>56.331</w:t>
            </w:r>
          </w:p>
        </w:tc>
        <w:tc>
          <w:tcPr>
            <w:tcW w:w="1440" w:type="dxa"/>
            <w:vAlign w:val="center"/>
          </w:tcPr>
          <w:p w14:paraId="31A71DCE" w14:textId="113DB71C" w:rsidR="003272DD" w:rsidRPr="008F357D" w:rsidRDefault="003272DD" w:rsidP="008F357D">
            <w:pPr>
              <w:jc w:val="center"/>
            </w:pPr>
            <w:r w:rsidRPr="008F357D">
              <w:t>56.331</w:t>
            </w:r>
          </w:p>
        </w:tc>
        <w:tc>
          <w:tcPr>
            <w:tcW w:w="1440" w:type="dxa"/>
            <w:vAlign w:val="center"/>
          </w:tcPr>
          <w:p w14:paraId="732F4651" w14:textId="174C15A8" w:rsidR="003272DD" w:rsidRPr="008F357D" w:rsidRDefault="003272DD" w:rsidP="008F357D">
            <w:pPr>
              <w:jc w:val="center"/>
            </w:pPr>
            <w:r w:rsidRPr="008F357D">
              <w:t>56.331</w:t>
            </w:r>
          </w:p>
        </w:tc>
        <w:tc>
          <w:tcPr>
            <w:tcW w:w="1440" w:type="dxa"/>
            <w:vAlign w:val="center"/>
          </w:tcPr>
          <w:p w14:paraId="77A99380" w14:textId="3B096B40" w:rsidR="003272DD" w:rsidRPr="008F357D" w:rsidRDefault="003272DD" w:rsidP="008F357D">
            <w:pPr>
              <w:jc w:val="center"/>
            </w:pPr>
            <w:r w:rsidRPr="008F357D">
              <w:t>56.331</w:t>
            </w:r>
          </w:p>
        </w:tc>
        <w:tc>
          <w:tcPr>
            <w:tcW w:w="1440" w:type="dxa"/>
            <w:vAlign w:val="center"/>
          </w:tcPr>
          <w:p w14:paraId="3F8C7BED" w14:textId="67AC9331" w:rsidR="003272DD" w:rsidRPr="008F357D" w:rsidRDefault="003272DD" w:rsidP="008F357D">
            <w:pPr>
              <w:jc w:val="center"/>
            </w:pPr>
            <w:r w:rsidRPr="008F357D">
              <w:t>56.331</w:t>
            </w:r>
          </w:p>
        </w:tc>
        <w:tc>
          <w:tcPr>
            <w:tcW w:w="1440" w:type="dxa"/>
            <w:vAlign w:val="center"/>
          </w:tcPr>
          <w:p w14:paraId="0B7B18A1" w14:textId="71D5230D" w:rsidR="003272DD" w:rsidRPr="008F357D" w:rsidRDefault="003272DD" w:rsidP="008F357D">
            <w:pPr>
              <w:jc w:val="center"/>
            </w:pPr>
            <w:r w:rsidRPr="008F357D">
              <w:t>56.331</w:t>
            </w:r>
          </w:p>
        </w:tc>
        <w:tc>
          <w:tcPr>
            <w:tcW w:w="1440" w:type="dxa"/>
            <w:vAlign w:val="center"/>
          </w:tcPr>
          <w:p w14:paraId="0C6C90B0" w14:textId="7DB4521F" w:rsidR="003272DD" w:rsidRPr="008F357D" w:rsidRDefault="003272DD" w:rsidP="008F357D">
            <w:pPr>
              <w:jc w:val="center"/>
            </w:pPr>
            <w:r w:rsidRPr="008F357D">
              <w:t>56.331</w:t>
            </w:r>
          </w:p>
        </w:tc>
      </w:tr>
      <w:tr w:rsidR="003272DD" w:rsidRPr="008F357D" w14:paraId="2713B60A" w14:textId="77777777" w:rsidTr="008F357D">
        <w:trPr>
          <w:trHeight w:val="504"/>
          <w:jc w:val="center"/>
        </w:trPr>
        <w:tc>
          <w:tcPr>
            <w:tcW w:w="679" w:type="dxa"/>
            <w:vAlign w:val="center"/>
          </w:tcPr>
          <w:p w14:paraId="1E00DBEC" w14:textId="77777777" w:rsidR="003272DD" w:rsidRPr="008F357D" w:rsidRDefault="003272DD" w:rsidP="008F357D">
            <w:pPr>
              <w:jc w:val="center"/>
            </w:pPr>
            <w:r w:rsidRPr="008F357D">
              <w:t>22</w:t>
            </w:r>
          </w:p>
        </w:tc>
        <w:tc>
          <w:tcPr>
            <w:tcW w:w="3636" w:type="dxa"/>
            <w:vAlign w:val="center"/>
          </w:tcPr>
          <w:p w14:paraId="2201AC33" w14:textId="77777777" w:rsidR="003272DD" w:rsidRPr="008F357D" w:rsidRDefault="003272DD" w:rsidP="008F357D">
            <w:r w:rsidRPr="008F357D">
              <w:t>Stress at knee in S-N Curve: S</w:t>
            </w:r>
            <w:r w:rsidRPr="008F357D">
              <w:rPr>
                <w:vertAlign w:val="subscript"/>
              </w:rPr>
              <w:t>1</w:t>
            </w:r>
          </w:p>
        </w:tc>
        <w:tc>
          <w:tcPr>
            <w:tcW w:w="1440" w:type="dxa"/>
            <w:vAlign w:val="center"/>
          </w:tcPr>
          <w:p w14:paraId="3537F499" w14:textId="0D4CBAC6" w:rsidR="003272DD" w:rsidRPr="008F357D" w:rsidRDefault="003272DD" w:rsidP="008F357D">
            <w:pPr>
              <w:jc w:val="center"/>
            </w:pPr>
            <w:r w:rsidRPr="008F357D">
              <w:t>41.527</w:t>
            </w:r>
          </w:p>
        </w:tc>
        <w:tc>
          <w:tcPr>
            <w:tcW w:w="1440" w:type="dxa"/>
            <w:vAlign w:val="center"/>
          </w:tcPr>
          <w:p w14:paraId="3EAF63C7" w14:textId="2335F168" w:rsidR="003272DD" w:rsidRPr="008F357D" w:rsidRDefault="003272DD" w:rsidP="008F357D">
            <w:pPr>
              <w:jc w:val="center"/>
            </w:pPr>
            <w:r w:rsidRPr="008F357D">
              <w:t>36.841</w:t>
            </w:r>
          </w:p>
        </w:tc>
        <w:tc>
          <w:tcPr>
            <w:tcW w:w="1440" w:type="dxa"/>
            <w:vAlign w:val="center"/>
          </w:tcPr>
          <w:p w14:paraId="6993AD18" w14:textId="73851994" w:rsidR="003272DD" w:rsidRPr="008F357D" w:rsidRDefault="003272DD" w:rsidP="008F357D">
            <w:pPr>
              <w:jc w:val="center"/>
            </w:pPr>
            <w:r w:rsidRPr="008F357D">
              <w:t>32.759</w:t>
            </w:r>
          </w:p>
        </w:tc>
        <w:tc>
          <w:tcPr>
            <w:tcW w:w="1440" w:type="dxa"/>
            <w:vAlign w:val="center"/>
          </w:tcPr>
          <w:p w14:paraId="61646FD2" w14:textId="4C35A615" w:rsidR="003272DD" w:rsidRPr="008F357D" w:rsidRDefault="003272DD" w:rsidP="008F357D">
            <w:pPr>
              <w:jc w:val="center"/>
            </w:pPr>
            <w:r w:rsidRPr="008F357D">
              <w:t>29.242</w:t>
            </w:r>
          </w:p>
        </w:tc>
        <w:tc>
          <w:tcPr>
            <w:tcW w:w="1440" w:type="dxa"/>
            <w:vAlign w:val="center"/>
          </w:tcPr>
          <w:p w14:paraId="6522C007" w14:textId="1A30F4E2" w:rsidR="003272DD" w:rsidRPr="008F357D" w:rsidRDefault="003272DD" w:rsidP="008F357D">
            <w:pPr>
              <w:jc w:val="center"/>
            </w:pPr>
            <w:r w:rsidRPr="008F357D">
              <w:t>26.323</w:t>
            </w:r>
          </w:p>
        </w:tc>
        <w:tc>
          <w:tcPr>
            <w:tcW w:w="1440" w:type="dxa"/>
            <w:vAlign w:val="center"/>
          </w:tcPr>
          <w:p w14:paraId="012DA63C" w14:textId="25E21808" w:rsidR="003272DD" w:rsidRPr="008F357D" w:rsidRDefault="003272DD" w:rsidP="008F357D">
            <w:pPr>
              <w:jc w:val="center"/>
            </w:pPr>
            <w:r w:rsidRPr="008F357D">
              <w:t>23.388</w:t>
            </w:r>
          </w:p>
        </w:tc>
        <w:tc>
          <w:tcPr>
            <w:tcW w:w="1440" w:type="dxa"/>
            <w:vAlign w:val="center"/>
          </w:tcPr>
          <w:p w14:paraId="4F4F0F88" w14:textId="175144AC" w:rsidR="003272DD" w:rsidRPr="008F357D" w:rsidRDefault="003272DD" w:rsidP="008F357D">
            <w:pPr>
              <w:jc w:val="center"/>
            </w:pPr>
            <w:r w:rsidRPr="008F357D">
              <w:t>21.054</w:t>
            </w:r>
          </w:p>
        </w:tc>
      </w:tr>
      <w:tr w:rsidR="003272DD" w:rsidRPr="008F357D" w14:paraId="4EEA9834" w14:textId="77777777" w:rsidTr="008F357D">
        <w:trPr>
          <w:trHeight w:val="504"/>
          <w:jc w:val="center"/>
        </w:trPr>
        <w:tc>
          <w:tcPr>
            <w:tcW w:w="679" w:type="dxa"/>
            <w:vAlign w:val="center"/>
          </w:tcPr>
          <w:p w14:paraId="3A3B7693" w14:textId="77777777" w:rsidR="003272DD" w:rsidRPr="008F357D" w:rsidRDefault="003272DD" w:rsidP="008F357D">
            <w:pPr>
              <w:jc w:val="center"/>
            </w:pPr>
            <w:r w:rsidRPr="008F357D">
              <w:t>23</w:t>
            </w:r>
          </w:p>
        </w:tc>
        <w:tc>
          <w:tcPr>
            <w:tcW w:w="3636" w:type="dxa"/>
            <w:vAlign w:val="center"/>
          </w:tcPr>
          <w:p w14:paraId="1640B02F" w14:textId="77777777" w:rsidR="003272DD" w:rsidRPr="008F357D" w:rsidRDefault="003272DD" w:rsidP="008F357D">
            <w:r w:rsidRPr="008F357D">
              <w:rPr>
                <w:position w:val="-14"/>
              </w:rPr>
              <w:object w:dxaOrig="820" w:dyaOrig="440" w14:anchorId="6FCB98C7">
                <v:shape id="_x0000_i1449" type="#_x0000_t75" style="width:39.75pt;height:21.75pt" o:ole="">
                  <v:imagedata r:id="rId95" o:title=""/>
                </v:shape>
                <o:OLEObject Type="Embed" ProgID="Equation.DSMT4" ShapeID="_x0000_i1449" DrawAspect="Content" ObjectID="_1758887102" r:id="rId161"/>
              </w:object>
            </w:r>
          </w:p>
        </w:tc>
        <w:tc>
          <w:tcPr>
            <w:tcW w:w="1440" w:type="dxa"/>
            <w:vAlign w:val="center"/>
          </w:tcPr>
          <w:p w14:paraId="4AB3B930" w14:textId="3BFB1BCF" w:rsidR="003272DD" w:rsidRPr="008F357D" w:rsidRDefault="003272DD" w:rsidP="008F357D">
            <w:pPr>
              <w:jc w:val="center"/>
            </w:pPr>
            <w:r w:rsidRPr="008F357D">
              <w:t>2.267</w:t>
            </w:r>
          </w:p>
        </w:tc>
        <w:tc>
          <w:tcPr>
            <w:tcW w:w="1440" w:type="dxa"/>
            <w:vAlign w:val="center"/>
          </w:tcPr>
          <w:p w14:paraId="6BD45687" w14:textId="1E9F76C1" w:rsidR="003272DD" w:rsidRPr="008F357D" w:rsidRDefault="003272DD" w:rsidP="008F357D">
            <w:pPr>
              <w:jc w:val="center"/>
            </w:pPr>
            <w:r w:rsidRPr="008F357D">
              <w:t>1.987</w:t>
            </w:r>
          </w:p>
        </w:tc>
        <w:tc>
          <w:tcPr>
            <w:tcW w:w="1440" w:type="dxa"/>
            <w:vAlign w:val="center"/>
          </w:tcPr>
          <w:p w14:paraId="4C086F0E" w14:textId="778C8BBF" w:rsidR="003272DD" w:rsidRPr="008F357D" w:rsidRDefault="003272DD" w:rsidP="008F357D">
            <w:pPr>
              <w:jc w:val="center"/>
            </w:pPr>
            <w:r w:rsidRPr="008F357D">
              <w:t>1.746</w:t>
            </w:r>
          </w:p>
        </w:tc>
        <w:tc>
          <w:tcPr>
            <w:tcW w:w="1440" w:type="dxa"/>
            <w:vAlign w:val="center"/>
          </w:tcPr>
          <w:p w14:paraId="7A994938" w14:textId="7B27E05C" w:rsidR="003272DD" w:rsidRPr="008F357D" w:rsidRDefault="003272DD" w:rsidP="008F357D">
            <w:pPr>
              <w:jc w:val="center"/>
            </w:pPr>
            <w:r w:rsidRPr="008F357D">
              <w:t>1.541</w:t>
            </w:r>
          </w:p>
        </w:tc>
        <w:tc>
          <w:tcPr>
            <w:tcW w:w="1440" w:type="dxa"/>
            <w:vAlign w:val="center"/>
          </w:tcPr>
          <w:p w14:paraId="659AE114" w14:textId="2E2E6A6D" w:rsidR="003272DD" w:rsidRPr="008F357D" w:rsidRDefault="003272DD" w:rsidP="008F357D">
            <w:pPr>
              <w:jc w:val="center"/>
            </w:pPr>
            <w:r w:rsidRPr="008F357D">
              <w:t>1.373</w:t>
            </w:r>
          </w:p>
        </w:tc>
        <w:tc>
          <w:tcPr>
            <w:tcW w:w="1440" w:type="dxa"/>
            <w:vAlign w:val="center"/>
          </w:tcPr>
          <w:p w14:paraId="01B9A04D" w14:textId="6399278F" w:rsidR="003272DD" w:rsidRPr="008F357D" w:rsidRDefault="003272DD" w:rsidP="008F357D">
            <w:pPr>
              <w:jc w:val="center"/>
            </w:pPr>
            <w:r w:rsidRPr="008F357D">
              <w:t>1.205</w:t>
            </w:r>
          </w:p>
        </w:tc>
        <w:tc>
          <w:tcPr>
            <w:tcW w:w="1440" w:type="dxa"/>
            <w:vAlign w:val="center"/>
          </w:tcPr>
          <w:p w14:paraId="494749E4" w14:textId="6F6F304C" w:rsidR="003272DD" w:rsidRPr="008F357D" w:rsidRDefault="003272DD" w:rsidP="008F357D">
            <w:pPr>
              <w:jc w:val="center"/>
            </w:pPr>
            <w:r w:rsidRPr="008F357D">
              <w:t>1.074</w:t>
            </w:r>
          </w:p>
        </w:tc>
      </w:tr>
      <w:tr w:rsidR="003272DD" w:rsidRPr="008F357D" w14:paraId="1577E3C4" w14:textId="77777777" w:rsidTr="008F357D">
        <w:trPr>
          <w:trHeight w:val="504"/>
          <w:jc w:val="center"/>
        </w:trPr>
        <w:tc>
          <w:tcPr>
            <w:tcW w:w="679" w:type="dxa"/>
            <w:vAlign w:val="center"/>
          </w:tcPr>
          <w:p w14:paraId="18DDF4B6" w14:textId="77777777" w:rsidR="003272DD" w:rsidRPr="008F357D" w:rsidRDefault="003272DD" w:rsidP="008F357D">
            <w:pPr>
              <w:jc w:val="center"/>
            </w:pPr>
            <w:r w:rsidRPr="008F357D">
              <w:t>24</w:t>
            </w:r>
          </w:p>
        </w:tc>
        <w:tc>
          <w:tcPr>
            <w:tcW w:w="3636" w:type="dxa"/>
            <w:vAlign w:val="center"/>
          </w:tcPr>
          <w:p w14:paraId="16019A39" w14:textId="77777777" w:rsidR="003272DD" w:rsidRPr="008F357D" w:rsidRDefault="003272DD" w:rsidP="008F357D">
            <w:r w:rsidRPr="008F357D">
              <w:t xml:space="preserve">Gamma distribution </w:t>
            </w:r>
            <w:r w:rsidRPr="008F357D">
              <w:rPr>
                <w:position w:val="-20"/>
              </w:rPr>
              <w:object w:dxaOrig="2320" w:dyaOrig="520" w14:anchorId="70B0FF67">
                <v:shape id="_x0000_i1450" type="#_x0000_t75" style="width:116.25pt;height:25.5pt" o:ole="">
                  <v:imagedata r:id="rId97" o:title=""/>
                </v:shape>
                <o:OLEObject Type="Embed" ProgID="Equation.DSMT4" ShapeID="_x0000_i1450" DrawAspect="Content" ObjectID="_1758887103" r:id="rId162"/>
              </w:object>
            </w:r>
          </w:p>
        </w:tc>
        <w:tc>
          <w:tcPr>
            <w:tcW w:w="1440" w:type="dxa"/>
            <w:vAlign w:val="center"/>
          </w:tcPr>
          <w:p w14:paraId="568647B6" w14:textId="73886623" w:rsidR="003272DD" w:rsidRPr="008F357D" w:rsidRDefault="003272DD" w:rsidP="008F357D">
            <w:pPr>
              <w:jc w:val="center"/>
            </w:pPr>
            <w:r w:rsidRPr="008F357D">
              <w:t>0.24</w:t>
            </w:r>
          </w:p>
        </w:tc>
        <w:tc>
          <w:tcPr>
            <w:tcW w:w="1440" w:type="dxa"/>
            <w:vAlign w:val="center"/>
          </w:tcPr>
          <w:p w14:paraId="7879E422" w14:textId="25E6EDAC" w:rsidR="003272DD" w:rsidRPr="008F357D" w:rsidRDefault="003272DD" w:rsidP="008F357D">
            <w:pPr>
              <w:jc w:val="center"/>
            </w:pPr>
            <w:r w:rsidRPr="008F357D">
              <w:t>0.179</w:t>
            </w:r>
          </w:p>
        </w:tc>
        <w:tc>
          <w:tcPr>
            <w:tcW w:w="1440" w:type="dxa"/>
            <w:vAlign w:val="center"/>
          </w:tcPr>
          <w:p w14:paraId="7731F671" w14:textId="46051881" w:rsidR="003272DD" w:rsidRPr="008F357D" w:rsidRDefault="003272DD" w:rsidP="008F357D">
            <w:pPr>
              <w:jc w:val="center"/>
            </w:pPr>
            <w:r w:rsidRPr="008F357D">
              <w:t>0.132</w:t>
            </w:r>
          </w:p>
        </w:tc>
        <w:tc>
          <w:tcPr>
            <w:tcW w:w="1440" w:type="dxa"/>
            <w:vAlign w:val="center"/>
          </w:tcPr>
          <w:p w14:paraId="52C84443" w14:textId="639A9F95" w:rsidR="003272DD" w:rsidRPr="008F357D" w:rsidRDefault="003272DD" w:rsidP="008F357D">
            <w:pPr>
              <w:jc w:val="center"/>
            </w:pPr>
            <w:r w:rsidRPr="008F357D">
              <w:t>0.096</w:t>
            </w:r>
          </w:p>
        </w:tc>
        <w:tc>
          <w:tcPr>
            <w:tcW w:w="1440" w:type="dxa"/>
            <w:vAlign w:val="center"/>
          </w:tcPr>
          <w:p w14:paraId="67EF97E1" w14:textId="31311510" w:rsidR="003272DD" w:rsidRPr="008F357D" w:rsidRDefault="003272DD" w:rsidP="008F357D">
            <w:pPr>
              <w:jc w:val="center"/>
            </w:pPr>
            <w:r w:rsidRPr="008F357D">
              <w:t>0.071</w:t>
            </w:r>
          </w:p>
        </w:tc>
        <w:tc>
          <w:tcPr>
            <w:tcW w:w="1440" w:type="dxa"/>
            <w:vAlign w:val="center"/>
          </w:tcPr>
          <w:p w14:paraId="6DA26EE6" w14:textId="377C3637" w:rsidR="003272DD" w:rsidRPr="008F357D" w:rsidRDefault="003272DD" w:rsidP="008F357D">
            <w:pPr>
              <w:jc w:val="center"/>
            </w:pPr>
            <w:r w:rsidRPr="008F357D">
              <w:t>0.049</w:t>
            </w:r>
          </w:p>
        </w:tc>
        <w:tc>
          <w:tcPr>
            <w:tcW w:w="1440" w:type="dxa"/>
            <w:vAlign w:val="center"/>
          </w:tcPr>
          <w:p w14:paraId="0B85576F" w14:textId="2081B806" w:rsidR="003272DD" w:rsidRPr="008F357D" w:rsidRDefault="003272DD" w:rsidP="008F357D">
            <w:pPr>
              <w:jc w:val="center"/>
            </w:pPr>
            <w:r w:rsidRPr="008F357D">
              <w:t>0.035</w:t>
            </w:r>
          </w:p>
        </w:tc>
      </w:tr>
      <w:tr w:rsidR="003272DD" w:rsidRPr="008F357D" w14:paraId="5A62A728" w14:textId="77777777" w:rsidTr="008F357D">
        <w:trPr>
          <w:trHeight w:val="504"/>
          <w:jc w:val="center"/>
        </w:trPr>
        <w:tc>
          <w:tcPr>
            <w:tcW w:w="679" w:type="dxa"/>
            <w:vAlign w:val="center"/>
          </w:tcPr>
          <w:p w14:paraId="336990A6" w14:textId="77777777" w:rsidR="003272DD" w:rsidRPr="008F357D" w:rsidRDefault="003272DD" w:rsidP="008F357D">
            <w:pPr>
              <w:jc w:val="center"/>
            </w:pPr>
            <w:r w:rsidRPr="008F357D">
              <w:t>25</w:t>
            </w:r>
          </w:p>
        </w:tc>
        <w:tc>
          <w:tcPr>
            <w:tcW w:w="3636" w:type="dxa"/>
            <w:vAlign w:val="center"/>
          </w:tcPr>
          <w:p w14:paraId="73DEFDDA" w14:textId="77777777" w:rsidR="003272DD" w:rsidRPr="008F357D" w:rsidRDefault="003272DD" w:rsidP="008F357D">
            <w:r w:rsidRPr="008F357D">
              <w:t xml:space="preserve">Gamma distribution </w:t>
            </w:r>
            <w:r w:rsidRPr="008F357D">
              <w:rPr>
                <w:position w:val="-20"/>
              </w:rPr>
              <w:object w:dxaOrig="2360" w:dyaOrig="520" w14:anchorId="51430F06">
                <v:shape id="_x0000_i1451" type="#_x0000_t75" style="width:118.5pt;height:25.5pt" o:ole="">
                  <v:imagedata r:id="rId99" o:title=""/>
                </v:shape>
                <o:OLEObject Type="Embed" ProgID="Equation.DSMT4" ShapeID="_x0000_i1451" DrawAspect="Content" ObjectID="_1758887104" r:id="rId163"/>
              </w:object>
            </w:r>
          </w:p>
        </w:tc>
        <w:tc>
          <w:tcPr>
            <w:tcW w:w="1440" w:type="dxa"/>
            <w:vAlign w:val="center"/>
          </w:tcPr>
          <w:p w14:paraId="4CBD9452" w14:textId="0B4F343A" w:rsidR="003272DD" w:rsidRPr="008F357D" w:rsidRDefault="003272DD" w:rsidP="008F357D">
            <w:pPr>
              <w:jc w:val="center"/>
            </w:pPr>
            <w:r w:rsidRPr="008F357D">
              <w:t>0.046</w:t>
            </w:r>
          </w:p>
        </w:tc>
        <w:tc>
          <w:tcPr>
            <w:tcW w:w="1440" w:type="dxa"/>
            <w:vAlign w:val="center"/>
          </w:tcPr>
          <w:p w14:paraId="1FEFFF02" w14:textId="44C61ADE" w:rsidR="003272DD" w:rsidRPr="008F357D" w:rsidRDefault="003272DD" w:rsidP="008F357D">
            <w:pPr>
              <w:jc w:val="center"/>
            </w:pPr>
            <w:r w:rsidRPr="008F357D">
              <w:t>0.028</w:t>
            </w:r>
          </w:p>
        </w:tc>
        <w:tc>
          <w:tcPr>
            <w:tcW w:w="1440" w:type="dxa"/>
            <w:vAlign w:val="center"/>
          </w:tcPr>
          <w:p w14:paraId="5516B4CF" w14:textId="7B868C44" w:rsidR="003272DD" w:rsidRPr="008F357D" w:rsidRDefault="003272DD" w:rsidP="008F357D">
            <w:pPr>
              <w:jc w:val="center"/>
            </w:pPr>
            <w:r w:rsidRPr="008F357D">
              <w:t>0.017</w:t>
            </w:r>
          </w:p>
        </w:tc>
        <w:tc>
          <w:tcPr>
            <w:tcW w:w="1440" w:type="dxa"/>
            <w:vAlign w:val="center"/>
          </w:tcPr>
          <w:p w14:paraId="6323552B" w14:textId="29DE707A" w:rsidR="003272DD" w:rsidRPr="008F357D" w:rsidRDefault="003272DD" w:rsidP="008F357D">
            <w:pPr>
              <w:jc w:val="center"/>
            </w:pPr>
            <w:r w:rsidRPr="008F357D">
              <w:t>0.01</w:t>
            </w:r>
          </w:p>
        </w:tc>
        <w:tc>
          <w:tcPr>
            <w:tcW w:w="1440" w:type="dxa"/>
            <w:vAlign w:val="center"/>
          </w:tcPr>
          <w:p w14:paraId="5D874902" w14:textId="3C17C854" w:rsidR="003272DD" w:rsidRPr="008F357D" w:rsidRDefault="003272DD" w:rsidP="008F357D">
            <w:pPr>
              <w:jc w:val="center"/>
            </w:pPr>
            <w:r w:rsidRPr="008F357D">
              <w:t>0.006</w:t>
            </w:r>
          </w:p>
        </w:tc>
        <w:tc>
          <w:tcPr>
            <w:tcW w:w="1440" w:type="dxa"/>
            <w:vAlign w:val="center"/>
          </w:tcPr>
          <w:p w14:paraId="2A08AB44" w14:textId="2C0A923D" w:rsidR="003272DD" w:rsidRPr="008F357D" w:rsidRDefault="003272DD" w:rsidP="008F357D">
            <w:pPr>
              <w:jc w:val="center"/>
            </w:pPr>
            <w:r w:rsidRPr="008F357D">
              <w:t>0.003</w:t>
            </w:r>
          </w:p>
        </w:tc>
        <w:tc>
          <w:tcPr>
            <w:tcW w:w="1440" w:type="dxa"/>
            <w:vAlign w:val="center"/>
          </w:tcPr>
          <w:p w14:paraId="299F2BDE" w14:textId="00E3F294" w:rsidR="003272DD" w:rsidRPr="008F357D" w:rsidRDefault="003272DD" w:rsidP="008F357D">
            <w:pPr>
              <w:jc w:val="center"/>
            </w:pPr>
            <w:r w:rsidRPr="008F357D">
              <w:t>0.002</w:t>
            </w:r>
          </w:p>
        </w:tc>
      </w:tr>
      <w:tr w:rsidR="003272DD" w:rsidRPr="008F357D" w14:paraId="2E928D5F" w14:textId="77777777" w:rsidTr="008F357D">
        <w:trPr>
          <w:trHeight w:val="504"/>
          <w:jc w:val="center"/>
        </w:trPr>
        <w:tc>
          <w:tcPr>
            <w:tcW w:w="679" w:type="dxa"/>
            <w:vAlign w:val="center"/>
          </w:tcPr>
          <w:p w14:paraId="15B39CA0" w14:textId="77777777" w:rsidR="003272DD" w:rsidRPr="008F357D" w:rsidRDefault="003272DD" w:rsidP="008F357D">
            <w:pPr>
              <w:jc w:val="center"/>
            </w:pPr>
            <w:r w:rsidRPr="008F357D">
              <w:t>26</w:t>
            </w:r>
          </w:p>
        </w:tc>
        <w:tc>
          <w:tcPr>
            <w:tcW w:w="3636" w:type="dxa"/>
            <w:vAlign w:val="center"/>
          </w:tcPr>
          <w:p w14:paraId="268C599A" w14:textId="77777777" w:rsidR="003272DD" w:rsidRPr="008F357D" w:rsidRDefault="003272DD" w:rsidP="008F357D">
            <w:r w:rsidRPr="008F357D">
              <w:t>Calculated fatigue damage: D</w:t>
            </w:r>
          </w:p>
        </w:tc>
        <w:tc>
          <w:tcPr>
            <w:tcW w:w="1440" w:type="dxa"/>
            <w:vAlign w:val="center"/>
          </w:tcPr>
          <w:p w14:paraId="71563A9D" w14:textId="30408A63" w:rsidR="003272DD" w:rsidRPr="008F357D" w:rsidRDefault="003272DD" w:rsidP="008F357D">
            <w:pPr>
              <w:jc w:val="center"/>
            </w:pPr>
            <w:r w:rsidRPr="008F357D">
              <w:t>4.157</w:t>
            </w:r>
          </w:p>
        </w:tc>
        <w:tc>
          <w:tcPr>
            <w:tcW w:w="1440" w:type="dxa"/>
            <w:vAlign w:val="center"/>
          </w:tcPr>
          <w:p w14:paraId="141398CA" w14:textId="0ADD2A63" w:rsidR="003272DD" w:rsidRPr="008F357D" w:rsidRDefault="003272DD" w:rsidP="008F357D">
            <w:pPr>
              <w:jc w:val="center"/>
            </w:pPr>
            <w:r w:rsidRPr="008F357D">
              <w:t>6.142</w:t>
            </w:r>
          </w:p>
        </w:tc>
        <w:tc>
          <w:tcPr>
            <w:tcW w:w="1440" w:type="dxa"/>
            <w:vAlign w:val="center"/>
          </w:tcPr>
          <w:p w14:paraId="4ED94BAF" w14:textId="31A08E44" w:rsidR="003272DD" w:rsidRPr="008F357D" w:rsidRDefault="003272DD" w:rsidP="008F357D">
            <w:pPr>
              <w:jc w:val="center"/>
            </w:pPr>
            <w:r w:rsidRPr="008F357D">
              <w:t>8.939</w:t>
            </w:r>
          </w:p>
        </w:tc>
        <w:tc>
          <w:tcPr>
            <w:tcW w:w="1440" w:type="dxa"/>
            <w:vAlign w:val="center"/>
          </w:tcPr>
          <w:p w14:paraId="01394B4D" w14:textId="4CEDC82E" w:rsidR="003272DD" w:rsidRPr="008F357D" w:rsidRDefault="003272DD" w:rsidP="008F357D">
            <w:pPr>
              <w:jc w:val="center"/>
            </w:pPr>
            <w:r w:rsidRPr="008F357D">
              <w:t>12.772</w:t>
            </w:r>
          </w:p>
        </w:tc>
        <w:tc>
          <w:tcPr>
            <w:tcW w:w="1440" w:type="dxa"/>
            <w:vAlign w:val="center"/>
          </w:tcPr>
          <w:p w14:paraId="0E0A6A78" w14:textId="0C4070DD" w:rsidR="003272DD" w:rsidRPr="008F357D" w:rsidRDefault="003272DD" w:rsidP="008F357D">
            <w:pPr>
              <w:jc w:val="center"/>
            </w:pPr>
            <w:r w:rsidRPr="008F357D">
              <w:t>17.703</w:t>
            </w:r>
          </w:p>
        </w:tc>
        <w:tc>
          <w:tcPr>
            <w:tcW w:w="1440" w:type="dxa"/>
            <w:vAlign w:val="center"/>
          </w:tcPr>
          <w:p w14:paraId="40A3387D" w14:textId="07343D80" w:rsidR="003272DD" w:rsidRPr="008F357D" w:rsidRDefault="003272DD" w:rsidP="008F357D">
            <w:pPr>
              <w:jc w:val="center"/>
            </w:pPr>
            <w:r w:rsidRPr="008F357D">
              <w:t>25.461</w:t>
            </w:r>
          </w:p>
        </w:tc>
        <w:tc>
          <w:tcPr>
            <w:tcW w:w="1440" w:type="dxa"/>
            <w:vAlign w:val="center"/>
          </w:tcPr>
          <w:p w14:paraId="50BAEFE9" w14:textId="6EA9D9F0" w:rsidR="003272DD" w:rsidRPr="008F357D" w:rsidRDefault="003272DD" w:rsidP="008F357D">
            <w:pPr>
              <w:jc w:val="center"/>
            </w:pPr>
            <w:r w:rsidRPr="008F357D">
              <w:t>35.1</w:t>
            </w:r>
          </w:p>
        </w:tc>
      </w:tr>
      <w:tr w:rsidR="003272DD" w:rsidRPr="008F357D" w14:paraId="0131D0E5" w14:textId="77777777" w:rsidTr="008F357D">
        <w:trPr>
          <w:trHeight w:val="504"/>
          <w:jc w:val="center"/>
        </w:trPr>
        <w:tc>
          <w:tcPr>
            <w:tcW w:w="679" w:type="dxa"/>
            <w:tcBorders>
              <w:bottom w:val="single" w:sz="12" w:space="0" w:color="auto"/>
            </w:tcBorders>
            <w:vAlign w:val="center"/>
          </w:tcPr>
          <w:p w14:paraId="4746332D" w14:textId="77777777" w:rsidR="003272DD" w:rsidRPr="008F357D" w:rsidRDefault="003272DD" w:rsidP="008F357D">
            <w:pPr>
              <w:jc w:val="center"/>
            </w:pPr>
            <w:r w:rsidRPr="008F357D">
              <w:t>27</w:t>
            </w:r>
          </w:p>
        </w:tc>
        <w:tc>
          <w:tcPr>
            <w:tcW w:w="3636" w:type="dxa"/>
            <w:tcBorders>
              <w:bottom w:val="single" w:sz="12" w:space="0" w:color="auto"/>
            </w:tcBorders>
            <w:vAlign w:val="center"/>
          </w:tcPr>
          <w:p w14:paraId="6B2631FE" w14:textId="77777777" w:rsidR="003272DD" w:rsidRPr="008F357D" w:rsidRDefault="003272DD" w:rsidP="008F357D">
            <w:r w:rsidRPr="008F357D">
              <w:t>Calculated life time T [years]</w:t>
            </w:r>
          </w:p>
        </w:tc>
        <w:tc>
          <w:tcPr>
            <w:tcW w:w="1440" w:type="dxa"/>
            <w:tcBorders>
              <w:bottom w:val="single" w:sz="12" w:space="0" w:color="auto"/>
            </w:tcBorders>
            <w:vAlign w:val="center"/>
          </w:tcPr>
          <w:p w14:paraId="3358C5A6" w14:textId="6BC49C40" w:rsidR="003272DD" w:rsidRPr="008F357D" w:rsidRDefault="003272DD" w:rsidP="008F357D">
            <w:pPr>
              <w:jc w:val="center"/>
            </w:pPr>
            <w:r w:rsidRPr="008F357D">
              <w:t>4.812</w:t>
            </w:r>
          </w:p>
        </w:tc>
        <w:tc>
          <w:tcPr>
            <w:tcW w:w="1440" w:type="dxa"/>
            <w:tcBorders>
              <w:bottom w:val="single" w:sz="12" w:space="0" w:color="auto"/>
            </w:tcBorders>
            <w:vAlign w:val="center"/>
          </w:tcPr>
          <w:p w14:paraId="6FA34C31" w14:textId="746A34EB" w:rsidR="003272DD" w:rsidRPr="008F357D" w:rsidRDefault="003272DD" w:rsidP="008F357D">
            <w:pPr>
              <w:jc w:val="center"/>
            </w:pPr>
            <w:r w:rsidRPr="008F357D">
              <w:t>3.256</w:t>
            </w:r>
          </w:p>
        </w:tc>
        <w:tc>
          <w:tcPr>
            <w:tcW w:w="1440" w:type="dxa"/>
            <w:tcBorders>
              <w:bottom w:val="single" w:sz="12" w:space="0" w:color="auto"/>
            </w:tcBorders>
            <w:vAlign w:val="center"/>
          </w:tcPr>
          <w:p w14:paraId="66AEDA4D" w14:textId="3D6FC0FB" w:rsidR="003272DD" w:rsidRPr="008F357D" w:rsidRDefault="003272DD" w:rsidP="008F357D">
            <w:pPr>
              <w:jc w:val="center"/>
            </w:pPr>
            <w:r w:rsidRPr="008F357D">
              <w:t>2.237</w:t>
            </w:r>
          </w:p>
        </w:tc>
        <w:tc>
          <w:tcPr>
            <w:tcW w:w="1440" w:type="dxa"/>
            <w:tcBorders>
              <w:bottom w:val="single" w:sz="12" w:space="0" w:color="auto"/>
            </w:tcBorders>
            <w:vAlign w:val="center"/>
          </w:tcPr>
          <w:p w14:paraId="5CF9A864" w14:textId="765CE06E" w:rsidR="003272DD" w:rsidRPr="008F357D" w:rsidRDefault="003272DD" w:rsidP="008F357D">
            <w:pPr>
              <w:jc w:val="center"/>
            </w:pPr>
            <w:r w:rsidRPr="008F357D">
              <w:t>1.566</w:t>
            </w:r>
          </w:p>
        </w:tc>
        <w:tc>
          <w:tcPr>
            <w:tcW w:w="1440" w:type="dxa"/>
            <w:tcBorders>
              <w:bottom w:val="single" w:sz="12" w:space="0" w:color="auto"/>
            </w:tcBorders>
            <w:vAlign w:val="center"/>
          </w:tcPr>
          <w:p w14:paraId="70BDFE29" w14:textId="71473081" w:rsidR="003272DD" w:rsidRPr="008F357D" w:rsidRDefault="003272DD" w:rsidP="008F357D">
            <w:pPr>
              <w:jc w:val="center"/>
            </w:pPr>
            <w:r w:rsidRPr="008F357D">
              <w:t>1.13</w:t>
            </w:r>
          </w:p>
        </w:tc>
        <w:tc>
          <w:tcPr>
            <w:tcW w:w="1440" w:type="dxa"/>
            <w:tcBorders>
              <w:bottom w:val="single" w:sz="12" w:space="0" w:color="auto"/>
            </w:tcBorders>
            <w:vAlign w:val="center"/>
          </w:tcPr>
          <w:p w14:paraId="43CC5212" w14:textId="0D4042DC" w:rsidR="003272DD" w:rsidRPr="008F357D" w:rsidRDefault="003272DD" w:rsidP="008F357D">
            <w:pPr>
              <w:jc w:val="center"/>
            </w:pPr>
            <w:r w:rsidRPr="008F357D">
              <w:t>0.786</w:t>
            </w:r>
          </w:p>
        </w:tc>
        <w:tc>
          <w:tcPr>
            <w:tcW w:w="1440" w:type="dxa"/>
            <w:tcBorders>
              <w:bottom w:val="single" w:sz="12" w:space="0" w:color="auto"/>
            </w:tcBorders>
            <w:vAlign w:val="center"/>
          </w:tcPr>
          <w:p w14:paraId="10755B07" w14:textId="5AB88F67" w:rsidR="003272DD" w:rsidRPr="008F357D" w:rsidRDefault="003272DD" w:rsidP="008F357D">
            <w:pPr>
              <w:jc w:val="center"/>
            </w:pPr>
            <w:r w:rsidRPr="008F357D">
              <w:t>0.57</w:t>
            </w:r>
          </w:p>
        </w:tc>
      </w:tr>
    </w:tbl>
    <w:p w14:paraId="1418A204" w14:textId="394572DD" w:rsidR="00096E6E" w:rsidRDefault="00096E6E">
      <w:pPr>
        <w:spacing w:line="240" w:lineRule="auto"/>
      </w:pPr>
      <w:r>
        <w:br w:type="page"/>
      </w:r>
    </w:p>
    <w:p w14:paraId="40EFFF96" w14:textId="77777777" w:rsidR="00096E6E" w:rsidRPr="00E4570D" w:rsidRDefault="00096E6E" w:rsidP="00E4570D"/>
    <w:p w14:paraId="0FBF5640" w14:textId="77777777" w:rsidR="003C102A" w:rsidRDefault="00672CA4" w:rsidP="001D662C">
      <w:pPr>
        <w:pStyle w:val="Heading3"/>
      </w:pPr>
      <w:r>
        <w:t xml:space="preserve">Trường hợp 2: </w:t>
      </w:r>
      <w:r w:rsidR="001117DA">
        <w:t xml:space="preserve"> Thay đổi hệ số hình dạng Weibull </w:t>
      </w:r>
    </w:p>
    <w:p w14:paraId="2E588146" w14:textId="2B1E103A" w:rsidR="00205ACD" w:rsidRDefault="00205ACD" w:rsidP="00205ACD">
      <w:pPr>
        <w:pStyle w:val="Caption"/>
        <w:keepNext/>
      </w:pPr>
      <w:r>
        <w:t xml:space="preserve">Bảng </w:t>
      </w:r>
      <w:r w:rsidR="00F61868">
        <w:fldChar w:fldCharType="begin"/>
      </w:r>
      <w:r w:rsidR="00F61868">
        <w:instrText xml:space="preserve"> STYLEREF 1 \s </w:instrText>
      </w:r>
      <w:r w:rsidR="00F61868">
        <w:fldChar w:fldCharType="separate"/>
      </w:r>
      <w:r w:rsidR="00F61868">
        <w:rPr>
          <w:noProof/>
        </w:rPr>
        <w:t>2</w:t>
      </w:r>
      <w:r w:rsidR="00F61868">
        <w:fldChar w:fldCharType="end"/>
      </w:r>
      <w:r w:rsidR="00F61868">
        <w:t>.</w:t>
      </w:r>
      <w:r w:rsidR="00F61868">
        <w:fldChar w:fldCharType="begin"/>
      </w:r>
      <w:r w:rsidR="00F61868">
        <w:instrText xml:space="preserve"> SEQ Bảng \* ARABIC \s 1 </w:instrText>
      </w:r>
      <w:r w:rsidR="00F61868">
        <w:fldChar w:fldCharType="separate"/>
      </w:r>
      <w:r w:rsidR="00F61868">
        <w:rPr>
          <w:noProof/>
        </w:rPr>
        <w:t>3</w:t>
      </w:r>
      <w:r w:rsidR="00F61868">
        <w:fldChar w:fldCharType="end"/>
      </w:r>
      <w:r>
        <w:t xml:space="preserve"> </w:t>
      </w:r>
      <w:r>
        <w:t xml:space="preserve">Bảng tổng hợp tính toán độ bền mỏi trường hợp </w:t>
      </w:r>
      <w:r>
        <w:t>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DE247B" w:rsidRPr="00F47DB2" w14:paraId="2D2EE489" w14:textId="77777777" w:rsidTr="00F47DB2">
        <w:trPr>
          <w:trHeight w:val="504"/>
          <w:jc w:val="center"/>
        </w:trPr>
        <w:tc>
          <w:tcPr>
            <w:tcW w:w="679" w:type="dxa"/>
            <w:tcBorders>
              <w:top w:val="double" w:sz="12" w:space="0" w:color="auto"/>
              <w:bottom w:val="single" w:sz="12" w:space="0" w:color="auto"/>
            </w:tcBorders>
            <w:vAlign w:val="center"/>
          </w:tcPr>
          <w:p w14:paraId="7B50D58E"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671D9215" w14:textId="77777777" w:rsidR="00DE247B" w:rsidRPr="00F47DB2" w:rsidRDefault="00DE247B" w:rsidP="00F47DB2">
            <w:pP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47A263D"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0D19E09C"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4CA6A42"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45B388C"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A953324"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8D7D593" w14:textId="77777777" w:rsidR="00DE247B" w:rsidRPr="00F47DB2" w:rsidRDefault="00DE247B" w:rsidP="00F47DB2">
            <w:pPr>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6B295F03" w14:textId="77777777" w:rsidR="00DE247B" w:rsidRPr="00F47DB2" w:rsidRDefault="00DE247B" w:rsidP="00F47DB2">
            <w:pPr>
              <w:jc w:val="center"/>
              <w:rPr>
                <w:rFonts w:ascii="Times New Roman" w:hAnsi="Times New Roman" w:cs="Times New Roman"/>
                <w:szCs w:val="26"/>
              </w:rPr>
            </w:pPr>
          </w:p>
        </w:tc>
      </w:tr>
      <w:tr w:rsidR="00DE247B" w:rsidRPr="00F47DB2" w14:paraId="65850CF0" w14:textId="77777777" w:rsidTr="00F47DB2">
        <w:trPr>
          <w:trHeight w:val="504"/>
          <w:jc w:val="center"/>
        </w:trPr>
        <w:tc>
          <w:tcPr>
            <w:tcW w:w="679" w:type="dxa"/>
            <w:tcBorders>
              <w:top w:val="single" w:sz="12" w:space="0" w:color="auto"/>
            </w:tcBorders>
            <w:vAlign w:val="center"/>
          </w:tcPr>
          <w:p w14:paraId="7B022BB7"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3636" w:type="dxa"/>
            <w:tcBorders>
              <w:top w:val="single" w:sz="12" w:space="0" w:color="auto"/>
            </w:tcBorders>
            <w:vAlign w:val="center"/>
          </w:tcPr>
          <w:p w14:paraId="1D54046B" w14:textId="77777777" w:rsidR="00DE247B" w:rsidRPr="00F47DB2" w:rsidRDefault="00DE247B" w:rsidP="00F47DB2">
            <w:pPr>
              <w:rPr>
                <w:rFonts w:ascii="Times New Roman" w:hAnsi="Times New Roman" w:cs="Times New Roman"/>
                <w:szCs w:val="26"/>
              </w:rPr>
            </w:pPr>
            <w:r w:rsidRPr="00F47DB2">
              <w:rPr>
                <w:rFonts w:ascii="Times New Roman" w:hAnsi="Times New Roman" w:cs="Times New Roman"/>
                <w:szCs w:val="26"/>
              </w:rPr>
              <w:t>Hot spot No.</w:t>
            </w:r>
          </w:p>
        </w:tc>
        <w:tc>
          <w:tcPr>
            <w:tcW w:w="1440" w:type="dxa"/>
            <w:tcBorders>
              <w:top w:val="single" w:sz="12" w:space="0" w:color="auto"/>
            </w:tcBorders>
            <w:vAlign w:val="center"/>
          </w:tcPr>
          <w:p w14:paraId="3B3A36F1"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tcBorders>
              <w:top w:val="single" w:sz="12" w:space="0" w:color="auto"/>
            </w:tcBorders>
            <w:vAlign w:val="center"/>
          </w:tcPr>
          <w:p w14:paraId="435A8CA0"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2</w:t>
            </w:r>
          </w:p>
        </w:tc>
        <w:tc>
          <w:tcPr>
            <w:tcW w:w="1440" w:type="dxa"/>
            <w:tcBorders>
              <w:top w:val="single" w:sz="12" w:space="0" w:color="auto"/>
            </w:tcBorders>
            <w:vAlign w:val="center"/>
          </w:tcPr>
          <w:p w14:paraId="03D19E23"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3</w:t>
            </w:r>
          </w:p>
        </w:tc>
        <w:tc>
          <w:tcPr>
            <w:tcW w:w="1440" w:type="dxa"/>
            <w:tcBorders>
              <w:top w:val="single" w:sz="12" w:space="0" w:color="auto"/>
            </w:tcBorders>
            <w:vAlign w:val="center"/>
          </w:tcPr>
          <w:p w14:paraId="1BAC472F"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tcBorders>
              <w:top w:val="single" w:sz="12" w:space="0" w:color="auto"/>
            </w:tcBorders>
            <w:vAlign w:val="center"/>
          </w:tcPr>
          <w:p w14:paraId="3B339ED5" w14:textId="77777777" w:rsidR="00DE247B" w:rsidRPr="00F47DB2" w:rsidRDefault="00DE247B"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tcBorders>
              <w:top w:val="single" w:sz="12" w:space="0" w:color="auto"/>
            </w:tcBorders>
            <w:vAlign w:val="center"/>
          </w:tcPr>
          <w:p w14:paraId="4661132A" w14:textId="2A14F711" w:rsidR="00DE247B" w:rsidRPr="00F47DB2" w:rsidRDefault="00084012" w:rsidP="00F47DB2">
            <w:pPr>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15291E88" w14:textId="0157236B" w:rsidR="00DE247B" w:rsidRPr="00F47DB2" w:rsidRDefault="00084012" w:rsidP="00F47DB2">
            <w:pPr>
              <w:jc w:val="center"/>
              <w:rPr>
                <w:rFonts w:ascii="Times New Roman" w:hAnsi="Times New Roman" w:cs="Times New Roman"/>
                <w:szCs w:val="26"/>
              </w:rPr>
            </w:pPr>
            <w:r>
              <w:rPr>
                <w:rFonts w:ascii="Times New Roman" w:hAnsi="Times New Roman" w:cs="Times New Roman"/>
                <w:szCs w:val="26"/>
              </w:rPr>
              <w:t>7</w:t>
            </w:r>
          </w:p>
        </w:tc>
      </w:tr>
      <w:tr w:rsidR="00377C74" w:rsidRPr="00F47DB2" w14:paraId="141FEBE8" w14:textId="77777777" w:rsidTr="00F47DB2">
        <w:trPr>
          <w:trHeight w:val="504"/>
          <w:jc w:val="center"/>
        </w:trPr>
        <w:tc>
          <w:tcPr>
            <w:tcW w:w="679" w:type="dxa"/>
            <w:vAlign w:val="center"/>
          </w:tcPr>
          <w:p w14:paraId="3C4E429B"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w:t>
            </w:r>
          </w:p>
        </w:tc>
        <w:tc>
          <w:tcPr>
            <w:tcW w:w="3636" w:type="dxa"/>
            <w:vAlign w:val="center"/>
          </w:tcPr>
          <w:p w14:paraId="215E11F9"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S-N Curve</w:t>
            </w:r>
          </w:p>
        </w:tc>
        <w:tc>
          <w:tcPr>
            <w:tcW w:w="1440" w:type="dxa"/>
            <w:vAlign w:val="center"/>
          </w:tcPr>
          <w:p w14:paraId="30E432E2" w14:textId="5B1B90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D80CF22" w14:textId="38C564E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11972CB0" w14:textId="5A89648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6F9A0D8A" w14:textId="61BB52E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4064A6B" w14:textId="21B6F7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06191EA" w14:textId="36738D5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A276379" w14:textId="14879F5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B1</w:t>
            </w:r>
          </w:p>
        </w:tc>
      </w:tr>
      <w:tr w:rsidR="00377C74" w:rsidRPr="00F47DB2" w14:paraId="3CBAE339" w14:textId="77777777" w:rsidTr="00F47DB2">
        <w:trPr>
          <w:trHeight w:val="504"/>
          <w:jc w:val="center"/>
        </w:trPr>
        <w:tc>
          <w:tcPr>
            <w:tcW w:w="679" w:type="dxa"/>
            <w:vAlign w:val="center"/>
          </w:tcPr>
          <w:p w14:paraId="27A9E811"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w:t>
            </w:r>
          </w:p>
        </w:tc>
        <w:tc>
          <w:tcPr>
            <w:tcW w:w="3636" w:type="dxa"/>
            <w:vAlign w:val="center"/>
          </w:tcPr>
          <w:p w14:paraId="3C38A44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Nominal stress range (MPA)</w:t>
            </w:r>
          </w:p>
        </w:tc>
        <w:tc>
          <w:tcPr>
            <w:tcW w:w="1440" w:type="dxa"/>
            <w:vAlign w:val="center"/>
          </w:tcPr>
          <w:p w14:paraId="6402F1EF" w14:textId="2924EB7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60085C3A" w14:textId="5F7558B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BC70752" w14:textId="612A8DB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D709DFE" w14:textId="701B270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446A04DF" w14:textId="5A381C3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249B28F" w14:textId="6473D7B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053DFBB" w14:textId="4A10CDC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90</w:t>
            </w:r>
          </w:p>
        </w:tc>
      </w:tr>
      <w:tr w:rsidR="00377C74" w:rsidRPr="00F47DB2" w14:paraId="36E3102E" w14:textId="77777777" w:rsidTr="00F47DB2">
        <w:trPr>
          <w:trHeight w:val="504"/>
          <w:jc w:val="center"/>
        </w:trPr>
        <w:tc>
          <w:tcPr>
            <w:tcW w:w="679" w:type="dxa"/>
            <w:vAlign w:val="center"/>
          </w:tcPr>
          <w:p w14:paraId="68ABD6D3"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3636" w:type="dxa"/>
            <w:vAlign w:val="center"/>
          </w:tcPr>
          <w:p w14:paraId="235D43A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Hot spot stress factor</w:t>
            </w:r>
          </w:p>
        </w:tc>
        <w:tc>
          <w:tcPr>
            <w:tcW w:w="1440" w:type="dxa"/>
            <w:vAlign w:val="center"/>
          </w:tcPr>
          <w:p w14:paraId="4BFA3AAF" w14:textId="417EA97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9AA288F" w14:textId="2592FAB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FE2DFBF" w14:textId="1A28B92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DAE8E81" w14:textId="325FC43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C9DEF43" w14:textId="093F985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31F0B5AE" w14:textId="114B6A3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7A76B3F7" w14:textId="5972E5D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w:t>
            </w:r>
          </w:p>
        </w:tc>
      </w:tr>
      <w:tr w:rsidR="00377C74" w:rsidRPr="00F47DB2" w14:paraId="15F1C6C6" w14:textId="77777777" w:rsidTr="00F47DB2">
        <w:trPr>
          <w:trHeight w:val="504"/>
          <w:jc w:val="center"/>
        </w:trPr>
        <w:tc>
          <w:tcPr>
            <w:tcW w:w="679" w:type="dxa"/>
            <w:vAlign w:val="center"/>
          </w:tcPr>
          <w:p w14:paraId="3FF07B85"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3636" w:type="dxa"/>
            <w:vAlign w:val="center"/>
          </w:tcPr>
          <w:p w14:paraId="07BF69BF"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Weibull: h</w:t>
            </w:r>
          </w:p>
        </w:tc>
        <w:tc>
          <w:tcPr>
            <w:tcW w:w="1440" w:type="dxa"/>
            <w:vAlign w:val="center"/>
          </w:tcPr>
          <w:p w14:paraId="5548825A" w14:textId="380674D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0.5</w:t>
            </w:r>
          </w:p>
        </w:tc>
        <w:tc>
          <w:tcPr>
            <w:tcW w:w="1440" w:type="dxa"/>
            <w:vAlign w:val="center"/>
          </w:tcPr>
          <w:p w14:paraId="59BD98DA" w14:textId="023C9E5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w:t>
            </w:r>
          </w:p>
        </w:tc>
        <w:tc>
          <w:tcPr>
            <w:tcW w:w="1440" w:type="dxa"/>
            <w:vAlign w:val="center"/>
          </w:tcPr>
          <w:p w14:paraId="599DBB16" w14:textId="07B5B5E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0.9</w:t>
            </w:r>
          </w:p>
        </w:tc>
        <w:tc>
          <w:tcPr>
            <w:tcW w:w="1440" w:type="dxa"/>
            <w:vAlign w:val="center"/>
          </w:tcPr>
          <w:p w14:paraId="131F174F" w14:textId="4592255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2ACDDCC9" w14:textId="5D91A8F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1.1</w:t>
            </w:r>
          </w:p>
        </w:tc>
        <w:tc>
          <w:tcPr>
            <w:tcW w:w="1440" w:type="dxa"/>
            <w:vAlign w:val="center"/>
          </w:tcPr>
          <w:p w14:paraId="369BCF81" w14:textId="648E6A3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1.2</w:t>
            </w:r>
          </w:p>
        </w:tc>
        <w:tc>
          <w:tcPr>
            <w:tcW w:w="1440" w:type="dxa"/>
            <w:vAlign w:val="center"/>
          </w:tcPr>
          <w:p w14:paraId="12746274" w14:textId="736FBDC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1.3</w:t>
            </w:r>
          </w:p>
        </w:tc>
      </w:tr>
      <w:tr w:rsidR="00377C74" w:rsidRPr="00F47DB2" w14:paraId="53A78DA9" w14:textId="77777777" w:rsidTr="00F47DB2">
        <w:trPr>
          <w:trHeight w:val="504"/>
          <w:jc w:val="center"/>
        </w:trPr>
        <w:tc>
          <w:tcPr>
            <w:tcW w:w="679" w:type="dxa"/>
            <w:vAlign w:val="center"/>
          </w:tcPr>
          <w:p w14:paraId="77634A1B"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w:t>
            </w:r>
          </w:p>
        </w:tc>
        <w:tc>
          <w:tcPr>
            <w:tcW w:w="3636" w:type="dxa"/>
            <w:vAlign w:val="center"/>
          </w:tcPr>
          <w:p w14:paraId="371EE625"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Cycles at knee in S-N curve N1</w:t>
            </w:r>
          </w:p>
        </w:tc>
        <w:tc>
          <w:tcPr>
            <w:tcW w:w="1440" w:type="dxa"/>
            <w:vAlign w:val="center"/>
          </w:tcPr>
          <w:p w14:paraId="376FE87E" w14:textId="769D85A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B36F573" w14:textId="38EE000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6732826" w14:textId="53DA193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AD81ECE" w14:textId="22408CB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0022BF59" w14:textId="6BA84BD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0136C35" w14:textId="7661AFD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142B13E9" w14:textId="3C82C74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10000000</w:t>
            </w:r>
          </w:p>
        </w:tc>
      </w:tr>
      <w:tr w:rsidR="00377C74" w:rsidRPr="00F47DB2" w14:paraId="20613729" w14:textId="77777777" w:rsidTr="00F47DB2">
        <w:trPr>
          <w:trHeight w:val="504"/>
          <w:jc w:val="center"/>
        </w:trPr>
        <w:tc>
          <w:tcPr>
            <w:tcW w:w="679" w:type="dxa"/>
            <w:vAlign w:val="center"/>
          </w:tcPr>
          <w:p w14:paraId="5DF27930"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7</w:t>
            </w:r>
          </w:p>
        </w:tc>
        <w:tc>
          <w:tcPr>
            <w:tcW w:w="3636" w:type="dxa"/>
            <w:vAlign w:val="center"/>
          </w:tcPr>
          <w:p w14:paraId="3A201CC0"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160" w:dyaOrig="400" w14:anchorId="189F2D41">
                <v:shape id="_x0000_i1522" type="#_x0000_t75" style="width:108pt;height:20.25pt" o:ole="">
                  <v:imagedata r:id="rId87" o:title=""/>
                </v:shape>
                <o:OLEObject Type="Embed" ProgID="Equation.DSMT4" ShapeID="_x0000_i1522" DrawAspect="Content" ObjectID="_1758887105" r:id="rId164"/>
              </w:object>
            </w:r>
          </w:p>
        </w:tc>
        <w:tc>
          <w:tcPr>
            <w:tcW w:w="1440" w:type="dxa"/>
            <w:vAlign w:val="center"/>
          </w:tcPr>
          <w:p w14:paraId="7CFBC451" w14:textId="2362EA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1A75E12" w14:textId="3A7807A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CD0C21C" w14:textId="003EE01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1FB3A9C1" w14:textId="7DF0584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A841513" w14:textId="525C6CD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8294A13" w14:textId="3F9B009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730BA260" w14:textId="38815AC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w:t>
            </w:r>
          </w:p>
        </w:tc>
      </w:tr>
      <w:tr w:rsidR="00377C74" w:rsidRPr="00F47DB2" w14:paraId="186B07B8" w14:textId="77777777" w:rsidTr="00F47DB2">
        <w:trPr>
          <w:trHeight w:val="504"/>
          <w:jc w:val="center"/>
        </w:trPr>
        <w:tc>
          <w:tcPr>
            <w:tcW w:w="679" w:type="dxa"/>
            <w:vAlign w:val="center"/>
          </w:tcPr>
          <w:p w14:paraId="4C8DE427"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8</w:t>
            </w:r>
          </w:p>
        </w:tc>
        <w:tc>
          <w:tcPr>
            <w:tcW w:w="3636" w:type="dxa"/>
            <w:vAlign w:val="center"/>
          </w:tcPr>
          <w:p w14:paraId="7A76983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540" w:dyaOrig="400" w14:anchorId="2D97D089">
                <v:shape id="_x0000_i1523" type="#_x0000_t75" style="width:126pt;height:20.25pt" o:ole="">
                  <v:imagedata r:id="rId89" o:title=""/>
                </v:shape>
                <o:OLEObject Type="Embed" ProgID="Equation.DSMT4" ShapeID="_x0000_i1523" DrawAspect="Content" ObjectID="_1758887106" r:id="rId165"/>
              </w:object>
            </w:r>
          </w:p>
        </w:tc>
        <w:tc>
          <w:tcPr>
            <w:tcW w:w="1440" w:type="dxa"/>
            <w:vAlign w:val="center"/>
          </w:tcPr>
          <w:p w14:paraId="32BA4CF9" w14:textId="5F42189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3027C1F4" w14:textId="2F667FB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486AC9" w14:textId="06E81DE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75355CE2" w14:textId="128C612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1B394F54" w14:textId="4502CBF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A509BC" w14:textId="31DA8AC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567317F5" w14:textId="4E514D3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15.117</w:t>
            </w:r>
          </w:p>
        </w:tc>
      </w:tr>
      <w:tr w:rsidR="00377C74" w:rsidRPr="00F47DB2" w14:paraId="33969974" w14:textId="77777777" w:rsidTr="00F47DB2">
        <w:trPr>
          <w:trHeight w:val="504"/>
          <w:jc w:val="center"/>
        </w:trPr>
        <w:tc>
          <w:tcPr>
            <w:tcW w:w="679" w:type="dxa"/>
            <w:vAlign w:val="center"/>
          </w:tcPr>
          <w:p w14:paraId="5D13EA7E"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w:t>
            </w:r>
          </w:p>
        </w:tc>
        <w:tc>
          <w:tcPr>
            <w:tcW w:w="3636" w:type="dxa"/>
            <w:vAlign w:val="center"/>
          </w:tcPr>
          <w:p w14:paraId="6017DD0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200" w:dyaOrig="400" w14:anchorId="3427DAE8">
                <v:shape id="_x0000_i1524" type="#_x0000_t75" style="width:111pt;height:20.25pt" o:ole="">
                  <v:imagedata r:id="rId91" o:title=""/>
                </v:shape>
                <o:OLEObject Type="Embed" ProgID="Equation.DSMT4" ShapeID="_x0000_i1524" DrawAspect="Content" ObjectID="_1758887107" r:id="rId166"/>
              </w:object>
            </w:r>
          </w:p>
        </w:tc>
        <w:tc>
          <w:tcPr>
            <w:tcW w:w="1440" w:type="dxa"/>
            <w:vAlign w:val="center"/>
          </w:tcPr>
          <w:p w14:paraId="0E866B86" w14:textId="2CCB686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5D7A655" w14:textId="193C654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4D14DCA0" w14:textId="45EF3FE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3460C67C" w14:textId="283EBA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7FAB4D26" w14:textId="03704B5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69BB9D4B" w14:textId="7ECF41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D8E3510" w14:textId="2161F2E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w:t>
            </w:r>
          </w:p>
        </w:tc>
      </w:tr>
      <w:tr w:rsidR="00377C74" w:rsidRPr="00F47DB2" w14:paraId="5BA980BC" w14:textId="77777777" w:rsidTr="00F47DB2">
        <w:trPr>
          <w:trHeight w:val="504"/>
          <w:jc w:val="center"/>
        </w:trPr>
        <w:tc>
          <w:tcPr>
            <w:tcW w:w="679" w:type="dxa"/>
            <w:vAlign w:val="center"/>
          </w:tcPr>
          <w:p w14:paraId="3389CD89"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w:t>
            </w:r>
          </w:p>
        </w:tc>
        <w:tc>
          <w:tcPr>
            <w:tcW w:w="3636" w:type="dxa"/>
            <w:vAlign w:val="center"/>
          </w:tcPr>
          <w:p w14:paraId="489EC4C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2580" w:dyaOrig="400" w14:anchorId="7805C687">
                <v:shape id="_x0000_i1525" type="#_x0000_t75" style="width:129pt;height:20.25pt" o:ole="">
                  <v:imagedata r:id="rId93" o:title=""/>
                </v:shape>
                <o:OLEObject Type="Embed" ProgID="Equation.DSMT4" ShapeID="_x0000_i1525" DrawAspect="Content" ObjectID="_1758887108" r:id="rId167"/>
              </w:object>
            </w:r>
          </w:p>
        </w:tc>
        <w:tc>
          <w:tcPr>
            <w:tcW w:w="1440" w:type="dxa"/>
            <w:vAlign w:val="center"/>
          </w:tcPr>
          <w:p w14:paraId="0DF0E9FB" w14:textId="256AA4F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6E4CFF2C" w14:textId="0811770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1AE635A5" w14:textId="1CC7D3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0CA4BBC2" w14:textId="6D5B867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26C3B986" w14:textId="1E5E08E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3DB11E6D" w14:textId="152C74B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4EE8FFC8" w14:textId="0513725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17.146</w:t>
            </w:r>
          </w:p>
        </w:tc>
      </w:tr>
      <w:tr w:rsidR="00377C74" w:rsidRPr="00F47DB2" w14:paraId="542A2FD9" w14:textId="77777777" w:rsidTr="00F47DB2">
        <w:trPr>
          <w:trHeight w:val="504"/>
          <w:jc w:val="center"/>
        </w:trPr>
        <w:tc>
          <w:tcPr>
            <w:tcW w:w="679" w:type="dxa"/>
            <w:vAlign w:val="center"/>
          </w:tcPr>
          <w:p w14:paraId="10BC876A"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11</w:t>
            </w:r>
          </w:p>
        </w:tc>
        <w:tc>
          <w:tcPr>
            <w:tcW w:w="3636" w:type="dxa"/>
            <w:vAlign w:val="center"/>
          </w:tcPr>
          <w:p w14:paraId="2BA39C3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Year in service</w:t>
            </w:r>
          </w:p>
        </w:tc>
        <w:tc>
          <w:tcPr>
            <w:tcW w:w="1440" w:type="dxa"/>
            <w:vAlign w:val="center"/>
          </w:tcPr>
          <w:p w14:paraId="3EABBD7F" w14:textId="3A64EFD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D9185BB" w14:textId="4CD3BED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2C4338C" w14:textId="01183A5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BFA48D1" w14:textId="47D6C6C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BC8544A" w14:textId="5DF6FE9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F5676F9" w14:textId="5A52E41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31EEB01" w14:textId="223B93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r>
      <w:tr w:rsidR="00377C74" w:rsidRPr="00F47DB2" w14:paraId="0304880E" w14:textId="77777777" w:rsidTr="00F47DB2">
        <w:trPr>
          <w:trHeight w:val="504"/>
          <w:jc w:val="center"/>
        </w:trPr>
        <w:tc>
          <w:tcPr>
            <w:tcW w:w="679" w:type="dxa"/>
            <w:vAlign w:val="center"/>
          </w:tcPr>
          <w:p w14:paraId="717A714C"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12</w:t>
            </w:r>
          </w:p>
        </w:tc>
        <w:tc>
          <w:tcPr>
            <w:tcW w:w="3636" w:type="dxa"/>
            <w:vAlign w:val="center"/>
          </w:tcPr>
          <w:p w14:paraId="01595CCF"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Zero up-crossing freequency: v</w:t>
            </w:r>
            <w:r w:rsidRPr="00F47DB2">
              <w:rPr>
                <w:rFonts w:ascii="Times New Roman" w:hAnsi="Times New Roman" w:cs="Times New Roman"/>
                <w:szCs w:val="26"/>
                <w:vertAlign w:val="subscript"/>
              </w:rPr>
              <w:t>0</w:t>
            </w:r>
          </w:p>
        </w:tc>
        <w:tc>
          <w:tcPr>
            <w:tcW w:w="1440" w:type="dxa"/>
            <w:vAlign w:val="center"/>
          </w:tcPr>
          <w:p w14:paraId="5C4A2FC3" w14:textId="5F25C11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5173F62" w14:textId="107AAC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07E754FE" w14:textId="5323E0C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50B44533" w14:textId="27D8027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ECFA6D2" w14:textId="1727A53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6F3F9257" w14:textId="0F9BBC7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74DDFB74" w14:textId="2036DA2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0.159</w:t>
            </w:r>
          </w:p>
        </w:tc>
      </w:tr>
      <w:tr w:rsidR="00377C74" w:rsidRPr="00F47DB2" w14:paraId="4E827F09" w14:textId="77777777" w:rsidTr="00F47DB2">
        <w:trPr>
          <w:trHeight w:val="504"/>
          <w:jc w:val="center"/>
        </w:trPr>
        <w:tc>
          <w:tcPr>
            <w:tcW w:w="679" w:type="dxa"/>
            <w:vAlign w:val="center"/>
          </w:tcPr>
          <w:p w14:paraId="5FE43EC0"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13</w:t>
            </w:r>
          </w:p>
        </w:tc>
        <w:tc>
          <w:tcPr>
            <w:tcW w:w="3636" w:type="dxa"/>
            <w:vAlign w:val="center"/>
          </w:tcPr>
          <w:p w14:paraId="5248386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Effective thickness [mm]</w:t>
            </w:r>
          </w:p>
        </w:tc>
        <w:tc>
          <w:tcPr>
            <w:tcW w:w="1440" w:type="dxa"/>
            <w:vAlign w:val="center"/>
          </w:tcPr>
          <w:p w14:paraId="37A87A12" w14:textId="407F0FE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55FD649" w14:textId="5647E70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AC8EE0" w14:textId="516A82B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6EF217D7" w14:textId="0A5DA0D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898598" w14:textId="6B5D8D2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ED7070A" w14:textId="5B545CB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A35D6EA" w14:textId="05BF2CD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r>
      <w:tr w:rsidR="00377C74" w:rsidRPr="00F47DB2" w14:paraId="4F7C3256" w14:textId="77777777" w:rsidTr="00F47DB2">
        <w:trPr>
          <w:trHeight w:val="504"/>
          <w:jc w:val="center"/>
        </w:trPr>
        <w:tc>
          <w:tcPr>
            <w:tcW w:w="679" w:type="dxa"/>
            <w:vAlign w:val="center"/>
          </w:tcPr>
          <w:p w14:paraId="7F5066AA"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lastRenderedPageBreak/>
              <w:t>14</w:t>
            </w:r>
          </w:p>
        </w:tc>
        <w:tc>
          <w:tcPr>
            <w:tcW w:w="3636" w:type="dxa"/>
            <w:vAlign w:val="center"/>
          </w:tcPr>
          <w:p w14:paraId="4A7F8543"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Reference thickness</w:t>
            </w:r>
          </w:p>
        </w:tc>
        <w:tc>
          <w:tcPr>
            <w:tcW w:w="1440" w:type="dxa"/>
            <w:vAlign w:val="center"/>
          </w:tcPr>
          <w:p w14:paraId="19283EC6" w14:textId="77A260D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7FCE6D4" w14:textId="001C121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7C3035FE" w14:textId="6BA973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60944F73" w14:textId="5042463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4B8EA7C" w14:textId="4981C18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5086C9E" w14:textId="5B78171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1F3BAD83" w14:textId="0C8D799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r>
      <w:tr w:rsidR="00377C74" w:rsidRPr="00F47DB2" w14:paraId="11D3242A" w14:textId="77777777" w:rsidTr="00F47DB2">
        <w:trPr>
          <w:trHeight w:val="504"/>
          <w:jc w:val="center"/>
        </w:trPr>
        <w:tc>
          <w:tcPr>
            <w:tcW w:w="679" w:type="dxa"/>
            <w:vAlign w:val="center"/>
          </w:tcPr>
          <w:p w14:paraId="6AA3EC79"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w:t>
            </w:r>
          </w:p>
        </w:tc>
        <w:tc>
          <w:tcPr>
            <w:tcW w:w="3636" w:type="dxa"/>
            <w:vAlign w:val="center"/>
          </w:tcPr>
          <w:p w14:paraId="2DB3D8F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Thickness exponent k</w:t>
            </w:r>
          </w:p>
        </w:tc>
        <w:tc>
          <w:tcPr>
            <w:tcW w:w="1440" w:type="dxa"/>
            <w:vAlign w:val="center"/>
          </w:tcPr>
          <w:p w14:paraId="6798457D" w14:textId="2D423C6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57AEB59C" w14:textId="7DED5E9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6479FC68" w14:textId="2F13A59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6D520B6" w14:textId="75B6ACE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2954B46B" w14:textId="48556E3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19A3F98" w14:textId="7CBDC5B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05867214" w14:textId="5977E82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w:t>
            </w:r>
          </w:p>
        </w:tc>
      </w:tr>
      <w:tr w:rsidR="00377C74" w:rsidRPr="00F47DB2" w14:paraId="6649B4CD" w14:textId="77777777" w:rsidTr="00F47DB2">
        <w:trPr>
          <w:trHeight w:val="504"/>
          <w:jc w:val="center"/>
        </w:trPr>
        <w:tc>
          <w:tcPr>
            <w:tcW w:w="679" w:type="dxa"/>
            <w:vAlign w:val="center"/>
          </w:tcPr>
          <w:p w14:paraId="6C1F09E4"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16</w:t>
            </w:r>
          </w:p>
        </w:tc>
        <w:tc>
          <w:tcPr>
            <w:tcW w:w="3636" w:type="dxa"/>
            <w:vAlign w:val="center"/>
          </w:tcPr>
          <w:p w14:paraId="7DCB573A"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T</w:t>
            </w:r>
            <w:r w:rsidRPr="00F47DB2">
              <w:rPr>
                <w:rFonts w:ascii="Times New Roman" w:hAnsi="Times New Roman" w:cs="Times New Roman"/>
                <w:szCs w:val="26"/>
                <w:vertAlign w:val="subscript"/>
              </w:rPr>
              <w:t>d</w:t>
            </w:r>
            <w:r w:rsidRPr="00F47DB2">
              <w:rPr>
                <w:rFonts w:ascii="Times New Roman" w:hAnsi="Times New Roman" w:cs="Times New Roman"/>
                <w:szCs w:val="26"/>
              </w:rPr>
              <w:t xml:space="preserve"> = Time in service (in year).60.60.24.365</w:t>
            </w:r>
          </w:p>
        </w:tc>
        <w:tc>
          <w:tcPr>
            <w:tcW w:w="1440" w:type="dxa"/>
            <w:vAlign w:val="center"/>
          </w:tcPr>
          <w:p w14:paraId="7CDE3F62" w14:textId="0FFC869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7532816B" w14:textId="2B9768A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2D9BD896" w14:textId="59965F0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4ED0CFED" w14:textId="67E846C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3BC5A458" w14:textId="2C2FCC5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283E975E" w14:textId="660D73E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0441AAFF" w14:textId="6978DA3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6.31E+08</w:t>
            </w:r>
          </w:p>
        </w:tc>
      </w:tr>
      <w:tr w:rsidR="00377C74" w:rsidRPr="00F47DB2" w14:paraId="6EB6BE71" w14:textId="77777777" w:rsidTr="00F47DB2">
        <w:trPr>
          <w:trHeight w:val="504"/>
          <w:jc w:val="center"/>
        </w:trPr>
        <w:tc>
          <w:tcPr>
            <w:tcW w:w="679" w:type="dxa"/>
            <w:vAlign w:val="center"/>
          </w:tcPr>
          <w:p w14:paraId="34AA1735"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w:t>
            </w:r>
          </w:p>
        </w:tc>
        <w:tc>
          <w:tcPr>
            <w:tcW w:w="3636" w:type="dxa"/>
            <w:vAlign w:val="center"/>
          </w:tcPr>
          <w:p w14:paraId="7C4913F5"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number of cycles: n</w:t>
            </w:r>
            <w:r w:rsidRPr="00F47DB2">
              <w:rPr>
                <w:rFonts w:ascii="Times New Roman" w:hAnsi="Times New Roman" w:cs="Times New Roman"/>
                <w:szCs w:val="26"/>
                <w:vertAlign w:val="subscript"/>
              </w:rPr>
              <w:t>0</w:t>
            </w:r>
          </w:p>
        </w:tc>
        <w:tc>
          <w:tcPr>
            <w:tcW w:w="1440" w:type="dxa"/>
            <w:vAlign w:val="center"/>
          </w:tcPr>
          <w:p w14:paraId="1A8F97B1" w14:textId="5109A2B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11BB142E" w14:textId="76BA0AC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01E900" w14:textId="641EA3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5478FE" w14:textId="32CC311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30B299DE" w14:textId="16D9D0D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4EC59B36" w14:textId="0D0BCF7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0DE03DFD" w14:textId="60746F5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1E+08</w:t>
            </w:r>
          </w:p>
        </w:tc>
      </w:tr>
      <w:tr w:rsidR="00377C74" w:rsidRPr="00F47DB2" w14:paraId="5E943504" w14:textId="77777777" w:rsidTr="00F47DB2">
        <w:trPr>
          <w:trHeight w:val="504"/>
          <w:jc w:val="center"/>
        </w:trPr>
        <w:tc>
          <w:tcPr>
            <w:tcW w:w="679" w:type="dxa"/>
            <w:vAlign w:val="center"/>
          </w:tcPr>
          <w:p w14:paraId="73B4E358"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18</w:t>
            </w:r>
          </w:p>
        </w:tc>
        <w:tc>
          <w:tcPr>
            <w:tcW w:w="3636" w:type="dxa"/>
            <w:vAlign w:val="center"/>
          </w:tcPr>
          <w:p w14:paraId="7D828F3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Weibull scale parameter: q</w:t>
            </w:r>
          </w:p>
        </w:tc>
        <w:tc>
          <w:tcPr>
            <w:tcW w:w="1440" w:type="dxa"/>
            <w:vAlign w:val="center"/>
          </w:tcPr>
          <w:p w14:paraId="14BC3E1E" w14:textId="7B7994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0.822</w:t>
            </w:r>
          </w:p>
        </w:tc>
        <w:tc>
          <w:tcPr>
            <w:tcW w:w="1440" w:type="dxa"/>
            <w:vAlign w:val="center"/>
          </w:tcPr>
          <w:p w14:paraId="14A7CD5B" w14:textId="0564A87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4.344</w:t>
            </w:r>
          </w:p>
        </w:tc>
        <w:tc>
          <w:tcPr>
            <w:tcW w:w="1440" w:type="dxa"/>
            <w:vAlign w:val="center"/>
          </w:tcPr>
          <w:p w14:paraId="047DE857" w14:textId="7B8F0C4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10.956</w:t>
            </w:r>
          </w:p>
        </w:tc>
        <w:tc>
          <w:tcPr>
            <w:tcW w:w="1440" w:type="dxa"/>
            <w:vAlign w:val="center"/>
          </w:tcPr>
          <w:p w14:paraId="6D4701A2" w14:textId="6012D88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15.144</w:t>
            </w:r>
          </w:p>
        </w:tc>
        <w:tc>
          <w:tcPr>
            <w:tcW w:w="1440" w:type="dxa"/>
            <w:vAlign w:val="center"/>
          </w:tcPr>
          <w:p w14:paraId="58168E40" w14:textId="39B71E2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19.736</w:t>
            </w:r>
          </w:p>
        </w:tc>
        <w:tc>
          <w:tcPr>
            <w:tcW w:w="1440" w:type="dxa"/>
            <w:vAlign w:val="center"/>
          </w:tcPr>
          <w:p w14:paraId="745C0464" w14:textId="426332E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24.611</w:t>
            </w:r>
          </w:p>
        </w:tc>
        <w:tc>
          <w:tcPr>
            <w:tcW w:w="1440" w:type="dxa"/>
            <w:vAlign w:val="center"/>
          </w:tcPr>
          <w:p w14:paraId="092153B0" w14:textId="4D7D777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29.665</w:t>
            </w:r>
          </w:p>
        </w:tc>
      </w:tr>
      <w:tr w:rsidR="00377C74" w:rsidRPr="00F47DB2" w14:paraId="1B0EE2F2" w14:textId="77777777" w:rsidTr="00F47DB2">
        <w:trPr>
          <w:trHeight w:val="504"/>
          <w:jc w:val="center"/>
        </w:trPr>
        <w:tc>
          <w:tcPr>
            <w:tcW w:w="679" w:type="dxa"/>
            <w:vAlign w:val="center"/>
          </w:tcPr>
          <w:p w14:paraId="76C2CF7D"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19</w:t>
            </w:r>
          </w:p>
        </w:tc>
        <w:tc>
          <w:tcPr>
            <w:tcW w:w="3636" w:type="dxa"/>
            <w:vAlign w:val="center"/>
          </w:tcPr>
          <w:p w14:paraId="2A9EE3F9"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Thickness or size correction</w:t>
            </w:r>
          </w:p>
        </w:tc>
        <w:tc>
          <w:tcPr>
            <w:tcW w:w="1440" w:type="dxa"/>
            <w:vAlign w:val="center"/>
          </w:tcPr>
          <w:p w14:paraId="2C9CA126" w14:textId="7387691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FDEF28B" w14:textId="7FF0AE6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70B79C3" w14:textId="1C1DCA1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E4B21AF" w14:textId="3C9DFC8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357E327" w14:textId="0D27F4B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B2524C" w14:textId="72C6CB3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0BDC4B" w14:textId="55BBD3B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w:t>
            </w:r>
          </w:p>
        </w:tc>
      </w:tr>
      <w:tr w:rsidR="00377C74" w:rsidRPr="00F47DB2" w14:paraId="13C308F8" w14:textId="77777777" w:rsidTr="00F47DB2">
        <w:trPr>
          <w:trHeight w:val="504"/>
          <w:jc w:val="center"/>
        </w:trPr>
        <w:tc>
          <w:tcPr>
            <w:tcW w:w="679" w:type="dxa"/>
            <w:vAlign w:val="center"/>
          </w:tcPr>
          <w:p w14:paraId="25250C26"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20</w:t>
            </w:r>
          </w:p>
        </w:tc>
        <w:tc>
          <w:tcPr>
            <w:tcW w:w="3636" w:type="dxa"/>
            <w:vAlign w:val="center"/>
          </w:tcPr>
          <w:p w14:paraId="194FC40E"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1</w:t>
            </w:r>
            <w:r w:rsidRPr="00F47DB2">
              <w:rPr>
                <w:rFonts w:ascii="Times New Roman" w:hAnsi="Times New Roman" w:cs="Times New Roman"/>
                <w:szCs w:val="26"/>
              </w:rPr>
              <w:t>/h)</w:t>
            </w:r>
          </w:p>
        </w:tc>
        <w:tc>
          <w:tcPr>
            <w:tcW w:w="1440" w:type="dxa"/>
            <w:vAlign w:val="center"/>
          </w:tcPr>
          <w:p w14:paraId="2421140C" w14:textId="65D25C0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40320</w:t>
            </w:r>
          </w:p>
        </w:tc>
        <w:tc>
          <w:tcPr>
            <w:tcW w:w="1440" w:type="dxa"/>
            <w:vAlign w:val="center"/>
          </w:tcPr>
          <w:p w14:paraId="240AC45D" w14:textId="11409AF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424.338</w:t>
            </w:r>
          </w:p>
        </w:tc>
        <w:tc>
          <w:tcPr>
            <w:tcW w:w="1440" w:type="dxa"/>
            <w:vAlign w:val="center"/>
          </w:tcPr>
          <w:p w14:paraId="4C1BD982" w14:textId="18B233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47.876</w:t>
            </w:r>
          </w:p>
        </w:tc>
        <w:tc>
          <w:tcPr>
            <w:tcW w:w="1440" w:type="dxa"/>
            <w:vAlign w:val="center"/>
          </w:tcPr>
          <w:p w14:paraId="63743321" w14:textId="071DB26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24</w:t>
            </w:r>
          </w:p>
        </w:tc>
        <w:tc>
          <w:tcPr>
            <w:tcW w:w="1440" w:type="dxa"/>
            <w:vAlign w:val="center"/>
          </w:tcPr>
          <w:p w14:paraId="7BDA7032" w14:textId="0686D4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14.089</w:t>
            </w:r>
          </w:p>
        </w:tc>
        <w:tc>
          <w:tcPr>
            <w:tcW w:w="1440" w:type="dxa"/>
            <w:vAlign w:val="center"/>
          </w:tcPr>
          <w:p w14:paraId="060F2DFF" w14:textId="31BFD37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9.261</w:t>
            </w:r>
          </w:p>
        </w:tc>
        <w:tc>
          <w:tcPr>
            <w:tcW w:w="1440" w:type="dxa"/>
            <w:vAlign w:val="center"/>
          </w:tcPr>
          <w:p w14:paraId="0F643E9F" w14:textId="3D06637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6.614</w:t>
            </w:r>
          </w:p>
        </w:tc>
      </w:tr>
      <w:tr w:rsidR="00377C74" w:rsidRPr="00F47DB2" w14:paraId="59FDCE94" w14:textId="77777777" w:rsidTr="00F47DB2">
        <w:trPr>
          <w:trHeight w:val="504"/>
          <w:jc w:val="center"/>
        </w:trPr>
        <w:tc>
          <w:tcPr>
            <w:tcW w:w="679" w:type="dxa"/>
            <w:vAlign w:val="center"/>
          </w:tcPr>
          <w:p w14:paraId="3C3BD634"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21</w:t>
            </w:r>
          </w:p>
        </w:tc>
        <w:tc>
          <w:tcPr>
            <w:tcW w:w="3636" w:type="dxa"/>
            <w:vAlign w:val="center"/>
          </w:tcPr>
          <w:p w14:paraId="5E956700"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2</w:t>
            </w:r>
            <w:r w:rsidRPr="00F47DB2">
              <w:rPr>
                <w:rFonts w:ascii="Times New Roman" w:hAnsi="Times New Roman" w:cs="Times New Roman"/>
                <w:szCs w:val="26"/>
              </w:rPr>
              <w:t>/h)</w:t>
            </w:r>
          </w:p>
        </w:tc>
        <w:tc>
          <w:tcPr>
            <w:tcW w:w="1440" w:type="dxa"/>
            <w:vAlign w:val="center"/>
          </w:tcPr>
          <w:p w14:paraId="249D4A3C" w14:textId="16549FD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3628800</w:t>
            </w:r>
          </w:p>
        </w:tc>
        <w:tc>
          <w:tcPr>
            <w:tcW w:w="1440" w:type="dxa"/>
            <w:vAlign w:val="center"/>
          </w:tcPr>
          <w:p w14:paraId="4135B477" w14:textId="6311A5E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6730.873</w:t>
            </w:r>
          </w:p>
        </w:tc>
        <w:tc>
          <w:tcPr>
            <w:tcW w:w="1440" w:type="dxa"/>
            <w:vAlign w:val="center"/>
          </w:tcPr>
          <w:p w14:paraId="44591CCF" w14:textId="2336B25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318.119</w:t>
            </w:r>
          </w:p>
        </w:tc>
        <w:tc>
          <w:tcPr>
            <w:tcW w:w="1440" w:type="dxa"/>
            <w:vAlign w:val="center"/>
          </w:tcPr>
          <w:p w14:paraId="29B31A66" w14:textId="1EC734C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120</w:t>
            </w:r>
          </w:p>
        </w:tc>
        <w:tc>
          <w:tcPr>
            <w:tcW w:w="1440" w:type="dxa"/>
            <w:vAlign w:val="center"/>
          </w:tcPr>
          <w:p w14:paraId="570895CB" w14:textId="57E8EE6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56.331</w:t>
            </w:r>
          </w:p>
        </w:tc>
        <w:tc>
          <w:tcPr>
            <w:tcW w:w="1440" w:type="dxa"/>
            <w:vAlign w:val="center"/>
          </w:tcPr>
          <w:p w14:paraId="7F67654F" w14:textId="1BE4CE8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30.942</w:t>
            </w:r>
          </w:p>
        </w:tc>
        <w:tc>
          <w:tcPr>
            <w:tcW w:w="1440" w:type="dxa"/>
            <w:vAlign w:val="center"/>
          </w:tcPr>
          <w:p w14:paraId="3CA67C5D" w14:textId="4F09E20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19.087</w:t>
            </w:r>
          </w:p>
        </w:tc>
      </w:tr>
      <w:tr w:rsidR="00377C74" w:rsidRPr="00F47DB2" w14:paraId="567673E4" w14:textId="77777777" w:rsidTr="00F47DB2">
        <w:trPr>
          <w:trHeight w:val="504"/>
          <w:jc w:val="center"/>
        </w:trPr>
        <w:tc>
          <w:tcPr>
            <w:tcW w:w="679" w:type="dxa"/>
            <w:vAlign w:val="center"/>
          </w:tcPr>
          <w:p w14:paraId="78EAF8F3"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22</w:t>
            </w:r>
          </w:p>
        </w:tc>
        <w:tc>
          <w:tcPr>
            <w:tcW w:w="3636" w:type="dxa"/>
            <w:vAlign w:val="center"/>
          </w:tcPr>
          <w:p w14:paraId="695D85C6"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Stress at knee in S-N Curve: S</w:t>
            </w:r>
            <w:r w:rsidRPr="00F47DB2">
              <w:rPr>
                <w:rFonts w:ascii="Times New Roman" w:hAnsi="Times New Roman" w:cs="Times New Roman"/>
                <w:szCs w:val="26"/>
                <w:vertAlign w:val="subscript"/>
              </w:rPr>
              <w:t>1</w:t>
            </w:r>
          </w:p>
        </w:tc>
        <w:tc>
          <w:tcPr>
            <w:tcW w:w="1440" w:type="dxa"/>
            <w:vAlign w:val="center"/>
          </w:tcPr>
          <w:p w14:paraId="43E1F4BD" w14:textId="2939494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E76E182" w14:textId="0A74C81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1B612D1" w14:textId="5B0924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00FCA68F" w14:textId="220229B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778E6C20" w14:textId="55E7BC8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DD6FFF6" w14:textId="2FFA20F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C265ACF" w14:textId="0D27196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106.967</w:t>
            </w:r>
          </w:p>
        </w:tc>
      </w:tr>
      <w:tr w:rsidR="00377C74" w:rsidRPr="00F47DB2" w14:paraId="187BDDEC" w14:textId="77777777" w:rsidTr="00F47DB2">
        <w:trPr>
          <w:trHeight w:val="504"/>
          <w:jc w:val="center"/>
        </w:trPr>
        <w:tc>
          <w:tcPr>
            <w:tcW w:w="679" w:type="dxa"/>
            <w:vAlign w:val="center"/>
          </w:tcPr>
          <w:p w14:paraId="1948D09D"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23</w:t>
            </w:r>
          </w:p>
        </w:tc>
        <w:tc>
          <w:tcPr>
            <w:tcW w:w="3636" w:type="dxa"/>
            <w:vAlign w:val="center"/>
          </w:tcPr>
          <w:p w14:paraId="1977E843"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position w:val="-14"/>
                <w:szCs w:val="26"/>
              </w:rPr>
              <w:object w:dxaOrig="820" w:dyaOrig="440" w14:anchorId="109E177E">
                <v:shape id="_x0000_i1526" type="#_x0000_t75" style="width:39.75pt;height:21.75pt" o:ole="">
                  <v:imagedata r:id="rId95" o:title=""/>
                </v:shape>
                <o:OLEObject Type="Embed" ProgID="Equation.DSMT4" ShapeID="_x0000_i1526" DrawAspect="Content" ObjectID="_1758887109" r:id="rId168"/>
              </w:object>
            </w:r>
          </w:p>
        </w:tc>
        <w:tc>
          <w:tcPr>
            <w:tcW w:w="1440" w:type="dxa"/>
            <w:vAlign w:val="center"/>
          </w:tcPr>
          <w:p w14:paraId="281601EC" w14:textId="12EA3A5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11.408</w:t>
            </w:r>
          </w:p>
        </w:tc>
        <w:tc>
          <w:tcPr>
            <w:tcW w:w="1440" w:type="dxa"/>
            <w:vAlign w:val="center"/>
          </w:tcPr>
          <w:p w14:paraId="6F547B52" w14:textId="79A0641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9.417</w:t>
            </w:r>
          </w:p>
        </w:tc>
        <w:tc>
          <w:tcPr>
            <w:tcW w:w="1440" w:type="dxa"/>
            <w:vAlign w:val="center"/>
          </w:tcPr>
          <w:p w14:paraId="170BE8A9" w14:textId="7B30F73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7.774</w:t>
            </w:r>
          </w:p>
        </w:tc>
        <w:tc>
          <w:tcPr>
            <w:tcW w:w="1440" w:type="dxa"/>
            <w:vAlign w:val="center"/>
          </w:tcPr>
          <w:p w14:paraId="3EE95637" w14:textId="277D60C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7.063</w:t>
            </w:r>
          </w:p>
        </w:tc>
        <w:tc>
          <w:tcPr>
            <w:tcW w:w="1440" w:type="dxa"/>
            <w:vAlign w:val="center"/>
          </w:tcPr>
          <w:p w14:paraId="189D4603" w14:textId="61D1C66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6.418</w:t>
            </w:r>
          </w:p>
        </w:tc>
        <w:tc>
          <w:tcPr>
            <w:tcW w:w="1440" w:type="dxa"/>
            <w:vAlign w:val="center"/>
          </w:tcPr>
          <w:p w14:paraId="6493A63F" w14:textId="402CCFB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5.831</w:t>
            </w:r>
          </w:p>
        </w:tc>
        <w:tc>
          <w:tcPr>
            <w:tcW w:w="1440" w:type="dxa"/>
            <w:vAlign w:val="center"/>
          </w:tcPr>
          <w:p w14:paraId="0F5DB1D4" w14:textId="6C1A786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5.298</w:t>
            </w:r>
          </w:p>
        </w:tc>
      </w:tr>
      <w:tr w:rsidR="00377C74" w:rsidRPr="00F47DB2" w14:paraId="24113D85" w14:textId="77777777" w:rsidTr="00F47DB2">
        <w:trPr>
          <w:trHeight w:val="504"/>
          <w:jc w:val="center"/>
        </w:trPr>
        <w:tc>
          <w:tcPr>
            <w:tcW w:w="679" w:type="dxa"/>
            <w:vAlign w:val="center"/>
          </w:tcPr>
          <w:p w14:paraId="62FD5A49"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24</w:t>
            </w:r>
          </w:p>
        </w:tc>
        <w:tc>
          <w:tcPr>
            <w:tcW w:w="3636" w:type="dxa"/>
            <w:vAlign w:val="center"/>
          </w:tcPr>
          <w:p w14:paraId="2C7D7B29"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20" w:dyaOrig="520" w14:anchorId="1BF7E65C">
                <v:shape id="_x0000_i1527" type="#_x0000_t75" style="width:116.25pt;height:25.5pt" o:ole="">
                  <v:imagedata r:id="rId97" o:title=""/>
                </v:shape>
                <o:OLEObject Type="Embed" ProgID="Equation.DSMT4" ShapeID="_x0000_i1527" DrawAspect="Content" ObjectID="_1758887110" r:id="rId169"/>
              </w:object>
            </w:r>
          </w:p>
        </w:tc>
        <w:tc>
          <w:tcPr>
            <w:tcW w:w="1440" w:type="dxa"/>
            <w:vAlign w:val="center"/>
          </w:tcPr>
          <w:p w14:paraId="64EAA929" w14:textId="438C7AB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0.802</w:t>
            </w:r>
          </w:p>
        </w:tc>
        <w:tc>
          <w:tcPr>
            <w:tcW w:w="1440" w:type="dxa"/>
            <w:vAlign w:val="center"/>
          </w:tcPr>
          <w:p w14:paraId="19687EDC" w14:textId="5B0365C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0.854</w:t>
            </w:r>
          </w:p>
        </w:tc>
        <w:tc>
          <w:tcPr>
            <w:tcW w:w="1440" w:type="dxa"/>
            <w:vAlign w:val="center"/>
          </w:tcPr>
          <w:p w14:paraId="58D78627" w14:textId="2AEC849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0.847</w:t>
            </w:r>
          </w:p>
        </w:tc>
        <w:tc>
          <w:tcPr>
            <w:tcW w:w="1440" w:type="dxa"/>
            <w:vAlign w:val="center"/>
          </w:tcPr>
          <w:p w14:paraId="5F4263E7" w14:textId="787F2A6C"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0.833</w:t>
            </w:r>
          </w:p>
        </w:tc>
        <w:tc>
          <w:tcPr>
            <w:tcW w:w="1440" w:type="dxa"/>
            <w:vAlign w:val="center"/>
          </w:tcPr>
          <w:p w14:paraId="10FF77AD" w14:textId="1EEA57A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0.814</w:t>
            </w:r>
          </w:p>
        </w:tc>
        <w:tc>
          <w:tcPr>
            <w:tcW w:w="1440" w:type="dxa"/>
            <w:vAlign w:val="center"/>
          </w:tcPr>
          <w:p w14:paraId="339EEAC2" w14:textId="4E7A956A"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0.79</w:t>
            </w:r>
          </w:p>
        </w:tc>
        <w:tc>
          <w:tcPr>
            <w:tcW w:w="1440" w:type="dxa"/>
            <w:vAlign w:val="center"/>
          </w:tcPr>
          <w:p w14:paraId="72A0F62E" w14:textId="043EF3A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0.763</w:t>
            </w:r>
          </w:p>
        </w:tc>
      </w:tr>
      <w:tr w:rsidR="00377C74" w:rsidRPr="00F47DB2" w14:paraId="32898629" w14:textId="77777777" w:rsidTr="00F47DB2">
        <w:trPr>
          <w:trHeight w:val="504"/>
          <w:jc w:val="center"/>
        </w:trPr>
        <w:tc>
          <w:tcPr>
            <w:tcW w:w="679" w:type="dxa"/>
            <w:vAlign w:val="center"/>
          </w:tcPr>
          <w:p w14:paraId="4471E611"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25</w:t>
            </w:r>
          </w:p>
        </w:tc>
        <w:tc>
          <w:tcPr>
            <w:tcW w:w="3636" w:type="dxa"/>
            <w:vAlign w:val="center"/>
          </w:tcPr>
          <w:p w14:paraId="6093F057"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60" w:dyaOrig="520" w14:anchorId="104D29FF">
                <v:shape id="_x0000_i1528" type="#_x0000_t75" style="width:118.5pt;height:25.5pt" o:ole="">
                  <v:imagedata r:id="rId99" o:title=""/>
                </v:shape>
                <o:OLEObject Type="Embed" ProgID="Equation.DSMT4" ShapeID="_x0000_i1528" DrawAspect="Content" ObjectID="_1758887111" r:id="rId170"/>
              </w:object>
            </w:r>
          </w:p>
        </w:tc>
        <w:tc>
          <w:tcPr>
            <w:tcW w:w="1440" w:type="dxa"/>
            <w:vAlign w:val="center"/>
          </w:tcPr>
          <w:p w14:paraId="26783577" w14:textId="2AEF345E"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0.588</w:t>
            </w:r>
          </w:p>
        </w:tc>
        <w:tc>
          <w:tcPr>
            <w:tcW w:w="1440" w:type="dxa"/>
            <w:vAlign w:val="center"/>
          </w:tcPr>
          <w:p w14:paraId="6CA7D35F" w14:textId="0D7E700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0.706</w:t>
            </w:r>
          </w:p>
        </w:tc>
        <w:tc>
          <w:tcPr>
            <w:tcW w:w="1440" w:type="dxa"/>
            <w:vAlign w:val="center"/>
          </w:tcPr>
          <w:p w14:paraId="7D64C5BD" w14:textId="06ED727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0.718</w:t>
            </w:r>
          </w:p>
        </w:tc>
        <w:tc>
          <w:tcPr>
            <w:tcW w:w="1440" w:type="dxa"/>
            <w:vAlign w:val="center"/>
          </w:tcPr>
          <w:p w14:paraId="1E02E8F6" w14:textId="3E90D3F5"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0.707</w:t>
            </w:r>
          </w:p>
        </w:tc>
        <w:tc>
          <w:tcPr>
            <w:tcW w:w="1440" w:type="dxa"/>
            <w:vAlign w:val="center"/>
          </w:tcPr>
          <w:p w14:paraId="70AFDE3C" w14:textId="50A66428"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0.689</w:t>
            </w:r>
          </w:p>
        </w:tc>
        <w:tc>
          <w:tcPr>
            <w:tcW w:w="1440" w:type="dxa"/>
            <w:vAlign w:val="center"/>
          </w:tcPr>
          <w:p w14:paraId="25ED9ED5" w14:textId="048FFDC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0.665</w:t>
            </w:r>
          </w:p>
        </w:tc>
        <w:tc>
          <w:tcPr>
            <w:tcW w:w="1440" w:type="dxa"/>
            <w:vAlign w:val="center"/>
          </w:tcPr>
          <w:p w14:paraId="27F30EBF" w14:textId="679464E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0.637</w:t>
            </w:r>
          </w:p>
        </w:tc>
      </w:tr>
      <w:tr w:rsidR="00377C74" w:rsidRPr="00F47DB2" w14:paraId="6090B43B" w14:textId="77777777" w:rsidTr="00F47DB2">
        <w:trPr>
          <w:trHeight w:val="504"/>
          <w:jc w:val="center"/>
        </w:trPr>
        <w:tc>
          <w:tcPr>
            <w:tcW w:w="679" w:type="dxa"/>
            <w:vAlign w:val="center"/>
          </w:tcPr>
          <w:p w14:paraId="60ECA564"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26</w:t>
            </w:r>
          </w:p>
        </w:tc>
        <w:tc>
          <w:tcPr>
            <w:tcW w:w="3636" w:type="dxa"/>
            <w:vAlign w:val="center"/>
          </w:tcPr>
          <w:p w14:paraId="7191C6A4"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fatigue damage: D</w:t>
            </w:r>
          </w:p>
        </w:tc>
        <w:tc>
          <w:tcPr>
            <w:tcW w:w="1440" w:type="dxa"/>
            <w:vAlign w:val="center"/>
          </w:tcPr>
          <w:p w14:paraId="007E6F34" w14:textId="201EE3F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0.001</w:t>
            </w:r>
          </w:p>
        </w:tc>
        <w:tc>
          <w:tcPr>
            <w:tcW w:w="1440" w:type="dxa"/>
            <w:vAlign w:val="center"/>
          </w:tcPr>
          <w:p w14:paraId="0D7CC77B" w14:textId="50A6FAD1"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0.007</w:t>
            </w:r>
          </w:p>
        </w:tc>
        <w:tc>
          <w:tcPr>
            <w:tcW w:w="1440" w:type="dxa"/>
            <w:vAlign w:val="center"/>
          </w:tcPr>
          <w:p w14:paraId="06FD65E5" w14:textId="28B714B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0.034</w:t>
            </w:r>
          </w:p>
        </w:tc>
        <w:tc>
          <w:tcPr>
            <w:tcW w:w="1440" w:type="dxa"/>
            <w:vAlign w:val="center"/>
          </w:tcPr>
          <w:p w14:paraId="423AC79D" w14:textId="6D9BD889"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0.065</w:t>
            </w:r>
          </w:p>
        </w:tc>
        <w:tc>
          <w:tcPr>
            <w:tcW w:w="1440" w:type="dxa"/>
            <w:vAlign w:val="center"/>
          </w:tcPr>
          <w:p w14:paraId="6408A3D1" w14:textId="360547CB"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0.114</w:t>
            </w:r>
          </w:p>
        </w:tc>
        <w:tc>
          <w:tcPr>
            <w:tcW w:w="1440" w:type="dxa"/>
            <w:vAlign w:val="center"/>
          </w:tcPr>
          <w:p w14:paraId="3A817FEA" w14:textId="2ABDE94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0.188</w:t>
            </w:r>
          </w:p>
        </w:tc>
        <w:tc>
          <w:tcPr>
            <w:tcW w:w="1440" w:type="dxa"/>
            <w:vAlign w:val="center"/>
          </w:tcPr>
          <w:p w14:paraId="1514F892" w14:textId="29DB67C4"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0.293</w:t>
            </w:r>
          </w:p>
        </w:tc>
      </w:tr>
      <w:tr w:rsidR="00377C74" w:rsidRPr="00F47DB2" w14:paraId="5AD71850" w14:textId="77777777" w:rsidTr="00F47DB2">
        <w:trPr>
          <w:trHeight w:val="504"/>
          <w:jc w:val="center"/>
        </w:trPr>
        <w:tc>
          <w:tcPr>
            <w:tcW w:w="679" w:type="dxa"/>
            <w:tcBorders>
              <w:bottom w:val="single" w:sz="12" w:space="0" w:color="auto"/>
            </w:tcBorders>
            <w:vAlign w:val="center"/>
          </w:tcPr>
          <w:p w14:paraId="2A5F284E" w14:textId="77777777"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27</w:t>
            </w:r>
          </w:p>
        </w:tc>
        <w:tc>
          <w:tcPr>
            <w:tcW w:w="3636" w:type="dxa"/>
            <w:tcBorders>
              <w:bottom w:val="single" w:sz="12" w:space="0" w:color="auto"/>
            </w:tcBorders>
            <w:vAlign w:val="center"/>
          </w:tcPr>
          <w:p w14:paraId="1F9A0F41" w14:textId="77777777" w:rsidR="00377C74" w:rsidRPr="00F47DB2" w:rsidRDefault="00377C74" w:rsidP="00F47DB2">
            <w:pPr>
              <w:rPr>
                <w:rFonts w:ascii="Times New Roman" w:hAnsi="Times New Roman" w:cs="Times New Roman"/>
                <w:szCs w:val="26"/>
              </w:rPr>
            </w:pPr>
            <w:r w:rsidRPr="00F47DB2">
              <w:rPr>
                <w:rFonts w:ascii="Times New Roman" w:hAnsi="Times New Roman" w:cs="Times New Roman"/>
                <w:szCs w:val="26"/>
              </w:rPr>
              <w:t>Calculated life time T [years]</w:t>
            </w:r>
          </w:p>
        </w:tc>
        <w:tc>
          <w:tcPr>
            <w:tcW w:w="1440" w:type="dxa"/>
            <w:tcBorders>
              <w:bottom w:val="single" w:sz="12" w:space="0" w:color="auto"/>
            </w:tcBorders>
            <w:vAlign w:val="center"/>
          </w:tcPr>
          <w:p w14:paraId="7447FF0F" w14:textId="6D444186"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23465.229</w:t>
            </w:r>
          </w:p>
        </w:tc>
        <w:tc>
          <w:tcPr>
            <w:tcW w:w="1440" w:type="dxa"/>
            <w:tcBorders>
              <w:bottom w:val="single" w:sz="12" w:space="0" w:color="auto"/>
            </w:tcBorders>
            <w:vAlign w:val="center"/>
          </w:tcPr>
          <w:p w14:paraId="0910E979" w14:textId="07D1158D"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2875.035</w:t>
            </w:r>
          </w:p>
        </w:tc>
        <w:tc>
          <w:tcPr>
            <w:tcW w:w="1440" w:type="dxa"/>
            <w:tcBorders>
              <w:bottom w:val="single" w:sz="12" w:space="0" w:color="auto"/>
            </w:tcBorders>
            <w:vAlign w:val="center"/>
          </w:tcPr>
          <w:p w14:paraId="68D986B8" w14:textId="276E9BDF"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589.271</w:t>
            </w:r>
          </w:p>
        </w:tc>
        <w:tc>
          <w:tcPr>
            <w:tcW w:w="1440" w:type="dxa"/>
            <w:tcBorders>
              <w:bottom w:val="single" w:sz="12" w:space="0" w:color="auto"/>
            </w:tcBorders>
            <w:vAlign w:val="center"/>
          </w:tcPr>
          <w:p w14:paraId="7C1230C9" w14:textId="1B5DEF40"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309.538</w:t>
            </w:r>
          </w:p>
        </w:tc>
        <w:tc>
          <w:tcPr>
            <w:tcW w:w="1440" w:type="dxa"/>
            <w:tcBorders>
              <w:bottom w:val="single" w:sz="12" w:space="0" w:color="auto"/>
            </w:tcBorders>
            <w:vAlign w:val="center"/>
          </w:tcPr>
          <w:p w14:paraId="60E67718" w14:textId="6AFADD0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175.755</w:t>
            </w:r>
          </w:p>
        </w:tc>
        <w:tc>
          <w:tcPr>
            <w:tcW w:w="1440" w:type="dxa"/>
            <w:tcBorders>
              <w:bottom w:val="single" w:sz="12" w:space="0" w:color="auto"/>
            </w:tcBorders>
            <w:vAlign w:val="center"/>
          </w:tcPr>
          <w:p w14:paraId="0473B91A" w14:textId="0383EE23"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106.526</w:t>
            </w:r>
          </w:p>
        </w:tc>
        <w:tc>
          <w:tcPr>
            <w:tcW w:w="1440" w:type="dxa"/>
            <w:tcBorders>
              <w:bottom w:val="single" w:sz="12" w:space="0" w:color="auto"/>
            </w:tcBorders>
            <w:vAlign w:val="center"/>
          </w:tcPr>
          <w:p w14:paraId="6690C4B4" w14:textId="56358CF2" w:rsidR="00377C74" w:rsidRPr="00F47DB2" w:rsidRDefault="00377C74" w:rsidP="00F47DB2">
            <w:pPr>
              <w:jc w:val="center"/>
              <w:rPr>
                <w:rFonts w:ascii="Times New Roman" w:hAnsi="Times New Roman" w:cs="Times New Roman"/>
                <w:szCs w:val="26"/>
              </w:rPr>
            </w:pPr>
            <w:r w:rsidRPr="00F47DB2">
              <w:rPr>
                <w:rFonts w:ascii="Times New Roman" w:hAnsi="Times New Roman" w:cs="Times New Roman"/>
                <w:szCs w:val="26"/>
              </w:rPr>
              <w:t>68.223</w:t>
            </w:r>
          </w:p>
        </w:tc>
      </w:tr>
    </w:tbl>
    <w:p w14:paraId="6AA6ED6F" w14:textId="77777777" w:rsidR="00DE247B" w:rsidRDefault="00DE247B" w:rsidP="00215956"/>
    <w:p w14:paraId="263C6FC3" w14:textId="77777777" w:rsidR="00A20714" w:rsidRDefault="00A20714" w:rsidP="00A20714"/>
    <w:p w14:paraId="094C7E4B" w14:textId="77777777" w:rsidR="00A20714" w:rsidRDefault="00A11649" w:rsidP="006F7719">
      <w:pPr>
        <w:pStyle w:val="Heading3"/>
      </w:pPr>
      <w:r>
        <w:lastRenderedPageBreak/>
        <w:t xml:space="preserve">Trường hợp 3:  </w:t>
      </w:r>
      <w:r w:rsidR="007606E7">
        <w:t xml:space="preserve">Thay đổi số năm phục vụ (Year in service) </w:t>
      </w:r>
    </w:p>
    <w:p w14:paraId="5E1B5D74" w14:textId="7F6D533D" w:rsidR="00F61868" w:rsidRDefault="00F61868" w:rsidP="00F61868">
      <w:pPr>
        <w:pStyle w:val="Caption"/>
        <w:keepNext/>
      </w:pPr>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4</w:t>
      </w:r>
      <w:r>
        <w:fldChar w:fldCharType="end"/>
      </w:r>
      <w:r>
        <w:t xml:space="preserve"> </w:t>
      </w:r>
      <w:r>
        <w:t xml:space="preserve">Bảng tổng hợp tính toán độ bền mỏi trường hợp </w:t>
      </w:r>
      <w:r>
        <w:t>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621"/>
        <w:gridCol w:w="1439"/>
        <w:gridCol w:w="1439"/>
        <w:gridCol w:w="1439"/>
        <w:gridCol w:w="1439"/>
        <w:gridCol w:w="1439"/>
        <w:gridCol w:w="1534"/>
        <w:gridCol w:w="1534"/>
      </w:tblGrid>
      <w:tr w:rsidR="0065317A" w:rsidRPr="00F47DB2" w14:paraId="5293E810" w14:textId="77777777" w:rsidTr="00F61868">
        <w:trPr>
          <w:trHeight w:val="504"/>
          <w:jc w:val="center"/>
        </w:trPr>
        <w:tc>
          <w:tcPr>
            <w:tcW w:w="680" w:type="dxa"/>
            <w:tcBorders>
              <w:top w:val="double" w:sz="12" w:space="0" w:color="auto"/>
              <w:bottom w:val="single" w:sz="12" w:space="0" w:color="auto"/>
            </w:tcBorders>
            <w:vAlign w:val="center"/>
          </w:tcPr>
          <w:p w14:paraId="4660A306"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STT</w:t>
            </w:r>
          </w:p>
        </w:tc>
        <w:tc>
          <w:tcPr>
            <w:tcW w:w="3621" w:type="dxa"/>
            <w:tcBorders>
              <w:top w:val="double" w:sz="12" w:space="0" w:color="auto"/>
              <w:bottom w:val="single" w:sz="12" w:space="0" w:color="auto"/>
            </w:tcBorders>
            <w:vAlign w:val="center"/>
          </w:tcPr>
          <w:p w14:paraId="045B0196" w14:textId="77777777" w:rsidR="0065317A" w:rsidRPr="00F47DB2" w:rsidRDefault="0065317A" w:rsidP="00241B6C">
            <w:pP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2589A41"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0C228363"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2317234A"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49B19BCF" w14:textId="77777777" w:rsidR="0065317A" w:rsidRPr="00F47DB2" w:rsidRDefault="0065317A" w:rsidP="00241B6C">
            <w:pPr>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DB32A71" w14:textId="77777777" w:rsidR="0065317A" w:rsidRPr="00F47DB2" w:rsidRDefault="0065317A" w:rsidP="00241B6C">
            <w:pPr>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1D700D84" w14:textId="77777777" w:rsidR="0065317A" w:rsidRPr="00F47DB2" w:rsidRDefault="0065317A" w:rsidP="00241B6C">
            <w:pPr>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6EC339F9" w14:textId="77777777" w:rsidR="0065317A" w:rsidRPr="00F47DB2" w:rsidRDefault="0065317A" w:rsidP="00241B6C">
            <w:pPr>
              <w:jc w:val="center"/>
              <w:rPr>
                <w:rFonts w:ascii="Times New Roman" w:hAnsi="Times New Roman" w:cs="Times New Roman"/>
                <w:szCs w:val="26"/>
              </w:rPr>
            </w:pPr>
          </w:p>
        </w:tc>
      </w:tr>
      <w:tr w:rsidR="0065317A" w:rsidRPr="00F47DB2" w14:paraId="6BD6B2BA" w14:textId="77777777" w:rsidTr="00F61868">
        <w:trPr>
          <w:trHeight w:val="504"/>
          <w:jc w:val="center"/>
        </w:trPr>
        <w:tc>
          <w:tcPr>
            <w:tcW w:w="680" w:type="dxa"/>
            <w:tcBorders>
              <w:top w:val="single" w:sz="12" w:space="0" w:color="auto"/>
            </w:tcBorders>
            <w:vAlign w:val="center"/>
          </w:tcPr>
          <w:p w14:paraId="0F3A8927"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1</w:t>
            </w:r>
          </w:p>
        </w:tc>
        <w:tc>
          <w:tcPr>
            <w:tcW w:w="3621" w:type="dxa"/>
            <w:tcBorders>
              <w:top w:val="single" w:sz="12" w:space="0" w:color="auto"/>
            </w:tcBorders>
            <w:vAlign w:val="center"/>
          </w:tcPr>
          <w:p w14:paraId="53AC60C1" w14:textId="77777777" w:rsidR="0065317A" w:rsidRPr="00F47DB2" w:rsidRDefault="0065317A" w:rsidP="00241B6C">
            <w:pPr>
              <w:rPr>
                <w:rFonts w:ascii="Times New Roman" w:hAnsi="Times New Roman" w:cs="Times New Roman"/>
                <w:szCs w:val="26"/>
              </w:rPr>
            </w:pPr>
            <w:r w:rsidRPr="00F47DB2">
              <w:rPr>
                <w:rFonts w:ascii="Times New Roman" w:hAnsi="Times New Roman" w:cs="Times New Roman"/>
                <w:szCs w:val="26"/>
              </w:rPr>
              <w:t>Hot spot No.</w:t>
            </w:r>
          </w:p>
        </w:tc>
        <w:tc>
          <w:tcPr>
            <w:tcW w:w="1439" w:type="dxa"/>
            <w:tcBorders>
              <w:top w:val="single" w:sz="12" w:space="0" w:color="auto"/>
            </w:tcBorders>
            <w:vAlign w:val="center"/>
          </w:tcPr>
          <w:p w14:paraId="17089FD0"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1</w:t>
            </w:r>
          </w:p>
        </w:tc>
        <w:tc>
          <w:tcPr>
            <w:tcW w:w="1439" w:type="dxa"/>
            <w:tcBorders>
              <w:top w:val="single" w:sz="12" w:space="0" w:color="auto"/>
            </w:tcBorders>
            <w:vAlign w:val="center"/>
          </w:tcPr>
          <w:p w14:paraId="40E79DEB"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2</w:t>
            </w:r>
          </w:p>
        </w:tc>
        <w:tc>
          <w:tcPr>
            <w:tcW w:w="1439" w:type="dxa"/>
            <w:tcBorders>
              <w:top w:val="single" w:sz="12" w:space="0" w:color="auto"/>
            </w:tcBorders>
            <w:vAlign w:val="center"/>
          </w:tcPr>
          <w:p w14:paraId="10A2126C"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3</w:t>
            </w:r>
          </w:p>
        </w:tc>
        <w:tc>
          <w:tcPr>
            <w:tcW w:w="1439" w:type="dxa"/>
            <w:tcBorders>
              <w:top w:val="single" w:sz="12" w:space="0" w:color="auto"/>
            </w:tcBorders>
            <w:vAlign w:val="center"/>
          </w:tcPr>
          <w:p w14:paraId="34A968BD"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4</w:t>
            </w:r>
          </w:p>
        </w:tc>
        <w:tc>
          <w:tcPr>
            <w:tcW w:w="1439" w:type="dxa"/>
            <w:tcBorders>
              <w:top w:val="single" w:sz="12" w:space="0" w:color="auto"/>
            </w:tcBorders>
            <w:vAlign w:val="center"/>
          </w:tcPr>
          <w:p w14:paraId="6223FAA4" w14:textId="77777777" w:rsidR="0065317A" w:rsidRPr="00F47DB2" w:rsidRDefault="0065317A" w:rsidP="00241B6C">
            <w:pPr>
              <w:jc w:val="center"/>
              <w:rPr>
                <w:rFonts w:ascii="Times New Roman" w:hAnsi="Times New Roman" w:cs="Times New Roman"/>
                <w:szCs w:val="26"/>
              </w:rPr>
            </w:pPr>
            <w:r w:rsidRPr="00F47DB2">
              <w:rPr>
                <w:rFonts w:ascii="Times New Roman" w:hAnsi="Times New Roman" w:cs="Times New Roman"/>
                <w:szCs w:val="26"/>
              </w:rPr>
              <w:t>5</w:t>
            </w:r>
          </w:p>
        </w:tc>
        <w:tc>
          <w:tcPr>
            <w:tcW w:w="1534" w:type="dxa"/>
            <w:tcBorders>
              <w:top w:val="single" w:sz="12" w:space="0" w:color="auto"/>
            </w:tcBorders>
            <w:vAlign w:val="center"/>
          </w:tcPr>
          <w:p w14:paraId="19535992" w14:textId="77777777" w:rsidR="0065317A" w:rsidRPr="00F47DB2" w:rsidRDefault="0065317A" w:rsidP="00241B6C">
            <w:pPr>
              <w:jc w:val="center"/>
              <w:rPr>
                <w:rFonts w:ascii="Times New Roman" w:hAnsi="Times New Roman" w:cs="Times New Roman"/>
                <w:szCs w:val="26"/>
              </w:rPr>
            </w:pPr>
            <w:r>
              <w:rPr>
                <w:rFonts w:ascii="Times New Roman" w:hAnsi="Times New Roman" w:cs="Times New Roman"/>
                <w:szCs w:val="26"/>
              </w:rPr>
              <w:t>6</w:t>
            </w:r>
          </w:p>
        </w:tc>
        <w:tc>
          <w:tcPr>
            <w:tcW w:w="1534" w:type="dxa"/>
            <w:tcBorders>
              <w:top w:val="single" w:sz="12" w:space="0" w:color="auto"/>
            </w:tcBorders>
            <w:vAlign w:val="center"/>
          </w:tcPr>
          <w:p w14:paraId="2D9FF069" w14:textId="77777777" w:rsidR="0065317A" w:rsidRPr="00F47DB2" w:rsidRDefault="0065317A" w:rsidP="00241B6C">
            <w:pPr>
              <w:jc w:val="center"/>
              <w:rPr>
                <w:rFonts w:ascii="Times New Roman" w:hAnsi="Times New Roman" w:cs="Times New Roman"/>
                <w:szCs w:val="26"/>
              </w:rPr>
            </w:pPr>
            <w:r>
              <w:rPr>
                <w:rFonts w:ascii="Times New Roman" w:hAnsi="Times New Roman" w:cs="Times New Roman"/>
                <w:szCs w:val="26"/>
              </w:rPr>
              <w:t>7</w:t>
            </w:r>
          </w:p>
        </w:tc>
      </w:tr>
      <w:tr w:rsidR="00EA0F91" w:rsidRPr="00F47DB2" w14:paraId="2D7F8153" w14:textId="77777777" w:rsidTr="00F61868">
        <w:trPr>
          <w:trHeight w:val="504"/>
          <w:jc w:val="center"/>
        </w:trPr>
        <w:tc>
          <w:tcPr>
            <w:tcW w:w="680" w:type="dxa"/>
            <w:vAlign w:val="center"/>
          </w:tcPr>
          <w:p w14:paraId="26936775"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w:t>
            </w:r>
          </w:p>
        </w:tc>
        <w:tc>
          <w:tcPr>
            <w:tcW w:w="3621" w:type="dxa"/>
            <w:vAlign w:val="center"/>
          </w:tcPr>
          <w:p w14:paraId="7FF4BDE7"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S-N Curve</w:t>
            </w:r>
          </w:p>
        </w:tc>
        <w:tc>
          <w:tcPr>
            <w:tcW w:w="1439" w:type="dxa"/>
            <w:vAlign w:val="center"/>
          </w:tcPr>
          <w:p w14:paraId="6B265548" w14:textId="76482572" w:rsidR="00EA0F91" w:rsidRPr="0074535C" w:rsidRDefault="00EA0F91" w:rsidP="0074535C">
            <w:pPr>
              <w:jc w:val="center"/>
            </w:pPr>
            <w:r w:rsidRPr="0074535C">
              <w:t>B1</w:t>
            </w:r>
          </w:p>
        </w:tc>
        <w:tc>
          <w:tcPr>
            <w:tcW w:w="1439" w:type="dxa"/>
            <w:vAlign w:val="center"/>
          </w:tcPr>
          <w:p w14:paraId="38A2897E" w14:textId="27D2FC68" w:rsidR="00EA0F91" w:rsidRPr="0074535C" w:rsidRDefault="00EA0F91" w:rsidP="0074535C">
            <w:pPr>
              <w:jc w:val="center"/>
            </w:pPr>
            <w:r w:rsidRPr="0074535C">
              <w:t>B1</w:t>
            </w:r>
          </w:p>
        </w:tc>
        <w:tc>
          <w:tcPr>
            <w:tcW w:w="1439" w:type="dxa"/>
            <w:vAlign w:val="center"/>
          </w:tcPr>
          <w:p w14:paraId="4E8174A0" w14:textId="38C3BEA7" w:rsidR="00EA0F91" w:rsidRPr="0074535C" w:rsidRDefault="00EA0F91" w:rsidP="0074535C">
            <w:pPr>
              <w:jc w:val="center"/>
            </w:pPr>
            <w:r w:rsidRPr="0074535C">
              <w:t>B1</w:t>
            </w:r>
          </w:p>
        </w:tc>
        <w:tc>
          <w:tcPr>
            <w:tcW w:w="1439" w:type="dxa"/>
            <w:vAlign w:val="center"/>
          </w:tcPr>
          <w:p w14:paraId="5763ED66" w14:textId="6B139DAF" w:rsidR="00EA0F91" w:rsidRPr="0074535C" w:rsidRDefault="00EA0F91" w:rsidP="0074535C">
            <w:pPr>
              <w:jc w:val="center"/>
            </w:pPr>
            <w:r w:rsidRPr="0074535C">
              <w:t>B1</w:t>
            </w:r>
          </w:p>
        </w:tc>
        <w:tc>
          <w:tcPr>
            <w:tcW w:w="1439" w:type="dxa"/>
            <w:vAlign w:val="center"/>
          </w:tcPr>
          <w:p w14:paraId="2F9742A3" w14:textId="7A860597" w:rsidR="00EA0F91" w:rsidRPr="0074535C" w:rsidRDefault="00EA0F91" w:rsidP="0074535C">
            <w:pPr>
              <w:jc w:val="center"/>
            </w:pPr>
            <w:r w:rsidRPr="0074535C">
              <w:t>B1</w:t>
            </w:r>
          </w:p>
        </w:tc>
        <w:tc>
          <w:tcPr>
            <w:tcW w:w="1534" w:type="dxa"/>
            <w:vAlign w:val="center"/>
          </w:tcPr>
          <w:p w14:paraId="58E44639" w14:textId="22B185AD" w:rsidR="00EA0F91" w:rsidRPr="0074535C" w:rsidRDefault="00EA0F91" w:rsidP="0074535C">
            <w:pPr>
              <w:jc w:val="center"/>
            </w:pPr>
            <w:r w:rsidRPr="0074535C">
              <w:t>B1</w:t>
            </w:r>
          </w:p>
        </w:tc>
        <w:tc>
          <w:tcPr>
            <w:tcW w:w="1534" w:type="dxa"/>
            <w:vAlign w:val="center"/>
          </w:tcPr>
          <w:p w14:paraId="4866DED6" w14:textId="3DD26A8A" w:rsidR="00EA0F91" w:rsidRPr="0074535C" w:rsidRDefault="00EA0F91" w:rsidP="0074535C">
            <w:pPr>
              <w:jc w:val="center"/>
            </w:pPr>
            <w:r w:rsidRPr="0074535C">
              <w:t>B1</w:t>
            </w:r>
          </w:p>
        </w:tc>
      </w:tr>
      <w:tr w:rsidR="00EA0F91" w:rsidRPr="00F47DB2" w14:paraId="5CBBB4DB" w14:textId="77777777" w:rsidTr="00F61868">
        <w:trPr>
          <w:trHeight w:val="504"/>
          <w:jc w:val="center"/>
        </w:trPr>
        <w:tc>
          <w:tcPr>
            <w:tcW w:w="680" w:type="dxa"/>
            <w:vAlign w:val="center"/>
          </w:tcPr>
          <w:p w14:paraId="0F910EDE"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3</w:t>
            </w:r>
          </w:p>
        </w:tc>
        <w:tc>
          <w:tcPr>
            <w:tcW w:w="3621" w:type="dxa"/>
            <w:vAlign w:val="center"/>
          </w:tcPr>
          <w:p w14:paraId="4AF41996"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Nominal stress range (MPA)</w:t>
            </w:r>
          </w:p>
        </w:tc>
        <w:tc>
          <w:tcPr>
            <w:tcW w:w="1439" w:type="dxa"/>
            <w:vAlign w:val="center"/>
          </w:tcPr>
          <w:p w14:paraId="11867F83" w14:textId="695FE170" w:rsidR="00EA0F91" w:rsidRPr="0074535C" w:rsidRDefault="00EA0F91" w:rsidP="0074535C">
            <w:pPr>
              <w:jc w:val="center"/>
            </w:pPr>
            <w:r w:rsidRPr="0074535C">
              <w:t>90</w:t>
            </w:r>
          </w:p>
        </w:tc>
        <w:tc>
          <w:tcPr>
            <w:tcW w:w="1439" w:type="dxa"/>
            <w:vAlign w:val="center"/>
          </w:tcPr>
          <w:p w14:paraId="6FD68D45" w14:textId="40D6BE63" w:rsidR="00EA0F91" w:rsidRPr="0074535C" w:rsidRDefault="00EA0F91" w:rsidP="0074535C">
            <w:pPr>
              <w:jc w:val="center"/>
            </w:pPr>
            <w:r w:rsidRPr="0074535C">
              <w:t>90</w:t>
            </w:r>
          </w:p>
        </w:tc>
        <w:tc>
          <w:tcPr>
            <w:tcW w:w="1439" w:type="dxa"/>
            <w:vAlign w:val="center"/>
          </w:tcPr>
          <w:p w14:paraId="14F67140" w14:textId="42BF8C68" w:rsidR="00EA0F91" w:rsidRPr="0074535C" w:rsidRDefault="00EA0F91" w:rsidP="0074535C">
            <w:pPr>
              <w:jc w:val="center"/>
            </w:pPr>
            <w:r w:rsidRPr="0074535C">
              <w:t>90</w:t>
            </w:r>
          </w:p>
        </w:tc>
        <w:tc>
          <w:tcPr>
            <w:tcW w:w="1439" w:type="dxa"/>
            <w:vAlign w:val="center"/>
          </w:tcPr>
          <w:p w14:paraId="4D636E5B" w14:textId="759C8E72" w:rsidR="00EA0F91" w:rsidRPr="0074535C" w:rsidRDefault="00EA0F91" w:rsidP="0074535C">
            <w:pPr>
              <w:jc w:val="center"/>
            </w:pPr>
            <w:r w:rsidRPr="0074535C">
              <w:t>90</w:t>
            </w:r>
          </w:p>
        </w:tc>
        <w:tc>
          <w:tcPr>
            <w:tcW w:w="1439" w:type="dxa"/>
            <w:vAlign w:val="center"/>
          </w:tcPr>
          <w:p w14:paraId="7A8D652F" w14:textId="495F3040" w:rsidR="00EA0F91" w:rsidRPr="0074535C" w:rsidRDefault="00EA0F91" w:rsidP="0074535C">
            <w:pPr>
              <w:jc w:val="center"/>
            </w:pPr>
            <w:r w:rsidRPr="0074535C">
              <w:t>90</w:t>
            </w:r>
          </w:p>
        </w:tc>
        <w:tc>
          <w:tcPr>
            <w:tcW w:w="1534" w:type="dxa"/>
            <w:vAlign w:val="center"/>
          </w:tcPr>
          <w:p w14:paraId="1D6FAAE5" w14:textId="7A5D9330" w:rsidR="00EA0F91" w:rsidRPr="0074535C" w:rsidRDefault="00EA0F91" w:rsidP="0074535C">
            <w:pPr>
              <w:jc w:val="center"/>
            </w:pPr>
            <w:r w:rsidRPr="0074535C">
              <w:t>90</w:t>
            </w:r>
          </w:p>
        </w:tc>
        <w:tc>
          <w:tcPr>
            <w:tcW w:w="1534" w:type="dxa"/>
            <w:vAlign w:val="center"/>
          </w:tcPr>
          <w:p w14:paraId="5FFBDF8B" w14:textId="43D81EBF" w:rsidR="00EA0F91" w:rsidRPr="0074535C" w:rsidRDefault="00EA0F91" w:rsidP="0074535C">
            <w:pPr>
              <w:jc w:val="center"/>
            </w:pPr>
            <w:r w:rsidRPr="0074535C">
              <w:t>90</w:t>
            </w:r>
          </w:p>
        </w:tc>
      </w:tr>
      <w:tr w:rsidR="00EA0F91" w:rsidRPr="00F47DB2" w14:paraId="6B544312" w14:textId="77777777" w:rsidTr="00F61868">
        <w:trPr>
          <w:trHeight w:val="504"/>
          <w:jc w:val="center"/>
        </w:trPr>
        <w:tc>
          <w:tcPr>
            <w:tcW w:w="680" w:type="dxa"/>
            <w:vAlign w:val="center"/>
          </w:tcPr>
          <w:p w14:paraId="28161BD6"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4</w:t>
            </w:r>
          </w:p>
        </w:tc>
        <w:tc>
          <w:tcPr>
            <w:tcW w:w="3621" w:type="dxa"/>
            <w:vAlign w:val="center"/>
          </w:tcPr>
          <w:p w14:paraId="7336B841"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Hot spot stress factor</w:t>
            </w:r>
          </w:p>
        </w:tc>
        <w:tc>
          <w:tcPr>
            <w:tcW w:w="1439" w:type="dxa"/>
            <w:vAlign w:val="center"/>
          </w:tcPr>
          <w:p w14:paraId="15479BD0" w14:textId="54DE1228" w:rsidR="00EA0F91" w:rsidRPr="0074535C" w:rsidRDefault="00EA0F91" w:rsidP="0074535C">
            <w:pPr>
              <w:jc w:val="center"/>
            </w:pPr>
            <w:r w:rsidRPr="0074535C">
              <w:t>3.1</w:t>
            </w:r>
          </w:p>
        </w:tc>
        <w:tc>
          <w:tcPr>
            <w:tcW w:w="1439" w:type="dxa"/>
            <w:vAlign w:val="center"/>
          </w:tcPr>
          <w:p w14:paraId="77313A53" w14:textId="42645444" w:rsidR="00EA0F91" w:rsidRPr="0074535C" w:rsidRDefault="00EA0F91" w:rsidP="0074535C">
            <w:pPr>
              <w:jc w:val="center"/>
            </w:pPr>
            <w:r w:rsidRPr="0074535C">
              <w:t>3.1</w:t>
            </w:r>
          </w:p>
        </w:tc>
        <w:tc>
          <w:tcPr>
            <w:tcW w:w="1439" w:type="dxa"/>
            <w:vAlign w:val="center"/>
          </w:tcPr>
          <w:p w14:paraId="36977219" w14:textId="3F559EAF" w:rsidR="00EA0F91" w:rsidRPr="0074535C" w:rsidRDefault="00EA0F91" w:rsidP="0074535C">
            <w:pPr>
              <w:jc w:val="center"/>
            </w:pPr>
            <w:r w:rsidRPr="0074535C">
              <w:t>3.1</w:t>
            </w:r>
          </w:p>
        </w:tc>
        <w:tc>
          <w:tcPr>
            <w:tcW w:w="1439" w:type="dxa"/>
            <w:vAlign w:val="center"/>
          </w:tcPr>
          <w:p w14:paraId="6B00EAF1" w14:textId="141A0A8C" w:rsidR="00EA0F91" w:rsidRPr="0074535C" w:rsidRDefault="00EA0F91" w:rsidP="0074535C">
            <w:pPr>
              <w:jc w:val="center"/>
            </w:pPr>
            <w:r w:rsidRPr="0074535C">
              <w:t>3.1</w:t>
            </w:r>
          </w:p>
        </w:tc>
        <w:tc>
          <w:tcPr>
            <w:tcW w:w="1439" w:type="dxa"/>
            <w:vAlign w:val="center"/>
          </w:tcPr>
          <w:p w14:paraId="1D4212CB" w14:textId="7208965B" w:rsidR="00EA0F91" w:rsidRPr="0074535C" w:rsidRDefault="00EA0F91" w:rsidP="0074535C">
            <w:pPr>
              <w:jc w:val="center"/>
            </w:pPr>
            <w:r w:rsidRPr="0074535C">
              <w:t>3.1</w:t>
            </w:r>
          </w:p>
        </w:tc>
        <w:tc>
          <w:tcPr>
            <w:tcW w:w="1534" w:type="dxa"/>
            <w:vAlign w:val="center"/>
          </w:tcPr>
          <w:p w14:paraId="0AD7B750" w14:textId="2D83C65A" w:rsidR="00EA0F91" w:rsidRPr="0074535C" w:rsidRDefault="00EA0F91" w:rsidP="0074535C">
            <w:pPr>
              <w:jc w:val="center"/>
            </w:pPr>
            <w:r w:rsidRPr="0074535C">
              <w:t>3.1</w:t>
            </w:r>
          </w:p>
        </w:tc>
        <w:tc>
          <w:tcPr>
            <w:tcW w:w="1534" w:type="dxa"/>
            <w:vAlign w:val="center"/>
          </w:tcPr>
          <w:p w14:paraId="10A02912" w14:textId="1AC4FCD5" w:rsidR="00EA0F91" w:rsidRPr="0074535C" w:rsidRDefault="00EA0F91" w:rsidP="0074535C">
            <w:pPr>
              <w:jc w:val="center"/>
            </w:pPr>
            <w:r w:rsidRPr="0074535C">
              <w:t>3.1</w:t>
            </w:r>
          </w:p>
        </w:tc>
      </w:tr>
      <w:tr w:rsidR="00EA0F91" w:rsidRPr="00F47DB2" w14:paraId="58EE43BB" w14:textId="77777777" w:rsidTr="00F61868">
        <w:trPr>
          <w:trHeight w:val="504"/>
          <w:jc w:val="center"/>
        </w:trPr>
        <w:tc>
          <w:tcPr>
            <w:tcW w:w="680" w:type="dxa"/>
            <w:vAlign w:val="center"/>
          </w:tcPr>
          <w:p w14:paraId="1A9DF7D6"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5</w:t>
            </w:r>
          </w:p>
        </w:tc>
        <w:tc>
          <w:tcPr>
            <w:tcW w:w="3621" w:type="dxa"/>
            <w:vAlign w:val="center"/>
          </w:tcPr>
          <w:p w14:paraId="39398E9B"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Weibull: h</w:t>
            </w:r>
          </w:p>
        </w:tc>
        <w:tc>
          <w:tcPr>
            <w:tcW w:w="1439" w:type="dxa"/>
            <w:vAlign w:val="center"/>
          </w:tcPr>
          <w:p w14:paraId="70209D2F" w14:textId="14FC5226" w:rsidR="00EA0F91" w:rsidRPr="0074535C" w:rsidRDefault="00EA0F91" w:rsidP="0074535C">
            <w:pPr>
              <w:jc w:val="center"/>
            </w:pPr>
            <w:r w:rsidRPr="0074535C">
              <w:t>1.1</w:t>
            </w:r>
          </w:p>
        </w:tc>
        <w:tc>
          <w:tcPr>
            <w:tcW w:w="1439" w:type="dxa"/>
            <w:vAlign w:val="center"/>
          </w:tcPr>
          <w:p w14:paraId="2E3AFBDA" w14:textId="1F9DE9F9" w:rsidR="00EA0F91" w:rsidRPr="0074535C" w:rsidRDefault="00EA0F91" w:rsidP="0074535C">
            <w:pPr>
              <w:jc w:val="center"/>
            </w:pPr>
            <w:r w:rsidRPr="0074535C">
              <w:t>1.1</w:t>
            </w:r>
          </w:p>
        </w:tc>
        <w:tc>
          <w:tcPr>
            <w:tcW w:w="1439" w:type="dxa"/>
            <w:vAlign w:val="center"/>
          </w:tcPr>
          <w:p w14:paraId="27DCA3B4" w14:textId="29F3B1CC" w:rsidR="00EA0F91" w:rsidRPr="0074535C" w:rsidRDefault="00EA0F91" w:rsidP="0074535C">
            <w:pPr>
              <w:jc w:val="center"/>
            </w:pPr>
            <w:r w:rsidRPr="0074535C">
              <w:t>1.1</w:t>
            </w:r>
          </w:p>
        </w:tc>
        <w:tc>
          <w:tcPr>
            <w:tcW w:w="1439" w:type="dxa"/>
            <w:vAlign w:val="center"/>
          </w:tcPr>
          <w:p w14:paraId="5680EB22" w14:textId="51D116FF" w:rsidR="00EA0F91" w:rsidRPr="0074535C" w:rsidRDefault="00EA0F91" w:rsidP="0074535C">
            <w:pPr>
              <w:jc w:val="center"/>
            </w:pPr>
            <w:r w:rsidRPr="0074535C">
              <w:t>1.1</w:t>
            </w:r>
          </w:p>
        </w:tc>
        <w:tc>
          <w:tcPr>
            <w:tcW w:w="1439" w:type="dxa"/>
            <w:vAlign w:val="center"/>
          </w:tcPr>
          <w:p w14:paraId="2AC960C7" w14:textId="1606C966" w:rsidR="00EA0F91" w:rsidRPr="0074535C" w:rsidRDefault="00EA0F91" w:rsidP="0074535C">
            <w:pPr>
              <w:jc w:val="center"/>
            </w:pPr>
            <w:r w:rsidRPr="0074535C">
              <w:t>1.1</w:t>
            </w:r>
          </w:p>
        </w:tc>
        <w:tc>
          <w:tcPr>
            <w:tcW w:w="1534" w:type="dxa"/>
            <w:vAlign w:val="center"/>
          </w:tcPr>
          <w:p w14:paraId="0A927B94" w14:textId="635ACE52" w:rsidR="00EA0F91" w:rsidRPr="0074535C" w:rsidRDefault="00EA0F91" w:rsidP="0074535C">
            <w:pPr>
              <w:jc w:val="center"/>
            </w:pPr>
            <w:r w:rsidRPr="0074535C">
              <w:t>1.1</w:t>
            </w:r>
          </w:p>
        </w:tc>
        <w:tc>
          <w:tcPr>
            <w:tcW w:w="1534" w:type="dxa"/>
            <w:vAlign w:val="center"/>
          </w:tcPr>
          <w:p w14:paraId="309B829B" w14:textId="7252482D" w:rsidR="00EA0F91" w:rsidRPr="0074535C" w:rsidRDefault="00EA0F91" w:rsidP="0074535C">
            <w:pPr>
              <w:jc w:val="center"/>
            </w:pPr>
            <w:r w:rsidRPr="0074535C">
              <w:t>1.1</w:t>
            </w:r>
          </w:p>
        </w:tc>
      </w:tr>
      <w:tr w:rsidR="00EA0F91" w:rsidRPr="00F47DB2" w14:paraId="523E16A5" w14:textId="77777777" w:rsidTr="00F61868">
        <w:trPr>
          <w:trHeight w:val="504"/>
          <w:jc w:val="center"/>
        </w:trPr>
        <w:tc>
          <w:tcPr>
            <w:tcW w:w="680" w:type="dxa"/>
            <w:vAlign w:val="center"/>
          </w:tcPr>
          <w:p w14:paraId="47A94B74"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6</w:t>
            </w:r>
          </w:p>
        </w:tc>
        <w:tc>
          <w:tcPr>
            <w:tcW w:w="3621" w:type="dxa"/>
            <w:vAlign w:val="center"/>
          </w:tcPr>
          <w:p w14:paraId="44C077E8"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Cycles at knee in S-N curve N1</w:t>
            </w:r>
          </w:p>
        </w:tc>
        <w:tc>
          <w:tcPr>
            <w:tcW w:w="1439" w:type="dxa"/>
            <w:vAlign w:val="center"/>
          </w:tcPr>
          <w:p w14:paraId="26C4E629" w14:textId="1764767F" w:rsidR="00EA0F91" w:rsidRPr="0074535C" w:rsidRDefault="00EA0F91" w:rsidP="0074535C">
            <w:pPr>
              <w:jc w:val="center"/>
            </w:pPr>
            <w:r w:rsidRPr="0074535C">
              <w:t>10000000</w:t>
            </w:r>
          </w:p>
        </w:tc>
        <w:tc>
          <w:tcPr>
            <w:tcW w:w="1439" w:type="dxa"/>
            <w:vAlign w:val="center"/>
          </w:tcPr>
          <w:p w14:paraId="6ABE756E" w14:textId="3E01927E" w:rsidR="00EA0F91" w:rsidRPr="0074535C" w:rsidRDefault="00EA0F91" w:rsidP="0074535C">
            <w:pPr>
              <w:jc w:val="center"/>
            </w:pPr>
            <w:r w:rsidRPr="0074535C">
              <w:t>10000000</w:t>
            </w:r>
          </w:p>
        </w:tc>
        <w:tc>
          <w:tcPr>
            <w:tcW w:w="1439" w:type="dxa"/>
            <w:vAlign w:val="center"/>
          </w:tcPr>
          <w:p w14:paraId="27ABE231" w14:textId="713C4C29" w:rsidR="00EA0F91" w:rsidRPr="0074535C" w:rsidRDefault="00EA0F91" w:rsidP="0074535C">
            <w:pPr>
              <w:jc w:val="center"/>
            </w:pPr>
            <w:r w:rsidRPr="0074535C">
              <w:t>10000000</w:t>
            </w:r>
          </w:p>
        </w:tc>
        <w:tc>
          <w:tcPr>
            <w:tcW w:w="1439" w:type="dxa"/>
            <w:vAlign w:val="center"/>
          </w:tcPr>
          <w:p w14:paraId="0811347E" w14:textId="6921CBF6" w:rsidR="00EA0F91" w:rsidRPr="0074535C" w:rsidRDefault="00EA0F91" w:rsidP="0074535C">
            <w:pPr>
              <w:jc w:val="center"/>
            </w:pPr>
            <w:r w:rsidRPr="0074535C">
              <w:t>10000000</w:t>
            </w:r>
          </w:p>
        </w:tc>
        <w:tc>
          <w:tcPr>
            <w:tcW w:w="1439" w:type="dxa"/>
            <w:vAlign w:val="center"/>
          </w:tcPr>
          <w:p w14:paraId="17176C37" w14:textId="54F70FE9" w:rsidR="00EA0F91" w:rsidRPr="0074535C" w:rsidRDefault="00EA0F91" w:rsidP="0074535C">
            <w:pPr>
              <w:jc w:val="center"/>
            </w:pPr>
            <w:r w:rsidRPr="0074535C">
              <w:t>10000000</w:t>
            </w:r>
          </w:p>
        </w:tc>
        <w:tc>
          <w:tcPr>
            <w:tcW w:w="1534" w:type="dxa"/>
            <w:vAlign w:val="center"/>
          </w:tcPr>
          <w:p w14:paraId="789F346C" w14:textId="6134AF7B" w:rsidR="00EA0F91" w:rsidRPr="0074535C" w:rsidRDefault="00EA0F91" w:rsidP="0074535C">
            <w:pPr>
              <w:jc w:val="center"/>
            </w:pPr>
            <w:r w:rsidRPr="0074535C">
              <w:t>10000000</w:t>
            </w:r>
          </w:p>
        </w:tc>
        <w:tc>
          <w:tcPr>
            <w:tcW w:w="1534" w:type="dxa"/>
            <w:vAlign w:val="center"/>
          </w:tcPr>
          <w:p w14:paraId="0EAB0727" w14:textId="67955D9C" w:rsidR="00EA0F91" w:rsidRPr="0074535C" w:rsidRDefault="00EA0F91" w:rsidP="0074535C">
            <w:pPr>
              <w:jc w:val="center"/>
            </w:pPr>
            <w:r w:rsidRPr="0074535C">
              <w:t>10000000</w:t>
            </w:r>
          </w:p>
        </w:tc>
      </w:tr>
      <w:tr w:rsidR="00EA0F91" w:rsidRPr="00F47DB2" w14:paraId="6C913EF9" w14:textId="77777777" w:rsidTr="00F61868">
        <w:trPr>
          <w:trHeight w:val="504"/>
          <w:jc w:val="center"/>
        </w:trPr>
        <w:tc>
          <w:tcPr>
            <w:tcW w:w="680" w:type="dxa"/>
            <w:vAlign w:val="center"/>
          </w:tcPr>
          <w:p w14:paraId="32F7899D"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7</w:t>
            </w:r>
          </w:p>
        </w:tc>
        <w:tc>
          <w:tcPr>
            <w:tcW w:w="3621" w:type="dxa"/>
            <w:vAlign w:val="center"/>
          </w:tcPr>
          <w:p w14:paraId="5D67256C"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160" w:dyaOrig="400" w14:anchorId="0DED1012">
                <v:shape id="_x0000_i1585" type="#_x0000_t75" style="width:108pt;height:20.25pt" o:ole="">
                  <v:imagedata r:id="rId87" o:title=""/>
                </v:shape>
                <o:OLEObject Type="Embed" ProgID="Equation.DSMT4" ShapeID="_x0000_i1585" DrawAspect="Content" ObjectID="_1758887112" r:id="rId171"/>
              </w:object>
            </w:r>
          </w:p>
        </w:tc>
        <w:tc>
          <w:tcPr>
            <w:tcW w:w="1439" w:type="dxa"/>
            <w:vAlign w:val="center"/>
          </w:tcPr>
          <w:p w14:paraId="591394D2" w14:textId="58CB3C9C" w:rsidR="00EA0F91" w:rsidRPr="0074535C" w:rsidRDefault="00EA0F91" w:rsidP="0074535C">
            <w:pPr>
              <w:jc w:val="center"/>
            </w:pPr>
            <w:r w:rsidRPr="0074535C">
              <w:t>4</w:t>
            </w:r>
          </w:p>
        </w:tc>
        <w:tc>
          <w:tcPr>
            <w:tcW w:w="1439" w:type="dxa"/>
            <w:vAlign w:val="center"/>
          </w:tcPr>
          <w:p w14:paraId="5F412E67" w14:textId="5F283CBC" w:rsidR="00EA0F91" w:rsidRPr="0074535C" w:rsidRDefault="00EA0F91" w:rsidP="0074535C">
            <w:pPr>
              <w:jc w:val="center"/>
            </w:pPr>
            <w:r w:rsidRPr="0074535C">
              <w:t>4</w:t>
            </w:r>
          </w:p>
        </w:tc>
        <w:tc>
          <w:tcPr>
            <w:tcW w:w="1439" w:type="dxa"/>
            <w:vAlign w:val="center"/>
          </w:tcPr>
          <w:p w14:paraId="629E17C2" w14:textId="4010AB42" w:rsidR="00EA0F91" w:rsidRPr="0074535C" w:rsidRDefault="00EA0F91" w:rsidP="0074535C">
            <w:pPr>
              <w:jc w:val="center"/>
            </w:pPr>
            <w:r w:rsidRPr="0074535C">
              <w:t>4</w:t>
            </w:r>
          </w:p>
        </w:tc>
        <w:tc>
          <w:tcPr>
            <w:tcW w:w="1439" w:type="dxa"/>
            <w:vAlign w:val="center"/>
          </w:tcPr>
          <w:p w14:paraId="66024E5B" w14:textId="7F7C5601" w:rsidR="00EA0F91" w:rsidRPr="0074535C" w:rsidRDefault="00EA0F91" w:rsidP="0074535C">
            <w:pPr>
              <w:jc w:val="center"/>
            </w:pPr>
            <w:r w:rsidRPr="0074535C">
              <w:t>4</w:t>
            </w:r>
          </w:p>
        </w:tc>
        <w:tc>
          <w:tcPr>
            <w:tcW w:w="1439" w:type="dxa"/>
            <w:vAlign w:val="center"/>
          </w:tcPr>
          <w:p w14:paraId="0184F3F2" w14:textId="700CC775" w:rsidR="00EA0F91" w:rsidRPr="0074535C" w:rsidRDefault="00EA0F91" w:rsidP="0074535C">
            <w:pPr>
              <w:jc w:val="center"/>
            </w:pPr>
            <w:r w:rsidRPr="0074535C">
              <w:t>4</w:t>
            </w:r>
          </w:p>
        </w:tc>
        <w:tc>
          <w:tcPr>
            <w:tcW w:w="1534" w:type="dxa"/>
            <w:vAlign w:val="center"/>
          </w:tcPr>
          <w:p w14:paraId="648F3A31" w14:textId="5ECA3F6E" w:rsidR="00EA0F91" w:rsidRPr="0074535C" w:rsidRDefault="00EA0F91" w:rsidP="0074535C">
            <w:pPr>
              <w:jc w:val="center"/>
            </w:pPr>
            <w:r w:rsidRPr="0074535C">
              <w:t>4</w:t>
            </w:r>
          </w:p>
        </w:tc>
        <w:tc>
          <w:tcPr>
            <w:tcW w:w="1534" w:type="dxa"/>
            <w:vAlign w:val="center"/>
          </w:tcPr>
          <w:p w14:paraId="65B85B3E" w14:textId="0E01FF2C" w:rsidR="00EA0F91" w:rsidRPr="0074535C" w:rsidRDefault="00EA0F91" w:rsidP="0074535C">
            <w:pPr>
              <w:jc w:val="center"/>
            </w:pPr>
            <w:r w:rsidRPr="0074535C">
              <w:t>4</w:t>
            </w:r>
          </w:p>
        </w:tc>
      </w:tr>
      <w:tr w:rsidR="00EA0F91" w:rsidRPr="00F47DB2" w14:paraId="13E01B79" w14:textId="77777777" w:rsidTr="00F61868">
        <w:trPr>
          <w:trHeight w:val="504"/>
          <w:jc w:val="center"/>
        </w:trPr>
        <w:tc>
          <w:tcPr>
            <w:tcW w:w="680" w:type="dxa"/>
            <w:vAlign w:val="center"/>
          </w:tcPr>
          <w:p w14:paraId="1B29D46A"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8</w:t>
            </w:r>
          </w:p>
        </w:tc>
        <w:tc>
          <w:tcPr>
            <w:tcW w:w="3621" w:type="dxa"/>
            <w:vAlign w:val="center"/>
          </w:tcPr>
          <w:p w14:paraId="2EC6A706"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540" w:dyaOrig="400" w14:anchorId="5A8E3FE7">
                <v:shape id="_x0000_i1586" type="#_x0000_t75" style="width:126pt;height:20.25pt" o:ole="">
                  <v:imagedata r:id="rId89" o:title=""/>
                </v:shape>
                <o:OLEObject Type="Embed" ProgID="Equation.DSMT4" ShapeID="_x0000_i1586" DrawAspect="Content" ObjectID="_1758887113" r:id="rId172"/>
              </w:object>
            </w:r>
          </w:p>
        </w:tc>
        <w:tc>
          <w:tcPr>
            <w:tcW w:w="1439" w:type="dxa"/>
            <w:vAlign w:val="center"/>
          </w:tcPr>
          <w:p w14:paraId="160253B8" w14:textId="0B10B445" w:rsidR="00EA0F91" w:rsidRPr="0074535C" w:rsidRDefault="00EA0F91" w:rsidP="0074535C">
            <w:pPr>
              <w:jc w:val="center"/>
            </w:pPr>
            <w:r w:rsidRPr="0074535C">
              <w:t>15.117</w:t>
            </w:r>
          </w:p>
        </w:tc>
        <w:tc>
          <w:tcPr>
            <w:tcW w:w="1439" w:type="dxa"/>
            <w:vAlign w:val="center"/>
          </w:tcPr>
          <w:p w14:paraId="725278B5" w14:textId="31FFF983" w:rsidR="00EA0F91" w:rsidRPr="0074535C" w:rsidRDefault="00EA0F91" w:rsidP="0074535C">
            <w:pPr>
              <w:jc w:val="center"/>
            </w:pPr>
            <w:r w:rsidRPr="0074535C">
              <w:t>15.117</w:t>
            </w:r>
          </w:p>
        </w:tc>
        <w:tc>
          <w:tcPr>
            <w:tcW w:w="1439" w:type="dxa"/>
            <w:vAlign w:val="center"/>
          </w:tcPr>
          <w:p w14:paraId="60EDA0CD" w14:textId="4760F2A8" w:rsidR="00EA0F91" w:rsidRPr="0074535C" w:rsidRDefault="00EA0F91" w:rsidP="0074535C">
            <w:pPr>
              <w:jc w:val="center"/>
            </w:pPr>
            <w:r w:rsidRPr="0074535C">
              <w:t>15.117</w:t>
            </w:r>
          </w:p>
        </w:tc>
        <w:tc>
          <w:tcPr>
            <w:tcW w:w="1439" w:type="dxa"/>
            <w:vAlign w:val="center"/>
          </w:tcPr>
          <w:p w14:paraId="173ECBCA" w14:textId="48D86A9D" w:rsidR="00EA0F91" w:rsidRPr="0074535C" w:rsidRDefault="00EA0F91" w:rsidP="0074535C">
            <w:pPr>
              <w:jc w:val="center"/>
            </w:pPr>
            <w:r w:rsidRPr="0074535C">
              <w:t>15.117</w:t>
            </w:r>
          </w:p>
        </w:tc>
        <w:tc>
          <w:tcPr>
            <w:tcW w:w="1439" w:type="dxa"/>
            <w:vAlign w:val="center"/>
          </w:tcPr>
          <w:p w14:paraId="5F1CCCC3" w14:textId="6D64EAF0" w:rsidR="00EA0F91" w:rsidRPr="0074535C" w:rsidRDefault="00EA0F91" w:rsidP="0074535C">
            <w:pPr>
              <w:jc w:val="center"/>
            </w:pPr>
            <w:r w:rsidRPr="0074535C">
              <w:t>15.117</w:t>
            </w:r>
          </w:p>
        </w:tc>
        <w:tc>
          <w:tcPr>
            <w:tcW w:w="1534" w:type="dxa"/>
            <w:vAlign w:val="center"/>
          </w:tcPr>
          <w:p w14:paraId="6EE84082" w14:textId="3B428670" w:rsidR="00EA0F91" w:rsidRPr="0074535C" w:rsidRDefault="00EA0F91" w:rsidP="0074535C">
            <w:pPr>
              <w:jc w:val="center"/>
            </w:pPr>
            <w:r w:rsidRPr="0074535C">
              <w:t>15.117</w:t>
            </w:r>
          </w:p>
        </w:tc>
        <w:tc>
          <w:tcPr>
            <w:tcW w:w="1534" w:type="dxa"/>
            <w:vAlign w:val="center"/>
          </w:tcPr>
          <w:p w14:paraId="5EFFBC1A" w14:textId="78E37F2B" w:rsidR="00EA0F91" w:rsidRPr="0074535C" w:rsidRDefault="00EA0F91" w:rsidP="0074535C">
            <w:pPr>
              <w:jc w:val="center"/>
            </w:pPr>
            <w:r w:rsidRPr="0074535C">
              <w:t>15.117</w:t>
            </w:r>
          </w:p>
        </w:tc>
      </w:tr>
      <w:tr w:rsidR="00EA0F91" w:rsidRPr="00F47DB2" w14:paraId="312AFED8" w14:textId="77777777" w:rsidTr="00F61868">
        <w:trPr>
          <w:trHeight w:val="504"/>
          <w:jc w:val="center"/>
        </w:trPr>
        <w:tc>
          <w:tcPr>
            <w:tcW w:w="680" w:type="dxa"/>
            <w:vAlign w:val="center"/>
          </w:tcPr>
          <w:p w14:paraId="178AA54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9</w:t>
            </w:r>
          </w:p>
        </w:tc>
        <w:tc>
          <w:tcPr>
            <w:tcW w:w="3621" w:type="dxa"/>
            <w:vAlign w:val="center"/>
          </w:tcPr>
          <w:p w14:paraId="3CF2A693"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200" w:dyaOrig="400" w14:anchorId="1E36780E">
                <v:shape id="_x0000_i1587" type="#_x0000_t75" style="width:111pt;height:20.25pt" o:ole="">
                  <v:imagedata r:id="rId91" o:title=""/>
                </v:shape>
                <o:OLEObject Type="Embed" ProgID="Equation.DSMT4" ShapeID="_x0000_i1587" DrawAspect="Content" ObjectID="_1758887114" r:id="rId173"/>
              </w:object>
            </w:r>
          </w:p>
        </w:tc>
        <w:tc>
          <w:tcPr>
            <w:tcW w:w="1439" w:type="dxa"/>
            <w:vAlign w:val="center"/>
          </w:tcPr>
          <w:p w14:paraId="43ED27D3" w14:textId="748F6976" w:rsidR="00EA0F91" w:rsidRPr="0074535C" w:rsidRDefault="00EA0F91" w:rsidP="0074535C">
            <w:pPr>
              <w:jc w:val="center"/>
            </w:pPr>
            <w:r w:rsidRPr="0074535C">
              <w:t>5</w:t>
            </w:r>
          </w:p>
        </w:tc>
        <w:tc>
          <w:tcPr>
            <w:tcW w:w="1439" w:type="dxa"/>
            <w:vAlign w:val="center"/>
          </w:tcPr>
          <w:p w14:paraId="7C1D9BFF" w14:textId="3B681516" w:rsidR="00EA0F91" w:rsidRPr="0074535C" w:rsidRDefault="00EA0F91" w:rsidP="0074535C">
            <w:pPr>
              <w:jc w:val="center"/>
            </w:pPr>
            <w:r w:rsidRPr="0074535C">
              <w:t>5</w:t>
            </w:r>
          </w:p>
        </w:tc>
        <w:tc>
          <w:tcPr>
            <w:tcW w:w="1439" w:type="dxa"/>
            <w:vAlign w:val="center"/>
          </w:tcPr>
          <w:p w14:paraId="16F67761" w14:textId="7E45B997" w:rsidR="00EA0F91" w:rsidRPr="0074535C" w:rsidRDefault="00EA0F91" w:rsidP="0074535C">
            <w:pPr>
              <w:jc w:val="center"/>
            </w:pPr>
            <w:r w:rsidRPr="0074535C">
              <w:t>5</w:t>
            </w:r>
          </w:p>
        </w:tc>
        <w:tc>
          <w:tcPr>
            <w:tcW w:w="1439" w:type="dxa"/>
            <w:vAlign w:val="center"/>
          </w:tcPr>
          <w:p w14:paraId="084E93E4" w14:textId="6345D122" w:rsidR="00EA0F91" w:rsidRPr="0074535C" w:rsidRDefault="00EA0F91" w:rsidP="0074535C">
            <w:pPr>
              <w:jc w:val="center"/>
            </w:pPr>
            <w:r w:rsidRPr="0074535C">
              <w:t>5</w:t>
            </w:r>
          </w:p>
        </w:tc>
        <w:tc>
          <w:tcPr>
            <w:tcW w:w="1439" w:type="dxa"/>
            <w:vAlign w:val="center"/>
          </w:tcPr>
          <w:p w14:paraId="498C4887" w14:textId="0804BC92" w:rsidR="00EA0F91" w:rsidRPr="0074535C" w:rsidRDefault="00EA0F91" w:rsidP="0074535C">
            <w:pPr>
              <w:jc w:val="center"/>
            </w:pPr>
            <w:r w:rsidRPr="0074535C">
              <w:t>5</w:t>
            </w:r>
          </w:p>
        </w:tc>
        <w:tc>
          <w:tcPr>
            <w:tcW w:w="1534" w:type="dxa"/>
            <w:vAlign w:val="center"/>
          </w:tcPr>
          <w:p w14:paraId="25C72D73" w14:textId="25E16880" w:rsidR="00EA0F91" w:rsidRPr="0074535C" w:rsidRDefault="00EA0F91" w:rsidP="0074535C">
            <w:pPr>
              <w:jc w:val="center"/>
            </w:pPr>
            <w:r w:rsidRPr="0074535C">
              <w:t>5</w:t>
            </w:r>
          </w:p>
        </w:tc>
        <w:tc>
          <w:tcPr>
            <w:tcW w:w="1534" w:type="dxa"/>
            <w:vAlign w:val="center"/>
          </w:tcPr>
          <w:p w14:paraId="6527566A" w14:textId="72E6B6DB" w:rsidR="00EA0F91" w:rsidRPr="0074535C" w:rsidRDefault="00EA0F91" w:rsidP="0074535C">
            <w:pPr>
              <w:jc w:val="center"/>
            </w:pPr>
            <w:r w:rsidRPr="0074535C">
              <w:t>5</w:t>
            </w:r>
          </w:p>
        </w:tc>
      </w:tr>
      <w:tr w:rsidR="00EA0F91" w:rsidRPr="00F47DB2" w14:paraId="5408FF72" w14:textId="77777777" w:rsidTr="00F61868">
        <w:trPr>
          <w:trHeight w:val="504"/>
          <w:jc w:val="center"/>
        </w:trPr>
        <w:tc>
          <w:tcPr>
            <w:tcW w:w="680" w:type="dxa"/>
            <w:vAlign w:val="center"/>
          </w:tcPr>
          <w:p w14:paraId="597F723E"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10</w:t>
            </w:r>
          </w:p>
        </w:tc>
        <w:tc>
          <w:tcPr>
            <w:tcW w:w="3621" w:type="dxa"/>
            <w:vAlign w:val="center"/>
          </w:tcPr>
          <w:p w14:paraId="094EA332"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2580" w:dyaOrig="400" w14:anchorId="2AA88395">
                <v:shape id="_x0000_i1588" type="#_x0000_t75" style="width:129pt;height:20.25pt" o:ole="">
                  <v:imagedata r:id="rId93" o:title=""/>
                </v:shape>
                <o:OLEObject Type="Embed" ProgID="Equation.DSMT4" ShapeID="_x0000_i1588" DrawAspect="Content" ObjectID="_1758887115" r:id="rId174"/>
              </w:object>
            </w:r>
          </w:p>
        </w:tc>
        <w:tc>
          <w:tcPr>
            <w:tcW w:w="1439" w:type="dxa"/>
            <w:vAlign w:val="center"/>
          </w:tcPr>
          <w:p w14:paraId="28D77382" w14:textId="1E6EB0F8" w:rsidR="00EA0F91" w:rsidRPr="0074535C" w:rsidRDefault="00EA0F91" w:rsidP="0074535C">
            <w:pPr>
              <w:jc w:val="center"/>
            </w:pPr>
            <w:r w:rsidRPr="0074535C">
              <w:t>17.146</w:t>
            </w:r>
          </w:p>
        </w:tc>
        <w:tc>
          <w:tcPr>
            <w:tcW w:w="1439" w:type="dxa"/>
            <w:vAlign w:val="center"/>
          </w:tcPr>
          <w:p w14:paraId="6C76FA7F" w14:textId="532AA614" w:rsidR="00EA0F91" w:rsidRPr="0074535C" w:rsidRDefault="00EA0F91" w:rsidP="0074535C">
            <w:pPr>
              <w:jc w:val="center"/>
            </w:pPr>
            <w:r w:rsidRPr="0074535C">
              <w:t>17.146</w:t>
            </w:r>
          </w:p>
        </w:tc>
        <w:tc>
          <w:tcPr>
            <w:tcW w:w="1439" w:type="dxa"/>
            <w:vAlign w:val="center"/>
          </w:tcPr>
          <w:p w14:paraId="2B74C3CA" w14:textId="6B837A74" w:rsidR="00EA0F91" w:rsidRPr="0074535C" w:rsidRDefault="00EA0F91" w:rsidP="0074535C">
            <w:pPr>
              <w:jc w:val="center"/>
            </w:pPr>
            <w:r w:rsidRPr="0074535C">
              <w:t>17.146</w:t>
            </w:r>
          </w:p>
        </w:tc>
        <w:tc>
          <w:tcPr>
            <w:tcW w:w="1439" w:type="dxa"/>
            <w:vAlign w:val="center"/>
          </w:tcPr>
          <w:p w14:paraId="3987D45B" w14:textId="78868B17" w:rsidR="00EA0F91" w:rsidRPr="0074535C" w:rsidRDefault="00EA0F91" w:rsidP="0074535C">
            <w:pPr>
              <w:jc w:val="center"/>
            </w:pPr>
            <w:r w:rsidRPr="0074535C">
              <w:t>17.146</w:t>
            </w:r>
          </w:p>
        </w:tc>
        <w:tc>
          <w:tcPr>
            <w:tcW w:w="1439" w:type="dxa"/>
            <w:vAlign w:val="center"/>
          </w:tcPr>
          <w:p w14:paraId="2AEA74D6" w14:textId="0AE27CF1" w:rsidR="00EA0F91" w:rsidRPr="0074535C" w:rsidRDefault="00EA0F91" w:rsidP="0074535C">
            <w:pPr>
              <w:jc w:val="center"/>
            </w:pPr>
            <w:r w:rsidRPr="0074535C">
              <w:t>17.146</w:t>
            </w:r>
          </w:p>
        </w:tc>
        <w:tc>
          <w:tcPr>
            <w:tcW w:w="1534" w:type="dxa"/>
            <w:vAlign w:val="center"/>
          </w:tcPr>
          <w:p w14:paraId="7F90FE0B" w14:textId="7EEA55D3" w:rsidR="00EA0F91" w:rsidRPr="0074535C" w:rsidRDefault="00EA0F91" w:rsidP="0074535C">
            <w:pPr>
              <w:jc w:val="center"/>
            </w:pPr>
            <w:r w:rsidRPr="0074535C">
              <w:t>17.146</w:t>
            </w:r>
          </w:p>
        </w:tc>
        <w:tc>
          <w:tcPr>
            <w:tcW w:w="1534" w:type="dxa"/>
            <w:vAlign w:val="center"/>
          </w:tcPr>
          <w:p w14:paraId="786EF70F" w14:textId="2C4F9DD3" w:rsidR="00EA0F91" w:rsidRPr="0074535C" w:rsidRDefault="00EA0F91" w:rsidP="0074535C">
            <w:pPr>
              <w:jc w:val="center"/>
            </w:pPr>
            <w:r w:rsidRPr="0074535C">
              <w:t>17.146</w:t>
            </w:r>
          </w:p>
        </w:tc>
      </w:tr>
      <w:tr w:rsidR="00EA0F91" w:rsidRPr="00F47DB2" w14:paraId="45DF204B" w14:textId="77777777" w:rsidTr="00F61868">
        <w:trPr>
          <w:trHeight w:val="504"/>
          <w:jc w:val="center"/>
        </w:trPr>
        <w:tc>
          <w:tcPr>
            <w:tcW w:w="680" w:type="dxa"/>
            <w:vAlign w:val="center"/>
          </w:tcPr>
          <w:p w14:paraId="783CA22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11</w:t>
            </w:r>
          </w:p>
        </w:tc>
        <w:tc>
          <w:tcPr>
            <w:tcW w:w="3621" w:type="dxa"/>
            <w:vAlign w:val="center"/>
          </w:tcPr>
          <w:p w14:paraId="4924FDDE"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Year in service</w:t>
            </w:r>
          </w:p>
        </w:tc>
        <w:tc>
          <w:tcPr>
            <w:tcW w:w="1439" w:type="dxa"/>
            <w:vAlign w:val="center"/>
          </w:tcPr>
          <w:p w14:paraId="2B2C0FE2" w14:textId="488E0FEE" w:rsidR="00EA0F91" w:rsidRPr="0074535C" w:rsidRDefault="00EA0F91" w:rsidP="0074535C">
            <w:pPr>
              <w:jc w:val="center"/>
            </w:pPr>
            <w:r w:rsidRPr="0074535C">
              <w:t>10</w:t>
            </w:r>
          </w:p>
        </w:tc>
        <w:tc>
          <w:tcPr>
            <w:tcW w:w="1439" w:type="dxa"/>
            <w:vAlign w:val="center"/>
          </w:tcPr>
          <w:p w14:paraId="546A0999" w14:textId="366373E0" w:rsidR="00EA0F91" w:rsidRPr="0074535C" w:rsidRDefault="00EA0F91" w:rsidP="0074535C">
            <w:pPr>
              <w:jc w:val="center"/>
            </w:pPr>
            <w:r w:rsidRPr="0074535C">
              <w:t>15</w:t>
            </w:r>
          </w:p>
        </w:tc>
        <w:tc>
          <w:tcPr>
            <w:tcW w:w="1439" w:type="dxa"/>
            <w:vAlign w:val="center"/>
          </w:tcPr>
          <w:p w14:paraId="02FF0AC7" w14:textId="47976A47" w:rsidR="00EA0F91" w:rsidRPr="0074535C" w:rsidRDefault="00EA0F91" w:rsidP="0074535C">
            <w:pPr>
              <w:jc w:val="center"/>
            </w:pPr>
            <w:r w:rsidRPr="0074535C">
              <w:t>20</w:t>
            </w:r>
          </w:p>
        </w:tc>
        <w:tc>
          <w:tcPr>
            <w:tcW w:w="1439" w:type="dxa"/>
            <w:vAlign w:val="center"/>
          </w:tcPr>
          <w:p w14:paraId="0D4D1FC1" w14:textId="068D6270" w:rsidR="00EA0F91" w:rsidRPr="0074535C" w:rsidRDefault="00EA0F91" w:rsidP="0074535C">
            <w:pPr>
              <w:jc w:val="center"/>
            </w:pPr>
            <w:r w:rsidRPr="0074535C">
              <w:t>25</w:t>
            </w:r>
          </w:p>
        </w:tc>
        <w:tc>
          <w:tcPr>
            <w:tcW w:w="1439" w:type="dxa"/>
            <w:vAlign w:val="center"/>
          </w:tcPr>
          <w:p w14:paraId="62C7F014" w14:textId="7A679119" w:rsidR="00EA0F91" w:rsidRPr="0074535C" w:rsidRDefault="00EA0F91" w:rsidP="0074535C">
            <w:pPr>
              <w:jc w:val="center"/>
            </w:pPr>
            <w:r w:rsidRPr="0074535C">
              <w:t>30</w:t>
            </w:r>
          </w:p>
        </w:tc>
        <w:tc>
          <w:tcPr>
            <w:tcW w:w="1534" w:type="dxa"/>
            <w:vAlign w:val="center"/>
          </w:tcPr>
          <w:p w14:paraId="2B520C3E" w14:textId="2BE809A6" w:rsidR="00EA0F91" w:rsidRPr="0074535C" w:rsidRDefault="00EA0F91" w:rsidP="0074535C">
            <w:pPr>
              <w:jc w:val="center"/>
            </w:pPr>
            <w:r w:rsidRPr="0074535C">
              <w:t>40</w:t>
            </w:r>
          </w:p>
        </w:tc>
        <w:tc>
          <w:tcPr>
            <w:tcW w:w="1534" w:type="dxa"/>
            <w:vAlign w:val="center"/>
          </w:tcPr>
          <w:p w14:paraId="05AC810A" w14:textId="0E0F18F2" w:rsidR="00EA0F91" w:rsidRPr="0074535C" w:rsidRDefault="00EA0F91" w:rsidP="0074535C">
            <w:pPr>
              <w:jc w:val="center"/>
            </w:pPr>
            <w:r w:rsidRPr="0074535C">
              <w:t>50</w:t>
            </w:r>
          </w:p>
        </w:tc>
      </w:tr>
      <w:tr w:rsidR="00EA0F91" w:rsidRPr="00F47DB2" w14:paraId="27CF9015" w14:textId="77777777" w:rsidTr="00F61868">
        <w:trPr>
          <w:trHeight w:val="504"/>
          <w:jc w:val="center"/>
        </w:trPr>
        <w:tc>
          <w:tcPr>
            <w:tcW w:w="680" w:type="dxa"/>
            <w:vAlign w:val="center"/>
          </w:tcPr>
          <w:p w14:paraId="1BE6B7E9"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12</w:t>
            </w:r>
          </w:p>
        </w:tc>
        <w:tc>
          <w:tcPr>
            <w:tcW w:w="3621" w:type="dxa"/>
            <w:vAlign w:val="center"/>
          </w:tcPr>
          <w:p w14:paraId="7D2A373D"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Zero up-crossing freequency: v</w:t>
            </w:r>
            <w:r w:rsidRPr="00F47DB2">
              <w:rPr>
                <w:rFonts w:ascii="Times New Roman" w:hAnsi="Times New Roman" w:cs="Times New Roman"/>
                <w:szCs w:val="26"/>
                <w:vertAlign w:val="subscript"/>
              </w:rPr>
              <w:t>0</w:t>
            </w:r>
          </w:p>
        </w:tc>
        <w:tc>
          <w:tcPr>
            <w:tcW w:w="1439" w:type="dxa"/>
            <w:vAlign w:val="center"/>
          </w:tcPr>
          <w:p w14:paraId="579617F2" w14:textId="5AADB822" w:rsidR="00EA0F91" w:rsidRPr="0074535C" w:rsidRDefault="00EA0F91" w:rsidP="0074535C">
            <w:pPr>
              <w:jc w:val="center"/>
            </w:pPr>
            <w:r w:rsidRPr="0074535C">
              <w:t>0.159</w:t>
            </w:r>
          </w:p>
        </w:tc>
        <w:tc>
          <w:tcPr>
            <w:tcW w:w="1439" w:type="dxa"/>
            <w:vAlign w:val="center"/>
          </w:tcPr>
          <w:p w14:paraId="34217143" w14:textId="5607885E" w:rsidR="00EA0F91" w:rsidRPr="0074535C" w:rsidRDefault="00EA0F91" w:rsidP="0074535C">
            <w:pPr>
              <w:jc w:val="center"/>
            </w:pPr>
            <w:r w:rsidRPr="0074535C">
              <w:t>0.159</w:t>
            </w:r>
          </w:p>
        </w:tc>
        <w:tc>
          <w:tcPr>
            <w:tcW w:w="1439" w:type="dxa"/>
            <w:vAlign w:val="center"/>
          </w:tcPr>
          <w:p w14:paraId="0202E2B9" w14:textId="0922FB6D" w:rsidR="00EA0F91" w:rsidRPr="0074535C" w:rsidRDefault="00EA0F91" w:rsidP="0074535C">
            <w:pPr>
              <w:jc w:val="center"/>
            </w:pPr>
            <w:r w:rsidRPr="0074535C">
              <w:t>0.159</w:t>
            </w:r>
          </w:p>
        </w:tc>
        <w:tc>
          <w:tcPr>
            <w:tcW w:w="1439" w:type="dxa"/>
            <w:vAlign w:val="center"/>
          </w:tcPr>
          <w:p w14:paraId="43C07C58" w14:textId="0B306620" w:rsidR="00EA0F91" w:rsidRPr="0074535C" w:rsidRDefault="00EA0F91" w:rsidP="0074535C">
            <w:pPr>
              <w:jc w:val="center"/>
            </w:pPr>
            <w:r w:rsidRPr="0074535C">
              <w:t>0.159</w:t>
            </w:r>
          </w:p>
        </w:tc>
        <w:tc>
          <w:tcPr>
            <w:tcW w:w="1439" w:type="dxa"/>
            <w:vAlign w:val="center"/>
          </w:tcPr>
          <w:p w14:paraId="4A6F0B18" w14:textId="299F1895" w:rsidR="00EA0F91" w:rsidRPr="0074535C" w:rsidRDefault="00EA0F91" w:rsidP="0074535C">
            <w:pPr>
              <w:jc w:val="center"/>
            </w:pPr>
            <w:r w:rsidRPr="0074535C">
              <w:t>0.159</w:t>
            </w:r>
          </w:p>
        </w:tc>
        <w:tc>
          <w:tcPr>
            <w:tcW w:w="1534" w:type="dxa"/>
            <w:vAlign w:val="center"/>
          </w:tcPr>
          <w:p w14:paraId="2109815F" w14:textId="370D5203" w:rsidR="00EA0F91" w:rsidRPr="0074535C" w:rsidRDefault="00EA0F91" w:rsidP="0074535C">
            <w:pPr>
              <w:jc w:val="center"/>
            </w:pPr>
            <w:r w:rsidRPr="0074535C">
              <w:t>0.159</w:t>
            </w:r>
          </w:p>
        </w:tc>
        <w:tc>
          <w:tcPr>
            <w:tcW w:w="1534" w:type="dxa"/>
            <w:vAlign w:val="center"/>
          </w:tcPr>
          <w:p w14:paraId="04B4D156" w14:textId="24DF3F0D" w:rsidR="00EA0F91" w:rsidRPr="0074535C" w:rsidRDefault="00EA0F91" w:rsidP="0074535C">
            <w:pPr>
              <w:jc w:val="center"/>
            </w:pPr>
            <w:r w:rsidRPr="0074535C">
              <w:t>0.159</w:t>
            </w:r>
          </w:p>
        </w:tc>
      </w:tr>
      <w:tr w:rsidR="00EA0F91" w:rsidRPr="00F47DB2" w14:paraId="32C12EB0" w14:textId="77777777" w:rsidTr="00F61868">
        <w:trPr>
          <w:trHeight w:val="504"/>
          <w:jc w:val="center"/>
        </w:trPr>
        <w:tc>
          <w:tcPr>
            <w:tcW w:w="680" w:type="dxa"/>
            <w:vAlign w:val="center"/>
          </w:tcPr>
          <w:p w14:paraId="60D7462D"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13</w:t>
            </w:r>
          </w:p>
        </w:tc>
        <w:tc>
          <w:tcPr>
            <w:tcW w:w="3621" w:type="dxa"/>
            <w:vAlign w:val="center"/>
          </w:tcPr>
          <w:p w14:paraId="3DAC104D"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Effective thickness [mm]</w:t>
            </w:r>
          </w:p>
        </w:tc>
        <w:tc>
          <w:tcPr>
            <w:tcW w:w="1439" w:type="dxa"/>
            <w:vAlign w:val="center"/>
          </w:tcPr>
          <w:p w14:paraId="0CFA3FA7" w14:textId="623DB68B" w:rsidR="00EA0F91" w:rsidRPr="0074535C" w:rsidRDefault="00EA0F91" w:rsidP="0074535C">
            <w:pPr>
              <w:jc w:val="center"/>
            </w:pPr>
            <w:r w:rsidRPr="0074535C">
              <w:t>20</w:t>
            </w:r>
          </w:p>
        </w:tc>
        <w:tc>
          <w:tcPr>
            <w:tcW w:w="1439" w:type="dxa"/>
            <w:vAlign w:val="center"/>
          </w:tcPr>
          <w:p w14:paraId="7768AFCC" w14:textId="72AE08E5" w:rsidR="00EA0F91" w:rsidRPr="0074535C" w:rsidRDefault="00EA0F91" w:rsidP="0074535C">
            <w:pPr>
              <w:jc w:val="center"/>
            </w:pPr>
            <w:r w:rsidRPr="0074535C">
              <w:t>20</w:t>
            </w:r>
          </w:p>
        </w:tc>
        <w:tc>
          <w:tcPr>
            <w:tcW w:w="1439" w:type="dxa"/>
            <w:vAlign w:val="center"/>
          </w:tcPr>
          <w:p w14:paraId="062D25EA" w14:textId="7C01D5EC" w:rsidR="00EA0F91" w:rsidRPr="0074535C" w:rsidRDefault="00EA0F91" w:rsidP="0074535C">
            <w:pPr>
              <w:jc w:val="center"/>
            </w:pPr>
            <w:r w:rsidRPr="0074535C">
              <w:t>20</w:t>
            </w:r>
          </w:p>
        </w:tc>
        <w:tc>
          <w:tcPr>
            <w:tcW w:w="1439" w:type="dxa"/>
            <w:vAlign w:val="center"/>
          </w:tcPr>
          <w:p w14:paraId="0D143EC7" w14:textId="4CF6E6DC" w:rsidR="00EA0F91" w:rsidRPr="0074535C" w:rsidRDefault="00EA0F91" w:rsidP="0074535C">
            <w:pPr>
              <w:jc w:val="center"/>
            </w:pPr>
            <w:r w:rsidRPr="0074535C">
              <w:t>20</w:t>
            </w:r>
          </w:p>
        </w:tc>
        <w:tc>
          <w:tcPr>
            <w:tcW w:w="1439" w:type="dxa"/>
            <w:vAlign w:val="center"/>
          </w:tcPr>
          <w:p w14:paraId="5CB917AE" w14:textId="1ADBE6B7" w:rsidR="00EA0F91" w:rsidRPr="0074535C" w:rsidRDefault="00EA0F91" w:rsidP="0074535C">
            <w:pPr>
              <w:jc w:val="center"/>
            </w:pPr>
            <w:r w:rsidRPr="0074535C">
              <w:t>20</w:t>
            </w:r>
          </w:p>
        </w:tc>
        <w:tc>
          <w:tcPr>
            <w:tcW w:w="1534" w:type="dxa"/>
            <w:vAlign w:val="center"/>
          </w:tcPr>
          <w:p w14:paraId="43CE61AD" w14:textId="7B356F3C" w:rsidR="00EA0F91" w:rsidRPr="0074535C" w:rsidRDefault="00EA0F91" w:rsidP="0074535C">
            <w:pPr>
              <w:jc w:val="center"/>
            </w:pPr>
            <w:r w:rsidRPr="0074535C">
              <w:t>20</w:t>
            </w:r>
          </w:p>
        </w:tc>
        <w:tc>
          <w:tcPr>
            <w:tcW w:w="1534" w:type="dxa"/>
            <w:vAlign w:val="center"/>
          </w:tcPr>
          <w:p w14:paraId="5F86002A" w14:textId="372F4414" w:rsidR="00EA0F91" w:rsidRPr="0074535C" w:rsidRDefault="00EA0F91" w:rsidP="0074535C">
            <w:pPr>
              <w:jc w:val="center"/>
            </w:pPr>
            <w:r w:rsidRPr="0074535C">
              <w:t>20</w:t>
            </w:r>
          </w:p>
        </w:tc>
      </w:tr>
      <w:tr w:rsidR="00EA0F91" w:rsidRPr="00F47DB2" w14:paraId="06E30E28" w14:textId="77777777" w:rsidTr="00F61868">
        <w:trPr>
          <w:trHeight w:val="504"/>
          <w:jc w:val="center"/>
        </w:trPr>
        <w:tc>
          <w:tcPr>
            <w:tcW w:w="680" w:type="dxa"/>
            <w:vAlign w:val="center"/>
          </w:tcPr>
          <w:p w14:paraId="3828F13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14</w:t>
            </w:r>
          </w:p>
        </w:tc>
        <w:tc>
          <w:tcPr>
            <w:tcW w:w="3621" w:type="dxa"/>
            <w:vAlign w:val="center"/>
          </w:tcPr>
          <w:p w14:paraId="15BA1483"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Reference thickness</w:t>
            </w:r>
          </w:p>
        </w:tc>
        <w:tc>
          <w:tcPr>
            <w:tcW w:w="1439" w:type="dxa"/>
            <w:vAlign w:val="center"/>
          </w:tcPr>
          <w:p w14:paraId="1EB1970B" w14:textId="3F44F763" w:rsidR="00EA0F91" w:rsidRPr="0074535C" w:rsidRDefault="00EA0F91" w:rsidP="0074535C">
            <w:pPr>
              <w:jc w:val="center"/>
            </w:pPr>
            <w:r w:rsidRPr="0074535C">
              <w:t>25</w:t>
            </w:r>
          </w:p>
        </w:tc>
        <w:tc>
          <w:tcPr>
            <w:tcW w:w="1439" w:type="dxa"/>
            <w:vAlign w:val="center"/>
          </w:tcPr>
          <w:p w14:paraId="1DFC5658" w14:textId="6F36E3B5" w:rsidR="00EA0F91" w:rsidRPr="0074535C" w:rsidRDefault="00EA0F91" w:rsidP="0074535C">
            <w:pPr>
              <w:jc w:val="center"/>
            </w:pPr>
            <w:r w:rsidRPr="0074535C">
              <w:t>25</w:t>
            </w:r>
          </w:p>
        </w:tc>
        <w:tc>
          <w:tcPr>
            <w:tcW w:w="1439" w:type="dxa"/>
            <w:vAlign w:val="center"/>
          </w:tcPr>
          <w:p w14:paraId="74891D2C" w14:textId="1DE396A8" w:rsidR="00EA0F91" w:rsidRPr="0074535C" w:rsidRDefault="00EA0F91" w:rsidP="0074535C">
            <w:pPr>
              <w:jc w:val="center"/>
            </w:pPr>
            <w:r w:rsidRPr="0074535C">
              <w:t>25</w:t>
            </w:r>
          </w:p>
        </w:tc>
        <w:tc>
          <w:tcPr>
            <w:tcW w:w="1439" w:type="dxa"/>
            <w:vAlign w:val="center"/>
          </w:tcPr>
          <w:p w14:paraId="4B310B75" w14:textId="03685B2A" w:rsidR="00EA0F91" w:rsidRPr="0074535C" w:rsidRDefault="00EA0F91" w:rsidP="0074535C">
            <w:pPr>
              <w:jc w:val="center"/>
            </w:pPr>
            <w:r w:rsidRPr="0074535C">
              <w:t>25</w:t>
            </w:r>
          </w:p>
        </w:tc>
        <w:tc>
          <w:tcPr>
            <w:tcW w:w="1439" w:type="dxa"/>
            <w:vAlign w:val="center"/>
          </w:tcPr>
          <w:p w14:paraId="339165B1" w14:textId="5E18AB88" w:rsidR="00EA0F91" w:rsidRPr="0074535C" w:rsidRDefault="00EA0F91" w:rsidP="0074535C">
            <w:pPr>
              <w:jc w:val="center"/>
            </w:pPr>
            <w:r w:rsidRPr="0074535C">
              <w:t>25</w:t>
            </w:r>
          </w:p>
        </w:tc>
        <w:tc>
          <w:tcPr>
            <w:tcW w:w="1534" w:type="dxa"/>
            <w:vAlign w:val="center"/>
          </w:tcPr>
          <w:p w14:paraId="6BF6F723" w14:textId="11EC9009" w:rsidR="00EA0F91" w:rsidRPr="0074535C" w:rsidRDefault="00EA0F91" w:rsidP="0074535C">
            <w:pPr>
              <w:jc w:val="center"/>
            </w:pPr>
            <w:r w:rsidRPr="0074535C">
              <w:t>25</w:t>
            </w:r>
          </w:p>
        </w:tc>
        <w:tc>
          <w:tcPr>
            <w:tcW w:w="1534" w:type="dxa"/>
            <w:vAlign w:val="center"/>
          </w:tcPr>
          <w:p w14:paraId="7C73F09F" w14:textId="2F6C0DCD" w:rsidR="00EA0F91" w:rsidRPr="0074535C" w:rsidRDefault="00EA0F91" w:rsidP="0074535C">
            <w:pPr>
              <w:jc w:val="center"/>
            </w:pPr>
            <w:r w:rsidRPr="0074535C">
              <w:t>25</w:t>
            </w:r>
          </w:p>
        </w:tc>
      </w:tr>
      <w:tr w:rsidR="00EA0F91" w:rsidRPr="00F47DB2" w14:paraId="0F4E7576" w14:textId="77777777" w:rsidTr="00F61868">
        <w:trPr>
          <w:trHeight w:val="504"/>
          <w:jc w:val="center"/>
        </w:trPr>
        <w:tc>
          <w:tcPr>
            <w:tcW w:w="680" w:type="dxa"/>
            <w:vAlign w:val="center"/>
          </w:tcPr>
          <w:p w14:paraId="4FA2DAE3"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lastRenderedPageBreak/>
              <w:t>15</w:t>
            </w:r>
          </w:p>
        </w:tc>
        <w:tc>
          <w:tcPr>
            <w:tcW w:w="3621" w:type="dxa"/>
            <w:vAlign w:val="center"/>
          </w:tcPr>
          <w:p w14:paraId="35B425CF"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Thickness exponent k</w:t>
            </w:r>
          </w:p>
        </w:tc>
        <w:tc>
          <w:tcPr>
            <w:tcW w:w="1439" w:type="dxa"/>
            <w:vAlign w:val="center"/>
          </w:tcPr>
          <w:p w14:paraId="5B1B4CE4" w14:textId="22143B42" w:rsidR="00EA0F91" w:rsidRPr="0074535C" w:rsidRDefault="00EA0F91" w:rsidP="0074535C">
            <w:pPr>
              <w:jc w:val="center"/>
            </w:pPr>
            <w:r w:rsidRPr="0074535C">
              <w:t>0</w:t>
            </w:r>
          </w:p>
        </w:tc>
        <w:tc>
          <w:tcPr>
            <w:tcW w:w="1439" w:type="dxa"/>
            <w:vAlign w:val="center"/>
          </w:tcPr>
          <w:p w14:paraId="4161A6BD" w14:textId="07C8ECCB" w:rsidR="00EA0F91" w:rsidRPr="0074535C" w:rsidRDefault="00EA0F91" w:rsidP="0074535C">
            <w:pPr>
              <w:jc w:val="center"/>
            </w:pPr>
            <w:r w:rsidRPr="0074535C">
              <w:t>0</w:t>
            </w:r>
          </w:p>
        </w:tc>
        <w:tc>
          <w:tcPr>
            <w:tcW w:w="1439" w:type="dxa"/>
            <w:vAlign w:val="center"/>
          </w:tcPr>
          <w:p w14:paraId="5A466751" w14:textId="67066EFF" w:rsidR="00EA0F91" w:rsidRPr="0074535C" w:rsidRDefault="00EA0F91" w:rsidP="0074535C">
            <w:pPr>
              <w:jc w:val="center"/>
            </w:pPr>
            <w:r w:rsidRPr="0074535C">
              <w:t>0</w:t>
            </w:r>
          </w:p>
        </w:tc>
        <w:tc>
          <w:tcPr>
            <w:tcW w:w="1439" w:type="dxa"/>
            <w:vAlign w:val="center"/>
          </w:tcPr>
          <w:p w14:paraId="59F67347" w14:textId="4C084609" w:rsidR="00EA0F91" w:rsidRPr="0074535C" w:rsidRDefault="00EA0F91" w:rsidP="0074535C">
            <w:pPr>
              <w:jc w:val="center"/>
            </w:pPr>
            <w:r w:rsidRPr="0074535C">
              <w:t>0</w:t>
            </w:r>
          </w:p>
        </w:tc>
        <w:tc>
          <w:tcPr>
            <w:tcW w:w="1439" w:type="dxa"/>
            <w:vAlign w:val="center"/>
          </w:tcPr>
          <w:p w14:paraId="5EB1575D" w14:textId="14237366" w:rsidR="00EA0F91" w:rsidRPr="0074535C" w:rsidRDefault="00EA0F91" w:rsidP="0074535C">
            <w:pPr>
              <w:jc w:val="center"/>
            </w:pPr>
            <w:r w:rsidRPr="0074535C">
              <w:t>0</w:t>
            </w:r>
          </w:p>
        </w:tc>
        <w:tc>
          <w:tcPr>
            <w:tcW w:w="1534" w:type="dxa"/>
            <w:vAlign w:val="center"/>
          </w:tcPr>
          <w:p w14:paraId="54716C31" w14:textId="636795F9" w:rsidR="00EA0F91" w:rsidRPr="0074535C" w:rsidRDefault="00EA0F91" w:rsidP="0074535C">
            <w:pPr>
              <w:jc w:val="center"/>
            </w:pPr>
            <w:r w:rsidRPr="0074535C">
              <w:t>0</w:t>
            </w:r>
          </w:p>
        </w:tc>
        <w:tc>
          <w:tcPr>
            <w:tcW w:w="1534" w:type="dxa"/>
            <w:vAlign w:val="center"/>
          </w:tcPr>
          <w:p w14:paraId="1E5072BD" w14:textId="23E47A9B" w:rsidR="00EA0F91" w:rsidRPr="0074535C" w:rsidRDefault="00EA0F91" w:rsidP="0074535C">
            <w:pPr>
              <w:jc w:val="center"/>
            </w:pPr>
            <w:r w:rsidRPr="0074535C">
              <w:t>0</w:t>
            </w:r>
          </w:p>
        </w:tc>
      </w:tr>
      <w:tr w:rsidR="00EA0F91" w:rsidRPr="00F47DB2" w14:paraId="114631A2" w14:textId="77777777" w:rsidTr="00F61868">
        <w:trPr>
          <w:trHeight w:val="504"/>
          <w:jc w:val="center"/>
        </w:trPr>
        <w:tc>
          <w:tcPr>
            <w:tcW w:w="680" w:type="dxa"/>
            <w:vAlign w:val="center"/>
          </w:tcPr>
          <w:p w14:paraId="4FFCD734"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16</w:t>
            </w:r>
          </w:p>
        </w:tc>
        <w:tc>
          <w:tcPr>
            <w:tcW w:w="3621" w:type="dxa"/>
            <w:vAlign w:val="center"/>
          </w:tcPr>
          <w:p w14:paraId="31D8CD98"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T</w:t>
            </w:r>
            <w:r w:rsidRPr="00F47DB2">
              <w:rPr>
                <w:rFonts w:ascii="Times New Roman" w:hAnsi="Times New Roman" w:cs="Times New Roman"/>
                <w:szCs w:val="26"/>
                <w:vertAlign w:val="subscript"/>
              </w:rPr>
              <w:t>d</w:t>
            </w:r>
            <w:r w:rsidRPr="00F47DB2">
              <w:rPr>
                <w:rFonts w:ascii="Times New Roman" w:hAnsi="Times New Roman" w:cs="Times New Roman"/>
                <w:szCs w:val="26"/>
              </w:rPr>
              <w:t xml:space="preserve"> = Time in service (in year).60.60.24.365</w:t>
            </w:r>
          </w:p>
        </w:tc>
        <w:tc>
          <w:tcPr>
            <w:tcW w:w="1439" w:type="dxa"/>
            <w:vAlign w:val="center"/>
          </w:tcPr>
          <w:p w14:paraId="655402AE" w14:textId="2F4ECE85" w:rsidR="00EA0F91" w:rsidRPr="0074535C" w:rsidRDefault="00EA0F91" w:rsidP="0074535C">
            <w:pPr>
              <w:jc w:val="center"/>
            </w:pPr>
            <w:r w:rsidRPr="0074535C">
              <w:t>315360000</w:t>
            </w:r>
          </w:p>
        </w:tc>
        <w:tc>
          <w:tcPr>
            <w:tcW w:w="1439" w:type="dxa"/>
            <w:vAlign w:val="center"/>
          </w:tcPr>
          <w:p w14:paraId="62F7AB78" w14:textId="56DB0AA3" w:rsidR="00EA0F91" w:rsidRPr="0074535C" w:rsidRDefault="00EA0F91" w:rsidP="0074535C">
            <w:pPr>
              <w:jc w:val="center"/>
            </w:pPr>
            <w:r w:rsidRPr="0074535C">
              <w:t>473040000</w:t>
            </w:r>
          </w:p>
        </w:tc>
        <w:tc>
          <w:tcPr>
            <w:tcW w:w="1439" w:type="dxa"/>
            <w:vAlign w:val="center"/>
          </w:tcPr>
          <w:p w14:paraId="527A07C3" w14:textId="5E471258" w:rsidR="00EA0F91" w:rsidRPr="0074535C" w:rsidRDefault="00EA0F91" w:rsidP="0074535C">
            <w:pPr>
              <w:jc w:val="center"/>
            </w:pPr>
            <w:r w:rsidRPr="0074535C">
              <w:t>630720000</w:t>
            </w:r>
          </w:p>
        </w:tc>
        <w:tc>
          <w:tcPr>
            <w:tcW w:w="1439" w:type="dxa"/>
            <w:vAlign w:val="center"/>
          </w:tcPr>
          <w:p w14:paraId="2E88B6A2" w14:textId="3DD774D2" w:rsidR="00EA0F91" w:rsidRPr="0074535C" w:rsidRDefault="00EA0F91" w:rsidP="0074535C">
            <w:pPr>
              <w:jc w:val="center"/>
            </w:pPr>
            <w:r w:rsidRPr="0074535C">
              <w:t>788400000</w:t>
            </w:r>
          </w:p>
        </w:tc>
        <w:tc>
          <w:tcPr>
            <w:tcW w:w="1439" w:type="dxa"/>
            <w:vAlign w:val="center"/>
          </w:tcPr>
          <w:p w14:paraId="4DD322D1" w14:textId="3617C4D6" w:rsidR="00EA0F91" w:rsidRPr="0074535C" w:rsidRDefault="00EA0F91" w:rsidP="0074535C">
            <w:pPr>
              <w:jc w:val="center"/>
            </w:pPr>
            <w:r w:rsidRPr="0074535C">
              <w:t>946080000</w:t>
            </w:r>
          </w:p>
        </w:tc>
        <w:tc>
          <w:tcPr>
            <w:tcW w:w="1534" w:type="dxa"/>
            <w:vAlign w:val="center"/>
          </w:tcPr>
          <w:p w14:paraId="37EB8E15" w14:textId="66E41B17" w:rsidR="00EA0F91" w:rsidRPr="0074535C" w:rsidRDefault="00EA0F91" w:rsidP="0074535C">
            <w:pPr>
              <w:jc w:val="center"/>
            </w:pPr>
            <w:r w:rsidRPr="0074535C">
              <w:t>1261440000</w:t>
            </w:r>
          </w:p>
        </w:tc>
        <w:tc>
          <w:tcPr>
            <w:tcW w:w="1534" w:type="dxa"/>
            <w:vAlign w:val="center"/>
          </w:tcPr>
          <w:p w14:paraId="62B69385" w14:textId="34C57701" w:rsidR="00EA0F91" w:rsidRPr="0074535C" w:rsidRDefault="00EA0F91" w:rsidP="0074535C">
            <w:pPr>
              <w:jc w:val="center"/>
            </w:pPr>
            <w:r w:rsidRPr="0074535C">
              <w:t>1576800000</w:t>
            </w:r>
          </w:p>
        </w:tc>
      </w:tr>
      <w:tr w:rsidR="00EA0F91" w:rsidRPr="00F47DB2" w14:paraId="3D26B3DA" w14:textId="77777777" w:rsidTr="00F61868">
        <w:trPr>
          <w:trHeight w:val="504"/>
          <w:jc w:val="center"/>
        </w:trPr>
        <w:tc>
          <w:tcPr>
            <w:tcW w:w="680" w:type="dxa"/>
            <w:vAlign w:val="center"/>
          </w:tcPr>
          <w:p w14:paraId="4CEABEEF"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17</w:t>
            </w:r>
          </w:p>
        </w:tc>
        <w:tc>
          <w:tcPr>
            <w:tcW w:w="3621" w:type="dxa"/>
            <w:vAlign w:val="center"/>
          </w:tcPr>
          <w:p w14:paraId="64ABC1AC"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number of cycles: n</w:t>
            </w:r>
            <w:r w:rsidRPr="00F47DB2">
              <w:rPr>
                <w:rFonts w:ascii="Times New Roman" w:hAnsi="Times New Roman" w:cs="Times New Roman"/>
                <w:szCs w:val="26"/>
                <w:vertAlign w:val="subscript"/>
              </w:rPr>
              <w:t>0</w:t>
            </w:r>
          </w:p>
        </w:tc>
        <w:tc>
          <w:tcPr>
            <w:tcW w:w="1439" w:type="dxa"/>
            <w:vAlign w:val="center"/>
          </w:tcPr>
          <w:p w14:paraId="2C31BE13" w14:textId="5D235207" w:rsidR="00EA0F91" w:rsidRPr="0074535C" w:rsidRDefault="00EA0F91" w:rsidP="0074535C">
            <w:pPr>
              <w:jc w:val="center"/>
            </w:pPr>
            <w:r w:rsidRPr="0074535C">
              <w:t>50142240</w:t>
            </w:r>
          </w:p>
        </w:tc>
        <w:tc>
          <w:tcPr>
            <w:tcW w:w="1439" w:type="dxa"/>
            <w:vAlign w:val="center"/>
          </w:tcPr>
          <w:p w14:paraId="0B55A989" w14:textId="63A2597A" w:rsidR="00EA0F91" w:rsidRPr="0074535C" w:rsidRDefault="00EA0F91" w:rsidP="0074535C">
            <w:pPr>
              <w:jc w:val="center"/>
            </w:pPr>
            <w:r w:rsidRPr="0074535C">
              <w:t>75213360</w:t>
            </w:r>
          </w:p>
        </w:tc>
        <w:tc>
          <w:tcPr>
            <w:tcW w:w="1439" w:type="dxa"/>
            <w:vAlign w:val="center"/>
          </w:tcPr>
          <w:p w14:paraId="70559CF2" w14:textId="12E2E2D4" w:rsidR="00EA0F91" w:rsidRPr="0074535C" w:rsidRDefault="00EA0F91" w:rsidP="0074535C">
            <w:pPr>
              <w:jc w:val="center"/>
            </w:pPr>
            <w:r w:rsidRPr="0074535C">
              <w:t>100284480</w:t>
            </w:r>
          </w:p>
        </w:tc>
        <w:tc>
          <w:tcPr>
            <w:tcW w:w="1439" w:type="dxa"/>
            <w:vAlign w:val="center"/>
          </w:tcPr>
          <w:p w14:paraId="1F72E840" w14:textId="05994E85" w:rsidR="00EA0F91" w:rsidRPr="0074535C" w:rsidRDefault="00EA0F91" w:rsidP="0074535C">
            <w:pPr>
              <w:jc w:val="center"/>
            </w:pPr>
            <w:r w:rsidRPr="0074535C">
              <w:t>125355600</w:t>
            </w:r>
          </w:p>
        </w:tc>
        <w:tc>
          <w:tcPr>
            <w:tcW w:w="1439" w:type="dxa"/>
            <w:vAlign w:val="center"/>
          </w:tcPr>
          <w:p w14:paraId="1644AE4D" w14:textId="14D72D4D" w:rsidR="00EA0F91" w:rsidRPr="0074535C" w:rsidRDefault="00EA0F91" w:rsidP="0074535C">
            <w:pPr>
              <w:jc w:val="center"/>
            </w:pPr>
            <w:r w:rsidRPr="0074535C">
              <w:t>150426720</w:t>
            </w:r>
          </w:p>
        </w:tc>
        <w:tc>
          <w:tcPr>
            <w:tcW w:w="1534" w:type="dxa"/>
            <w:vAlign w:val="center"/>
          </w:tcPr>
          <w:p w14:paraId="63DF8BA6" w14:textId="56B59C00" w:rsidR="00EA0F91" w:rsidRPr="0074535C" w:rsidRDefault="00EA0F91" w:rsidP="0074535C">
            <w:pPr>
              <w:jc w:val="center"/>
            </w:pPr>
            <w:r w:rsidRPr="0074535C">
              <w:t>200568960</w:t>
            </w:r>
          </w:p>
        </w:tc>
        <w:tc>
          <w:tcPr>
            <w:tcW w:w="1534" w:type="dxa"/>
            <w:vAlign w:val="center"/>
          </w:tcPr>
          <w:p w14:paraId="11FD4AAE" w14:textId="680FE9E4" w:rsidR="00EA0F91" w:rsidRPr="0074535C" w:rsidRDefault="00EA0F91" w:rsidP="0074535C">
            <w:pPr>
              <w:jc w:val="center"/>
            </w:pPr>
            <w:r w:rsidRPr="0074535C">
              <w:t>250711200</w:t>
            </w:r>
          </w:p>
        </w:tc>
      </w:tr>
      <w:tr w:rsidR="00EA0F91" w:rsidRPr="00F47DB2" w14:paraId="6D0058F0" w14:textId="77777777" w:rsidTr="00F61868">
        <w:trPr>
          <w:trHeight w:val="504"/>
          <w:jc w:val="center"/>
        </w:trPr>
        <w:tc>
          <w:tcPr>
            <w:tcW w:w="680" w:type="dxa"/>
            <w:vAlign w:val="center"/>
          </w:tcPr>
          <w:p w14:paraId="10CE8658"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18</w:t>
            </w:r>
          </w:p>
        </w:tc>
        <w:tc>
          <w:tcPr>
            <w:tcW w:w="3621" w:type="dxa"/>
            <w:vAlign w:val="center"/>
          </w:tcPr>
          <w:p w14:paraId="5E0490C5"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Weibull scale parameter: q</w:t>
            </w:r>
          </w:p>
        </w:tc>
        <w:tc>
          <w:tcPr>
            <w:tcW w:w="1439" w:type="dxa"/>
            <w:vAlign w:val="center"/>
          </w:tcPr>
          <w:p w14:paraId="7032B53F" w14:textId="42893D72" w:rsidR="00EA0F91" w:rsidRPr="0074535C" w:rsidRDefault="00EA0F91" w:rsidP="0074535C">
            <w:pPr>
              <w:jc w:val="center"/>
            </w:pPr>
            <w:r w:rsidRPr="0074535C">
              <w:t>20.436</w:t>
            </w:r>
          </w:p>
        </w:tc>
        <w:tc>
          <w:tcPr>
            <w:tcW w:w="1439" w:type="dxa"/>
            <w:vAlign w:val="center"/>
          </w:tcPr>
          <w:p w14:paraId="6460305D" w14:textId="78D88BAE" w:rsidR="00EA0F91" w:rsidRPr="0074535C" w:rsidRDefault="00EA0F91" w:rsidP="0074535C">
            <w:pPr>
              <w:jc w:val="center"/>
            </w:pPr>
            <w:r w:rsidRPr="0074535C">
              <w:t>20.021</w:t>
            </w:r>
          </w:p>
        </w:tc>
        <w:tc>
          <w:tcPr>
            <w:tcW w:w="1439" w:type="dxa"/>
            <w:vAlign w:val="center"/>
          </w:tcPr>
          <w:p w14:paraId="592C5100" w14:textId="38B3D60D" w:rsidR="00EA0F91" w:rsidRPr="0074535C" w:rsidRDefault="00EA0F91" w:rsidP="0074535C">
            <w:pPr>
              <w:jc w:val="center"/>
            </w:pPr>
            <w:r w:rsidRPr="0074535C">
              <w:t>19.736</w:t>
            </w:r>
          </w:p>
        </w:tc>
        <w:tc>
          <w:tcPr>
            <w:tcW w:w="1439" w:type="dxa"/>
            <w:vAlign w:val="center"/>
          </w:tcPr>
          <w:p w14:paraId="142C5873" w14:textId="159CAC41" w:rsidR="00EA0F91" w:rsidRPr="0074535C" w:rsidRDefault="00EA0F91" w:rsidP="0074535C">
            <w:pPr>
              <w:jc w:val="center"/>
            </w:pPr>
            <w:r w:rsidRPr="0074535C">
              <w:t>19.521</w:t>
            </w:r>
          </w:p>
        </w:tc>
        <w:tc>
          <w:tcPr>
            <w:tcW w:w="1439" w:type="dxa"/>
            <w:vAlign w:val="center"/>
          </w:tcPr>
          <w:p w14:paraId="0449F964" w14:textId="410D19B9" w:rsidR="00EA0F91" w:rsidRPr="0074535C" w:rsidRDefault="00EA0F91" w:rsidP="0074535C">
            <w:pPr>
              <w:jc w:val="center"/>
            </w:pPr>
            <w:r w:rsidRPr="0074535C">
              <w:t>19.35</w:t>
            </w:r>
          </w:p>
        </w:tc>
        <w:tc>
          <w:tcPr>
            <w:tcW w:w="1534" w:type="dxa"/>
            <w:vAlign w:val="center"/>
          </w:tcPr>
          <w:p w14:paraId="24F11AFE" w14:textId="626A5C67" w:rsidR="00EA0F91" w:rsidRPr="0074535C" w:rsidRDefault="00EA0F91" w:rsidP="0074535C">
            <w:pPr>
              <w:jc w:val="center"/>
            </w:pPr>
            <w:r w:rsidRPr="0074535C">
              <w:t>19.085</w:t>
            </w:r>
          </w:p>
        </w:tc>
        <w:tc>
          <w:tcPr>
            <w:tcW w:w="1534" w:type="dxa"/>
            <w:vAlign w:val="center"/>
          </w:tcPr>
          <w:p w14:paraId="50A53573" w14:textId="19EBB0C2" w:rsidR="00EA0F91" w:rsidRPr="0074535C" w:rsidRDefault="00EA0F91" w:rsidP="0074535C">
            <w:pPr>
              <w:jc w:val="center"/>
            </w:pPr>
            <w:r w:rsidRPr="0074535C">
              <w:t>18.884</w:t>
            </w:r>
          </w:p>
        </w:tc>
      </w:tr>
      <w:tr w:rsidR="00EA0F91" w:rsidRPr="00F47DB2" w14:paraId="46F766B0" w14:textId="77777777" w:rsidTr="00F61868">
        <w:trPr>
          <w:trHeight w:val="504"/>
          <w:jc w:val="center"/>
        </w:trPr>
        <w:tc>
          <w:tcPr>
            <w:tcW w:w="680" w:type="dxa"/>
            <w:vAlign w:val="center"/>
          </w:tcPr>
          <w:p w14:paraId="4160D910"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19</w:t>
            </w:r>
          </w:p>
        </w:tc>
        <w:tc>
          <w:tcPr>
            <w:tcW w:w="3621" w:type="dxa"/>
            <w:vAlign w:val="center"/>
          </w:tcPr>
          <w:p w14:paraId="3B74079D"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Thickness or size correction</w:t>
            </w:r>
          </w:p>
        </w:tc>
        <w:tc>
          <w:tcPr>
            <w:tcW w:w="1439" w:type="dxa"/>
            <w:vAlign w:val="center"/>
          </w:tcPr>
          <w:p w14:paraId="6D54F2D7" w14:textId="5A8D214C" w:rsidR="00EA0F91" w:rsidRPr="0074535C" w:rsidRDefault="00EA0F91" w:rsidP="0074535C">
            <w:pPr>
              <w:jc w:val="center"/>
            </w:pPr>
            <w:r w:rsidRPr="0074535C">
              <w:t>1</w:t>
            </w:r>
          </w:p>
        </w:tc>
        <w:tc>
          <w:tcPr>
            <w:tcW w:w="1439" w:type="dxa"/>
            <w:vAlign w:val="center"/>
          </w:tcPr>
          <w:p w14:paraId="6EF51604" w14:textId="7961E5B1" w:rsidR="00EA0F91" w:rsidRPr="0074535C" w:rsidRDefault="00EA0F91" w:rsidP="0074535C">
            <w:pPr>
              <w:jc w:val="center"/>
            </w:pPr>
            <w:r w:rsidRPr="0074535C">
              <w:t>1</w:t>
            </w:r>
          </w:p>
        </w:tc>
        <w:tc>
          <w:tcPr>
            <w:tcW w:w="1439" w:type="dxa"/>
            <w:vAlign w:val="center"/>
          </w:tcPr>
          <w:p w14:paraId="4B5A97A8" w14:textId="46C9108A" w:rsidR="00EA0F91" w:rsidRPr="0074535C" w:rsidRDefault="00EA0F91" w:rsidP="0074535C">
            <w:pPr>
              <w:jc w:val="center"/>
            </w:pPr>
            <w:r w:rsidRPr="0074535C">
              <w:t>1</w:t>
            </w:r>
          </w:p>
        </w:tc>
        <w:tc>
          <w:tcPr>
            <w:tcW w:w="1439" w:type="dxa"/>
            <w:vAlign w:val="center"/>
          </w:tcPr>
          <w:p w14:paraId="6D78D9C7" w14:textId="65095DC6" w:rsidR="00EA0F91" w:rsidRPr="0074535C" w:rsidRDefault="00EA0F91" w:rsidP="0074535C">
            <w:pPr>
              <w:jc w:val="center"/>
            </w:pPr>
            <w:r w:rsidRPr="0074535C">
              <w:t>1</w:t>
            </w:r>
          </w:p>
        </w:tc>
        <w:tc>
          <w:tcPr>
            <w:tcW w:w="1439" w:type="dxa"/>
            <w:vAlign w:val="center"/>
          </w:tcPr>
          <w:p w14:paraId="504787A6" w14:textId="6D62EA72" w:rsidR="00EA0F91" w:rsidRPr="0074535C" w:rsidRDefault="00EA0F91" w:rsidP="0074535C">
            <w:pPr>
              <w:jc w:val="center"/>
            </w:pPr>
            <w:r w:rsidRPr="0074535C">
              <w:t>1</w:t>
            </w:r>
          </w:p>
        </w:tc>
        <w:tc>
          <w:tcPr>
            <w:tcW w:w="1534" w:type="dxa"/>
            <w:vAlign w:val="center"/>
          </w:tcPr>
          <w:p w14:paraId="632BDBEC" w14:textId="6C22F424" w:rsidR="00EA0F91" w:rsidRPr="0074535C" w:rsidRDefault="00EA0F91" w:rsidP="0074535C">
            <w:pPr>
              <w:jc w:val="center"/>
            </w:pPr>
            <w:r w:rsidRPr="0074535C">
              <w:t>1</w:t>
            </w:r>
          </w:p>
        </w:tc>
        <w:tc>
          <w:tcPr>
            <w:tcW w:w="1534" w:type="dxa"/>
            <w:vAlign w:val="center"/>
          </w:tcPr>
          <w:p w14:paraId="24A0C6CD" w14:textId="6957AF25" w:rsidR="00EA0F91" w:rsidRPr="0074535C" w:rsidRDefault="00EA0F91" w:rsidP="0074535C">
            <w:pPr>
              <w:jc w:val="center"/>
            </w:pPr>
            <w:r w:rsidRPr="0074535C">
              <w:t>1</w:t>
            </w:r>
          </w:p>
        </w:tc>
      </w:tr>
      <w:tr w:rsidR="00EA0F91" w:rsidRPr="00F47DB2" w14:paraId="67D9F38C" w14:textId="77777777" w:rsidTr="00F61868">
        <w:trPr>
          <w:trHeight w:val="504"/>
          <w:jc w:val="center"/>
        </w:trPr>
        <w:tc>
          <w:tcPr>
            <w:tcW w:w="680" w:type="dxa"/>
            <w:vAlign w:val="center"/>
          </w:tcPr>
          <w:p w14:paraId="1C2B3AF7"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20</w:t>
            </w:r>
          </w:p>
        </w:tc>
        <w:tc>
          <w:tcPr>
            <w:tcW w:w="3621" w:type="dxa"/>
            <w:vAlign w:val="center"/>
          </w:tcPr>
          <w:p w14:paraId="4181E514"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1</w:t>
            </w:r>
            <w:r w:rsidRPr="00F47DB2">
              <w:rPr>
                <w:rFonts w:ascii="Times New Roman" w:hAnsi="Times New Roman" w:cs="Times New Roman"/>
                <w:szCs w:val="26"/>
              </w:rPr>
              <w:t>/h)</w:t>
            </w:r>
          </w:p>
        </w:tc>
        <w:tc>
          <w:tcPr>
            <w:tcW w:w="1439" w:type="dxa"/>
            <w:vAlign w:val="center"/>
          </w:tcPr>
          <w:p w14:paraId="2F3E17D1" w14:textId="32D7A567" w:rsidR="00EA0F91" w:rsidRPr="0074535C" w:rsidRDefault="00EA0F91" w:rsidP="0074535C">
            <w:pPr>
              <w:jc w:val="center"/>
            </w:pPr>
            <w:r w:rsidRPr="0074535C">
              <w:t>14.089</w:t>
            </w:r>
          </w:p>
        </w:tc>
        <w:tc>
          <w:tcPr>
            <w:tcW w:w="1439" w:type="dxa"/>
            <w:vAlign w:val="center"/>
          </w:tcPr>
          <w:p w14:paraId="7C2487CF" w14:textId="5F04CDCC" w:rsidR="00EA0F91" w:rsidRPr="0074535C" w:rsidRDefault="00EA0F91" w:rsidP="0074535C">
            <w:pPr>
              <w:jc w:val="center"/>
            </w:pPr>
            <w:r w:rsidRPr="0074535C">
              <w:t>14.089</w:t>
            </w:r>
          </w:p>
        </w:tc>
        <w:tc>
          <w:tcPr>
            <w:tcW w:w="1439" w:type="dxa"/>
            <w:vAlign w:val="center"/>
          </w:tcPr>
          <w:p w14:paraId="207B1D11" w14:textId="08DC8314" w:rsidR="00EA0F91" w:rsidRPr="0074535C" w:rsidRDefault="00EA0F91" w:rsidP="0074535C">
            <w:pPr>
              <w:jc w:val="center"/>
            </w:pPr>
            <w:r w:rsidRPr="0074535C">
              <w:t>14.089</w:t>
            </w:r>
          </w:p>
        </w:tc>
        <w:tc>
          <w:tcPr>
            <w:tcW w:w="1439" w:type="dxa"/>
            <w:vAlign w:val="center"/>
          </w:tcPr>
          <w:p w14:paraId="2E16DB3C" w14:textId="417C42B5" w:rsidR="00EA0F91" w:rsidRPr="0074535C" w:rsidRDefault="00EA0F91" w:rsidP="0074535C">
            <w:pPr>
              <w:jc w:val="center"/>
            </w:pPr>
            <w:r w:rsidRPr="0074535C">
              <w:t>14.089</w:t>
            </w:r>
          </w:p>
        </w:tc>
        <w:tc>
          <w:tcPr>
            <w:tcW w:w="1439" w:type="dxa"/>
            <w:vAlign w:val="center"/>
          </w:tcPr>
          <w:p w14:paraId="3DE56044" w14:textId="4BA40E81" w:rsidR="00EA0F91" w:rsidRPr="0074535C" w:rsidRDefault="00EA0F91" w:rsidP="0074535C">
            <w:pPr>
              <w:jc w:val="center"/>
            </w:pPr>
            <w:r w:rsidRPr="0074535C">
              <w:t>14.089</w:t>
            </w:r>
          </w:p>
        </w:tc>
        <w:tc>
          <w:tcPr>
            <w:tcW w:w="1534" w:type="dxa"/>
            <w:vAlign w:val="center"/>
          </w:tcPr>
          <w:p w14:paraId="23AAF7E2" w14:textId="318C56A8" w:rsidR="00EA0F91" w:rsidRPr="0074535C" w:rsidRDefault="00EA0F91" w:rsidP="0074535C">
            <w:pPr>
              <w:jc w:val="center"/>
            </w:pPr>
            <w:r w:rsidRPr="0074535C">
              <w:t>14.089</w:t>
            </w:r>
          </w:p>
        </w:tc>
        <w:tc>
          <w:tcPr>
            <w:tcW w:w="1534" w:type="dxa"/>
            <w:vAlign w:val="center"/>
          </w:tcPr>
          <w:p w14:paraId="70F45125" w14:textId="499B702A" w:rsidR="00EA0F91" w:rsidRPr="0074535C" w:rsidRDefault="00EA0F91" w:rsidP="0074535C">
            <w:pPr>
              <w:jc w:val="center"/>
            </w:pPr>
            <w:r w:rsidRPr="0074535C">
              <w:t>14.089</w:t>
            </w:r>
          </w:p>
        </w:tc>
      </w:tr>
      <w:tr w:rsidR="00EA0F91" w:rsidRPr="00F47DB2" w14:paraId="2B3F0D92" w14:textId="77777777" w:rsidTr="00F61868">
        <w:trPr>
          <w:trHeight w:val="504"/>
          <w:jc w:val="center"/>
        </w:trPr>
        <w:tc>
          <w:tcPr>
            <w:tcW w:w="680" w:type="dxa"/>
            <w:vAlign w:val="center"/>
          </w:tcPr>
          <w:p w14:paraId="2F612C7C"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21</w:t>
            </w:r>
          </w:p>
        </w:tc>
        <w:tc>
          <w:tcPr>
            <w:tcW w:w="3621" w:type="dxa"/>
            <w:vAlign w:val="center"/>
          </w:tcPr>
          <w:p w14:paraId="3DF456BB"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Gamma(1+m</w:t>
            </w:r>
            <w:r w:rsidRPr="00F47DB2">
              <w:rPr>
                <w:rFonts w:ascii="Times New Roman" w:hAnsi="Times New Roman" w:cs="Times New Roman"/>
                <w:szCs w:val="26"/>
                <w:vertAlign w:val="subscript"/>
              </w:rPr>
              <w:t>2</w:t>
            </w:r>
            <w:r w:rsidRPr="00F47DB2">
              <w:rPr>
                <w:rFonts w:ascii="Times New Roman" w:hAnsi="Times New Roman" w:cs="Times New Roman"/>
                <w:szCs w:val="26"/>
              </w:rPr>
              <w:t>/h)</w:t>
            </w:r>
          </w:p>
        </w:tc>
        <w:tc>
          <w:tcPr>
            <w:tcW w:w="1439" w:type="dxa"/>
            <w:vAlign w:val="center"/>
          </w:tcPr>
          <w:p w14:paraId="61B01AEC" w14:textId="6879CC82" w:rsidR="00EA0F91" w:rsidRPr="0074535C" w:rsidRDefault="00EA0F91" w:rsidP="0074535C">
            <w:pPr>
              <w:jc w:val="center"/>
            </w:pPr>
            <w:r w:rsidRPr="0074535C">
              <w:t>56.331</w:t>
            </w:r>
          </w:p>
        </w:tc>
        <w:tc>
          <w:tcPr>
            <w:tcW w:w="1439" w:type="dxa"/>
            <w:vAlign w:val="center"/>
          </w:tcPr>
          <w:p w14:paraId="3C05CB84" w14:textId="69F9E739" w:rsidR="00EA0F91" w:rsidRPr="0074535C" w:rsidRDefault="00EA0F91" w:rsidP="0074535C">
            <w:pPr>
              <w:jc w:val="center"/>
            </w:pPr>
            <w:r w:rsidRPr="0074535C">
              <w:t>56.331</w:t>
            </w:r>
          </w:p>
        </w:tc>
        <w:tc>
          <w:tcPr>
            <w:tcW w:w="1439" w:type="dxa"/>
            <w:vAlign w:val="center"/>
          </w:tcPr>
          <w:p w14:paraId="455D637D" w14:textId="32237E9C" w:rsidR="00EA0F91" w:rsidRPr="0074535C" w:rsidRDefault="00EA0F91" w:rsidP="0074535C">
            <w:pPr>
              <w:jc w:val="center"/>
            </w:pPr>
            <w:r w:rsidRPr="0074535C">
              <w:t>56.331</w:t>
            </w:r>
          </w:p>
        </w:tc>
        <w:tc>
          <w:tcPr>
            <w:tcW w:w="1439" w:type="dxa"/>
            <w:vAlign w:val="center"/>
          </w:tcPr>
          <w:p w14:paraId="2ABE98C4" w14:textId="6C256F1F" w:rsidR="00EA0F91" w:rsidRPr="0074535C" w:rsidRDefault="00EA0F91" w:rsidP="0074535C">
            <w:pPr>
              <w:jc w:val="center"/>
            </w:pPr>
            <w:r w:rsidRPr="0074535C">
              <w:t>56.331</w:t>
            </w:r>
          </w:p>
        </w:tc>
        <w:tc>
          <w:tcPr>
            <w:tcW w:w="1439" w:type="dxa"/>
            <w:vAlign w:val="center"/>
          </w:tcPr>
          <w:p w14:paraId="6CF74F52" w14:textId="69C79CB8" w:rsidR="00EA0F91" w:rsidRPr="0074535C" w:rsidRDefault="00EA0F91" w:rsidP="0074535C">
            <w:pPr>
              <w:jc w:val="center"/>
            </w:pPr>
            <w:r w:rsidRPr="0074535C">
              <w:t>56.331</w:t>
            </w:r>
          </w:p>
        </w:tc>
        <w:tc>
          <w:tcPr>
            <w:tcW w:w="1534" w:type="dxa"/>
            <w:vAlign w:val="center"/>
          </w:tcPr>
          <w:p w14:paraId="66AAFEDD" w14:textId="4DD1490D" w:rsidR="00EA0F91" w:rsidRPr="0074535C" w:rsidRDefault="00EA0F91" w:rsidP="0074535C">
            <w:pPr>
              <w:jc w:val="center"/>
            </w:pPr>
            <w:r w:rsidRPr="0074535C">
              <w:t>56.331</w:t>
            </w:r>
          </w:p>
        </w:tc>
        <w:tc>
          <w:tcPr>
            <w:tcW w:w="1534" w:type="dxa"/>
            <w:vAlign w:val="center"/>
          </w:tcPr>
          <w:p w14:paraId="49004AB6" w14:textId="32FC6A44" w:rsidR="00EA0F91" w:rsidRPr="0074535C" w:rsidRDefault="00EA0F91" w:rsidP="0074535C">
            <w:pPr>
              <w:jc w:val="center"/>
            </w:pPr>
            <w:r w:rsidRPr="0074535C">
              <w:t>56.331</w:t>
            </w:r>
          </w:p>
        </w:tc>
      </w:tr>
      <w:tr w:rsidR="00EA0F91" w:rsidRPr="00F47DB2" w14:paraId="2DDF7FCE" w14:textId="77777777" w:rsidTr="00F61868">
        <w:trPr>
          <w:trHeight w:val="504"/>
          <w:jc w:val="center"/>
        </w:trPr>
        <w:tc>
          <w:tcPr>
            <w:tcW w:w="680" w:type="dxa"/>
            <w:vAlign w:val="center"/>
          </w:tcPr>
          <w:p w14:paraId="2CF871A2"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22</w:t>
            </w:r>
          </w:p>
        </w:tc>
        <w:tc>
          <w:tcPr>
            <w:tcW w:w="3621" w:type="dxa"/>
            <w:vAlign w:val="center"/>
          </w:tcPr>
          <w:p w14:paraId="522C144A"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Stress at knee in S-N Curve: S</w:t>
            </w:r>
            <w:r w:rsidRPr="00F47DB2">
              <w:rPr>
                <w:rFonts w:ascii="Times New Roman" w:hAnsi="Times New Roman" w:cs="Times New Roman"/>
                <w:szCs w:val="26"/>
                <w:vertAlign w:val="subscript"/>
              </w:rPr>
              <w:t>1</w:t>
            </w:r>
          </w:p>
        </w:tc>
        <w:tc>
          <w:tcPr>
            <w:tcW w:w="1439" w:type="dxa"/>
            <w:vAlign w:val="center"/>
          </w:tcPr>
          <w:p w14:paraId="00133CD1" w14:textId="5290AEA8" w:rsidR="00EA0F91" w:rsidRPr="0074535C" w:rsidRDefault="00EA0F91" w:rsidP="0074535C">
            <w:pPr>
              <w:jc w:val="center"/>
            </w:pPr>
            <w:r w:rsidRPr="0074535C">
              <w:t>106.967</w:t>
            </w:r>
          </w:p>
        </w:tc>
        <w:tc>
          <w:tcPr>
            <w:tcW w:w="1439" w:type="dxa"/>
            <w:vAlign w:val="center"/>
          </w:tcPr>
          <w:p w14:paraId="7D10E0E9" w14:textId="129ACC91" w:rsidR="00EA0F91" w:rsidRPr="0074535C" w:rsidRDefault="00EA0F91" w:rsidP="0074535C">
            <w:pPr>
              <w:jc w:val="center"/>
            </w:pPr>
            <w:r w:rsidRPr="0074535C">
              <w:t>106.967</w:t>
            </w:r>
          </w:p>
        </w:tc>
        <w:tc>
          <w:tcPr>
            <w:tcW w:w="1439" w:type="dxa"/>
            <w:vAlign w:val="center"/>
          </w:tcPr>
          <w:p w14:paraId="0B913353" w14:textId="2C453DE0" w:rsidR="00EA0F91" w:rsidRPr="0074535C" w:rsidRDefault="00EA0F91" w:rsidP="0074535C">
            <w:pPr>
              <w:jc w:val="center"/>
            </w:pPr>
            <w:r w:rsidRPr="0074535C">
              <w:t>106.967</w:t>
            </w:r>
          </w:p>
        </w:tc>
        <w:tc>
          <w:tcPr>
            <w:tcW w:w="1439" w:type="dxa"/>
            <w:vAlign w:val="center"/>
          </w:tcPr>
          <w:p w14:paraId="5C6AAED3" w14:textId="3EB33C43" w:rsidR="00EA0F91" w:rsidRPr="0074535C" w:rsidRDefault="00EA0F91" w:rsidP="0074535C">
            <w:pPr>
              <w:jc w:val="center"/>
            </w:pPr>
            <w:r w:rsidRPr="0074535C">
              <w:t>106.967</w:t>
            </w:r>
          </w:p>
        </w:tc>
        <w:tc>
          <w:tcPr>
            <w:tcW w:w="1439" w:type="dxa"/>
            <w:vAlign w:val="center"/>
          </w:tcPr>
          <w:p w14:paraId="03C1ACEC" w14:textId="28A4B902" w:rsidR="00EA0F91" w:rsidRPr="0074535C" w:rsidRDefault="00EA0F91" w:rsidP="0074535C">
            <w:pPr>
              <w:jc w:val="center"/>
            </w:pPr>
            <w:r w:rsidRPr="0074535C">
              <w:t>106.967</w:t>
            </w:r>
          </w:p>
        </w:tc>
        <w:tc>
          <w:tcPr>
            <w:tcW w:w="1534" w:type="dxa"/>
            <w:vAlign w:val="center"/>
          </w:tcPr>
          <w:p w14:paraId="38138C29" w14:textId="6C5E3F0A" w:rsidR="00EA0F91" w:rsidRPr="0074535C" w:rsidRDefault="00EA0F91" w:rsidP="0074535C">
            <w:pPr>
              <w:jc w:val="center"/>
            </w:pPr>
            <w:r w:rsidRPr="0074535C">
              <w:t>106.967</w:t>
            </w:r>
          </w:p>
        </w:tc>
        <w:tc>
          <w:tcPr>
            <w:tcW w:w="1534" w:type="dxa"/>
            <w:vAlign w:val="center"/>
          </w:tcPr>
          <w:p w14:paraId="60F4E419" w14:textId="3FB6D58B" w:rsidR="00EA0F91" w:rsidRPr="0074535C" w:rsidRDefault="00EA0F91" w:rsidP="0074535C">
            <w:pPr>
              <w:jc w:val="center"/>
            </w:pPr>
            <w:r w:rsidRPr="0074535C">
              <w:t>106.967</w:t>
            </w:r>
          </w:p>
        </w:tc>
      </w:tr>
      <w:tr w:rsidR="00EA0F91" w:rsidRPr="00F47DB2" w14:paraId="051E1253" w14:textId="77777777" w:rsidTr="00F61868">
        <w:trPr>
          <w:trHeight w:val="504"/>
          <w:jc w:val="center"/>
        </w:trPr>
        <w:tc>
          <w:tcPr>
            <w:tcW w:w="680" w:type="dxa"/>
            <w:vAlign w:val="center"/>
          </w:tcPr>
          <w:p w14:paraId="7236CAD0"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23</w:t>
            </w:r>
          </w:p>
        </w:tc>
        <w:tc>
          <w:tcPr>
            <w:tcW w:w="3621" w:type="dxa"/>
            <w:vAlign w:val="center"/>
          </w:tcPr>
          <w:p w14:paraId="3B0F8A9E"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position w:val="-14"/>
                <w:szCs w:val="26"/>
              </w:rPr>
              <w:object w:dxaOrig="820" w:dyaOrig="440" w14:anchorId="1DCCC472">
                <v:shape id="_x0000_i1589" type="#_x0000_t75" style="width:39.75pt;height:21.75pt" o:ole="">
                  <v:imagedata r:id="rId95" o:title=""/>
                </v:shape>
                <o:OLEObject Type="Embed" ProgID="Equation.DSMT4" ShapeID="_x0000_i1589" DrawAspect="Content" ObjectID="_1758887116" r:id="rId175"/>
              </w:object>
            </w:r>
          </w:p>
        </w:tc>
        <w:tc>
          <w:tcPr>
            <w:tcW w:w="1439" w:type="dxa"/>
            <w:vAlign w:val="center"/>
          </w:tcPr>
          <w:p w14:paraId="5E45AF61" w14:textId="63D85DD3" w:rsidR="00EA0F91" w:rsidRPr="0074535C" w:rsidRDefault="00EA0F91" w:rsidP="0074535C">
            <w:pPr>
              <w:jc w:val="center"/>
            </w:pPr>
            <w:r w:rsidRPr="0074535C">
              <w:t>6.176</w:t>
            </w:r>
          </w:p>
        </w:tc>
        <w:tc>
          <w:tcPr>
            <w:tcW w:w="1439" w:type="dxa"/>
            <w:vAlign w:val="center"/>
          </w:tcPr>
          <w:p w14:paraId="3266103A" w14:textId="1C222819" w:rsidR="00EA0F91" w:rsidRPr="0074535C" w:rsidRDefault="00EA0F91" w:rsidP="0074535C">
            <w:pPr>
              <w:jc w:val="center"/>
            </w:pPr>
            <w:r w:rsidRPr="0074535C">
              <w:t>6.318</w:t>
            </w:r>
          </w:p>
        </w:tc>
        <w:tc>
          <w:tcPr>
            <w:tcW w:w="1439" w:type="dxa"/>
            <w:vAlign w:val="center"/>
          </w:tcPr>
          <w:p w14:paraId="108961CE" w14:textId="0A1E7212" w:rsidR="00EA0F91" w:rsidRPr="0074535C" w:rsidRDefault="00EA0F91" w:rsidP="0074535C">
            <w:pPr>
              <w:jc w:val="center"/>
            </w:pPr>
            <w:r w:rsidRPr="0074535C">
              <w:t>6.418</w:t>
            </w:r>
          </w:p>
        </w:tc>
        <w:tc>
          <w:tcPr>
            <w:tcW w:w="1439" w:type="dxa"/>
            <w:vAlign w:val="center"/>
          </w:tcPr>
          <w:p w14:paraId="0179E26C" w14:textId="319349DF" w:rsidR="00EA0F91" w:rsidRPr="0074535C" w:rsidRDefault="00EA0F91" w:rsidP="0074535C">
            <w:pPr>
              <w:jc w:val="center"/>
            </w:pPr>
            <w:r w:rsidRPr="0074535C">
              <w:t>6.495</w:t>
            </w:r>
          </w:p>
        </w:tc>
        <w:tc>
          <w:tcPr>
            <w:tcW w:w="1439" w:type="dxa"/>
            <w:vAlign w:val="center"/>
          </w:tcPr>
          <w:p w14:paraId="3BF000C2" w14:textId="7536B48F" w:rsidR="00EA0F91" w:rsidRPr="0074535C" w:rsidRDefault="00EA0F91" w:rsidP="0074535C">
            <w:pPr>
              <w:jc w:val="center"/>
            </w:pPr>
            <w:r w:rsidRPr="0074535C">
              <w:t>6.559</w:t>
            </w:r>
          </w:p>
        </w:tc>
        <w:tc>
          <w:tcPr>
            <w:tcW w:w="1534" w:type="dxa"/>
            <w:vAlign w:val="center"/>
          </w:tcPr>
          <w:p w14:paraId="0159DCD0" w14:textId="4A556D31" w:rsidR="00EA0F91" w:rsidRPr="0074535C" w:rsidRDefault="00EA0F91" w:rsidP="0074535C">
            <w:pPr>
              <w:jc w:val="center"/>
            </w:pPr>
            <w:r w:rsidRPr="0074535C">
              <w:t>6.659</w:t>
            </w:r>
          </w:p>
        </w:tc>
        <w:tc>
          <w:tcPr>
            <w:tcW w:w="1534" w:type="dxa"/>
            <w:vAlign w:val="center"/>
          </w:tcPr>
          <w:p w14:paraId="6F78B754" w14:textId="2FE882CC" w:rsidR="00EA0F91" w:rsidRPr="0074535C" w:rsidRDefault="00EA0F91" w:rsidP="0074535C">
            <w:pPr>
              <w:jc w:val="center"/>
            </w:pPr>
            <w:r w:rsidRPr="0074535C">
              <w:t>6.737</w:t>
            </w:r>
          </w:p>
        </w:tc>
      </w:tr>
      <w:tr w:rsidR="00EA0F91" w:rsidRPr="00F47DB2" w14:paraId="045AA46A" w14:textId="77777777" w:rsidTr="00F61868">
        <w:trPr>
          <w:trHeight w:val="504"/>
          <w:jc w:val="center"/>
        </w:trPr>
        <w:tc>
          <w:tcPr>
            <w:tcW w:w="680" w:type="dxa"/>
            <w:vAlign w:val="center"/>
          </w:tcPr>
          <w:p w14:paraId="6DB19C18"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24</w:t>
            </w:r>
          </w:p>
        </w:tc>
        <w:tc>
          <w:tcPr>
            <w:tcW w:w="3621" w:type="dxa"/>
            <w:vAlign w:val="center"/>
          </w:tcPr>
          <w:p w14:paraId="51BE296C"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20" w:dyaOrig="520" w14:anchorId="539910AC">
                <v:shape id="_x0000_i1590" type="#_x0000_t75" style="width:116.25pt;height:25.5pt" o:ole="">
                  <v:imagedata r:id="rId97" o:title=""/>
                </v:shape>
                <o:OLEObject Type="Embed" ProgID="Equation.DSMT4" ShapeID="_x0000_i1590" DrawAspect="Content" ObjectID="_1758887117" r:id="rId176"/>
              </w:object>
            </w:r>
          </w:p>
        </w:tc>
        <w:tc>
          <w:tcPr>
            <w:tcW w:w="1439" w:type="dxa"/>
            <w:vAlign w:val="center"/>
          </w:tcPr>
          <w:p w14:paraId="0747F2DF" w14:textId="2EA0959E" w:rsidR="00EA0F91" w:rsidRPr="0074535C" w:rsidRDefault="00EA0F91" w:rsidP="0074535C">
            <w:pPr>
              <w:jc w:val="center"/>
            </w:pPr>
            <w:r w:rsidRPr="0074535C">
              <w:t>0.788</w:t>
            </w:r>
          </w:p>
        </w:tc>
        <w:tc>
          <w:tcPr>
            <w:tcW w:w="1439" w:type="dxa"/>
            <w:vAlign w:val="center"/>
          </w:tcPr>
          <w:p w14:paraId="6E3D184B" w14:textId="33CC53C3" w:rsidR="00EA0F91" w:rsidRPr="0074535C" w:rsidRDefault="00EA0F91" w:rsidP="0074535C">
            <w:pPr>
              <w:jc w:val="center"/>
            </w:pPr>
            <w:r w:rsidRPr="0074535C">
              <w:t>0.803</w:t>
            </w:r>
          </w:p>
        </w:tc>
        <w:tc>
          <w:tcPr>
            <w:tcW w:w="1439" w:type="dxa"/>
            <w:vAlign w:val="center"/>
          </w:tcPr>
          <w:p w14:paraId="38D9F9CC" w14:textId="2890883D" w:rsidR="00EA0F91" w:rsidRPr="0074535C" w:rsidRDefault="00EA0F91" w:rsidP="0074535C">
            <w:pPr>
              <w:jc w:val="center"/>
            </w:pPr>
            <w:r w:rsidRPr="0074535C">
              <w:t>0.814</w:t>
            </w:r>
          </w:p>
        </w:tc>
        <w:tc>
          <w:tcPr>
            <w:tcW w:w="1439" w:type="dxa"/>
            <w:vAlign w:val="center"/>
          </w:tcPr>
          <w:p w14:paraId="1D50C707" w14:textId="3B1F857E" w:rsidR="00EA0F91" w:rsidRPr="0074535C" w:rsidRDefault="00EA0F91" w:rsidP="0074535C">
            <w:pPr>
              <w:jc w:val="center"/>
            </w:pPr>
            <w:r w:rsidRPr="0074535C">
              <w:t>0.821</w:t>
            </w:r>
          </w:p>
        </w:tc>
        <w:tc>
          <w:tcPr>
            <w:tcW w:w="1439" w:type="dxa"/>
            <w:vAlign w:val="center"/>
          </w:tcPr>
          <w:p w14:paraId="3EF008B2" w14:textId="1658207B" w:rsidR="00EA0F91" w:rsidRPr="0074535C" w:rsidRDefault="00EA0F91" w:rsidP="0074535C">
            <w:pPr>
              <w:jc w:val="center"/>
            </w:pPr>
            <w:r w:rsidRPr="0074535C">
              <w:t>0.827</w:t>
            </w:r>
          </w:p>
        </w:tc>
        <w:tc>
          <w:tcPr>
            <w:tcW w:w="1534" w:type="dxa"/>
            <w:vAlign w:val="center"/>
          </w:tcPr>
          <w:p w14:paraId="198A7480" w14:textId="0DE3A038" w:rsidR="00EA0F91" w:rsidRPr="0074535C" w:rsidRDefault="00EA0F91" w:rsidP="0074535C">
            <w:pPr>
              <w:jc w:val="center"/>
            </w:pPr>
            <w:r w:rsidRPr="0074535C">
              <w:t>0.837</w:t>
            </w:r>
          </w:p>
        </w:tc>
        <w:tc>
          <w:tcPr>
            <w:tcW w:w="1534" w:type="dxa"/>
            <w:vAlign w:val="center"/>
          </w:tcPr>
          <w:p w14:paraId="6FA41230" w14:textId="680425DD" w:rsidR="00EA0F91" w:rsidRPr="0074535C" w:rsidRDefault="00EA0F91" w:rsidP="0074535C">
            <w:pPr>
              <w:jc w:val="center"/>
            </w:pPr>
            <w:r w:rsidRPr="0074535C">
              <w:t>0.843</w:t>
            </w:r>
          </w:p>
        </w:tc>
      </w:tr>
      <w:tr w:rsidR="00EA0F91" w:rsidRPr="00F47DB2" w14:paraId="1704F1AD" w14:textId="77777777" w:rsidTr="00F61868">
        <w:trPr>
          <w:trHeight w:val="504"/>
          <w:jc w:val="center"/>
        </w:trPr>
        <w:tc>
          <w:tcPr>
            <w:tcW w:w="680" w:type="dxa"/>
            <w:vAlign w:val="center"/>
          </w:tcPr>
          <w:p w14:paraId="24623C6B"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25</w:t>
            </w:r>
          </w:p>
        </w:tc>
        <w:tc>
          <w:tcPr>
            <w:tcW w:w="3621" w:type="dxa"/>
            <w:vAlign w:val="center"/>
          </w:tcPr>
          <w:p w14:paraId="67B49A67"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 xml:space="preserve">Gamma distribution </w:t>
            </w:r>
            <w:r w:rsidRPr="00F47DB2">
              <w:rPr>
                <w:rFonts w:ascii="Times New Roman" w:hAnsi="Times New Roman" w:cs="Times New Roman"/>
                <w:position w:val="-20"/>
                <w:szCs w:val="26"/>
              </w:rPr>
              <w:object w:dxaOrig="2360" w:dyaOrig="520" w14:anchorId="3221665C">
                <v:shape id="_x0000_i1591" type="#_x0000_t75" style="width:118.5pt;height:25.5pt" o:ole="">
                  <v:imagedata r:id="rId99" o:title=""/>
                </v:shape>
                <o:OLEObject Type="Embed" ProgID="Equation.DSMT4" ShapeID="_x0000_i1591" DrawAspect="Content" ObjectID="_1758887118" r:id="rId177"/>
              </w:object>
            </w:r>
          </w:p>
        </w:tc>
        <w:tc>
          <w:tcPr>
            <w:tcW w:w="1439" w:type="dxa"/>
            <w:vAlign w:val="center"/>
          </w:tcPr>
          <w:p w14:paraId="169450D7" w14:textId="276B1128" w:rsidR="00EA0F91" w:rsidRPr="0074535C" w:rsidRDefault="00EA0F91" w:rsidP="0074535C">
            <w:pPr>
              <w:jc w:val="center"/>
            </w:pPr>
            <w:r w:rsidRPr="0074535C">
              <w:t>0.655</w:t>
            </w:r>
          </w:p>
        </w:tc>
        <w:tc>
          <w:tcPr>
            <w:tcW w:w="1439" w:type="dxa"/>
            <w:vAlign w:val="center"/>
          </w:tcPr>
          <w:p w14:paraId="52EDFF67" w14:textId="65D86D47" w:rsidR="00EA0F91" w:rsidRPr="0074535C" w:rsidRDefault="00EA0F91" w:rsidP="0074535C">
            <w:pPr>
              <w:jc w:val="center"/>
            </w:pPr>
            <w:r w:rsidRPr="0074535C">
              <w:t>0.675</w:t>
            </w:r>
          </w:p>
        </w:tc>
        <w:tc>
          <w:tcPr>
            <w:tcW w:w="1439" w:type="dxa"/>
            <w:vAlign w:val="center"/>
          </w:tcPr>
          <w:p w14:paraId="0F6BEE35" w14:textId="04961484" w:rsidR="00EA0F91" w:rsidRPr="0074535C" w:rsidRDefault="00EA0F91" w:rsidP="0074535C">
            <w:pPr>
              <w:jc w:val="center"/>
            </w:pPr>
            <w:r w:rsidRPr="0074535C">
              <w:t>0.689</w:t>
            </w:r>
          </w:p>
        </w:tc>
        <w:tc>
          <w:tcPr>
            <w:tcW w:w="1439" w:type="dxa"/>
            <w:vAlign w:val="center"/>
          </w:tcPr>
          <w:p w14:paraId="3A9E2E49" w14:textId="1941A218" w:rsidR="00EA0F91" w:rsidRPr="0074535C" w:rsidRDefault="00EA0F91" w:rsidP="0074535C">
            <w:pPr>
              <w:jc w:val="center"/>
            </w:pPr>
            <w:r w:rsidRPr="0074535C">
              <w:t>0.699</w:t>
            </w:r>
          </w:p>
        </w:tc>
        <w:tc>
          <w:tcPr>
            <w:tcW w:w="1439" w:type="dxa"/>
            <w:vAlign w:val="center"/>
          </w:tcPr>
          <w:p w14:paraId="616287DA" w14:textId="053B9D61" w:rsidR="00EA0F91" w:rsidRPr="0074535C" w:rsidRDefault="00EA0F91" w:rsidP="0074535C">
            <w:pPr>
              <w:jc w:val="center"/>
            </w:pPr>
            <w:r w:rsidRPr="0074535C">
              <w:t>0.708</w:t>
            </w:r>
          </w:p>
        </w:tc>
        <w:tc>
          <w:tcPr>
            <w:tcW w:w="1534" w:type="dxa"/>
            <w:vAlign w:val="center"/>
          </w:tcPr>
          <w:p w14:paraId="1C028E2A" w14:textId="40D1AD79" w:rsidR="00EA0F91" w:rsidRPr="0074535C" w:rsidRDefault="00EA0F91" w:rsidP="0074535C">
            <w:pPr>
              <w:jc w:val="center"/>
            </w:pPr>
            <w:r w:rsidRPr="0074535C">
              <w:t>0.721</w:t>
            </w:r>
          </w:p>
        </w:tc>
        <w:tc>
          <w:tcPr>
            <w:tcW w:w="1534" w:type="dxa"/>
            <w:vAlign w:val="center"/>
          </w:tcPr>
          <w:p w14:paraId="29149E2D" w14:textId="50AFA2CF" w:rsidR="00EA0F91" w:rsidRPr="0074535C" w:rsidRDefault="00EA0F91" w:rsidP="0074535C">
            <w:pPr>
              <w:jc w:val="center"/>
            </w:pPr>
            <w:r w:rsidRPr="0074535C">
              <w:t>0.73</w:t>
            </w:r>
          </w:p>
        </w:tc>
      </w:tr>
      <w:tr w:rsidR="00EA0F91" w:rsidRPr="00F47DB2" w14:paraId="1825B7A7" w14:textId="77777777" w:rsidTr="00F61868">
        <w:trPr>
          <w:trHeight w:val="504"/>
          <w:jc w:val="center"/>
        </w:trPr>
        <w:tc>
          <w:tcPr>
            <w:tcW w:w="680" w:type="dxa"/>
            <w:vAlign w:val="center"/>
          </w:tcPr>
          <w:p w14:paraId="33B83EB5"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26</w:t>
            </w:r>
          </w:p>
        </w:tc>
        <w:tc>
          <w:tcPr>
            <w:tcW w:w="3621" w:type="dxa"/>
            <w:vAlign w:val="center"/>
          </w:tcPr>
          <w:p w14:paraId="3E4A7CD2"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fatigue damage: D</w:t>
            </w:r>
          </w:p>
        </w:tc>
        <w:tc>
          <w:tcPr>
            <w:tcW w:w="1439" w:type="dxa"/>
            <w:vAlign w:val="center"/>
          </w:tcPr>
          <w:p w14:paraId="4AA360AD" w14:textId="621F4934" w:rsidR="00EA0F91" w:rsidRPr="0074535C" w:rsidRDefault="00EA0F91" w:rsidP="0074535C">
            <w:pPr>
              <w:jc w:val="center"/>
            </w:pPr>
            <w:r w:rsidRPr="0074535C">
              <w:t>0.067</w:t>
            </w:r>
          </w:p>
        </w:tc>
        <w:tc>
          <w:tcPr>
            <w:tcW w:w="1439" w:type="dxa"/>
            <w:vAlign w:val="center"/>
          </w:tcPr>
          <w:p w14:paraId="78C0A543" w14:textId="212D064A" w:rsidR="00EA0F91" w:rsidRPr="0074535C" w:rsidRDefault="00EA0F91" w:rsidP="0074535C">
            <w:pPr>
              <w:jc w:val="center"/>
            </w:pPr>
            <w:r w:rsidRPr="0074535C">
              <w:t>0.091</w:t>
            </w:r>
          </w:p>
        </w:tc>
        <w:tc>
          <w:tcPr>
            <w:tcW w:w="1439" w:type="dxa"/>
            <w:vAlign w:val="center"/>
          </w:tcPr>
          <w:p w14:paraId="1190E212" w14:textId="4384B96A" w:rsidR="00EA0F91" w:rsidRPr="0074535C" w:rsidRDefault="00EA0F91" w:rsidP="0074535C">
            <w:pPr>
              <w:jc w:val="center"/>
            </w:pPr>
            <w:r w:rsidRPr="0074535C">
              <w:t>0.114</w:t>
            </w:r>
          </w:p>
        </w:tc>
        <w:tc>
          <w:tcPr>
            <w:tcW w:w="1439" w:type="dxa"/>
            <w:vAlign w:val="center"/>
          </w:tcPr>
          <w:p w14:paraId="7E3D8136" w14:textId="3FAFAFD5" w:rsidR="00EA0F91" w:rsidRPr="0074535C" w:rsidRDefault="00EA0F91" w:rsidP="0074535C">
            <w:pPr>
              <w:jc w:val="center"/>
            </w:pPr>
            <w:r w:rsidRPr="0074535C">
              <w:t>0.135</w:t>
            </w:r>
          </w:p>
        </w:tc>
        <w:tc>
          <w:tcPr>
            <w:tcW w:w="1439" w:type="dxa"/>
            <w:vAlign w:val="center"/>
          </w:tcPr>
          <w:p w14:paraId="1892E90F" w14:textId="63F40272" w:rsidR="00EA0F91" w:rsidRPr="0074535C" w:rsidRDefault="00EA0F91" w:rsidP="0074535C">
            <w:pPr>
              <w:jc w:val="center"/>
            </w:pPr>
            <w:r w:rsidRPr="0074535C">
              <w:t>0.155</w:t>
            </w:r>
          </w:p>
        </w:tc>
        <w:tc>
          <w:tcPr>
            <w:tcW w:w="1534" w:type="dxa"/>
            <w:vAlign w:val="center"/>
          </w:tcPr>
          <w:p w14:paraId="5703A26A" w14:textId="0A0634A9" w:rsidR="00EA0F91" w:rsidRPr="0074535C" w:rsidRDefault="00EA0F91" w:rsidP="0074535C">
            <w:pPr>
              <w:jc w:val="center"/>
            </w:pPr>
            <w:r w:rsidRPr="0074535C">
              <w:t>0.194</w:t>
            </w:r>
          </w:p>
        </w:tc>
        <w:tc>
          <w:tcPr>
            <w:tcW w:w="1534" w:type="dxa"/>
            <w:vAlign w:val="center"/>
          </w:tcPr>
          <w:p w14:paraId="417A9EAA" w14:textId="5CEE75A1" w:rsidR="00EA0F91" w:rsidRPr="0074535C" w:rsidRDefault="00EA0F91" w:rsidP="0074535C">
            <w:pPr>
              <w:jc w:val="center"/>
            </w:pPr>
            <w:r w:rsidRPr="0074535C">
              <w:t>0.231</w:t>
            </w:r>
          </w:p>
        </w:tc>
      </w:tr>
      <w:tr w:rsidR="00EA0F91" w:rsidRPr="00F47DB2" w14:paraId="74F9485A" w14:textId="77777777" w:rsidTr="00F61868">
        <w:trPr>
          <w:trHeight w:val="504"/>
          <w:jc w:val="center"/>
        </w:trPr>
        <w:tc>
          <w:tcPr>
            <w:tcW w:w="680" w:type="dxa"/>
            <w:tcBorders>
              <w:bottom w:val="single" w:sz="12" w:space="0" w:color="auto"/>
            </w:tcBorders>
            <w:vAlign w:val="center"/>
          </w:tcPr>
          <w:p w14:paraId="7A03379D" w14:textId="77777777" w:rsidR="00EA0F91" w:rsidRPr="00F47DB2" w:rsidRDefault="00EA0F91" w:rsidP="00EA0F91">
            <w:pPr>
              <w:jc w:val="center"/>
              <w:rPr>
                <w:rFonts w:ascii="Times New Roman" w:hAnsi="Times New Roman" w:cs="Times New Roman"/>
                <w:szCs w:val="26"/>
              </w:rPr>
            </w:pPr>
            <w:r w:rsidRPr="00F47DB2">
              <w:rPr>
                <w:rFonts w:ascii="Times New Roman" w:hAnsi="Times New Roman" w:cs="Times New Roman"/>
                <w:szCs w:val="26"/>
              </w:rPr>
              <w:t>27</w:t>
            </w:r>
          </w:p>
        </w:tc>
        <w:tc>
          <w:tcPr>
            <w:tcW w:w="3621" w:type="dxa"/>
            <w:tcBorders>
              <w:bottom w:val="single" w:sz="12" w:space="0" w:color="auto"/>
            </w:tcBorders>
            <w:vAlign w:val="center"/>
          </w:tcPr>
          <w:p w14:paraId="687979D8" w14:textId="77777777" w:rsidR="00EA0F91" w:rsidRPr="00F47DB2" w:rsidRDefault="00EA0F91" w:rsidP="00EA0F91">
            <w:pPr>
              <w:rPr>
                <w:rFonts w:ascii="Times New Roman" w:hAnsi="Times New Roman" w:cs="Times New Roman"/>
                <w:szCs w:val="26"/>
              </w:rPr>
            </w:pPr>
            <w:r w:rsidRPr="00F47DB2">
              <w:rPr>
                <w:rFonts w:ascii="Times New Roman" w:hAnsi="Times New Roman" w:cs="Times New Roman"/>
                <w:szCs w:val="26"/>
              </w:rPr>
              <w:t>Calculated life time T [years]</w:t>
            </w:r>
          </w:p>
        </w:tc>
        <w:tc>
          <w:tcPr>
            <w:tcW w:w="1439" w:type="dxa"/>
            <w:tcBorders>
              <w:bottom w:val="single" w:sz="12" w:space="0" w:color="auto"/>
            </w:tcBorders>
            <w:vAlign w:val="center"/>
          </w:tcPr>
          <w:p w14:paraId="17443E65" w14:textId="45F0F826" w:rsidR="00EA0F91" w:rsidRPr="0074535C" w:rsidRDefault="00EA0F91" w:rsidP="0074535C">
            <w:pPr>
              <w:jc w:val="center"/>
            </w:pPr>
            <w:r w:rsidRPr="0074535C">
              <w:t>298.21</w:t>
            </w:r>
          </w:p>
        </w:tc>
        <w:tc>
          <w:tcPr>
            <w:tcW w:w="1439" w:type="dxa"/>
            <w:tcBorders>
              <w:bottom w:val="single" w:sz="12" w:space="0" w:color="auto"/>
            </w:tcBorders>
            <w:vAlign w:val="center"/>
          </w:tcPr>
          <w:p w14:paraId="301A63E3" w14:textId="0BFF74E9" w:rsidR="00EA0F91" w:rsidRPr="0074535C" w:rsidRDefault="00EA0F91" w:rsidP="0074535C">
            <w:pPr>
              <w:jc w:val="center"/>
            </w:pPr>
            <w:r w:rsidRPr="0074535C">
              <w:t>219.021</w:t>
            </w:r>
          </w:p>
        </w:tc>
        <w:tc>
          <w:tcPr>
            <w:tcW w:w="1439" w:type="dxa"/>
            <w:tcBorders>
              <w:bottom w:val="single" w:sz="12" w:space="0" w:color="auto"/>
            </w:tcBorders>
            <w:vAlign w:val="center"/>
          </w:tcPr>
          <w:p w14:paraId="7F76C1F8" w14:textId="1ABD8B52" w:rsidR="00EA0F91" w:rsidRPr="0074535C" w:rsidRDefault="00EA0F91" w:rsidP="0074535C">
            <w:pPr>
              <w:jc w:val="center"/>
            </w:pPr>
            <w:r w:rsidRPr="0074535C">
              <w:t>175.755</w:t>
            </w:r>
          </w:p>
        </w:tc>
        <w:tc>
          <w:tcPr>
            <w:tcW w:w="1439" w:type="dxa"/>
            <w:tcBorders>
              <w:bottom w:val="single" w:sz="12" w:space="0" w:color="auto"/>
            </w:tcBorders>
            <w:vAlign w:val="center"/>
          </w:tcPr>
          <w:p w14:paraId="09FC4461" w14:textId="4B9A54D7" w:rsidR="00EA0F91" w:rsidRPr="0074535C" w:rsidRDefault="00EA0F91" w:rsidP="0074535C">
            <w:pPr>
              <w:jc w:val="center"/>
            </w:pPr>
            <w:r w:rsidRPr="0074535C">
              <w:t>148.084</w:t>
            </w:r>
          </w:p>
        </w:tc>
        <w:tc>
          <w:tcPr>
            <w:tcW w:w="1439" w:type="dxa"/>
            <w:tcBorders>
              <w:bottom w:val="single" w:sz="12" w:space="0" w:color="auto"/>
            </w:tcBorders>
            <w:vAlign w:val="center"/>
          </w:tcPr>
          <w:p w14:paraId="2DD7E554" w14:textId="25571ECB" w:rsidR="00EA0F91" w:rsidRPr="0074535C" w:rsidRDefault="00EA0F91" w:rsidP="0074535C">
            <w:pPr>
              <w:jc w:val="center"/>
            </w:pPr>
            <w:r w:rsidRPr="0074535C">
              <w:t>128.692</w:t>
            </w:r>
          </w:p>
        </w:tc>
        <w:tc>
          <w:tcPr>
            <w:tcW w:w="1534" w:type="dxa"/>
            <w:tcBorders>
              <w:bottom w:val="single" w:sz="12" w:space="0" w:color="auto"/>
            </w:tcBorders>
            <w:vAlign w:val="center"/>
          </w:tcPr>
          <w:p w14:paraId="4E8581CF" w14:textId="66339E60" w:rsidR="00EA0F91" w:rsidRPr="0074535C" w:rsidRDefault="00EA0F91" w:rsidP="0074535C">
            <w:pPr>
              <w:jc w:val="center"/>
            </w:pPr>
            <w:r w:rsidRPr="0074535C">
              <w:t>103.054</w:t>
            </w:r>
          </w:p>
        </w:tc>
        <w:tc>
          <w:tcPr>
            <w:tcW w:w="1534" w:type="dxa"/>
            <w:tcBorders>
              <w:bottom w:val="single" w:sz="12" w:space="0" w:color="auto"/>
            </w:tcBorders>
            <w:vAlign w:val="center"/>
          </w:tcPr>
          <w:p w14:paraId="72D1C82D" w14:textId="3E2A353C" w:rsidR="00EA0F91" w:rsidRPr="0074535C" w:rsidRDefault="00EA0F91" w:rsidP="0074535C">
            <w:pPr>
              <w:jc w:val="center"/>
            </w:pPr>
            <w:r w:rsidRPr="0074535C">
              <w:t>86.691</w:t>
            </w:r>
          </w:p>
        </w:tc>
      </w:tr>
    </w:tbl>
    <w:p w14:paraId="092D0836" w14:textId="77777777" w:rsidR="005F6A0F" w:rsidRDefault="005F6A0F" w:rsidP="00A20714"/>
    <w:p w14:paraId="74FA7AC1" w14:textId="77777777" w:rsidR="0080607A" w:rsidRDefault="0080607A" w:rsidP="00A20714"/>
    <w:p w14:paraId="51A0BCB4" w14:textId="1DDB8FF3" w:rsidR="00832BD7" w:rsidRDefault="00832BD7">
      <w:pPr>
        <w:spacing w:line="240" w:lineRule="auto"/>
      </w:pPr>
      <w:r>
        <w:br w:type="page"/>
      </w:r>
    </w:p>
    <w:p w14:paraId="0B2E1ECE" w14:textId="1445C3F3" w:rsidR="004A5103" w:rsidRDefault="004A5103">
      <w:pPr>
        <w:spacing w:line="240" w:lineRule="auto"/>
      </w:pPr>
      <w:r>
        <w:lastRenderedPageBreak/>
        <w:t xml:space="preserve">Trường hợp 4: </w:t>
      </w:r>
      <w:r w:rsidR="00F67803">
        <w:t xml:space="preserve">Giả sử, </w:t>
      </w:r>
      <w:r>
        <w:br w:type="page"/>
      </w:r>
    </w:p>
    <w:p w14:paraId="5255A3EF" w14:textId="77777777" w:rsidR="0080607A" w:rsidRPr="00A20714" w:rsidRDefault="0080607A" w:rsidP="00A20714">
      <w:pPr>
        <w:sectPr w:rsidR="0080607A" w:rsidRPr="00A20714" w:rsidSect="009374FB">
          <w:pgSz w:w="16840" w:h="11907" w:orient="landscape" w:code="9"/>
          <w:pgMar w:top="1699" w:right="1138" w:bottom="1138" w:left="1138" w:header="562" w:footer="562" w:gutter="0"/>
          <w:pgNumType w:start="25"/>
          <w:cols w:space="720"/>
          <w:docGrid w:linePitch="360"/>
        </w:sectPr>
      </w:pPr>
    </w:p>
    <w:p w14:paraId="6B2A28BE" w14:textId="77777777" w:rsidR="00215956" w:rsidRPr="00215956" w:rsidRDefault="00215956" w:rsidP="00215956"/>
    <w:p w14:paraId="5F0931FE" w14:textId="0D837604" w:rsidR="00477203" w:rsidRPr="00A02256" w:rsidRDefault="00FD021B" w:rsidP="004B1164">
      <w:pPr>
        <w:pStyle w:val="Heading1"/>
        <w:spacing w:before="120" w:after="0" w:line="240" w:lineRule="auto"/>
      </w:pPr>
      <w:r w:rsidRPr="00A02256">
        <w:t>PHƯƠNG</w:t>
      </w:r>
      <w:r w:rsidRPr="00A02256">
        <w:rPr>
          <w:lang w:val="vi-VN"/>
        </w:rPr>
        <w:t xml:space="preserve"> TIỆN </w:t>
      </w:r>
      <w:r w:rsidR="00544F3D" w:rsidRPr="00A02256">
        <w:t>VÀ PHƯƠNG PHÁP NGHIÊN CỨU</w:t>
      </w:r>
      <w:bookmarkEnd w:id="7"/>
    </w:p>
    <w:p w14:paraId="06BD0B0B" w14:textId="77777777" w:rsidR="004C671F" w:rsidRDefault="004C671F" w:rsidP="001932A0">
      <w:pPr>
        <w:spacing w:line="360" w:lineRule="auto"/>
      </w:pPr>
      <w:bookmarkStart w:id="8" w:name="_Toc6756656"/>
    </w:p>
    <w:p w14:paraId="7ECFBAB5" w14:textId="5F6B4F7A" w:rsidR="004B1164" w:rsidRDefault="00A97AE6" w:rsidP="001932A0">
      <w:pPr>
        <w:spacing w:line="360" w:lineRule="auto"/>
      </w:pPr>
      <w:r w:rsidRPr="00A02256">
        <w:t>3.1 Nội dung nghiên cứu</w:t>
      </w:r>
    </w:p>
    <w:p w14:paraId="32D4E87E" w14:textId="5CEA4346" w:rsidR="00E4570D" w:rsidRPr="00E4570D" w:rsidRDefault="00E4570D" w:rsidP="001932A0">
      <w:pPr>
        <w:spacing w:line="360" w:lineRule="auto"/>
        <w:rPr>
          <w:b/>
          <w:bCs/>
          <w:lang w:val="vi-VN"/>
        </w:rPr>
      </w:pPr>
      <w:r>
        <w:tab/>
      </w:r>
      <w:r w:rsidRPr="00E4570D">
        <w:rPr>
          <w:bCs/>
          <w:lang w:val="vi-VN"/>
        </w:rPr>
        <w:t>- Nội dung 1:</w:t>
      </w:r>
      <w:r>
        <w:rPr>
          <w:bCs/>
          <w:lang w:val="vi-VN"/>
        </w:rPr>
        <w:t xml:space="preserve"> </w:t>
      </w:r>
      <w:r w:rsidRPr="00E4570D">
        <w:rPr>
          <w:bCs/>
          <w:lang w:val="vi-VN"/>
        </w:rPr>
        <w:t>….</w:t>
      </w:r>
    </w:p>
    <w:p w14:paraId="1F43AD7A" w14:textId="500B4F33" w:rsidR="00E4570D" w:rsidRPr="00E4570D" w:rsidRDefault="00E4570D" w:rsidP="001932A0">
      <w:pPr>
        <w:spacing w:line="360" w:lineRule="auto"/>
        <w:rPr>
          <w:b/>
          <w:bCs/>
          <w:lang w:val="vi-VN"/>
        </w:rPr>
      </w:pPr>
      <w:r w:rsidRPr="00E4570D">
        <w:rPr>
          <w:bCs/>
          <w:lang w:val="vi-VN"/>
        </w:rPr>
        <w:tab/>
        <w:t>- Nội dung 2: ….</w:t>
      </w:r>
    </w:p>
    <w:p w14:paraId="023A9F01" w14:textId="3D6C71A6" w:rsidR="00592BC9" w:rsidRPr="00B04B26" w:rsidRDefault="00592BC9" w:rsidP="009A07AD">
      <w:pPr>
        <w:rPr>
          <w:lang w:val="vi-VN"/>
        </w:rPr>
      </w:pPr>
      <w:r w:rsidRPr="00B04B26">
        <w:rPr>
          <w:lang w:val="vi-VN"/>
        </w:rPr>
        <w:t>3.</w:t>
      </w:r>
      <w:r w:rsidR="009823CE" w:rsidRPr="00B04B26">
        <w:rPr>
          <w:lang w:val="vi-VN"/>
        </w:rPr>
        <w:t>2</w:t>
      </w:r>
      <w:r w:rsidRPr="00B04B26">
        <w:rPr>
          <w:lang w:val="vi-VN"/>
        </w:rPr>
        <w:t xml:space="preserve"> </w:t>
      </w:r>
      <w:r w:rsidR="00FD021B" w:rsidRPr="00B04B26">
        <w:rPr>
          <w:lang w:val="vi-VN"/>
        </w:rPr>
        <w:t>Phương</w:t>
      </w:r>
      <w:r w:rsidR="00FD021B" w:rsidRPr="00A02256">
        <w:rPr>
          <w:lang w:val="vi-VN"/>
        </w:rPr>
        <w:t xml:space="preserve"> tiện </w:t>
      </w:r>
      <w:r w:rsidRPr="00B04B26">
        <w:rPr>
          <w:lang w:val="vi-VN"/>
        </w:rPr>
        <w:t>nghiên cứu</w:t>
      </w:r>
      <w:bookmarkEnd w:id="8"/>
    </w:p>
    <w:p w14:paraId="1DF2968C" w14:textId="523B69A5" w:rsidR="00205464" w:rsidRPr="00A02256" w:rsidRDefault="00AD0D89" w:rsidP="009A07AD">
      <w:pPr>
        <w:rPr>
          <w:lang w:val="vi-VN"/>
        </w:rPr>
      </w:pPr>
      <w:bookmarkStart w:id="9" w:name="_Toc6756657"/>
      <w:r w:rsidRPr="00A02256">
        <w:rPr>
          <w:lang w:val="vi-VN"/>
        </w:rPr>
        <w:t xml:space="preserve">   </w:t>
      </w:r>
      <w:r w:rsidR="00592BC9" w:rsidRPr="00A02256">
        <w:rPr>
          <w:lang w:val="vi-VN"/>
        </w:rPr>
        <w:t>3.</w:t>
      </w:r>
      <w:r w:rsidR="009823CE" w:rsidRPr="00A02256">
        <w:rPr>
          <w:lang w:val="vi-VN"/>
        </w:rPr>
        <w:t>2</w:t>
      </w:r>
      <w:r w:rsidR="00592BC9" w:rsidRPr="00A02256">
        <w:rPr>
          <w:lang w:val="vi-VN"/>
        </w:rPr>
        <w:t>.1 Thời gian</w:t>
      </w:r>
      <w:r w:rsidR="001932A0" w:rsidRPr="00A02256">
        <w:rPr>
          <w:lang w:val="vi-VN"/>
        </w:rPr>
        <w:t xml:space="preserve"> và địa điểm</w:t>
      </w:r>
      <w:r w:rsidR="00592BC9" w:rsidRPr="00A02256">
        <w:rPr>
          <w:lang w:val="vi-VN"/>
        </w:rPr>
        <w:t xml:space="preserve"> nghiên cứu</w:t>
      </w:r>
      <w:bookmarkEnd w:id="9"/>
    </w:p>
    <w:p w14:paraId="7E8640A4" w14:textId="77777777" w:rsidR="001932A0" w:rsidRPr="00A02256" w:rsidRDefault="001932A0" w:rsidP="009A07AD">
      <w:pPr>
        <w:rPr>
          <w:lang w:val="vi-VN"/>
        </w:rPr>
      </w:pPr>
    </w:p>
    <w:p w14:paraId="7F6AC4DE" w14:textId="7DEDB079" w:rsidR="00B7711D" w:rsidRPr="00A02256" w:rsidRDefault="00AD0D89" w:rsidP="009A07AD">
      <w:pPr>
        <w:rPr>
          <w:lang w:val="vi-VN"/>
        </w:rPr>
      </w:pPr>
      <w:bookmarkStart w:id="10" w:name="_Toc6756659"/>
      <w:r w:rsidRPr="00A02256">
        <w:rPr>
          <w:lang w:val="vi-VN"/>
        </w:rPr>
        <w:t xml:space="preserve">   </w:t>
      </w:r>
      <w:r w:rsidR="001932A0" w:rsidRPr="00A02256">
        <w:rPr>
          <w:lang w:val="vi-VN"/>
        </w:rPr>
        <w:t>3.</w:t>
      </w:r>
      <w:r w:rsidR="009823CE" w:rsidRPr="00A02256">
        <w:rPr>
          <w:lang w:val="vi-VN"/>
        </w:rPr>
        <w:t>2</w:t>
      </w:r>
      <w:r w:rsidR="001932A0" w:rsidRPr="00A02256">
        <w:rPr>
          <w:lang w:val="vi-VN"/>
        </w:rPr>
        <w:t>.2</w:t>
      </w:r>
      <w:r w:rsidR="000461F2" w:rsidRPr="00A02256">
        <w:rPr>
          <w:lang w:val="vi-VN"/>
        </w:rPr>
        <w:t xml:space="preserve"> Đối tượng nghiên cứu</w:t>
      </w:r>
      <w:bookmarkEnd w:id="10"/>
    </w:p>
    <w:p w14:paraId="3E0F6B10" w14:textId="77777777" w:rsidR="001932A0" w:rsidRPr="00A02256" w:rsidRDefault="001932A0" w:rsidP="009A07AD">
      <w:pPr>
        <w:rPr>
          <w:lang w:val="vi-VN"/>
        </w:rPr>
      </w:pPr>
    </w:p>
    <w:p w14:paraId="708B2CBC" w14:textId="576CBD1B" w:rsidR="003C7964" w:rsidRPr="00A02256" w:rsidRDefault="00AD0D89" w:rsidP="009A07AD">
      <w:pPr>
        <w:rPr>
          <w:lang w:val="vi-VN"/>
        </w:rPr>
      </w:pPr>
      <w:bookmarkStart w:id="11" w:name="_Toc6756660"/>
      <w:r w:rsidRPr="00A02256">
        <w:rPr>
          <w:lang w:val="vi-VN"/>
        </w:rPr>
        <w:t xml:space="preserve">   </w:t>
      </w:r>
      <w:r w:rsidR="00260560" w:rsidRPr="00A02256">
        <w:rPr>
          <w:lang w:val="vi-VN"/>
        </w:rPr>
        <w:t>3.</w:t>
      </w:r>
      <w:r w:rsidR="009823CE" w:rsidRPr="00A02256">
        <w:rPr>
          <w:lang w:val="vi-VN"/>
        </w:rPr>
        <w:t>2</w:t>
      </w:r>
      <w:r w:rsidR="00260560" w:rsidRPr="00A02256">
        <w:rPr>
          <w:lang w:val="vi-VN"/>
        </w:rPr>
        <w:t>.3</w:t>
      </w:r>
      <w:r w:rsidR="008203E2" w:rsidRPr="00A02256">
        <w:rPr>
          <w:lang w:val="vi-VN"/>
        </w:rPr>
        <w:t xml:space="preserve"> </w:t>
      </w:r>
      <w:r w:rsidR="009823CE" w:rsidRPr="00A02256">
        <w:rPr>
          <w:lang w:val="vi-VN"/>
        </w:rPr>
        <w:t>Vật liệu</w:t>
      </w:r>
      <w:r w:rsidR="008203E2" w:rsidRPr="00A02256">
        <w:rPr>
          <w:lang w:val="vi-VN"/>
        </w:rPr>
        <w:t xml:space="preserve"> dùng trong nghiên cứu</w:t>
      </w:r>
      <w:bookmarkEnd w:id="11"/>
    </w:p>
    <w:p w14:paraId="26402607" w14:textId="77777777" w:rsidR="00AD0D89" w:rsidRPr="00A02256" w:rsidRDefault="00AD0D89" w:rsidP="009A07AD">
      <w:pPr>
        <w:rPr>
          <w:lang w:val="vi-VN"/>
        </w:rPr>
      </w:pPr>
      <w:bookmarkStart w:id="12" w:name="_Toc6756661"/>
    </w:p>
    <w:p w14:paraId="05FFAC98" w14:textId="5B79B988" w:rsidR="003B16FE" w:rsidRPr="00A02256" w:rsidRDefault="003B16FE" w:rsidP="009A07AD">
      <w:pPr>
        <w:rPr>
          <w:lang w:val="vi-VN"/>
        </w:rPr>
      </w:pPr>
      <w:r w:rsidRPr="00A02256">
        <w:rPr>
          <w:lang w:val="vi-VN"/>
        </w:rPr>
        <w:t>3.</w:t>
      </w:r>
      <w:r w:rsidR="009823CE" w:rsidRPr="00A02256">
        <w:rPr>
          <w:lang w:val="vi-VN"/>
        </w:rPr>
        <w:t xml:space="preserve">3 </w:t>
      </w:r>
      <w:r w:rsidRPr="00A02256">
        <w:rPr>
          <w:lang w:val="vi-VN"/>
        </w:rPr>
        <w:t>Phương pháp nghiên cứu</w:t>
      </w:r>
      <w:bookmarkEnd w:id="12"/>
      <w:r w:rsidR="00FD021B" w:rsidRPr="00A02256">
        <w:rPr>
          <w:lang w:val="vi-VN"/>
        </w:rPr>
        <w:t>….</w:t>
      </w:r>
    </w:p>
    <w:p w14:paraId="3C8CF2B9" w14:textId="58F295B4" w:rsidR="003B16FE" w:rsidRPr="00A02256" w:rsidRDefault="00AD0D89" w:rsidP="009A07AD">
      <w:pPr>
        <w:rPr>
          <w:lang w:val="vi-VN"/>
        </w:rPr>
      </w:pPr>
      <w:bookmarkStart w:id="13" w:name="_Toc6756662"/>
      <w:r w:rsidRPr="00A02256">
        <w:rPr>
          <w:lang w:val="vi-VN"/>
        </w:rPr>
        <w:t xml:space="preserve">   </w:t>
      </w:r>
      <w:r w:rsidR="003B16FE" w:rsidRPr="00A02256">
        <w:rPr>
          <w:lang w:val="vi-VN"/>
        </w:rPr>
        <w:t>3.</w:t>
      </w:r>
      <w:r w:rsidR="009823CE" w:rsidRPr="00A02256">
        <w:rPr>
          <w:lang w:val="vi-VN"/>
        </w:rPr>
        <w:t>3</w:t>
      </w:r>
      <w:r w:rsidR="003B16FE" w:rsidRPr="00A02256">
        <w:rPr>
          <w:lang w:val="vi-VN"/>
        </w:rPr>
        <w:t xml:space="preserve">.1 </w:t>
      </w:r>
      <w:r w:rsidR="00E42B21" w:rsidRPr="00A02256">
        <w:rPr>
          <w:lang w:val="vi-VN"/>
        </w:rPr>
        <w:t>Phương pháp lấy mẫu</w:t>
      </w:r>
      <w:bookmarkEnd w:id="13"/>
      <w:r w:rsidR="0010568F" w:rsidRPr="00AE7100">
        <w:rPr>
          <w:lang w:val="vi-VN"/>
        </w:rPr>
        <w:t xml:space="preserve"> (cở mẫu)</w:t>
      </w:r>
      <w:r w:rsidR="00FD021B" w:rsidRPr="00A02256">
        <w:rPr>
          <w:lang w:val="vi-VN"/>
        </w:rPr>
        <w:t>…..</w:t>
      </w:r>
    </w:p>
    <w:p w14:paraId="26DDBC6E" w14:textId="5E1301C6"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 xml:space="preserve">.2 Phương pháp </w:t>
      </w:r>
      <w:r w:rsidR="00A97AE6" w:rsidRPr="00A02256">
        <w:rPr>
          <w:lang w:val="vi-VN"/>
        </w:rPr>
        <w:t>(theo từng nội dung nghiên cứu)</w:t>
      </w:r>
      <w:r w:rsidR="000806EF" w:rsidRPr="00A02256">
        <w:rPr>
          <w:lang w:val="vi-VN"/>
        </w:rPr>
        <w:t>…….</w:t>
      </w:r>
    </w:p>
    <w:p w14:paraId="469EBD76" w14:textId="1A37FE0C"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.3 Chỉ tiêu theo dõi</w:t>
      </w:r>
    </w:p>
    <w:p w14:paraId="52D735C0" w14:textId="77777777" w:rsidR="00260560" w:rsidRPr="00A02256" w:rsidRDefault="00260560" w:rsidP="009A07AD">
      <w:pPr>
        <w:rPr>
          <w:lang w:val="vi-VN"/>
        </w:rPr>
      </w:pPr>
      <w:r w:rsidRPr="00A02256">
        <w:rPr>
          <w:lang w:val="vi-VN"/>
        </w:rPr>
        <w:t>………</w:t>
      </w:r>
    </w:p>
    <w:p w14:paraId="397E8716" w14:textId="043A9AC1" w:rsidR="00260560" w:rsidRPr="00A02256" w:rsidRDefault="00F56A33" w:rsidP="009A07AD">
      <w:pPr>
        <w:rPr>
          <w:color w:val="FF0000"/>
          <w:lang w:val="vi-VN"/>
        </w:rPr>
      </w:pPr>
      <w:r w:rsidRPr="00A02256">
        <w:rPr>
          <w:color w:val="FF0000"/>
          <w:lang w:val="vi-VN"/>
        </w:rPr>
        <w:t>Ví dụ</w:t>
      </w:r>
      <w:r w:rsidR="00260560" w:rsidRPr="00A02256">
        <w:rPr>
          <w:color w:val="FF0000"/>
          <w:lang w:val="vi-VN"/>
        </w:rPr>
        <w:t xml:space="preserve"> về cách trình bày Hình, Bảng (nếu có)</w:t>
      </w:r>
    </w:p>
    <w:p w14:paraId="46112465" w14:textId="77777777" w:rsidR="005A43AE" w:rsidRPr="00A02256" w:rsidRDefault="005A43AE" w:rsidP="009A07AD">
      <w:pPr>
        <w:rPr>
          <w:lang w:val="vi-VN"/>
        </w:rPr>
      </w:pPr>
      <w:r w:rsidRPr="00A02256">
        <w:rPr>
          <w:lang w:val="vi-VN"/>
        </w:rPr>
        <w:t>Bả</w:t>
      </w:r>
      <w:r w:rsidR="00260560" w:rsidRPr="00A02256">
        <w:rPr>
          <w:lang w:val="vi-VN"/>
        </w:rPr>
        <w:t>ng 3.1</w:t>
      </w:r>
      <w:r w:rsidR="004B1164" w:rsidRPr="00A02256">
        <w:rPr>
          <w:lang w:val="vi-VN"/>
        </w:rPr>
        <w:t>:</w:t>
      </w:r>
      <w:r w:rsidR="00260560" w:rsidRPr="00A02256">
        <w:rPr>
          <w:lang w:val="vi-VN"/>
        </w:rPr>
        <w:t xml:space="preserve"> </w:t>
      </w:r>
      <w:r w:rsidRPr="00A02256">
        <w:rPr>
          <w:lang w:val="vi-VN"/>
        </w:rPr>
        <w:t xml:space="preserve">Dung lượng mẫu thằn lằn và ruồi thu thập tại hai huyện Châu Thành A và Long Mỹ thuộc tỉnh Hậu Giang </w:t>
      </w:r>
    </w:p>
    <w:tbl>
      <w:tblPr>
        <w:tblW w:w="0" w:type="auto"/>
        <w:tblCellMar>
          <w:left w:w="72" w:type="dxa"/>
          <w:right w:w="115" w:type="dxa"/>
        </w:tblCellMar>
        <w:tblLook w:val="04A0" w:firstRow="1" w:lastRow="0" w:firstColumn="1" w:lastColumn="0" w:noHBand="0" w:noVBand="1"/>
      </w:tblPr>
      <w:tblGrid>
        <w:gridCol w:w="1372"/>
        <w:gridCol w:w="1654"/>
        <w:gridCol w:w="1509"/>
        <w:gridCol w:w="1512"/>
        <w:gridCol w:w="1510"/>
        <w:gridCol w:w="1513"/>
      </w:tblGrid>
      <w:tr w:rsidR="005A43AE" w:rsidRPr="00A02256" w14:paraId="42C0C8A5" w14:textId="77777777" w:rsidTr="00F4578F">
        <w:trPr>
          <w:trHeight w:val="949"/>
        </w:trPr>
        <w:tc>
          <w:tcPr>
            <w:tcW w:w="1386" w:type="dxa"/>
            <w:tcBorders>
              <w:top w:val="single" w:sz="4" w:space="0" w:color="auto"/>
              <w:bottom w:val="single" w:sz="4" w:space="0" w:color="auto"/>
            </w:tcBorders>
            <w:shd w:val="clear" w:color="auto" w:fill="auto"/>
            <w:vAlign w:val="center"/>
          </w:tcPr>
          <w:p w14:paraId="1AAE0285" w14:textId="77777777" w:rsidR="005A43AE" w:rsidRPr="00A02256" w:rsidRDefault="00260560" w:rsidP="00CE1780">
            <w:pPr>
              <w:spacing w:line="360" w:lineRule="auto"/>
              <w:rPr>
                <w:sz w:val="24"/>
                <w:szCs w:val="24"/>
              </w:rPr>
            </w:pPr>
            <w:r w:rsidRPr="00A02256">
              <w:rPr>
                <w:sz w:val="24"/>
                <w:szCs w:val="24"/>
              </w:rPr>
              <w:t xml:space="preserve">Loại mẫu </w:t>
            </w:r>
          </w:p>
        </w:tc>
        <w:tc>
          <w:tcPr>
            <w:tcW w:w="1667" w:type="dxa"/>
            <w:tcBorders>
              <w:top w:val="single" w:sz="4" w:space="0" w:color="auto"/>
              <w:bottom w:val="single" w:sz="4" w:space="0" w:color="auto"/>
            </w:tcBorders>
            <w:shd w:val="clear" w:color="auto" w:fill="auto"/>
            <w:vAlign w:val="center"/>
          </w:tcPr>
          <w:p w14:paraId="20A37B44" w14:textId="77777777" w:rsidR="005A43AE" w:rsidRPr="00A02256" w:rsidRDefault="005A43AE" w:rsidP="00A02256">
            <w:pPr>
              <w:spacing w:line="360" w:lineRule="auto"/>
              <w:jc w:val="center"/>
              <w:rPr>
                <w:sz w:val="24"/>
                <w:szCs w:val="24"/>
              </w:rPr>
            </w:pPr>
            <w:r w:rsidRPr="00A02256">
              <w:rPr>
                <w:sz w:val="24"/>
                <w:szCs w:val="24"/>
              </w:rPr>
              <w:t>Lò mổ Châu Thành A</w:t>
            </w:r>
          </w:p>
        </w:tc>
        <w:tc>
          <w:tcPr>
            <w:tcW w:w="1526" w:type="dxa"/>
            <w:tcBorders>
              <w:top w:val="single" w:sz="4" w:space="0" w:color="auto"/>
              <w:bottom w:val="single" w:sz="4" w:space="0" w:color="auto"/>
            </w:tcBorders>
            <w:shd w:val="clear" w:color="auto" w:fill="auto"/>
            <w:vAlign w:val="center"/>
          </w:tcPr>
          <w:p w14:paraId="3ABC961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6FD73856" w14:textId="77777777" w:rsidR="005A43AE" w:rsidRPr="00A02256" w:rsidRDefault="005A43AE" w:rsidP="00A02256">
            <w:pPr>
              <w:spacing w:line="360" w:lineRule="auto"/>
              <w:jc w:val="center"/>
              <w:rPr>
                <w:sz w:val="24"/>
                <w:szCs w:val="24"/>
              </w:rPr>
            </w:pPr>
            <w:r w:rsidRPr="00A02256">
              <w:rPr>
                <w:sz w:val="24"/>
                <w:szCs w:val="24"/>
              </w:rPr>
              <w:t>Lò mổ Long Mỹ</w:t>
            </w:r>
          </w:p>
        </w:tc>
        <w:tc>
          <w:tcPr>
            <w:tcW w:w="1527" w:type="dxa"/>
            <w:tcBorders>
              <w:top w:val="single" w:sz="4" w:space="0" w:color="auto"/>
              <w:bottom w:val="single" w:sz="4" w:space="0" w:color="auto"/>
            </w:tcBorders>
            <w:shd w:val="clear" w:color="auto" w:fill="auto"/>
            <w:vAlign w:val="center"/>
          </w:tcPr>
          <w:p w14:paraId="2E9933B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46624368" w14:textId="77777777" w:rsidR="005A43AE" w:rsidRPr="00A02256" w:rsidRDefault="005A43AE" w:rsidP="00A02256">
            <w:pPr>
              <w:spacing w:line="360" w:lineRule="auto"/>
              <w:jc w:val="center"/>
              <w:rPr>
                <w:sz w:val="24"/>
                <w:szCs w:val="24"/>
              </w:rPr>
            </w:pPr>
            <w:r w:rsidRPr="00A02256">
              <w:rPr>
                <w:sz w:val="24"/>
                <w:szCs w:val="24"/>
              </w:rPr>
              <w:t>Tổng</w:t>
            </w:r>
          </w:p>
        </w:tc>
      </w:tr>
      <w:tr w:rsidR="005A43AE" w:rsidRPr="00A02256" w14:paraId="0584D652" w14:textId="77777777" w:rsidTr="00F4578F">
        <w:trPr>
          <w:trHeight w:val="524"/>
        </w:trPr>
        <w:tc>
          <w:tcPr>
            <w:tcW w:w="1386" w:type="dxa"/>
            <w:tcBorders>
              <w:top w:val="single" w:sz="4" w:space="0" w:color="auto"/>
            </w:tcBorders>
            <w:shd w:val="clear" w:color="auto" w:fill="auto"/>
          </w:tcPr>
          <w:p w14:paraId="78DE2FF0" w14:textId="77777777" w:rsidR="005A43AE" w:rsidRPr="00A02256" w:rsidRDefault="005A43AE" w:rsidP="00CE1780">
            <w:pPr>
              <w:spacing w:line="360" w:lineRule="auto"/>
              <w:rPr>
                <w:sz w:val="24"/>
                <w:szCs w:val="24"/>
              </w:rPr>
            </w:pPr>
            <w:r w:rsidRPr="00A02256">
              <w:rPr>
                <w:sz w:val="24"/>
                <w:szCs w:val="24"/>
              </w:rPr>
              <w:t>Thằn lằn</w:t>
            </w:r>
          </w:p>
        </w:tc>
        <w:tc>
          <w:tcPr>
            <w:tcW w:w="1667" w:type="dxa"/>
            <w:tcBorders>
              <w:top w:val="single" w:sz="4" w:space="0" w:color="auto"/>
            </w:tcBorders>
            <w:shd w:val="clear" w:color="auto" w:fill="auto"/>
          </w:tcPr>
          <w:p w14:paraId="7EE20DC2" w14:textId="51E19B8B" w:rsidR="005A43AE" w:rsidRPr="00A02256" w:rsidRDefault="005A43AE" w:rsidP="00A02256">
            <w:pPr>
              <w:spacing w:line="360" w:lineRule="auto"/>
              <w:ind w:right="452"/>
              <w:jc w:val="right"/>
              <w:rPr>
                <w:sz w:val="24"/>
                <w:szCs w:val="24"/>
              </w:rPr>
            </w:pPr>
            <w:r w:rsidRPr="00A02256">
              <w:rPr>
                <w:sz w:val="24"/>
                <w:szCs w:val="24"/>
              </w:rPr>
              <w:t>10</w:t>
            </w:r>
            <w:r w:rsidR="00C80453" w:rsidRPr="00A02256">
              <w:rPr>
                <w:sz w:val="24"/>
                <w:szCs w:val="24"/>
              </w:rPr>
              <w:t>5</w:t>
            </w:r>
          </w:p>
        </w:tc>
        <w:tc>
          <w:tcPr>
            <w:tcW w:w="1526" w:type="dxa"/>
            <w:tcBorders>
              <w:top w:val="single" w:sz="4" w:space="0" w:color="auto"/>
            </w:tcBorders>
            <w:shd w:val="clear" w:color="auto" w:fill="auto"/>
          </w:tcPr>
          <w:p w14:paraId="4136CA2E"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top w:val="single" w:sz="4" w:space="0" w:color="auto"/>
            </w:tcBorders>
            <w:shd w:val="clear" w:color="auto" w:fill="auto"/>
          </w:tcPr>
          <w:p w14:paraId="6DF7268B"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top w:val="single" w:sz="4" w:space="0" w:color="auto"/>
            </w:tcBorders>
            <w:shd w:val="clear" w:color="auto" w:fill="auto"/>
          </w:tcPr>
          <w:p w14:paraId="3D8E888D"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top w:val="single" w:sz="4" w:space="0" w:color="auto"/>
            </w:tcBorders>
            <w:shd w:val="clear" w:color="auto" w:fill="auto"/>
          </w:tcPr>
          <w:p w14:paraId="20194BFC"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76EFEB89" w14:textId="77777777" w:rsidTr="00F4578F">
        <w:trPr>
          <w:trHeight w:val="524"/>
        </w:trPr>
        <w:tc>
          <w:tcPr>
            <w:tcW w:w="1386" w:type="dxa"/>
            <w:tcBorders>
              <w:bottom w:val="single" w:sz="4" w:space="0" w:color="auto"/>
            </w:tcBorders>
            <w:shd w:val="clear" w:color="auto" w:fill="auto"/>
          </w:tcPr>
          <w:p w14:paraId="541EBE1C" w14:textId="77777777" w:rsidR="005A43AE" w:rsidRPr="00A02256" w:rsidRDefault="005A43AE" w:rsidP="00CE1780">
            <w:pPr>
              <w:spacing w:line="360" w:lineRule="auto"/>
              <w:rPr>
                <w:sz w:val="24"/>
                <w:szCs w:val="24"/>
              </w:rPr>
            </w:pPr>
            <w:r w:rsidRPr="00A02256">
              <w:rPr>
                <w:sz w:val="24"/>
                <w:szCs w:val="24"/>
              </w:rPr>
              <w:t>Ruồi</w:t>
            </w:r>
          </w:p>
        </w:tc>
        <w:tc>
          <w:tcPr>
            <w:tcW w:w="1667" w:type="dxa"/>
            <w:tcBorders>
              <w:bottom w:val="single" w:sz="4" w:space="0" w:color="auto"/>
            </w:tcBorders>
            <w:shd w:val="clear" w:color="auto" w:fill="auto"/>
          </w:tcPr>
          <w:p w14:paraId="3A702C76" w14:textId="574F9B54" w:rsidR="005A43AE" w:rsidRPr="00A02256" w:rsidRDefault="00C80453" w:rsidP="00A02256">
            <w:pPr>
              <w:spacing w:line="360" w:lineRule="auto"/>
              <w:ind w:right="452"/>
              <w:jc w:val="right"/>
              <w:rPr>
                <w:sz w:val="24"/>
                <w:szCs w:val="24"/>
              </w:rPr>
            </w:pPr>
            <w:r w:rsidRPr="00A02256">
              <w:rPr>
                <w:sz w:val="24"/>
                <w:szCs w:val="24"/>
              </w:rPr>
              <w:t>114</w:t>
            </w:r>
          </w:p>
        </w:tc>
        <w:tc>
          <w:tcPr>
            <w:tcW w:w="1526" w:type="dxa"/>
            <w:tcBorders>
              <w:bottom w:val="single" w:sz="4" w:space="0" w:color="auto"/>
            </w:tcBorders>
            <w:shd w:val="clear" w:color="auto" w:fill="auto"/>
          </w:tcPr>
          <w:p w14:paraId="7C66811B"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bottom w:val="single" w:sz="4" w:space="0" w:color="auto"/>
            </w:tcBorders>
            <w:shd w:val="clear" w:color="auto" w:fill="auto"/>
          </w:tcPr>
          <w:p w14:paraId="0373EBA3"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bottom w:val="single" w:sz="4" w:space="0" w:color="auto"/>
            </w:tcBorders>
            <w:shd w:val="clear" w:color="auto" w:fill="auto"/>
          </w:tcPr>
          <w:p w14:paraId="11238563"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bottom w:val="single" w:sz="4" w:space="0" w:color="auto"/>
            </w:tcBorders>
            <w:shd w:val="clear" w:color="auto" w:fill="auto"/>
          </w:tcPr>
          <w:p w14:paraId="1AC0F125"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1EAF05F9" w14:textId="77777777" w:rsidTr="00F4578F">
        <w:trPr>
          <w:trHeight w:val="524"/>
        </w:trPr>
        <w:tc>
          <w:tcPr>
            <w:tcW w:w="1386" w:type="dxa"/>
            <w:tcBorders>
              <w:top w:val="single" w:sz="4" w:space="0" w:color="auto"/>
              <w:bottom w:val="single" w:sz="4" w:space="0" w:color="auto"/>
            </w:tcBorders>
            <w:shd w:val="clear" w:color="auto" w:fill="auto"/>
          </w:tcPr>
          <w:p w14:paraId="6D2BD177" w14:textId="77777777" w:rsidR="005A43AE" w:rsidRPr="00A02256" w:rsidRDefault="005A43AE" w:rsidP="00CE1780">
            <w:pPr>
              <w:spacing w:line="360" w:lineRule="auto"/>
              <w:rPr>
                <w:sz w:val="24"/>
                <w:szCs w:val="24"/>
              </w:rPr>
            </w:pPr>
            <w:r w:rsidRPr="00A02256">
              <w:rPr>
                <w:sz w:val="24"/>
                <w:szCs w:val="24"/>
              </w:rPr>
              <w:t>Tổ</w:t>
            </w:r>
            <w:r w:rsidR="00CF7C95" w:rsidRPr="00A02256">
              <w:rPr>
                <w:sz w:val="24"/>
                <w:szCs w:val="24"/>
              </w:rPr>
              <w:t xml:space="preserve">ng </w:t>
            </w:r>
          </w:p>
        </w:tc>
        <w:tc>
          <w:tcPr>
            <w:tcW w:w="3193" w:type="dxa"/>
            <w:gridSpan w:val="2"/>
            <w:tcBorders>
              <w:top w:val="single" w:sz="4" w:space="0" w:color="auto"/>
              <w:bottom w:val="single" w:sz="4" w:space="0" w:color="auto"/>
            </w:tcBorders>
            <w:shd w:val="clear" w:color="auto" w:fill="auto"/>
          </w:tcPr>
          <w:p w14:paraId="450FB53F" w14:textId="77777777" w:rsidR="005A43AE" w:rsidRPr="00A02256" w:rsidRDefault="005A43AE" w:rsidP="00CE1780">
            <w:pPr>
              <w:spacing w:line="360" w:lineRule="auto"/>
              <w:jc w:val="right"/>
              <w:rPr>
                <w:sz w:val="24"/>
                <w:szCs w:val="24"/>
              </w:rPr>
            </w:pPr>
          </w:p>
        </w:tc>
        <w:tc>
          <w:tcPr>
            <w:tcW w:w="3055" w:type="dxa"/>
            <w:gridSpan w:val="2"/>
            <w:tcBorders>
              <w:top w:val="single" w:sz="4" w:space="0" w:color="auto"/>
              <w:bottom w:val="single" w:sz="4" w:space="0" w:color="auto"/>
            </w:tcBorders>
            <w:shd w:val="clear" w:color="auto" w:fill="auto"/>
          </w:tcPr>
          <w:p w14:paraId="06A904D6" w14:textId="77777777" w:rsidR="005A43AE" w:rsidRPr="00A02256" w:rsidRDefault="005A43AE" w:rsidP="00CE1780">
            <w:pPr>
              <w:spacing w:line="360" w:lineRule="auto"/>
              <w:jc w:val="right"/>
              <w:rPr>
                <w:sz w:val="24"/>
                <w:szCs w:val="24"/>
              </w:rPr>
            </w:pPr>
          </w:p>
        </w:tc>
        <w:tc>
          <w:tcPr>
            <w:tcW w:w="1527" w:type="dxa"/>
            <w:tcBorders>
              <w:top w:val="single" w:sz="4" w:space="0" w:color="auto"/>
              <w:bottom w:val="single" w:sz="4" w:space="0" w:color="auto"/>
            </w:tcBorders>
            <w:shd w:val="clear" w:color="auto" w:fill="auto"/>
          </w:tcPr>
          <w:p w14:paraId="1D2B3C25" w14:textId="77777777" w:rsidR="005A43AE" w:rsidRPr="00A02256" w:rsidRDefault="005A43AE" w:rsidP="00A02256">
            <w:pPr>
              <w:spacing w:line="360" w:lineRule="auto"/>
              <w:ind w:right="270"/>
              <w:jc w:val="right"/>
              <w:rPr>
                <w:sz w:val="24"/>
                <w:szCs w:val="24"/>
              </w:rPr>
            </w:pPr>
            <w:r w:rsidRPr="00A02256">
              <w:rPr>
                <w:sz w:val="24"/>
                <w:szCs w:val="24"/>
              </w:rPr>
              <w:t>240</w:t>
            </w:r>
          </w:p>
        </w:tc>
      </w:tr>
    </w:tbl>
    <w:p w14:paraId="3B84F394" w14:textId="15AB7703" w:rsidR="00114194" w:rsidRPr="00A02256" w:rsidRDefault="000806EF" w:rsidP="000806EF">
      <w:pPr>
        <w:spacing w:line="360" w:lineRule="auto"/>
        <w:rPr>
          <w:color w:val="FF0000"/>
        </w:rPr>
      </w:pPr>
      <w:bookmarkStart w:id="14" w:name="_Toc6756663"/>
      <w:r w:rsidRPr="00A02256">
        <w:rPr>
          <w:color w:val="FF0000"/>
        </w:rPr>
        <w:t>(Nội dung là text: canh trái; nội dung là số liệu: canh phải; nội dung</w:t>
      </w:r>
      <w:r w:rsidR="008F39BC" w:rsidRPr="00A02256">
        <w:rPr>
          <w:color w:val="FF0000"/>
          <w:lang w:val="vi-VN"/>
        </w:rPr>
        <w:t>:</w:t>
      </w:r>
      <w:r w:rsidRPr="00A02256">
        <w:rPr>
          <w:color w:val="FF0000"/>
        </w:rPr>
        <w:t xml:space="preserve"> size 12</w:t>
      </w:r>
      <w:r w:rsidR="009823CE" w:rsidRPr="00A02256">
        <w:rPr>
          <w:color w:val="FF0000"/>
        </w:rPr>
        <w:t>, canh đều cách khoảng giữa các cột</w:t>
      </w:r>
      <w:r w:rsidR="00F4578F">
        <w:rPr>
          <w:color w:val="FF0000"/>
          <w:lang w:val="vi-VN"/>
        </w:rPr>
        <w:t>; chú thích phải ngay phía dưới bảng</w:t>
      </w:r>
      <w:r w:rsidRPr="00A02256">
        <w:rPr>
          <w:color w:val="FF0000"/>
        </w:rPr>
        <w:t>)</w:t>
      </w:r>
    </w:p>
    <w:bookmarkEnd w:id="14"/>
    <w:p w14:paraId="76815199" w14:textId="77777777" w:rsidR="000806EF" w:rsidRPr="00A02256" w:rsidRDefault="008101BF" w:rsidP="004C671F">
      <w:pPr>
        <w:spacing w:line="360" w:lineRule="auto"/>
        <w:ind w:firstLine="562"/>
        <w:jc w:val="center"/>
        <w:rPr>
          <w:szCs w:val="26"/>
        </w:rPr>
      </w:pPr>
      <w:r w:rsidRPr="00A02256">
        <w:rPr>
          <w:noProof/>
        </w:rPr>
        <mc:AlternateContent>
          <mc:Choice Requires="wpg">
            <w:drawing>
              <wp:anchor distT="0" distB="0" distL="114300" distR="114300" simplePos="0" relativeHeight="251656192" behindDoc="0" locked="0" layoutInCell="1" allowOverlap="1" wp14:anchorId="5A319A56" wp14:editId="3BFABD8B">
                <wp:simplePos x="0" y="0"/>
                <wp:positionH relativeFrom="margin">
                  <wp:align>right</wp:align>
                </wp:positionH>
                <wp:positionV relativeFrom="paragraph">
                  <wp:posOffset>0</wp:posOffset>
                </wp:positionV>
                <wp:extent cx="5004435" cy="7886700"/>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4435" cy="7886700"/>
                          <a:chOff x="0" y="0"/>
                          <a:chExt cx="5123815" cy="8509304"/>
                        </a:xfrm>
                      </wpg:grpSpPr>
                      <wpg:grpSp>
                        <wpg:cNvPr id="62" name="Group 62"/>
                        <wpg:cNvGrpSpPr>
                          <a:grpSpLocks/>
                        </wpg:cNvGrpSpPr>
                        <wpg:grpSpPr>
                          <a:xfrm>
                            <a:off x="0" y="1083277"/>
                            <a:ext cx="5123815" cy="7426027"/>
                            <a:chOff x="0" y="79977"/>
                            <a:chExt cx="5123815" cy="7426027"/>
                          </a:xfrm>
                        </wpg:grpSpPr>
                        <wpg:grpSp>
                          <wpg:cNvPr id="63" name="Group 63"/>
                          <wpg:cNvGrpSpPr>
                            <a:grpSpLocks/>
                          </wpg:cNvGrpSpPr>
                          <wpg:grpSpPr>
                            <a:xfrm>
                              <a:off x="0" y="5035296"/>
                              <a:ext cx="5123815" cy="2470708"/>
                              <a:chOff x="0" y="0"/>
                              <a:chExt cx="5123815" cy="2761552"/>
                            </a:xfrm>
                          </wpg:grpSpPr>
                          <wpg:grpSp>
                            <wpg:cNvPr id="130" name="Group 130"/>
                            <wpg:cNvGrpSpPr>
                              <a:grpSpLocks/>
                            </wpg:cNvGrpSpPr>
                            <wpg:grpSpPr>
                              <a:xfrm>
                                <a:off x="0" y="0"/>
                                <a:ext cx="5123815" cy="715463"/>
                                <a:chOff x="0" y="0"/>
                                <a:chExt cx="5124380" cy="716175"/>
                              </a:xfrm>
                            </wpg:grpSpPr>
                            <wps:wsp>
                              <wps:cNvPr id="134" name="Rectangle 134"/>
                              <wps:cNvSpPr>
                                <a:spLocks/>
                              </wps:cNvSpPr>
                              <wps:spPr>
                                <a:xfrm>
                                  <a:off x="2111023" y="0"/>
                                  <a:ext cx="860425" cy="495935"/>
                                </a:xfrm>
                                <a:prstGeom prst="rect">
                                  <a:avLst/>
                                </a:prstGeom>
                                <a:solidFill>
                                  <a:sysClr val="window" lastClr="FFFFFF"/>
                                </a:solidFill>
                                <a:ln w="12700" cap="flat" cmpd="sng" algn="ctr">
                                  <a:noFill/>
                                  <a:prstDash val="solid"/>
                                  <a:miter lim="800000"/>
                                </a:ln>
                                <a:effectLst/>
                              </wps:spPr>
                              <wps:txbx>
                                <w:txbxContent>
                                  <w:p w14:paraId="48D5CA32" w14:textId="77777777" w:rsidR="0010568F" w:rsidRDefault="0010568F" w:rsidP="008768D3">
                                    <w:pPr>
                                      <w:jc w:val="center"/>
                                    </w:pPr>
                                    <w:r>
                                      <w:t>LIM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a:spLocks/>
                              </wps:cNvSpPr>
                              <wps:spPr>
                                <a:xfrm>
                                  <a:off x="1027200" y="11289"/>
                                  <a:ext cx="949336" cy="485775"/>
                                </a:xfrm>
                                <a:prstGeom prst="rect">
                                  <a:avLst/>
                                </a:prstGeom>
                                <a:solidFill>
                                  <a:sysClr val="window" lastClr="FFFFFF"/>
                                </a:solidFill>
                                <a:ln w="12700" cap="flat" cmpd="sng" algn="ctr">
                                  <a:noFill/>
                                  <a:prstDash val="solid"/>
                                  <a:miter lim="800000"/>
                                </a:ln>
                                <a:effectLst/>
                              </wps:spPr>
                              <wps:txbx>
                                <w:txbxContent>
                                  <w:p w14:paraId="3105FAFA" w14:textId="77777777" w:rsidR="0010568F" w:rsidRDefault="0010568F" w:rsidP="008768D3">
                                    <w:pPr>
                                      <w:jc w:val="center"/>
                                    </w:pPr>
                                    <w:r>
                                      <w:t>Citrate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a:spLocks/>
                              </wps:cNvSpPr>
                              <wps:spPr>
                                <a:xfrm>
                                  <a:off x="0" y="0"/>
                                  <a:ext cx="932180" cy="485775"/>
                                </a:xfrm>
                                <a:prstGeom prst="rect">
                                  <a:avLst/>
                                </a:prstGeom>
                                <a:solidFill>
                                  <a:sysClr val="window" lastClr="FFFFFF"/>
                                </a:solidFill>
                                <a:ln w="12700" cap="flat" cmpd="sng" algn="ctr">
                                  <a:noFill/>
                                  <a:prstDash val="solid"/>
                                  <a:miter lim="800000"/>
                                </a:ln>
                                <a:effectLst/>
                              </wps:spPr>
                              <wps:txbx>
                                <w:txbxContent>
                                  <w:p w14:paraId="61E99B0E" w14:textId="77777777" w:rsidR="0010568F" w:rsidRDefault="0010568F" w:rsidP="008768D3">
                                    <w:pPr>
                                      <w:jc w:val="center"/>
                                    </w:pPr>
                                    <w:r>
                                      <w:t>KIA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a:spLocks/>
                              </wps:cNvSpPr>
                              <wps:spPr>
                                <a:xfrm>
                                  <a:off x="3171904" y="11289"/>
                                  <a:ext cx="894115" cy="704886"/>
                                </a:xfrm>
                                <a:prstGeom prst="rect">
                                  <a:avLst/>
                                </a:prstGeom>
                                <a:solidFill>
                                  <a:sysClr val="window" lastClr="FFFFFF"/>
                                </a:solidFill>
                                <a:ln w="12700" cap="flat" cmpd="sng" algn="ctr">
                                  <a:noFill/>
                                  <a:prstDash val="solid"/>
                                  <a:miter lim="800000"/>
                                </a:ln>
                                <a:effectLst/>
                              </wps:spPr>
                              <wps:txb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a:spLocks/>
                              </wps:cNvSpPr>
                              <wps:spPr>
                                <a:xfrm>
                                  <a:off x="4120445" y="0"/>
                                  <a:ext cx="1003935" cy="485775"/>
                                </a:xfrm>
                                <a:prstGeom prst="rect">
                                  <a:avLst/>
                                </a:prstGeom>
                                <a:solidFill>
                                  <a:sysClr val="window" lastClr="FFFFFF"/>
                                </a:solidFill>
                                <a:ln w="12700" cap="flat" cmpd="sng" algn="ctr">
                                  <a:noFill/>
                                  <a:prstDash val="solid"/>
                                  <a:miter lim="800000"/>
                                </a:ln>
                                <a:effectLst/>
                              </wps:spPr>
                              <wps:txbx>
                                <w:txbxContent>
                                  <w:p w14:paraId="620D1CE2" w14:textId="77777777" w:rsidR="0010568F" w:rsidRDefault="0010568F" w:rsidP="008768D3">
                                    <w:pPr>
                                      <w:jc w:val="center"/>
                                    </w:pPr>
                                    <w:r>
                                      <w:t>Urea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Rectangle 142"/>
                            <wps:cNvSpPr>
                              <a:spLocks/>
                            </wps:cNvSpPr>
                            <wps:spPr>
                              <a:xfrm>
                                <a:off x="1174045" y="801512"/>
                                <a:ext cx="2741295" cy="536575"/>
                              </a:xfrm>
                              <a:prstGeom prst="rect">
                                <a:avLst/>
                              </a:prstGeom>
                              <a:solidFill>
                                <a:sysClr val="window" lastClr="FFFFFF"/>
                              </a:solidFill>
                              <a:ln w="12700" cap="flat" cmpd="sng" algn="ctr">
                                <a:noFill/>
                                <a:prstDash val="solid"/>
                                <a:miter lim="800000"/>
                              </a:ln>
                              <a:effectLst/>
                            </wps:spPr>
                            <wps:txb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a:spLocks/>
                            </wps:cNvSpPr>
                            <wps:spPr>
                              <a:xfrm>
                                <a:off x="1026730" y="1569105"/>
                                <a:ext cx="3277394" cy="480681"/>
                              </a:xfrm>
                              <a:prstGeom prst="rect">
                                <a:avLst/>
                              </a:prstGeom>
                              <a:solidFill>
                                <a:sysClr val="window" lastClr="FFFFFF"/>
                              </a:solidFill>
                              <a:ln w="12700" cap="flat" cmpd="sng" algn="ctr">
                                <a:noFill/>
                                <a:prstDash val="solid"/>
                                <a:miter lim="800000"/>
                              </a:ln>
                              <a:effectLst/>
                            </wps:spPr>
                            <wps:txbx>
                              <w:txbxContent>
                                <w:p w14:paraId="4EE0699C" w14:textId="77777777" w:rsidR="0010568F" w:rsidRDefault="0010568F" w:rsidP="008768D3">
                                  <w:pPr>
                                    <w:jc w:val="center"/>
                                  </w:pPr>
                                  <w:r>
                                    <w:t>Thu sinh khối trên môi trường dinh dưỡng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a:spLocks/>
                            </wps:cNvSpPr>
                            <wps:spPr>
                              <a:xfrm>
                                <a:off x="1173434" y="2383745"/>
                                <a:ext cx="2741295" cy="377807"/>
                              </a:xfrm>
                              <a:prstGeom prst="rect">
                                <a:avLst/>
                              </a:prstGeom>
                              <a:solidFill>
                                <a:sysClr val="window" lastClr="FFFFFF"/>
                              </a:solidFill>
                              <a:ln w="12700" cap="flat" cmpd="sng" algn="ctr">
                                <a:noFill/>
                                <a:prstDash val="solid"/>
                                <a:miter lim="800000"/>
                              </a:ln>
                              <a:effectLst/>
                            </wps:spPr>
                            <wps:txbx>
                              <w:txbxContent>
                                <w:p w14:paraId="4E266D86" w14:textId="77777777" w:rsidR="0010568F" w:rsidRDefault="0010568F" w:rsidP="008768D3">
                                  <w:pPr>
                                    <w:jc w:val="center"/>
                                  </w:pPr>
                                  <w:r>
                                    <w:t>Giữ giống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a:cxnSpLocks/>
                            </wps:cNvCnPr>
                            <wps:spPr>
                              <a:xfrm flipH="1">
                                <a:off x="2526426" y="485289"/>
                                <a:ext cx="1270" cy="428625"/>
                              </a:xfrm>
                              <a:prstGeom prst="straightConnector1">
                                <a:avLst/>
                              </a:prstGeom>
                              <a:noFill/>
                              <a:ln w="6350" cap="flat" cmpd="sng" algn="ctr">
                                <a:solidFill>
                                  <a:sysClr val="windowText" lastClr="000000"/>
                                </a:solidFill>
                                <a:prstDash val="solid"/>
                                <a:miter lim="800000"/>
                                <a:tailEnd type="arrow"/>
                              </a:ln>
                              <a:effectLst/>
                            </wps:spPr>
                            <wps:bodyPr/>
                          </wps:wsp>
                          <wps:wsp>
                            <wps:cNvPr id="146" name="Rectangle 146"/>
                            <wps:cNvSpPr>
                              <a:spLocks/>
                            </wps:cNvSpPr>
                            <wps:spPr>
                              <a:xfrm>
                                <a:off x="2613657" y="1248006"/>
                                <a:ext cx="1230630" cy="466090"/>
                              </a:xfrm>
                              <a:prstGeom prst="rect">
                                <a:avLst/>
                              </a:prstGeom>
                              <a:solidFill>
                                <a:sysClr val="window" lastClr="FFFFFF"/>
                              </a:solidFill>
                              <a:ln w="12700" cap="flat" cmpd="sng" algn="ctr">
                                <a:noFill/>
                                <a:prstDash val="solid"/>
                                <a:miter lim="800000"/>
                              </a:ln>
                              <a:effectLst/>
                            </wps:spPr>
                            <wps:txb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a:spLocks/>
                            </wps:cNvSpPr>
                            <wps:spPr>
                              <a:xfrm>
                                <a:off x="2648953" y="1952984"/>
                                <a:ext cx="1241425" cy="466090"/>
                              </a:xfrm>
                              <a:prstGeom prst="rect">
                                <a:avLst/>
                              </a:prstGeom>
                              <a:solidFill>
                                <a:sysClr val="window" lastClr="FFFFFF"/>
                              </a:solidFill>
                              <a:ln w="12700" cap="flat" cmpd="sng" algn="ctr">
                                <a:noFill/>
                                <a:prstDash val="solid"/>
                                <a:miter lim="800000"/>
                              </a:ln>
                              <a:effectLst/>
                            </wps:spPr>
                            <wps:txb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Arrow Connector 148"/>
                            <wps:cNvCnPr>
                              <a:cxnSpLocks/>
                            </wps:cNvCnPr>
                            <wps:spPr>
                              <a:xfrm>
                                <a:off x="2530061" y="1264355"/>
                                <a:ext cx="0" cy="431800"/>
                              </a:xfrm>
                              <a:prstGeom prst="straightConnector1">
                                <a:avLst/>
                              </a:prstGeom>
                              <a:noFill/>
                              <a:ln w="6350" cap="flat" cmpd="sng" algn="ctr">
                                <a:solidFill>
                                  <a:sysClr val="windowText" lastClr="000000"/>
                                </a:solidFill>
                                <a:prstDash val="solid"/>
                                <a:miter lim="800000"/>
                                <a:tailEnd type="arrow"/>
                              </a:ln>
                              <a:effectLst/>
                            </wps:spPr>
                            <wps:bodyPr/>
                          </wps:wsp>
                          <wps:wsp>
                            <wps:cNvPr id="149" name="Straight Arrow Connector 149"/>
                            <wps:cNvCnPr>
                              <a:cxnSpLocks/>
                            </wps:cNvCnPr>
                            <wps:spPr>
                              <a:xfrm>
                                <a:off x="2540000" y="1968464"/>
                                <a:ext cx="0" cy="415290"/>
                              </a:xfrm>
                              <a:prstGeom prst="straightConnector1">
                                <a:avLst/>
                              </a:prstGeom>
                              <a:noFill/>
                              <a:ln w="6350" cap="flat" cmpd="sng" algn="ctr">
                                <a:solidFill>
                                  <a:sysClr val="windowText" lastClr="000000"/>
                                </a:solidFill>
                                <a:prstDash val="solid"/>
                                <a:miter lim="800000"/>
                                <a:tailEnd type="arrow"/>
                              </a:ln>
                              <a:effectLst/>
                            </wps:spPr>
                            <wps:bodyPr/>
                          </wps:wsp>
                        </wpg:grpSp>
                        <wps:wsp>
                          <wps:cNvPr id="150" name="Rectangle 150"/>
                          <wps:cNvSpPr>
                            <a:spLocks/>
                          </wps:cNvSpPr>
                          <wps:spPr>
                            <a:xfrm>
                              <a:off x="1633728" y="79977"/>
                              <a:ext cx="719455" cy="466090"/>
                            </a:xfrm>
                            <a:prstGeom prst="rect">
                              <a:avLst/>
                            </a:prstGeom>
                            <a:solidFill>
                              <a:sysClr val="window" lastClr="FFFFFF"/>
                            </a:solidFill>
                            <a:ln w="12700" cap="flat" cmpd="sng" algn="ctr">
                              <a:noFill/>
                              <a:prstDash val="solid"/>
                              <a:miter lim="800000"/>
                            </a:ln>
                            <a:effectLst/>
                          </wps:spPr>
                          <wps:txbx>
                            <w:txbxContent>
                              <w:p w14:paraId="57985965" w14:textId="77777777" w:rsidR="0010568F" w:rsidRPr="000F6F63" w:rsidRDefault="0010568F" w:rsidP="008768D3">
                                <w:pPr>
                                  <w:jc w:val="center"/>
                                  <w:rPr>
                                    <w:sz w:val="22"/>
                                  </w:rPr>
                                </w:pPr>
                                <w:r w:rsidRPr="000F6F63">
                                  <w:rPr>
                                    <w:sz w:val="22"/>
                                  </w:rPr>
                                  <w:t>1ml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a:spLocks/>
                          </wps:cNvSpPr>
                          <wps:spPr>
                            <a:xfrm>
                              <a:off x="1438656" y="950976"/>
                              <a:ext cx="998220" cy="466090"/>
                            </a:xfrm>
                            <a:prstGeom prst="rect">
                              <a:avLst/>
                            </a:prstGeom>
                            <a:solidFill>
                              <a:sysClr val="window" lastClr="FFFFFF"/>
                            </a:solidFill>
                            <a:ln w="12700" cap="flat" cmpd="sng" algn="ctr">
                              <a:noFill/>
                              <a:prstDash val="solid"/>
                              <a:miter lim="800000"/>
                            </a:ln>
                            <a:effectLst/>
                          </wps:spPr>
                          <wps:txbx>
                            <w:txbxContent>
                              <w:p w14:paraId="439EF939" w14:textId="77777777" w:rsidR="0010568F" w:rsidRPr="000F6F63" w:rsidRDefault="0010568F" w:rsidP="008768D3">
                                <w:pPr>
                                  <w:jc w:val="center"/>
                                  <w:rPr>
                                    <w:sz w:val="22"/>
                                  </w:rPr>
                                </w:pPr>
                                <w:r w:rsidRPr="000F6F63">
                                  <w:rPr>
                                    <w:sz w:val="22"/>
                                  </w:rPr>
                                  <w:t>1 vòng cấy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a:spLocks/>
                          </wps:cNvSpPr>
                          <wps:spPr>
                            <a:xfrm>
                              <a:off x="1085088" y="1791792"/>
                              <a:ext cx="1348105" cy="886460"/>
                            </a:xfrm>
                            <a:prstGeom prst="rect">
                              <a:avLst/>
                            </a:prstGeom>
                            <a:solidFill>
                              <a:sysClr val="window" lastClr="FFFFFF"/>
                            </a:solidFill>
                            <a:ln w="12700" cap="flat" cmpd="sng" algn="ctr">
                              <a:noFill/>
                              <a:prstDash val="solid"/>
                              <a:miter lim="800000"/>
                            </a:ln>
                            <a:effectLst/>
                          </wps:spPr>
                          <wps:txb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a:grpSpLocks/>
                        </wpg:cNvGrpSpPr>
                        <wpg:grpSpPr>
                          <a:xfrm>
                            <a:off x="391682" y="0"/>
                            <a:ext cx="4355068" cy="6066154"/>
                            <a:chOff x="-141718" y="0"/>
                            <a:chExt cx="4355068" cy="6066409"/>
                          </a:xfrm>
                        </wpg:grpSpPr>
                        <wpg:grpSp>
                          <wpg:cNvPr id="154" name="Group 154"/>
                          <wpg:cNvGrpSpPr>
                            <a:grpSpLocks/>
                          </wpg:cNvGrpSpPr>
                          <wpg:grpSpPr>
                            <a:xfrm>
                              <a:off x="0" y="5815584"/>
                              <a:ext cx="4104866" cy="250825"/>
                              <a:chOff x="0" y="0"/>
                              <a:chExt cx="4105424" cy="250825"/>
                            </a:xfrm>
                          </wpg:grpSpPr>
                          <wps:wsp>
                            <wps:cNvPr id="155" name="Straight Connector 155"/>
                            <wps:cNvCnPr>
                              <a:cxnSpLocks/>
                            </wps:cNvCnPr>
                            <wps:spPr>
                              <a:xfrm>
                                <a:off x="17929" y="0"/>
                                <a:ext cx="4087495" cy="0"/>
                              </a:xfrm>
                              <a:prstGeom prst="line">
                                <a:avLst/>
                              </a:prstGeom>
                              <a:noFill/>
                              <a:ln w="6350" cap="flat" cmpd="sng" algn="ctr">
                                <a:solidFill>
                                  <a:sysClr val="windowText" lastClr="000000"/>
                                </a:solidFill>
                                <a:prstDash val="solid"/>
                                <a:miter lim="800000"/>
                              </a:ln>
                              <a:effectLst/>
                            </wps:spPr>
                            <wps:bodyPr/>
                          </wps:wsp>
                          <wps:wsp>
                            <wps:cNvPr id="156" name="Straight Arrow Connector 156"/>
                            <wps:cNvCnPr>
                              <a:cxnSpLocks/>
                            </wps:cNvCnPr>
                            <wps:spPr>
                              <a:xfrm>
                                <a:off x="0"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7" name="Straight Arrow Connector 157"/>
                            <wps:cNvCnPr>
                              <a:cxnSpLocks/>
                            </wps:cNvCnPr>
                            <wps:spPr>
                              <a:xfrm>
                                <a:off x="3065929"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8" name="Straight Arrow Connector 158"/>
                            <wps:cNvCnPr>
                              <a:cxnSpLocks/>
                            </wps:cNvCnPr>
                            <wps:spPr>
                              <a:xfrm>
                                <a:off x="1998567"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9" name="Straight Arrow Connector 159"/>
                            <wps:cNvCnPr>
                              <a:cxnSpLocks/>
                            </wps:cNvCnPr>
                            <wps:spPr>
                              <a:xfrm>
                                <a:off x="968188"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60" name="Straight Arrow Connector 160"/>
                            <wps:cNvCnPr>
                              <a:cxnSpLocks/>
                            </wps:cNvCnPr>
                            <wps:spPr>
                              <a:xfrm>
                                <a:off x="4105423" y="8636"/>
                                <a:ext cx="0" cy="214630"/>
                              </a:xfrm>
                              <a:prstGeom prst="straightConnector1">
                                <a:avLst/>
                              </a:prstGeom>
                              <a:noFill/>
                              <a:ln w="6350" cap="flat" cmpd="sng" algn="ctr">
                                <a:solidFill>
                                  <a:sysClr val="windowText" lastClr="000000"/>
                                </a:solidFill>
                                <a:prstDash val="solid"/>
                                <a:miter lim="800000"/>
                                <a:tailEnd type="arrow"/>
                              </a:ln>
                              <a:effectLst/>
                            </wps:spPr>
                            <wps:bodyPr/>
                          </wps:wsp>
                        </wpg:grpSp>
                        <wpg:grpSp>
                          <wpg:cNvPr id="161" name="Group 161"/>
                          <wpg:cNvGrpSpPr>
                            <a:grpSpLocks/>
                          </wpg:cNvGrpSpPr>
                          <wpg:grpSpPr>
                            <a:xfrm>
                              <a:off x="-141718" y="0"/>
                              <a:ext cx="4355068" cy="5829300"/>
                              <a:chOff x="-811673" y="0"/>
                              <a:chExt cx="4356669" cy="6102901"/>
                            </a:xfrm>
                          </wpg:grpSpPr>
                          <wps:wsp>
                            <wps:cNvPr id="162" name="Rectangle 162"/>
                            <wps:cNvSpPr>
                              <a:spLocks/>
                            </wps:cNvSpPr>
                            <wps:spPr>
                              <a:xfrm>
                                <a:off x="11289" y="0"/>
                                <a:ext cx="2731135" cy="444641"/>
                              </a:xfrm>
                              <a:prstGeom prst="rect">
                                <a:avLst/>
                              </a:prstGeom>
                              <a:solidFill>
                                <a:sysClr val="window" lastClr="FFFFFF"/>
                              </a:solidFill>
                              <a:ln w="12700" cap="flat" cmpd="sng" algn="ctr">
                                <a:noFill/>
                                <a:prstDash val="solid"/>
                                <a:miter lim="800000"/>
                              </a:ln>
                              <a:effectLst/>
                            </wps:spPr>
                            <wps:txbx>
                              <w:txbxContent>
                                <w:p w14:paraId="408529F4" w14:textId="77777777" w:rsidR="0010568F" w:rsidRDefault="0010568F" w:rsidP="008768D3">
                                  <w:pPr>
                                    <w:jc w:val="center"/>
                                  </w:pPr>
                                  <w:r>
                                    <w:t xml:space="preserve">Mẫu phân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a:spLocks/>
                            </wps:cNvSpPr>
                            <wps:spPr>
                              <a:xfrm>
                                <a:off x="11289" y="671830"/>
                                <a:ext cx="2733393" cy="456565"/>
                              </a:xfrm>
                              <a:prstGeom prst="rect">
                                <a:avLst/>
                              </a:prstGeom>
                              <a:solidFill>
                                <a:sysClr val="window" lastClr="FFFFFF"/>
                              </a:solidFill>
                              <a:ln w="12700" cap="flat" cmpd="sng" algn="ctr">
                                <a:noFill/>
                                <a:prstDash val="solid"/>
                                <a:miter lim="800000"/>
                              </a:ln>
                              <a:effectLst/>
                            </wps:spPr>
                            <wps:txbx>
                              <w:txbxContent>
                                <w:p w14:paraId="5F53825B" w14:textId="77777777" w:rsidR="0010568F" w:rsidRDefault="0010568F" w:rsidP="008768D3">
                                  <w:pPr>
                                    <w:jc w:val="center"/>
                                  </w:pPr>
                                  <w:r>
                                    <w:t>Buffered Peptonee Water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a:cxnSpLocks/>
                            </wps:cNvCnPr>
                            <wps:spPr>
                              <a:xfrm flipH="1">
                                <a:off x="1320800" y="412272"/>
                                <a:ext cx="1" cy="337185"/>
                              </a:xfrm>
                              <a:prstGeom prst="straightConnector1">
                                <a:avLst/>
                              </a:prstGeom>
                              <a:noFill/>
                              <a:ln w="6350" cap="flat" cmpd="sng" algn="ctr">
                                <a:solidFill>
                                  <a:sysClr val="windowText" lastClr="000000"/>
                                </a:solidFill>
                                <a:prstDash val="solid"/>
                                <a:miter lim="800000"/>
                                <a:tailEnd type="arrow"/>
                              </a:ln>
                              <a:effectLst/>
                            </wps:spPr>
                            <wps:bodyPr/>
                          </wps:wsp>
                          <wpg:grpSp>
                            <wpg:cNvPr id="165" name="Group 165"/>
                            <wpg:cNvGrpSpPr>
                              <a:grpSpLocks/>
                            </wpg:cNvGrpSpPr>
                            <wpg:grpSpPr>
                              <a:xfrm>
                                <a:off x="-811673" y="1129085"/>
                                <a:ext cx="4356669" cy="4973816"/>
                                <a:chOff x="-811673" y="-90115"/>
                                <a:chExt cx="4356669" cy="4973816"/>
                              </a:xfrm>
                            </wpg:grpSpPr>
                            <wps:wsp>
                              <wps:cNvPr id="166" name="Rectangle 166"/>
                              <wps:cNvSpPr>
                                <a:spLocks/>
                              </wps:cNvSpPr>
                              <wps:spPr>
                                <a:xfrm>
                                  <a:off x="-811673" y="2370633"/>
                                  <a:ext cx="4356669" cy="641175"/>
                                </a:xfrm>
                                <a:prstGeom prst="rect">
                                  <a:avLst/>
                                </a:prstGeom>
                                <a:solidFill>
                                  <a:sysClr val="window" lastClr="FFFFFF"/>
                                </a:solidFill>
                                <a:ln w="12700" cap="flat" cmpd="sng" algn="ctr">
                                  <a:noFill/>
                                  <a:prstDash val="solid"/>
                                  <a:miter lim="800000"/>
                                </a:ln>
                                <a:effectLst/>
                              </wps:spPr>
                              <wps:txbx>
                                <w:txbxContent>
                                  <w:p w14:paraId="6256897B" w14:textId="77777777" w:rsidR="0010568F" w:rsidRDefault="0010568F" w:rsidP="008768D3">
                                    <w:pPr>
                                      <w:jc w:val="center"/>
                                    </w:pPr>
                                    <w:r>
                                      <w:t>Làm thuần trên môi trường thạch DHL/BGA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a:spLocks/>
                              </wps:cNvSpPr>
                              <wps:spPr>
                                <a:xfrm>
                                  <a:off x="-11293" y="367112"/>
                                  <a:ext cx="2755265" cy="537210"/>
                                </a:xfrm>
                                <a:prstGeom prst="rect">
                                  <a:avLst/>
                                </a:prstGeom>
                                <a:solidFill>
                                  <a:sysClr val="window" lastClr="FFFFFF"/>
                                </a:solidFill>
                                <a:ln w="12700" cap="flat" cmpd="sng" algn="ctr">
                                  <a:noFill/>
                                  <a:prstDash val="solid"/>
                                  <a:miter lim="800000"/>
                                </a:ln>
                                <a:effectLst/>
                              </wps:spPr>
                              <wps:txbx>
                                <w:txbxContent>
                                  <w:p w14:paraId="6BE28CBA" w14:textId="77777777" w:rsidR="0010568F" w:rsidRDefault="0010568F" w:rsidP="008768D3">
                                    <w:pPr>
                                      <w:jc w:val="center"/>
                                    </w:pPr>
                                    <w:r>
                                      <w:t>Rappaport Vassiliadis Broth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a:spLocks/>
                              </wps:cNvSpPr>
                              <wps:spPr>
                                <a:xfrm>
                                  <a:off x="-669996" y="1310417"/>
                                  <a:ext cx="4007237" cy="537210"/>
                                </a:xfrm>
                                <a:prstGeom prst="rect">
                                  <a:avLst/>
                                </a:prstGeom>
                                <a:solidFill>
                                  <a:sysClr val="window" lastClr="FFFFFF"/>
                                </a:solidFill>
                                <a:ln w="12700" cap="flat" cmpd="sng" algn="ctr">
                                  <a:noFill/>
                                  <a:prstDash val="solid"/>
                                  <a:miter lim="800000"/>
                                </a:ln>
                                <a:effectLst/>
                              </wps:spPr>
                              <wps:txb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a:spLocks/>
                              </wps:cNvSpPr>
                              <wps:spPr>
                                <a:xfrm>
                                  <a:off x="1411109" y="-90112"/>
                                  <a:ext cx="1332865" cy="466725"/>
                                </a:xfrm>
                                <a:prstGeom prst="rect">
                                  <a:avLst/>
                                </a:prstGeom>
                                <a:solidFill>
                                  <a:sysClr val="window" lastClr="FFFFFF"/>
                                </a:solidFill>
                                <a:ln w="12700" cap="flat" cmpd="sng" algn="ctr">
                                  <a:noFill/>
                                  <a:prstDash val="solid"/>
                                  <a:miter lim="800000"/>
                                </a:ln>
                                <a:effectLst/>
                              </wps:spPr>
                              <wps:txb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a:spLocks/>
                              </wps:cNvSpPr>
                              <wps:spPr>
                                <a:xfrm>
                                  <a:off x="33871" y="4179136"/>
                                  <a:ext cx="2707620" cy="537210"/>
                                </a:xfrm>
                                <a:prstGeom prst="rect">
                                  <a:avLst/>
                                </a:prstGeom>
                                <a:solidFill>
                                  <a:sysClr val="window" lastClr="FFFFFF"/>
                                </a:solidFill>
                                <a:ln w="12700" cap="flat" cmpd="sng" algn="ctr">
                                  <a:noFill/>
                                  <a:prstDash val="solid"/>
                                  <a:miter lim="800000"/>
                                </a:ln>
                                <a:effectLst/>
                              </wps:spPr>
                              <wps:txbx>
                                <w:txbxContent>
                                  <w:p w14:paraId="61AC1A11" w14:textId="77777777" w:rsidR="0010568F" w:rsidRPr="00464F63" w:rsidRDefault="0010568F" w:rsidP="008768D3">
                                    <w:pPr>
                                      <w:jc w:val="center"/>
                                      <w:rPr>
                                        <w:lang w:val="sv-SE"/>
                                      </w:rPr>
                                    </w:pPr>
                                    <w:r w:rsidRPr="00464F63">
                                      <w:rPr>
                                        <w:lang w:val="sv-SE"/>
                                      </w:rPr>
                                      <w:t>Kiểm tra phản ứng sinh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a:spLocks/>
                              </wps:cNvSpPr>
                              <wps:spPr>
                                <a:xfrm>
                                  <a:off x="-118200" y="3341489"/>
                                  <a:ext cx="3153700" cy="537210"/>
                                </a:xfrm>
                                <a:prstGeom prst="rect">
                                  <a:avLst/>
                                </a:prstGeom>
                                <a:solidFill>
                                  <a:sysClr val="window" lastClr="FFFFFF"/>
                                </a:solidFill>
                                <a:ln w="12700" cap="flat" cmpd="sng" algn="ctr">
                                  <a:noFill/>
                                  <a:prstDash val="solid"/>
                                  <a:miter lim="800000"/>
                                </a:ln>
                                <a:effectLst/>
                              </wps:spPr>
                              <wps:txbx>
                                <w:txbxContent>
                                  <w:p w14:paraId="5DD9C619" w14:textId="77777777" w:rsidR="0010568F" w:rsidRDefault="0010568F" w:rsidP="008768D3">
                                    <w:pPr>
                                      <w:jc w:val="center"/>
                                    </w:pPr>
                                    <w:r>
                                      <w:t>Cấy thuần</w:t>
                                    </w:r>
                                    <w:r w:rsidRPr="000F456E">
                                      <w:t xml:space="preserve"> </w:t>
                                    </w:r>
                                    <w:r>
                                      <w:t>trên môi trường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a:cxnSpLocks/>
                              </wps:cNvCnPr>
                              <wps:spPr>
                                <a:xfrm>
                                  <a:off x="1329188" y="-90115"/>
                                  <a:ext cx="0" cy="479425"/>
                                </a:xfrm>
                                <a:prstGeom prst="straightConnector1">
                                  <a:avLst/>
                                </a:prstGeom>
                                <a:noFill/>
                                <a:ln w="6350" cap="flat" cmpd="sng" algn="ctr">
                                  <a:solidFill>
                                    <a:sysClr val="windowText" lastClr="000000"/>
                                  </a:solidFill>
                                  <a:prstDash val="solid"/>
                                  <a:miter lim="800000"/>
                                  <a:tailEnd type="arrow"/>
                                </a:ln>
                                <a:effectLst/>
                              </wps:spPr>
                              <wps:bodyPr/>
                            </wps:wsp>
                            <wps:wsp>
                              <wps:cNvPr id="173" name="Straight Arrow Connector 173"/>
                              <wps:cNvCnPr>
                                <a:cxnSpLocks/>
                              </wps:cNvCnPr>
                              <wps:spPr>
                                <a:xfrm>
                                  <a:off x="1320800" y="1886438"/>
                                  <a:ext cx="0" cy="513080"/>
                                </a:xfrm>
                                <a:prstGeom prst="straightConnector1">
                                  <a:avLst/>
                                </a:prstGeom>
                                <a:noFill/>
                                <a:ln w="6350" cap="flat" cmpd="sng" algn="ctr">
                                  <a:solidFill>
                                    <a:sysClr val="windowText" lastClr="000000"/>
                                  </a:solidFill>
                                  <a:prstDash val="solid"/>
                                  <a:miter lim="800000"/>
                                  <a:tailEnd type="arrow"/>
                                </a:ln>
                                <a:effectLst/>
                              </wps:spPr>
                              <wps:bodyPr/>
                            </wps:wsp>
                            <wps:wsp>
                              <wps:cNvPr id="174" name="Straight Arrow Connector 174"/>
                              <wps:cNvCnPr>
                                <a:cxnSpLocks/>
                              </wps:cNvCnPr>
                              <wps:spPr>
                                <a:xfrm>
                                  <a:off x="1320800" y="870165"/>
                                  <a:ext cx="0" cy="473710"/>
                                </a:xfrm>
                                <a:prstGeom prst="straightConnector1">
                                  <a:avLst/>
                                </a:prstGeom>
                                <a:noFill/>
                                <a:ln w="6350" cap="flat" cmpd="sng" algn="ctr">
                                  <a:solidFill>
                                    <a:sysClr val="windowText" lastClr="000000"/>
                                  </a:solidFill>
                                  <a:prstDash val="solid"/>
                                  <a:miter lim="800000"/>
                                  <a:tailEnd type="arrow"/>
                                </a:ln>
                                <a:effectLst/>
                              </wps:spPr>
                              <wps:bodyPr/>
                            </wps:wsp>
                            <wps:wsp>
                              <wps:cNvPr id="175" name="Straight Arrow Connector 175"/>
                              <wps:cNvCnPr>
                                <a:cxnSpLocks/>
                              </wps:cNvCnPr>
                              <wps:spPr>
                                <a:xfrm>
                                  <a:off x="1329188" y="2964522"/>
                                  <a:ext cx="0" cy="453390"/>
                                </a:xfrm>
                                <a:prstGeom prst="straightConnector1">
                                  <a:avLst/>
                                </a:prstGeom>
                                <a:noFill/>
                                <a:ln w="6350" cap="flat" cmpd="sng" algn="ctr">
                                  <a:solidFill>
                                    <a:sysClr val="windowText" lastClr="000000"/>
                                  </a:solidFill>
                                  <a:prstDash val="solid"/>
                                  <a:miter lim="800000"/>
                                  <a:tailEnd type="arrow"/>
                                </a:ln>
                                <a:effectLst/>
                              </wps:spPr>
                              <wps:bodyPr/>
                            </wps:wsp>
                            <wps:wsp>
                              <wps:cNvPr id="176" name="Straight Arrow Connector 176"/>
                              <wps:cNvCnPr>
                                <a:cxnSpLocks/>
                              </wps:cNvCnPr>
                              <wps:spPr>
                                <a:xfrm>
                                  <a:off x="1320800" y="3851980"/>
                                  <a:ext cx="0" cy="386080"/>
                                </a:xfrm>
                                <a:prstGeom prst="straightConnector1">
                                  <a:avLst/>
                                </a:prstGeom>
                                <a:noFill/>
                                <a:ln w="6350" cap="flat" cmpd="sng" algn="ctr">
                                  <a:solidFill>
                                    <a:sysClr val="windowText" lastClr="000000"/>
                                  </a:solidFill>
                                  <a:prstDash val="solid"/>
                                  <a:miter lim="800000"/>
                                  <a:tailEnd type="arrow"/>
                                </a:ln>
                                <a:effectLst/>
                              </wps:spPr>
                              <wps:bodyPr/>
                            </wps:wsp>
                            <wps:wsp>
                              <wps:cNvPr id="177" name="Rectangle 177"/>
                              <wps:cNvSpPr>
                                <a:spLocks/>
                              </wps:cNvSpPr>
                              <wps:spPr>
                                <a:xfrm>
                                  <a:off x="1408626" y="826886"/>
                                  <a:ext cx="1332865" cy="466725"/>
                                </a:xfrm>
                                <a:prstGeom prst="rect">
                                  <a:avLst/>
                                </a:prstGeom>
                                <a:solidFill>
                                  <a:sysClr val="window" lastClr="FFFFFF"/>
                                </a:solidFill>
                                <a:ln w="12700" cap="flat" cmpd="sng" algn="ctr">
                                  <a:noFill/>
                                  <a:prstDash val="solid"/>
                                  <a:miter lim="800000"/>
                                </a:ln>
                                <a:effectLst/>
                              </wps:spPr>
                              <wps:txb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a:spLocks/>
                              </wps:cNvSpPr>
                              <wps:spPr>
                                <a:xfrm>
                                  <a:off x="1411111" y="1896525"/>
                                  <a:ext cx="1332865" cy="466725"/>
                                </a:xfrm>
                                <a:prstGeom prst="rect">
                                  <a:avLst/>
                                </a:prstGeom>
                                <a:solidFill>
                                  <a:sysClr val="window" lastClr="FFFFFF"/>
                                </a:solidFill>
                                <a:ln w="12700" cap="flat" cmpd="sng" algn="ctr">
                                  <a:noFill/>
                                  <a:prstDash val="solid"/>
                                  <a:miter lim="800000"/>
                                </a:ln>
                                <a:effectLst/>
                              </wps:spPr>
                              <wps:txb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a:spLocks/>
                              </wps:cNvSpPr>
                              <wps:spPr>
                                <a:xfrm>
                                  <a:off x="1411113" y="2889951"/>
                                  <a:ext cx="1332865" cy="466725"/>
                                </a:xfrm>
                                <a:prstGeom prst="rect">
                                  <a:avLst/>
                                </a:prstGeom>
                                <a:solidFill>
                                  <a:sysClr val="window" lastClr="FFFFFF"/>
                                </a:solidFill>
                                <a:ln w="12700" cap="flat" cmpd="sng" algn="ctr">
                                  <a:noFill/>
                                  <a:prstDash val="solid"/>
                                  <a:miter lim="800000"/>
                                </a:ln>
                                <a:effectLst/>
                              </wps:spPr>
                              <wps:txb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a:cxnSpLocks/>
                              </wps:cNvCnPr>
                              <wps:spPr>
                                <a:xfrm>
                                  <a:off x="1329189" y="4596430"/>
                                  <a:ext cx="0" cy="287271"/>
                                </a:xfrm>
                                <a:prstGeom prst="line">
                                  <a:avLst/>
                                </a:prstGeom>
                                <a:noFill/>
                                <a:ln w="6350" cap="flat" cmpd="sng" algn="ctr">
                                  <a:solidFill>
                                    <a:sysClr val="windowText" lastClr="000000"/>
                                  </a:solidFill>
                                  <a:prstDash val="solid"/>
                                  <a:miter lim="800000"/>
                                </a:ln>
                                <a:effectLst/>
                              </wps:spPr>
                              <wps:bodyPr/>
                            </wps:wsp>
                            <wps:wsp>
                              <wps:cNvPr id="181" name="Rectangle 181"/>
                              <wps:cNvSpPr>
                                <a:spLocks/>
                              </wps:cNvSpPr>
                              <wps:spPr>
                                <a:xfrm>
                                  <a:off x="1411111" y="3815640"/>
                                  <a:ext cx="1332865" cy="466725"/>
                                </a:xfrm>
                                <a:prstGeom prst="rect">
                                  <a:avLst/>
                                </a:prstGeom>
                                <a:solidFill>
                                  <a:sysClr val="window" lastClr="FFFFFF"/>
                                </a:solidFill>
                                <a:ln w="12700" cap="flat" cmpd="sng" algn="ctr">
                                  <a:noFill/>
                                  <a:prstDash val="solid"/>
                                  <a:miter lim="800000"/>
                                </a:ln>
                                <a:effectLst/>
                              </wps:spPr>
                              <wps:txb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A319A56" id="Group 61" o:spid="_x0000_s1026" style="position:absolute;left:0;text-align:left;margin-left:342.85pt;margin-top:0;width:394.05pt;height:621pt;z-index:251656192;mso-position-horizontal:right;mso-position-horizontal-relative:margin;mso-width-relative:margin;mso-height-relative:margin" coordsize="51238,8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">
                <v:group id="Group 62" o:spid="_x0000_s1027" style="position:absolute;top:10832;width:51238;height:74261" coordorigin=",799" coordsize="51238,7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28" style="position:absolute;top:50352;width:51238;height:24708" coordsize="51238,2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30" o:spid="_x0000_s1029" style="position:absolute;width:51238;height:7154" coordsize="51243,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4" o:spid="_x0000_s1030" style="position:absolute;left:21110;width:8604;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b5OxgAAANwAAAAPAAAAZHJzL2Rvd25yZXYueG1sRI9Ba8JA&#10;EIXvBf/DMkIvpW5sR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h9W+TsYAAADcAAAA&#10;DwAAAAAAAAAAAAAAAAAHAgAAZHJzL2Rvd25yZXYueG1sUEsFBgAAAAADAAMAtwAAAPoCAAAAAA==&#10;" fillcolor="window" stroked="f" strokeweight="1pt">
                        <v:textbox>
                          <w:txbxContent>
                            <w:p w14:paraId="48D5CA32" w14:textId="77777777" w:rsidR="0010568F" w:rsidRDefault="0010568F" w:rsidP="008768D3">
                              <w:pPr>
                                <w:jc w:val="center"/>
                              </w:pPr>
                              <w:r>
                                <w:t>LIM (+)</w:t>
                              </w:r>
                            </w:p>
                          </w:txbxContent>
                        </v:textbox>
                      </v:rect>
                      <v:rect id="Rectangle 135" o:spid="_x0000_s1031" style="position:absolute;left:10272;top:112;width:949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vVxgAAANwAAAAPAAAAZHJzL2Rvd25yZXYueG1sRI9Ba8JA&#10;EIXvBf/DMkIvpW5sU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6Jkb1cYAAADcAAAA&#10;DwAAAAAAAAAAAAAAAAAHAgAAZHJzL2Rvd25yZXYueG1sUEsFBgAAAAADAAMAtwAAAPoCAAAAAA==&#10;" fillcolor="window" stroked="f" strokeweight="1pt">
                        <v:textbox>
                          <w:txbxContent>
                            <w:p w14:paraId="3105FAFA" w14:textId="77777777" w:rsidR="0010568F" w:rsidRDefault="0010568F" w:rsidP="008768D3">
                              <w:pPr>
                                <w:jc w:val="center"/>
                              </w:pPr>
                              <w:r>
                                <w:t>Citrate (+)</w:t>
                              </w:r>
                            </w:p>
                          </w:txbxContent>
                        </v:textbox>
                      </v:rect>
                      <v:rect id="Rectangle 139" o:spid="_x0000_s1032" style="position:absolute;width:932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" fillcolor="window" stroked="f" strokeweight="1pt">
                        <v:textbox>
                          <w:txbxContent>
                            <w:p w14:paraId="61E99B0E" w14:textId="77777777" w:rsidR="0010568F" w:rsidRDefault="0010568F" w:rsidP="008768D3">
                              <w:pPr>
                                <w:jc w:val="center"/>
                              </w:pPr>
                              <w:r>
                                <w:t>KIA (+)</w:t>
                              </w:r>
                            </w:p>
                          </w:txbxContent>
                        </v:textbox>
                      </v:rect>
                      <v:rect id="Rectangle 140" o:spid="_x0000_s1033" style="position:absolute;left:31719;top:112;width:894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swxQAAANwAAAAPAAAAZHJzL2Rvd25yZXYueG1sRI9Na8JA&#10;EIbvBf/DMoKXUjctIi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Cg6MswxQAAANwAAAAP&#10;AAAAAAAAAAAAAAAAAAcCAABkcnMvZG93bnJldi54bWxQSwUGAAAAAAMAAwC3AAAA+QIAAAAA&#10;" fillcolor="window" stroked="f" strokeweight="1pt">
                        <v:textbo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v:textbox>
                      </v:rect>
                      <v:rect id="Rectangle 141" o:spid="_x0000_s1034" style="position:absolute;left:41204;width:1003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6rxQAAANwAAAAPAAAAZHJzL2Rvd25yZXYueG1sRI9bi8Iw&#10;EIXfF/wPYYR9WTR1WZZ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DPpG6rxQAAANwAAAAP&#10;AAAAAAAAAAAAAAAAAAcCAABkcnMvZG93bnJldi54bWxQSwUGAAAAAAMAAwC3AAAA+QIAAAAA&#10;" fillcolor="window" stroked="f" strokeweight="1pt">
                        <v:textbox>
                          <w:txbxContent>
                            <w:p w14:paraId="620D1CE2" w14:textId="77777777" w:rsidR="0010568F" w:rsidRDefault="0010568F" w:rsidP="008768D3">
                              <w:pPr>
                                <w:jc w:val="center"/>
                              </w:pPr>
                              <w:r>
                                <w:t>Urea (-)</w:t>
                              </w:r>
                            </w:p>
                          </w:txbxContent>
                        </v:textbox>
                      </v:rect>
                    </v:group>
                    <v:rect id="Rectangle 142" o:spid="_x0000_s1035" style="position:absolute;left:11740;top:8015;width:27413;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cxQAAANwAAAAPAAAAZHJzL2Rvd25yZXYueG1sRI9BawIx&#10;EIXvBf9DmIKXUrOKlG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A/dvDcxQAAANwAAAAP&#10;AAAAAAAAAAAAAAAAAAcCAABkcnMvZG93bnJldi54bWxQSwUGAAAAAAMAAwC3AAAA+QIAAAAA&#10;" fillcolor="window" stroked="f" strokeweight="1pt">
                      <v:textbo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v:textbox>
                    </v:rect>
                    <v:rect id="Rectangle 143" o:spid="_x0000_s1036" style="position:absolute;left:10267;top:15691;width:32774;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" fillcolor="window" stroked="f" strokeweight="1pt">
                      <v:textbox>
                        <w:txbxContent>
                          <w:p w14:paraId="4EE0699C" w14:textId="77777777" w:rsidR="0010568F" w:rsidRDefault="0010568F" w:rsidP="008768D3">
                            <w:pPr>
                              <w:jc w:val="center"/>
                            </w:pPr>
                            <w:r>
                              <w:t>Thu sinh khối trên môi trường dinh dưỡng NA</w:t>
                            </w:r>
                          </w:p>
                        </w:txbxContent>
                      </v:textbox>
                    </v:rect>
                    <v:rect id="Rectangle 144" o:spid="_x0000_s1037" style="position:absolute;left:11734;top:23837;width:27413;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" fillcolor="window" stroked="f" strokeweight="1pt">
                      <v:textbox>
                        <w:txbxContent>
                          <w:p w14:paraId="4E266D86" w14:textId="77777777" w:rsidR="0010568F" w:rsidRDefault="0010568F" w:rsidP="008768D3">
                            <w:pPr>
                              <w:jc w:val="center"/>
                            </w:pPr>
                            <w:r>
                              <w:t>Giữ giống</w:t>
                            </w:r>
                          </w:p>
                        </w:txbxContent>
                      </v:textbox>
                    </v:rect>
                    <v:shapetype id="_x0000_t32" coordsize="21600,21600" o:spt="32" o:oned="t" path="m,l21600,21600e" filled="f">
                      <v:path arrowok="t" fillok="f" o:connecttype="none"/>
                      <o:lock v:ext="edit" shapetype="t"/>
                    </v:shapetype>
                    <v:shape id="Straight Arrow Connector 145" o:spid="_x0000_s1038" type="#_x0000_t32" style="position:absolute;left:25264;top:4852;width:12;height: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" strokecolor="windowText" strokeweight=".5pt">
                      <v:stroke endarrow="open" joinstyle="miter"/>
                      <o:lock v:ext="edit" shapetype="f"/>
                    </v:shape>
                    <v:rect id="Rectangle 146" o:spid="_x0000_s1039" style="position:absolute;left:26136;top:12480;width:12306;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" fillcolor="window" stroked="f" strokeweight="1pt">
                      <v:textbo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v:textbox>
                    </v:rect>
                    <v:rect id="Rectangle 147" o:spid="_x0000_s1040" style="position:absolute;left:26489;top:19529;width:1241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" fillcolor="window" stroked="f" strokeweight="1pt">
                      <v:textbo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v:textbox>
                    </v:rect>
                    <v:shape id="Straight Arrow Connector 148" o:spid="_x0000_s1041" type="#_x0000_t32" style="position:absolute;left:25300;top:12643;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DlxAAAANwAAAAPAAAAZHJzL2Rvd25yZXYueG1sRI9Ba8JA&#10;EIXvBf/DMoK3ukkR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MibMOXEAAAA3AAAAA8A&#10;AAAAAAAAAAAAAAAABwIAAGRycy9kb3ducmV2LnhtbFBLBQYAAAAAAwADALcAAAD4AgAAAAA=&#10;" strokecolor="windowText" strokeweight=".5pt">
                      <v:stroke endarrow="open" joinstyle="miter"/>
                      <o:lock v:ext="edit" shapetype="f"/>
                    </v:shape>
                    <v:shape id="Straight Arrow Connector 149" o:spid="_x0000_s1042" type="#_x0000_t32" style="position:absolute;left:25400;top:19684;width:0;height:4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5V+wgAAANwAAAAPAAAAZHJzL2Rvd25yZXYueG1sRE9La8JA&#10;EL4L/odlhN7qJi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Cn15V+wgAAANwAAAAPAAAA&#10;AAAAAAAAAAAAAAcCAABkcnMvZG93bnJldi54bWxQSwUGAAAAAAMAAwC3AAAA9gIAAAAA&#10;" strokecolor="windowText" strokeweight=".5pt">
                      <v:stroke endarrow="open" joinstyle="miter"/>
                      <o:lock v:ext="edit" shapetype="f"/>
                    </v:shape>
                  </v:group>
                  <v:rect id="Rectangle 150" o:spid="_x0000_s1043" style="position:absolute;left:16337;top:799;width:719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3txQAAANwAAAAPAAAAZHJzL2Rvd25yZXYueG1sRI9Na8JA&#10;EIbvBf/DMoKXUjctKC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AlMV3txQAAANwAAAAP&#10;AAAAAAAAAAAAAAAAAAcCAABkcnMvZG93bnJldi54bWxQSwUGAAAAAAMAAwC3AAAA+QIAAAAA&#10;" fillcolor="window" stroked="f" strokeweight="1pt">
                    <v:textbox>
                      <w:txbxContent>
                        <w:p w14:paraId="57985965" w14:textId="77777777" w:rsidR="0010568F" w:rsidRPr="000F6F63" w:rsidRDefault="0010568F" w:rsidP="008768D3">
                          <w:pPr>
                            <w:jc w:val="center"/>
                            <w:rPr>
                              <w:sz w:val="22"/>
                            </w:rPr>
                          </w:pPr>
                          <w:r w:rsidRPr="000F6F63">
                            <w:rPr>
                              <w:sz w:val="22"/>
                            </w:rPr>
                            <w:t>1ml</w:t>
                          </w:r>
                        </w:p>
                      </w:txbxContent>
                    </v:textbox>
                  </v:rect>
                  <v:rect id="Rectangle 151" o:spid="_x0000_s1044" style="position:absolute;left:14386;top:9509;width:9982;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h2xQAAANwAAAAPAAAAZHJzL2Rvd25yZXYueG1sRI9bi8Iw&#10;EIXfF/wPYYR9WTR1YZd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BKffh2xQAAANwAAAAP&#10;AAAAAAAAAAAAAAAAAAcCAABkcnMvZG93bnJldi54bWxQSwUGAAAAAAMAAwC3AAAA+QIAAAAA&#10;" fillcolor="window" stroked="f" strokeweight="1pt">
                    <v:textbox>
                      <w:txbxContent>
                        <w:p w14:paraId="439EF939" w14:textId="77777777" w:rsidR="0010568F" w:rsidRPr="000F6F63" w:rsidRDefault="0010568F" w:rsidP="008768D3">
                          <w:pPr>
                            <w:jc w:val="center"/>
                            <w:rPr>
                              <w:sz w:val="22"/>
                            </w:rPr>
                          </w:pPr>
                          <w:r w:rsidRPr="000F6F63">
                            <w:rPr>
                              <w:sz w:val="22"/>
                            </w:rPr>
                            <w:t>1 vòng cấy</w:t>
                          </w:r>
                        </w:p>
                      </w:txbxContent>
                    </v:textbox>
                  </v:rect>
                  <v:rect id="Rectangle 152" o:spid="_x0000_s1045" style="position:absolute;left:10850;top:17917;width:13481;height:8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YBxQAAANwAAAAPAAAAZHJzL2Rvd25yZXYueG1sRI9BawIx&#10;EIXvBf9DmIKXUrMKlm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C6r2YBxQAAANwAAAAP&#10;AAAAAAAAAAAAAAAAAAcCAABkcnMvZG93bnJldi54bWxQSwUGAAAAAAMAAwC3AAAA+QIAAAAA&#10;" fillcolor="window" stroked="f" strokeweight="1pt">
                    <v:textbo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v:textbox>
                  </v:rect>
                </v:group>
                <v:group id="Group 153" o:spid="_x0000_s1046" style="position:absolute;left:3916;width:43551;height:60661" coordorigin="-1417" coordsize="43550,6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047" style="position:absolute;top:58155;width:41048;height:2509" coordsize="41054,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Straight Connector 155" o:spid="_x0000_s1048" style="position:absolute;visibility:visible;mso-wrap-style:square" from="179,0" to="41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o:lock v:ext="edit" shapetype="f"/>
                    </v:line>
                    <v:shape id="Straight Arrow Connector 156" o:spid="_x0000_s1049" type="#_x0000_t32" style="position:absolute;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" strokecolor="windowText" strokeweight=".5pt">
                      <v:stroke endarrow="open" joinstyle="miter"/>
                      <o:lock v:ext="edit" shapetype="f"/>
                    </v:shape>
                    <v:shape id="Straight Arrow Connector 157" o:spid="_x0000_s1050" type="#_x0000_t32" style="position:absolute;left:30659;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" strokecolor="windowText" strokeweight=".5pt">
                      <v:stroke endarrow="open" joinstyle="miter"/>
                      <o:lock v:ext="edit" shapetype="f"/>
                    </v:shape>
                    <v:shape id="Straight Arrow Connector 158" o:spid="_x0000_s1051" type="#_x0000_t32" style="position:absolute;left:19985;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Y4xAAAANwAAAAPAAAAZHJzL2Rvd25yZXYueG1sRI9Ba8JA&#10;EIXvBf/DMoK3uklB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E1CpjjEAAAA3AAAAA8A&#10;AAAAAAAAAAAAAAAABwIAAGRycy9kb3ducmV2LnhtbFBLBQYAAAAAAwADALcAAAD4AgAAAAA=&#10;" strokecolor="windowText" strokeweight=".5pt">
                      <v:stroke endarrow="open" joinstyle="miter"/>
                      <o:lock v:ext="edit" shapetype="f"/>
                    </v:shape>
                    <v:shape id="Straight Arrow Connector 159" o:spid="_x0000_s1052" type="#_x0000_t32" style="position:absolute;left:9681;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OjwgAAANwAAAAPAAAAZHJzL2Rvd25yZXYueG1sRE9La8JA&#10;EL4L/odlhN7qJo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AiDgOjwgAAANwAAAAPAAAA&#10;AAAAAAAAAAAAAAcCAABkcnMvZG93bnJldi54bWxQSwUGAAAAAAMAAwC3AAAA9gIAAAAA&#10;" strokecolor="windowText" strokeweight=".5pt">
                      <v:stroke endarrow="open" joinstyle="miter"/>
                      <o:lock v:ext="edit" shapetype="f"/>
                    </v:shape>
                    <v:shape id="Straight Arrow Connector 160" o:spid="_x0000_s1053" type="#_x0000_t32" style="position:absolute;left:41054;top:86;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" strokecolor="windowText" strokeweight=".5pt">
                      <v:stroke endarrow="open" joinstyle="miter"/>
                      <o:lock v:ext="edit" shapetype="f"/>
                    </v:shape>
                  </v:group>
                  <v:group id="Group 161" o:spid="_x0000_s1054" style="position:absolute;left:-1417;width:43550;height:58293" coordorigin="-8116" coordsize="43566,6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055" style="position:absolute;left:112;width:2731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" fillcolor="window" stroked="f" strokeweight="1pt">
                      <v:textbox>
                        <w:txbxContent>
                          <w:p w14:paraId="408529F4" w14:textId="77777777" w:rsidR="0010568F" w:rsidRDefault="0010568F" w:rsidP="008768D3">
                            <w:pPr>
                              <w:jc w:val="center"/>
                            </w:pPr>
                            <w:r>
                              <w:t xml:space="preserve">Mẫu phân </w:t>
                            </w:r>
                          </w:p>
                        </w:txbxContent>
                      </v:textbox>
                    </v:rect>
                    <v:rect id="Rectangle 163" o:spid="_x0000_s1056" style="position:absolute;left:112;top:6718;width:27334;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" fillcolor="window" stroked="f" strokeweight="1pt">
                      <v:textbox>
                        <w:txbxContent>
                          <w:p w14:paraId="5F53825B" w14:textId="77777777" w:rsidR="0010568F" w:rsidRDefault="0010568F" w:rsidP="008768D3">
                            <w:pPr>
                              <w:jc w:val="center"/>
                            </w:pPr>
                            <w:r>
                              <w:t>Buffered Peptonee Water (9ml)</w:t>
                            </w:r>
                          </w:p>
                        </w:txbxContent>
                      </v:textbox>
                    </v:rect>
                    <v:shape id="Straight Arrow Connector 164" o:spid="_x0000_s1057" type="#_x0000_t32" style="position:absolute;left:13208;top:4122;width:0;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" strokecolor="windowText" strokeweight=".5pt">
                      <v:stroke endarrow="open" joinstyle="miter"/>
                      <o:lock v:ext="edit" shapetype="f"/>
                    </v:shape>
                    <v:group id="Group 165" o:spid="_x0000_s1058" style="position:absolute;left:-8116;top:11290;width:43565;height:49739" coordorigin="-8116,-901" coordsize="43566,4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059" style="position:absolute;left:-8116;top:23706;width:43565;height:6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" fillcolor="window" stroked="f" strokeweight="1pt">
                        <v:textbox>
                          <w:txbxContent>
                            <w:p w14:paraId="6256897B" w14:textId="77777777" w:rsidR="0010568F" w:rsidRDefault="0010568F" w:rsidP="008768D3">
                              <w:pPr>
                                <w:jc w:val="center"/>
                              </w:pPr>
                              <w:r>
                                <w:t>Làm thuần trên môi trường thạch DHL/BGA</w:t>
                              </w:r>
                            </w:p>
                          </w:txbxContent>
                        </v:textbox>
                      </v:rect>
                      <v:rect id="Rectangle 167" o:spid="_x0000_s1060" style="position:absolute;left:-112;top:3671;width:2755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" fillcolor="window" stroked="f" strokeweight="1pt">
                        <v:textbox>
                          <w:txbxContent>
                            <w:p w14:paraId="6BE28CBA" w14:textId="77777777" w:rsidR="0010568F" w:rsidRDefault="0010568F" w:rsidP="008768D3">
                              <w:pPr>
                                <w:jc w:val="center"/>
                              </w:pPr>
                              <w:r>
                                <w:t>Rappaport Vassiliadis Broth (9ml)</w:t>
                              </w:r>
                            </w:p>
                          </w:txbxContent>
                        </v:textbox>
                      </v:rect>
                      <v:rect id="Rectangle 168" o:spid="_x0000_s1061" style="position:absolute;left:-6699;top:13104;width:4007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" fillcolor="window" stroked="f" strokeweight="1pt">
                        <v:textbo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v:textbox>
                      </v:rect>
                      <v:rect id="Rectangle 169" o:spid="_x0000_s1062" style="position:absolute;left:14111;top:-901;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" fillcolor="window" stroked="f" strokeweight="1pt">
                        <v:textbo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v:textbox>
                      </v:rect>
                      <v:rect id="Rectangle 170" o:spid="_x0000_s1063" style="position:absolute;left:338;top:41791;width:27076;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" fillcolor="window" stroked="f" strokeweight="1pt">
                        <v:textbox>
                          <w:txbxContent>
                            <w:p w14:paraId="61AC1A11" w14:textId="77777777" w:rsidR="0010568F" w:rsidRPr="00464F63" w:rsidRDefault="0010568F" w:rsidP="008768D3">
                              <w:pPr>
                                <w:jc w:val="center"/>
                                <w:rPr>
                                  <w:lang w:val="sv-SE"/>
                                </w:rPr>
                              </w:pPr>
                              <w:r w:rsidRPr="00464F63">
                                <w:rPr>
                                  <w:lang w:val="sv-SE"/>
                                </w:rPr>
                                <w:t>Kiểm tra phản ứng sinh hóa</w:t>
                              </w:r>
                            </w:p>
                          </w:txbxContent>
                        </v:textbox>
                      </v:rect>
                      <v:rect id="Rectangle 171" o:spid="_x0000_s1064" style="position:absolute;left:-1182;top:33414;width:31537;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" fillcolor="window" stroked="f" strokeweight="1pt">
                        <v:textbox>
                          <w:txbxContent>
                            <w:p w14:paraId="5DD9C619" w14:textId="77777777" w:rsidR="0010568F" w:rsidRDefault="0010568F" w:rsidP="008768D3">
                              <w:pPr>
                                <w:jc w:val="center"/>
                              </w:pPr>
                              <w:r>
                                <w:t>Cấy thuần</w:t>
                              </w:r>
                              <w:r w:rsidRPr="000F456E">
                                <w:t xml:space="preserve"> </w:t>
                              </w:r>
                              <w:r>
                                <w:t>trên môi trường NA</w:t>
                              </w:r>
                            </w:p>
                          </w:txbxContent>
                        </v:textbox>
                      </v:rect>
                      <v:shape id="Straight Arrow Connector 172" o:spid="_x0000_s1065" type="#_x0000_t32" style="position:absolute;left:13291;top:-901;width:0;height:4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" strokecolor="windowText" strokeweight=".5pt">
                        <v:stroke endarrow="open" joinstyle="miter"/>
                        <o:lock v:ext="edit" shapetype="f"/>
                      </v:shape>
                      <v:shape id="Straight Arrow Connector 173" o:spid="_x0000_s1066" type="#_x0000_t32" style="position:absolute;left:13208;top:18864;width:0;height:5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2gpwAAAANwAAAAPAAAAZHJzL2Rvd25yZXYueG1sRE9Ni8Iw&#10;EL0L+x/CCN40rQt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CFNoKcAAAADcAAAADwAAAAAA&#10;AAAAAAAAAAAHAgAAZHJzL2Rvd25yZXYueG1sUEsFBgAAAAADAAMAtwAAAPQCAAAAAA==&#10;" strokecolor="windowText" strokeweight=".5pt">
                        <v:stroke endarrow="open" joinstyle="miter"/>
                        <o:lock v:ext="edit" shapetype="f"/>
                      </v:shape>
                      <v:shape id="Straight Arrow Connector 174" o:spid="_x0000_s1067" type="#_x0000_t32" style="position:absolute;left:13208;top:870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BdwAAAANwAAAAPAAAAZHJzL2Rvd25yZXYueG1sRE9Ni8Iw&#10;EL0L+x/CCN40rSx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h7rwXcAAAADcAAAADwAAAAAA&#10;AAAAAAAAAAAHAgAAZHJzL2Rvd25yZXYueG1sUEsFBgAAAAADAAMAtwAAAPQCAAAAAA==&#10;" strokecolor="windowText" strokeweight=".5pt">
                        <v:stroke endarrow="open" joinstyle="miter"/>
                        <o:lock v:ext="edit" shapetype="f"/>
                      </v:shape>
                      <v:shape id="Straight Arrow Connector 175" o:spid="_x0000_s1068" type="#_x0000_t32" style="position:absolute;left:13291;top:29645;width:0;height:4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XGwAAAANwAAAAPAAAAZHJzL2Rvd25yZXYueG1sRE9Ni8Iw&#10;EL0L+x/CCN40rbB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6PZVxsAAAADcAAAADwAAAAAA&#10;AAAAAAAAAAAHAgAAZHJzL2Rvd25yZXYueG1sUEsFBgAAAAADAAMAtwAAAPQCAAAAAA==&#10;" strokecolor="windowText" strokeweight=".5pt">
                        <v:stroke endarrow="open" joinstyle="miter"/>
                        <o:lock v:ext="edit" shapetype="f"/>
                      </v:shape>
                      <v:shape id="Straight Arrow Connector 176" o:spid="_x0000_s1069" type="#_x0000_t32" style="position:absolute;left:13208;top:38519;width:0;height:3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" strokecolor="windowText" strokeweight=".5pt">
                        <v:stroke endarrow="open" joinstyle="miter"/>
                        <o:lock v:ext="edit" shapetype="f"/>
                      </v:shape>
                      <v:rect id="Rectangle 177" o:spid="_x0000_s1070" style="position:absolute;left:14086;top:8268;width:1332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" fillcolor="window" stroked="f" strokeweight="1pt">
                        <v:textbo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v:textbox>
                      </v:rect>
                      <v:rect id="Rectangle 178" o:spid="_x0000_s1071" style="position:absolute;left:14111;top:18965;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" fillcolor="window" stroked="f" strokeweight="1pt">
                        <v:textbo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v:textbox>
                      </v:rect>
                      <v:rect id="Rectangle 179" o:spid="_x0000_s1072" style="position:absolute;left:14111;top:28899;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" fillcolor="window" stroked="f" strokeweight="1pt">
                        <v:textbo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v:textbox>
                      </v:rect>
                      <v:line id="Straight Connector 180" o:spid="_x0000_s1073" style="position:absolute;visibility:visible;mso-wrap-style:square" from="13291,45964" to="13291,4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o:lock v:ext="edit" shapetype="f"/>
                      </v:line>
                      <v:rect id="Rectangle 181" o:spid="_x0000_s1074" style="position:absolute;left:14111;top:38156;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" fillcolor="window" stroked="f" strokeweight="1pt">
                        <v:textbo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v:textbox>
                      </v:rect>
                    </v:group>
                  </v:group>
                </v:group>
                <w10:wrap type="topAndBottom" anchorx="margin"/>
              </v:group>
            </w:pict>
          </mc:Fallback>
        </mc:AlternateContent>
      </w:r>
      <w:r w:rsidR="00260560" w:rsidRPr="00A02256">
        <w:rPr>
          <w:szCs w:val="26"/>
        </w:rPr>
        <w:t>Hình 3.1</w:t>
      </w:r>
      <w:r w:rsidR="00F83D90" w:rsidRPr="00A02256">
        <w:rPr>
          <w:szCs w:val="26"/>
        </w:rPr>
        <w:t>:</w:t>
      </w:r>
      <w:r w:rsidR="00260560" w:rsidRPr="00A02256">
        <w:rPr>
          <w:szCs w:val="26"/>
        </w:rPr>
        <w:t xml:space="preserve"> Sơ đồ phân lập vi khuẩn </w:t>
      </w:r>
      <w:r w:rsidR="00260560" w:rsidRPr="00A02256">
        <w:rPr>
          <w:i/>
          <w:szCs w:val="26"/>
        </w:rPr>
        <w:t xml:space="preserve">Salmonella </w:t>
      </w:r>
      <w:r w:rsidR="00260560" w:rsidRPr="00A02256">
        <w:rPr>
          <w:szCs w:val="26"/>
        </w:rPr>
        <w:t>(TCVN 4829: 2005)</w:t>
      </w:r>
    </w:p>
    <w:p w14:paraId="5A245CCE" w14:textId="77777777" w:rsidR="00C94135" w:rsidRPr="00A02256" w:rsidRDefault="000806EF" w:rsidP="004C671F">
      <w:pPr>
        <w:spacing w:line="360" w:lineRule="auto"/>
        <w:ind w:firstLine="562"/>
        <w:jc w:val="center"/>
        <w:rPr>
          <w:color w:val="FF0000"/>
        </w:rPr>
      </w:pPr>
      <w:r w:rsidRPr="00A02256">
        <w:rPr>
          <w:color w:val="FF0000"/>
          <w:szCs w:val="26"/>
        </w:rPr>
        <w:t>(Sơ đồ cũng được xem như là Hình</w:t>
      </w:r>
      <w:r w:rsidR="008F39BC" w:rsidRPr="00A02256">
        <w:rPr>
          <w:color w:val="FF0000"/>
          <w:szCs w:val="26"/>
          <w:lang w:val="vi-VN"/>
        </w:rPr>
        <w:t>)</w:t>
      </w:r>
      <w:r w:rsidR="00AD0D89" w:rsidRPr="00A02256">
        <w:rPr>
          <w:color w:val="FF0000"/>
          <w:szCs w:val="26"/>
          <w:lang w:val="vi-VN"/>
        </w:rPr>
        <w:t xml:space="preserve"> </w:t>
      </w:r>
    </w:p>
    <w:p w14:paraId="42B62DC1" w14:textId="55593CCE" w:rsidR="004C671F" w:rsidRPr="004C671F" w:rsidRDefault="004C671F" w:rsidP="004C671F">
      <w:pPr>
        <w:spacing w:line="240" w:lineRule="auto"/>
        <w:rPr>
          <w:b/>
          <w:sz w:val="28"/>
          <w:szCs w:val="28"/>
          <w:lang w:val="vi-VN"/>
        </w:rPr>
      </w:pPr>
      <w:bookmarkStart w:id="15" w:name="_Toc6756667"/>
      <w:r>
        <w:rPr>
          <w:b/>
          <w:sz w:val="28"/>
          <w:szCs w:val="28"/>
        </w:rPr>
        <w:t xml:space="preserve">   </w:t>
      </w:r>
      <w:r w:rsidR="00F4578F">
        <w:rPr>
          <w:b/>
          <w:sz w:val="28"/>
          <w:szCs w:val="28"/>
        </w:rPr>
        <w:tab/>
      </w:r>
      <w:r w:rsidRPr="004C671F">
        <w:rPr>
          <w:b/>
          <w:sz w:val="28"/>
          <w:szCs w:val="28"/>
          <w:lang w:val="vi-VN"/>
        </w:rPr>
        <w:t>3.</w:t>
      </w:r>
      <w:r w:rsidR="00F4578F">
        <w:rPr>
          <w:b/>
          <w:sz w:val="28"/>
          <w:szCs w:val="28"/>
          <w:lang w:val="vi-VN"/>
        </w:rPr>
        <w:t>3.</w:t>
      </w:r>
      <w:r w:rsidRPr="004C671F">
        <w:rPr>
          <w:b/>
          <w:sz w:val="28"/>
          <w:szCs w:val="28"/>
          <w:lang w:val="vi-VN"/>
        </w:rPr>
        <w:t>4 Xử lý số liệu</w:t>
      </w:r>
    </w:p>
    <w:p w14:paraId="5ECAE453" w14:textId="77777777" w:rsidR="00F4578F" w:rsidRDefault="00F4578F" w:rsidP="004B1164">
      <w:pPr>
        <w:spacing w:line="240" w:lineRule="auto"/>
        <w:jc w:val="center"/>
        <w:rPr>
          <w:b/>
          <w:sz w:val="28"/>
          <w:szCs w:val="28"/>
        </w:rPr>
      </w:pPr>
    </w:p>
    <w:p w14:paraId="6F64BBD5" w14:textId="77777777" w:rsidR="001D7C0D" w:rsidRDefault="001D7C0D">
      <w:pPr>
        <w:spacing w:line="240" w:lineRule="auto"/>
        <w:rPr>
          <w:b/>
          <w:sz w:val="28"/>
          <w:szCs w:val="28"/>
        </w:rPr>
      </w:pPr>
      <w:r>
        <w:rPr>
          <w:b/>
          <w:sz w:val="28"/>
          <w:szCs w:val="28"/>
        </w:rPr>
        <w:br w:type="page"/>
      </w:r>
    </w:p>
    <w:p w14:paraId="40093F5A" w14:textId="3FCE7B80" w:rsidR="00260560" w:rsidRPr="00A02256" w:rsidRDefault="00260560" w:rsidP="004B1164">
      <w:pPr>
        <w:spacing w:line="240" w:lineRule="auto"/>
        <w:jc w:val="center"/>
        <w:rPr>
          <w:b/>
          <w:sz w:val="28"/>
          <w:szCs w:val="28"/>
        </w:rPr>
      </w:pPr>
      <w:r w:rsidRPr="00A02256">
        <w:rPr>
          <w:b/>
          <w:sz w:val="28"/>
          <w:szCs w:val="28"/>
        </w:rPr>
        <w:t>CHƯƠNG 4</w:t>
      </w:r>
    </w:p>
    <w:p w14:paraId="3DD0247B" w14:textId="77777777" w:rsidR="00C94135" w:rsidRPr="00A02256" w:rsidRDefault="0038264F" w:rsidP="004B1164">
      <w:pPr>
        <w:spacing w:line="240" w:lineRule="auto"/>
        <w:jc w:val="center"/>
        <w:rPr>
          <w:b/>
          <w:sz w:val="28"/>
          <w:szCs w:val="28"/>
        </w:rPr>
      </w:pPr>
      <w:r w:rsidRPr="00A02256">
        <w:rPr>
          <w:b/>
          <w:sz w:val="28"/>
          <w:szCs w:val="28"/>
        </w:rPr>
        <w:t>KẾT QUẢ VÀ THẢO LUẬN</w:t>
      </w:r>
      <w:bookmarkEnd w:id="15"/>
    </w:p>
    <w:p w14:paraId="751452C7" w14:textId="77777777" w:rsidR="00260560" w:rsidRPr="00A02256" w:rsidRDefault="00260560">
      <w:pPr>
        <w:spacing w:line="360" w:lineRule="auto"/>
      </w:pPr>
      <w:bookmarkStart w:id="16" w:name="_Toc6756668"/>
    </w:p>
    <w:p w14:paraId="27B8A32A" w14:textId="77777777" w:rsidR="0038264F" w:rsidRPr="00A02256" w:rsidRDefault="0038264F" w:rsidP="009A07AD">
      <w:r w:rsidRPr="00A02256">
        <w:t xml:space="preserve">4.1 </w:t>
      </w:r>
      <w:r w:rsidR="00850814" w:rsidRPr="00A02256">
        <w:t xml:space="preserve">Đặc điểm </w:t>
      </w:r>
      <w:bookmarkEnd w:id="16"/>
      <w:r w:rsidR="00157320" w:rsidRPr="00A02256">
        <w:t>…..</w:t>
      </w:r>
    </w:p>
    <w:p w14:paraId="71585A4C" w14:textId="77777777" w:rsidR="00157320" w:rsidRPr="00AE7100" w:rsidRDefault="00AD0D89" w:rsidP="009A07AD">
      <w:pPr>
        <w:rPr>
          <w:lang w:val="vi-VN"/>
        </w:rPr>
      </w:pPr>
      <w:r w:rsidRPr="00A02256">
        <w:rPr>
          <w:lang w:val="vi-VN"/>
        </w:rPr>
        <w:t xml:space="preserve">   </w:t>
      </w:r>
      <w:r w:rsidR="00157320" w:rsidRPr="00AE7100">
        <w:rPr>
          <w:lang w:val="vi-VN"/>
        </w:rPr>
        <w:t>4.1.1 ….</w:t>
      </w:r>
    </w:p>
    <w:p w14:paraId="658CFFDB" w14:textId="77777777" w:rsidR="00F73CD2" w:rsidRPr="00AE7100" w:rsidRDefault="00F73CD2" w:rsidP="009A07AD">
      <w:pPr>
        <w:rPr>
          <w:lang w:val="vi-VN"/>
        </w:rPr>
      </w:pPr>
    </w:p>
    <w:p w14:paraId="6D406446" w14:textId="50E26404" w:rsidR="00157320" w:rsidRPr="00AE7100" w:rsidRDefault="00AD0D89" w:rsidP="009A07AD">
      <w:pPr>
        <w:rPr>
          <w:lang w:val="vi-VN"/>
        </w:rPr>
      </w:pPr>
      <w:r w:rsidRPr="00A02256">
        <w:rPr>
          <w:lang w:val="vi-VN"/>
        </w:rPr>
        <w:t xml:space="preserve">   </w:t>
      </w:r>
      <w:r w:rsidR="00157320" w:rsidRPr="00AE7100">
        <w:rPr>
          <w:lang w:val="vi-VN"/>
        </w:rPr>
        <w:t>4.1.2</w:t>
      </w:r>
      <w:r w:rsidR="00C80453" w:rsidRPr="00AE7100">
        <w:rPr>
          <w:lang w:val="vi-VN"/>
        </w:rPr>
        <w:t xml:space="preserve"> </w:t>
      </w:r>
      <w:r w:rsidR="00157320" w:rsidRPr="00AE7100">
        <w:rPr>
          <w:lang w:val="vi-VN"/>
        </w:rPr>
        <w:t>….</w:t>
      </w:r>
    </w:p>
    <w:p w14:paraId="5A53CAF6" w14:textId="77777777" w:rsidR="00F73CD2" w:rsidRPr="00AE7100" w:rsidRDefault="00F73CD2" w:rsidP="009A07AD">
      <w:pPr>
        <w:rPr>
          <w:lang w:val="vi-VN"/>
        </w:rPr>
      </w:pPr>
    </w:p>
    <w:p w14:paraId="5B9E312F" w14:textId="77777777" w:rsidR="007D1B42" w:rsidRPr="00AE7100" w:rsidRDefault="00157320" w:rsidP="009A07AD">
      <w:pPr>
        <w:rPr>
          <w:lang w:val="vi-VN"/>
        </w:rPr>
      </w:pPr>
      <w:bookmarkStart w:id="17" w:name="_Toc6756674"/>
      <w:r w:rsidRPr="00AE7100">
        <w:rPr>
          <w:lang w:val="vi-VN"/>
        </w:rPr>
        <w:t>4.2</w:t>
      </w:r>
      <w:r w:rsidR="00D02191" w:rsidRPr="00AE7100">
        <w:rPr>
          <w:lang w:val="vi-VN"/>
        </w:rPr>
        <w:t xml:space="preserve"> Kết quả</w:t>
      </w:r>
      <w:r w:rsidR="001127E6" w:rsidRPr="00AE7100">
        <w:rPr>
          <w:lang w:val="vi-VN"/>
        </w:rPr>
        <w:t xml:space="preserve"> </w:t>
      </w:r>
      <w:bookmarkEnd w:id="17"/>
      <w:r w:rsidRPr="00AE7100">
        <w:rPr>
          <w:lang w:val="vi-VN"/>
        </w:rPr>
        <w:t>…….</w:t>
      </w:r>
    </w:p>
    <w:p w14:paraId="5ED1AE8A" w14:textId="1823D18F" w:rsidR="00157320" w:rsidRPr="00AE7100" w:rsidRDefault="00AD0D89" w:rsidP="009A07AD">
      <w:pPr>
        <w:rPr>
          <w:b/>
          <w:lang w:val="vi-VN"/>
        </w:rPr>
      </w:pPr>
      <w:r w:rsidRPr="00A02256">
        <w:rPr>
          <w:b/>
          <w:lang w:val="vi-VN"/>
        </w:rPr>
        <w:t xml:space="preserve">   </w:t>
      </w:r>
      <w:r w:rsidR="00F73CD2" w:rsidRPr="00AE7100">
        <w:rPr>
          <w:b/>
          <w:lang w:val="vi-VN"/>
        </w:rPr>
        <w:t>4.2.1</w:t>
      </w:r>
      <w:r w:rsidR="00C80453" w:rsidRPr="00AE7100">
        <w:rPr>
          <w:b/>
          <w:lang w:val="vi-VN"/>
        </w:rPr>
        <w:t xml:space="preserve"> </w:t>
      </w:r>
      <w:r w:rsidR="00F73CD2" w:rsidRPr="00AE7100">
        <w:rPr>
          <w:b/>
          <w:lang w:val="vi-VN"/>
        </w:rPr>
        <w:t>…..</w:t>
      </w:r>
    </w:p>
    <w:p w14:paraId="2D21D580" w14:textId="77777777" w:rsidR="00F73CD2" w:rsidRPr="00AE7100" w:rsidRDefault="00F73CD2" w:rsidP="009A07AD">
      <w:pPr>
        <w:rPr>
          <w:b/>
          <w:lang w:val="vi-VN"/>
        </w:rPr>
      </w:pPr>
    </w:p>
    <w:p w14:paraId="06086286" w14:textId="312B2834" w:rsidR="00F73CD2" w:rsidRPr="00A02256" w:rsidRDefault="00AD0D89" w:rsidP="009A07AD">
      <w:pPr>
        <w:rPr>
          <w:b/>
          <w:lang w:val="vi-VN"/>
        </w:rPr>
      </w:pPr>
      <w:r w:rsidRPr="00A02256">
        <w:rPr>
          <w:b/>
          <w:lang w:val="vi-VN"/>
        </w:rPr>
        <w:t xml:space="preserve">   </w:t>
      </w:r>
      <w:r w:rsidR="00F73CD2" w:rsidRPr="00AE7100">
        <w:rPr>
          <w:b/>
          <w:lang w:val="vi-VN"/>
        </w:rPr>
        <w:t>4.2.2</w:t>
      </w:r>
      <w:r w:rsidR="00C80453" w:rsidRPr="00AE7100">
        <w:rPr>
          <w:b/>
          <w:lang w:val="vi-VN"/>
        </w:rPr>
        <w:t xml:space="preserve"> </w:t>
      </w:r>
      <w:r w:rsidR="00F73CD2" w:rsidRPr="00AE7100">
        <w:rPr>
          <w:b/>
          <w:lang w:val="vi-VN"/>
        </w:rPr>
        <w:t>…</w:t>
      </w:r>
      <w:r w:rsidR="00FD021B" w:rsidRPr="00A02256">
        <w:rPr>
          <w:b/>
          <w:lang w:val="vi-VN"/>
        </w:rPr>
        <w:t>.</w:t>
      </w:r>
    </w:p>
    <w:p w14:paraId="0AB86C0D" w14:textId="77777777" w:rsidR="00F610ED" w:rsidRPr="00AE7100" w:rsidRDefault="00F610ED" w:rsidP="009A07AD">
      <w:pPr>
        <w:rPr>
          <w:color w:val="FF0000"/>
          <w:lang w:val="vi-VN"/>
        </w:rPr>
      </w:pPr>
    </w:p>
    <w:p w14:paraId="6015D921" w14:textId="77777777" w:rsidR="00AD0D89" w:rsidRPr="00A02256" w:rsidRDefault="00AD0D89" w:rsidP="009A07AD">
      <w:pPr>
        <w:rPr>
          <w:color w:val="FF0000"/>
          <w:lang w:val="vi-VN"/>
        </w:rPr>
      </w:pPr>
      <w:r w:rsidRPr="00A02256">
        <w:rPr>
          <w:color w:val="FF0000"/>
          <w:lang w:val="vi-VN"/>
        </w:rPr>
        <w:t>Khi đề cập đến</w:t>
      </w:r>
      <w:r w:rsidR="008F39BC" w:rsidRPr="00A02256">
        <w:rPr>
          <w:color w:val="FF0000"/>
          <w:lang w:val="vi-VN"/>
        </w:rPr>
        <w:t xml:space="preserve"> các</w:t>
      </w:r>
      <w:r w:rsidRPr="00A02256">
        <w:rPr>
          <w:color w:val="FF0000"/>
          <w:lang w:val="vi-VN"/>
        </w:rPr>
        <w:t xml:space="preserve"> hình và bảng </w:t>
      </w:r>
      <w:r w:rsidR="008F39BC" w:rsidRPr="00A02256">
        <w:rPr>
          <w:color w:val="FF0000"/>
          <w:lang w:val="vi-VN"/>
        </w:rPr>
        <w:t xml:space="preserve">có </w:t>
      </w:r>
      <w:r w:rsidRPr="00A02256">
        <w:rPr>
          <w:color w:val="FF0000"/>
          <w:lang w:val="vi-VN"/>
        </w:rPr>
        <w:t>trong các chương thì phải ghi in hoa</w:t>
      </w:r>
      <w:r w:rsidR="00101056" w:rsidRPr="00A02256">
        <w:rPr>
          <w:color w:val="FF0000"/>
          <w:lang w:val="vi-VN"/>
        </w:rPr>
        <w:t xml:space="preserve"> chữ H (hình) và B (bảng) như sau: Hình 1.1, Bảng 1.1 …..</w:t>
      </w:r>
    </w:p>
    <w:p w14:paraId="4137BFD9" w14:textId="77777777" w:rsidR="00F610ED" w:rsidRPr="00AE7100" w:rsidRDefault="00F610ED" w:rsidP="009A07AD">
      <w:pPr>
        <w:rPr>
          <w:color w:val="FF0000"/>
          <w:lang w:val="vi-VN"/>
        </w:rPr>
      </w:pPr>
    </w:p>
    <w:p w14:paraId="12C7C126" w14:textId="77777777" w:rsidR="00157320" w:rsidRPr="00AE7100" w:rsidRDefault="00157320" w:rsidP="009A07AD">
      <w:pPr>
        <w:rPr>
          <w:color w:val="FF0000"/>
          <w:lang w:val="vi-VN"/>
        </w:rPr>
      </w:pPr>
      <w:r w:rsidRPr="00AE7100">
        <w:rPr>
          <w:color w:val="FF0000"/>
          <w:lang w:val="vi-VN"/>
        </w:rPr>
        <w:t>VD về cách trình bày Hình, Bảng (nếu có)</w:t>
      </w:r>
    </w:p>
    <w:p w14:paraId="14499611" w14:textId="77777777" w:rsidR="00DC3422" w:rsidRPr="00AE7100" w:rsidRDefault="00DC3422" w:rsidP="009A07AD">
      <w:pPr>
        <w:rPr>
          <w:lang w:val="vi-VN"/>
        </w:rPr>
      </w:pPr>
      <w:r w:rsidRPr="00AE7100">
        <w:rPr>
          <w:lang w:val="vi-VN"/>
        </w:rPr>
        <w:t>Bả</w:t>
      </w:r>
      <w:r w:rsidR="00157320" w:rsidRPr="00AE7100">
        <w:rPr>
          <w:lang w:val="vi-VN"/>
        </w:rPr>
        <w:t>ng 4.1</w:t>
      </w:r>
      <w:r w:rsidR="00F83D90" w:rsidRPr="00AE7100">
        <w:rPr>
          <w:lang w:val="vi-VN"/>
        </w:rPr>
        <w:t>:</w:t>
      </w:r>
      <w:r w:rsidRPr="00AE7100">
        <w:rPr>
          <w:lang w:val="vi-VN"/>
        </w:rPr>
        <w:t xml:space="preserve"> Kết quả </w:t>
      </w:r>
      <w:r w:rsidR="00613A02" w:rsidRPr="00AE7100">
        <w:rPr>
          <w:lang w:val="vi-VN"/>
        </w:rPr>
        <w:t xml:space="preserve">phân lập vi khuẩn </w:t>
      </w:r>
      <w:r w:rsidR="000F045E" w:rsidRPr="00AE7100">
        <w:rPr>
          <w:i/>
          <w:lang w:val="vi-VN"/>
        </w:rPr>
        <w:t>Salmonella</w:t>
      </w:r>
      <w:r w:rsidR="00613A02" w:rsidRPr="00AE7100">
        <w:rPr>
          <w:i/>
          <w:lang w:val="vi-VN"/>
        </w:rPr>
        <w:t xml:space="preserve"> </w:t>
      </w:r>
      <w:r w:rsidR="00613A02" w:rsidRPr="00AE7100">
        <w:rPr>
          <w:lang w:val="vi-VN"/>
        </w:rPr>
        <w:t>trên thằn lằn, ruồi tại hai lò giết mổ heo thuộc tỉnh Hậu Giang</w:t>
      </w:r>
    </w:p>
    <w:tbl>
      <w:tblPr>
        <w:tblW w:w="9143" w:type="dxa"/>
        <w:tblInd w:w="108" w:type="dxa"/>
        <w:tblBorders>
          <w:top w:val="single" w:sz="4" w:space="0" w:color="auto"/>
          <w:bottom w:val="single" w:sz="4" w:space="0" w:color="auto"/>
        </w:tblBorders>
        <w:tblLook w:val="04A0" w:firstRow="1" w:lastRow="0" w:firstColumn="1" w:lastColumn="0" w:noHBand="0" w:noVBand="1"/>
      </w:tblPr>
      <w:tblGrid>
        <w:gridCol w:w="2173"/>
        <w:gridCol w:w="2210"/>
        <w:gridCol w:w="2474"/>
        <w:gridCol w:w="2286"/>
      </w:tblGrid>
      <w:tr w:rsidR="00613A02" w:rsidRPr="00A02256" w14:paraId="1F7B70F7" w14:textId="77777777" w:rsidTr="00F4578F">
        <w:trPr>
          <w:trHeight w:val="539"/>
        </w:trPr>
        <w:tc>
          <w:tcPr>
            <w:tcW w:w="2173" w:type="dxa"/>
            <w:tcBorders>
              <w:top w:val="single" w:sz="4" w:space="0" w:color="auto"/>
              <w:bottom w:val="single" w:sz="4" w:space="0" w:color="auto"/>
            </w:tcBorders>
            <w:shd w:val="clear" w:color="auto" w:fill="auto"/>
          </w:tcPr>
          <w:p w14:paraId="660EB3AF" w14:textId="77777777" w:rsidR="00613A02" w:rsidRPr="00A02256" w:rsidRDefault="00613A02" w:rsidP="00CE1780">
            <w:pPr>
              <w:spacing w:line="360" w:lineRule="auto"/>
              <w:rPr>
                <w:sz w:val="24"/>
                <w:szCs w:val="24"/>
              </w:rPr>
            </w:pPr>
            <w:r w:rsidRPr="00A02256">
              <w:rPr>
                <w:sz w:val="24"/>
                <w:szCs w:val="24"/>
              </w:rPr>
              <w:t>Địa điểm</w:t>
            </w:r>
          </w:p>
        </w:tc>
        <w:tc>
          <w:tcPr>
            <w:tcW w:w="2210" w:type="dxa"/>
            <w:tcBorders>
              <w:top w:val="single" w:sz="4" w:space="0" w:color="auto"/>
              <w:bottom w:val="single" w:sz="4" w:space="0" w:color="auto"/>
            </w:tcBorders>
            <w:shd w:val="clear" w:color="auto" w:fill="auto"/>
          </w:tcPr>
          <w:p w14:paraId="5D10328A"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khảo sát</w:t>
            </w:r>
          </w:p>
        </w:tc>
        <w:tc>
          <w:tcPr>
            <w:tcW w:w="2474" w:type="dxa"/>
            <w:tcBorders>
              <w:top w:val="single" w:sz="4" w:space="0" w:color="auto"/>
              <w:bottom w:val="single" w:sz="4" w:space="0" w:color="auto"/>
            </w:tcBorders>
            <w:shd w:val="clear" w:color="auto" w:fill="auto"/>
          </w:tcPr>
          <w:p w14:paraId="516FBC89"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dương</w:t>
            </w:r>
            <w:r w:rsidR="009E6668" w:rsidRPr="00A02256">
              <w:rPr>
                <w:sz w:val="24"/>
                <w:szCs w:val="24"/>
              </w:rPr>
              <w:t xml:space="preserve"> tính</w:t>
            </w:r>
          </w:p>
        </w:tc>
        <w:tc>
          <w:tcPr>
            <w:tcW w:w="2286" w:type="dxa"/>
            <w:tcBorders>
              <w:top w:val="single" w:sz="4" w:space="0" w:color="auto"/>
              <w:bottom w:val="single" w:sz="4" w:space="0" w:color="auto"/>
            </w:tcBorders>
            <w:shd w:val="clear" w:color="auto" w:fill="auto"/>
          </w:tcPr>
          <w:p w14:paraId="46A0BCE5" w14:textId="77777777" w:rsidR="00613A02" w:rsidRPr="00A02256" w:rsidRDefault="00613A02" w:rsidP="00CE1780">
            <w:pPr>
              <w:spacing w:line="360" w:lineRule="auto"/>
              <w:jc w:val="right"/>
              <w:rPr>
                <w:sz w:val="24"/>
                <w:szCs w:val="24"/>
              </w:rPr>
            </w:pPr>
            <w:r w:rsidRPr="00A02256">
              <w:rPr>
                <w:sz w:val="24"/>
                <w:szCs w:val="24"/>
              </w:rPr>
              <w:t>Tỷ lệ (%)</w:t>
            </w:r>
          </w:p>
        </w:tc>
      </w:tr>
      <w:tr w:rsidR="00613A02" w:rsidRPr="00A02256" w14:paraId="3527DBFD" w14:textId="77777777" w:rsidTr="00F4578F">
        <w:trPr>
          <w:trHeight w:val="539"/>
        </w:trPr>
        <w:tc>
          <w:tcPr>
            <w:tcW w:w="2173" w:type="dxa"/>
            <w:tcBorders>
              <w:top w:val="single" w:sz="4" w:space="0" w:color="auto"/>
            </w:tcBorders>
            <w:shd w:val="clear" w:color="auto" w:fill="auto"/>
          </w:tcPr>
          <w:p w14:paraId="5DA96A0D" w14:textId="77777777" w:rsidR="00613A02" w:rsidRPr="00A02256" w:rsidRDefault="00396CC3" w:rsidP="00CE1780">
            <w:pPr>
              <w:spacing w:line="360" w:lineRule="auto"/>
              <w:rPr>
                <w:sz w:val="24"/>
                <w:szCs w:val="24"/>
              </w:rPr>
            </w:pPr>
            <w:r w:rsidRPr="00A02256">
              <w:rPr>
                <w:sz w:val="24"/>
                <w:szCs w:val="24"/>
              </w:rPr>
              <w:t>Châu Thành A</w:t>
            </w:r>
          </w:p>
        </w:tc>
        <w:tc>
          <w:tcPr>
            <w:tcW w:w="2210" w:type="dxa"/>
            <w:tcBorders>
              <w:top w:val="single" w:sz="4" w:space="0" w:color="auto"/>
            </w:tcBorders>
            <w:shd w:val="clear" w:color="auto" w:fill="auto"/>
          </w:tcPr>
          <w:p w14:paraId="47566903" w14:textId="77777777" w:rsidR="00613A02" w:rsidRPr="00A02256" w:rsidRDefault="00396CC3" w:rsidP="00A02256">
            <w:pPr>
              <w:spacing w:line="360" w:lineRule="auto"/>
              <w:ind w:right="606"/>
              <w:jc w:val="right"/>
              <w:rPr>
                <w:sz w:val="24"/>
                <w:szCs w:val="24"/>
              </w:rPr>
            </w:pPr>
            <w:r w:rsidRPr="00A02256">
              <w:rPr>
                <w:sz w:val="24"/>
                <w:szCs w:val="24"/>
              </w:rPr>
              <w:t>120</w:t>
            </w:r>
          </w:p>
        </w:tc>
        <w:tc>
          <w:tcPr>
            <w:tcW w:w="2474" w:type="dxa"/>
            <w:tcBorders>
              <w:top w:val="single" w:sz="4" w:space="0" w:color="auto"/>
            </w:tcBorders>
            <w:shd w:val="clear" w:color="auto" w:fill="auto"/>
          </w:tcPr>
          <w:p w14:paraId="59076E55" w14:textId="77777777" w:rsidR="00613A02" w:rsidRPr="00A02256" w:rsidRDefault="00815ECE" w:rsidP="00A02256">
            <w:pPr>
              <w:spacing w:line="360" w:lineRule="auto"/>
              <w:ind w:right="666"/>
              <w:jc w:val="right"/>
              <w:rPr>
                <w:sz w:val="24"/>
                <w:szCs w:val="24"/>
              </w:rPr>
            </w:pPr>
            <w:r w:rsidRPr="00A02256">
              <w:rPr>
                <w:sz w:val="24"/>
                <w:szCs w:val="24"/>
              </w:rPr>
              <w:t>17</w:t>
            </w:r>
          </w:p>
        </w:tc>
        <w:tc>
          <w:tcPr>
            <w:tcW w:w="2286" w:type="dxa"/>
            <w:tcBorders>
              <w:top w:val="single" w:sz="4" w:space="0" w:color="auto"/>
            </w:tcBorders>
            <w:shd w:val="clear" w:color="auto" w:fill="auto"/>
          </w:tcPr>
          <w:p w14:paraId="0D208F58" w14:textId="77777777" w:rsidR="00613A02" w:rsidRPr="00A02256" w:rsidRDefault="00815ECE" w:rsidP="00A02256">
            <w:pPr>
              <w:spacing w:line="360" w:lineRule="auto"/>
              <w:ind w:right="198"/>
              <w:jc w:val="right"/>
              <w:rPr>
                <w:sz w:val="24"/>
                <w:szCs w:val="24"/>
              </w:rPr>
            </w:pPr>
            <w:r w:rsidRPr="00A02256">
              <w:rPr>
                <w:sz w:val="24"/>
                <w:szCs w:val="24"/>
              </w:rPr>
              <w:t>14,17</w:t>
            </w:r>
          </w:p>
        </w:tc>
      </w:tr>
      <w:tr w:rsidR="00396CC3" w:rsidRPr="00A02256" w14:paraId="75C48B9E" w14:textId="77777777" w:rsidTr="00F4578F">
        <w:trPr>
          <w:trHeight w:val="556"/>
        </w:trPr>
        <w:tc>
          <w:tcPr>
            <w:tcW w:w="2173" w:type="dxa"/>
            <w:shd w:val="clear" w:color="auto" w:fill="auto"/>
          </w:tcPr>
          <w:p w14:paraId="552F5B84" w14:textId="77777777" w:rsidR="00396CC3" w:rsidRPr="00A02256" w:rsidRDefault="00815ECE" w:rsidP="00CE1780">
            <w:pPr>
              <w:spacing w:line="360" w:lineRule="auto"/>
              <w:rPr>
                <w:sz w:val="24"/>
                <w:szCs w:val="24"/>
              </w:rPr>
            </w:pPr>
            <w:r w:rsidRPr="00A02256">
              <w:rPr>
                <w:sz w:val="24"/>
                <w:szCs w:val="24"/>
              </w:rPr>
              <w:t>Long Mỹ</w:t>
            </w:r>
          </w:p>
        </w:tc>
        <w:tc>
          <w:tcPr>
            <w:tcW w:w="2210" w:type="dxa"/>
            <w:shd w:val="clear" w:color="auto" w:fill="auto"/>
          </w:tcPr>
          <w:p w14:paraId="14D6B24B" w14:textId="77777777" w:rsidR="00396CC3" w:rsidRPr="00A02256" w:rsidRDefault="00815ECE" w:rsidP="00A02256">
            <w:pPr>
              <w:spacing w:line="360" w:lineRule="auto"/>
              <w:ind w:right="606"/>
              <w:jc w:val="right"/>
              <w:rPr>
                <w:sz w:val="24"/>
                <w:szCs w:val="24"/>
              </w:rPr>
            </w:pPr>
            <w:r w:rsidRPr="00A02256">
              <w:rPr>
                <w:sz w:val="24"/>
                <w:szCs w:val="24"/>
              </w:rPr>
              <w:t>120</w:t>
            </w:r>
          </w:p>
        </w:tc>
        <w:tc>
          <w:tcPr>
            <w:tcW w:w="2474" w:type="dxa"/>
            <w:shd w:val="clear" w:color="auto" w:fill="auto"/>
          </w:tcPr>
          <w:p w14:paraId="0B82AAD6" w14:textId="77777777" w:rsidR="00396CC3" w:rsidRPr="00A02256" w:rsidRDefault="00815ECE" w:rsidP="00A02256">
            <w:pPr>
              <w:spacing w:line="360" w:lineRule="auto"/>
              <w:ind w:right="666"/>
              <w:jc w:val="right"/>
              <w:rPr>
                <w:sz w:val="24"/>
                <w:szCs w:val="24"/>
              </w:rPr>
            </w:pPr>
            <w:r w:rsidRPr="00A02256">
              <w:rPr>
                <w:sz w:val="24"/>
                <w:szCs w:val="24"/>
              </w:rPr>
              <w:t>11</w:t>
            </w:r>
          </w:p>
        </w:tc>
        <w:tc>
          <w:tcPr>
            <w:tcW w:w="2286" w:type="dxa"/>
            <w:shd w:val="clear" w:color="auto" w:fill="auto"/>
          </w:tcPr>
          <w:p w14:paraId="2EE08113" w14:textId="77777777" w:rsidR="00396CC3" w:rsidRPr="00A02256" w:rsidRDefault="00815ECE" w:rsidP="00A02256">
            <w:pPr>
              <w:spacing w:line="360" w:lineRule="auto"/>
              <w:ind w:right="198"/>
              <w:jc w:val="right"/>
              <w:rPr>
                <w:sz w:val="24"/>
                <w:szCs w:val="24"/>
              </w:rPr>
            </w:pPr>
            <w:r w:rsidRPr="00A02256">
              <w:rPr>
                <w:sz w:val="24"/>
                <w:szCs w:val="24"/>
              </w:rPr>
              <w:t>9,17</w:t>
            </w:r>
          </w:p>
        </w:tc>
      </w:tr>
      <w:tr w:rsidR="00613A02" w:rsidRPr="00A02256" w14:paraId="245C8041" w14:textId="77777777" w:rsidTr="00F4578F">
        <w:trPr>
          <w:trHeight w:val="556"/>
        </w:trPr>
        <w:tc>
          <w:tcPr>
            <w:tcW w:w="2173" w:type="dxa"/>
            <w:tcBorders>
              <w:bottom w:val="single" w:sz="4" w:space="0" w:color="auto"/>
            </w:tcBorders>
            <w:shd w:val="clear" w:color="auto" w:fill="auto"/>
          </w:tcPr>
          <w:p w14:paraId="102D24D0" w14:textId="77777777" w:rsidR="00613A02" w:rsidRPr="00A02256" w:rsidRDefault="00613A02" w:rsidP="00CE1780">
            <w:pPr>
              <w:spacing w:line="360" w:lineRule="auto"/>
              <w:rPr>
                <w:sz w:val="24"/>
                <w:szCs w:val="24"/>
              </w:rPr>
            </w:pPr>
          </w:p>
        </w:tc>
        <w:tc>
          <w:tcPr>
            <w:tcW w:w="2210" w:type="dxa"/>
            <w:tcBorders>
              <w:bottom w:val="single" w:sz="4" w:space="0" w:color="auto"/>
            </w:tcBorders>
            <w:shd w:val="clear" w:color="auto" w:fill="auto"/>
          </w:tcPr>
          <w:p w14:paraId="2EE9EF25" w14:textId="77777777" w:rsidR="00613A02" w:rsidRPr="00A02256" w:rsidRDefault="00613A02" w:rsidP="00A02256">
            <w:pPr>
              <w:spacing w:line="360" w:lineRule="auto"/>
              <w:ind w:right="606"/>
              <w:jc w:val="right"/>
              <w:rPr>
                <w:sz w:val="24"/>
                <w:szCs w:val="24"/>
              </w:rPr>
            </w:pPr>
          </w:p>
        </w:tc>
        <w:tc>
          <w:tcPr>
            <w:tcW w:w="2474" w:type="dxa"/>
            <w:tcBorders>
              <w:bottom w:val="single" w:sz="4" w:space="0" w:color="auto"/>
            </w:tcBorders>
            <w:shd w:val="clear" w:color="auto" w:fill="auto"/>
          </w:tcPr>
          <w:p w14:paraId="5F881F07" w14:textId="77777777" w:rsidR="00613A02" w:rsidRPr="00A02256" w:rsidRDefault="00613A02" w:rsidP="00A02256">
            <w:pPr>
              <w:spacing w:line="360" w:lineRule="auto"/>
              <w:ind w:right="666"/>
              <w:jc w:val="right"/>
              <w:rPr>
                <w:sz w:val="24"/>
                <w:szCs w:val="24"/>
              </w:rPr>
            </w:pPr>
          </w:p>
        </w:tc>
        <w:tc>
          <w:tcPr>
            <w:tcW w:w="2286" w:type="dxa"/>
            <w:tcBorders>
              <w:bottom w:val="single" w:sz="4" w:space="0" w:color="auto"/>
            </w:tcBorders>
            <w:shd w:val="clear" w:color="auto" w:fill="auto"/>
          </w:tcPr>
          <w:p w14:paraId="041B3F6A" w14:textId="5FB210C8" w:rsidR="00613A02" w:rsidRPr="00A02256" w:rsidRDefault="003E26BD" w:rsidP="00A02256">
            <w:pPr>
              <w:spacing w:line="360" w:lineRule="auto"/>
              <w:ind w:right="198"/>
              <w:jc w:val="right"/>
              <w:rPr>
                <w:i/>
                <w:sz w:val="24"/>
                <w:szCs w:val="24"/>
              </w:rPr>
            </w:pPr>
            <w:r w:rsidRPr="00A02256">
              <w:rPr>
                <w:i/>
                <w:sz w:val="24"/>
                <w:szCs w:val="24"/>
              </w:rPr>
              <w:t>(P=0,28)</w:t>
            </w:r>
          </w:p>
        </w:tc>
      </w:tr>
      <w:tr w:rsidR="00613A02" w:rsidRPr="00A02256" w14:paraId="15D8603B" w14:textId="77777777" w:rsidTr="00F4578F">
        <w:trPr>
          <w:trHeight w:val="539"/>
        </w:trPr>
        <w:tc>
          <w:tcPr>
            <w:tcW w:w="2173" w:type="dxa"/>
            <w:tcBorders>
              <w:top w:val="single" w:sz="4" w:space="0" w:color="auto"/>
              <w:bottom w:val="single" w:sz="4" w:space="0" w:color="auto"/>
            </w:tcBorders>
            <w:shd w:val="clear" w:color="auto" w:fill="auto"/>
          </w:tcPr>
          <w:p w14:paraId="0BB100AD" w14:textId="77777777" w:rsidR="00613A02" w:rsidRPr="00A02256" w:rsidRDefault="00815ECE" w:rsidP="00CE1780">
            <w:pPr>
              <w:spacing w:line="360" w:lineRule="auto"/>
              <w:rPr>
                <w:sz w:val="24"/>
                <w:szCs w:val="24"/>
              </w:rPr>
            </w:pPr>
            <w:r w:rsidRPr="00A02256">
              <w:rPr>
                <w:sz w:val="24"/>
                <w:szCs w:val="24"/>
              </w:rPr>
              <w:t>Tổng</w:t>
            </w:r>
          </w:p>
        </w:tc>
        <w:tc>
          <w:tcPr>
            <w:tcW w:w="2210" w:type="dxa"/>
            <w:tcBorders>
              <w:top w:val="single" w:sz="4" w:space="0" w:color="auto"/>
              <w:bottom w:val="single" w:sz="4" w:space="0" w:color="auto"/>
            </w:tcBorders>
            <w:shd w:val="clear" w:color="auto" w:fill="auto"/>
          </w:tcPr>
          <w:p w14:paraId="2073B621" w14:textId="77777777" w:rsidR="00613A02" w:rsidRPr="00A02256" w:rsidRDefault="00815ECE" w:rsidP="00A02256">
            <w:pPr>
              <w:spacing w:line="360" w:lineRule="auto"/>
              <w:ind w:right="606"/>
              <w:jc w:val="right"/>
              <w:rPr>
                <w:sz w:val="24"/>
                <w:szCs w:val="24"/>
              </w:rPr>
            </w:pPr>
            <w:r w:rsidRPr="00A02256">
              <w:rPr>
                <w:sz w:val="24"/>
                <w:szCs w:val="24"/>
              </w:rPr>
              <w:t>240</w:t>
            </w:r>
          </w:p>
        </w:tc>
        <w:tc>
          <w:tcPr>
            <w:tcW w:w="2474" w:type="dxa"/>
            <w:tcBorders>
              <w:top w:val="single" w:sz="4" w:space="0" w:color="auto"/>
              <w:bottom w:val="single" w:sz="4" w:space="0" w:color="auto"/>
            </w:tcBorders>
            <w:shd w:val="clear" w:color="auto" w:fill="auto"/>
          </w:tcPr>
          <w:p w14:paraId="121EDC32" w14:textId="77777777" w:rsidR="00613A02" w:rsidRPr="00A02256" w:rsidRDefault="00815ECE" w:rsidP="00A02256">
            <w:pPr>
              <w:spacing w:line="360" w:lineRule="auto"/>
              <w:ind w:right="666"/>
              <w:jc w:val="right"/>
              <w:rPr>
                <w:sz w:val="24"/>
                <w:szCs w:val="24"/>
              </w:rPr>
            </w:pPr>
            <w:r w:rsidRPr="00A02256">
              <w:rPr>
                <w:sz w:val="24"/>
                <w:szCs w:val="24"/>
              </w:rPr>
              <w:t>28</w:t>
            </w:r>
          </w:p>
        </w:tc>
        <w:tc>
          <w:tcPr>
            <w:tcW w:w="2286" w:type="dxa"/>
            <w:tcBorders>
              <w:top w:val="single" w:sz="4" w:space="0" w:color="auto"/>
              <w:bottom w:val="single" w:sz="4" w:space="0" w:color="auto"/>
            </w:tcBorders>
            <w:shd w:val="clear" w:color="auto" w:fill="auto"/>
          </w:tcPr>
          <w:p w14:paraId="44F2133A" w14:textId="77777777" w:rsidR="00613A02" w:rsidRPr="00A02256" w:rsidRDefault="00815ECE" w:rsidP="00A02256">
            <w:pPr>
              <w:spacing w:line="360" w:lineRule="auto"/>
              <w:ind w:right="198"/>
              <w:jc w:val="right"/>
              <w:rPr>
                <w:sz w:val="24"/>
                <w:szCs w:val="24"/>
              </w:rPr>
            </w:pPr>
            <w:r w:rsidRPr="00A02256">
              <w:rPr>
                <w:sz w:val="24"/>
                <w:szCs w:val="24"/>
              </w:rPr>
              <w:t>11,67</w:t>
            </w:r>
          </w:p>
        </w:tc>
      </w:tr>
    </w:tbl>
    <w:p w14:paraId="28F067D7" w14:textId="77777777" w:rsidR="00157320" w:rsidRPr="00A02256" w:rsidRDefault="00AD0D89" w:rsidP="006E4814">
      <w:pPr>
        <w:spacing w:line="360" w:lineRule="auto"/>
        <w:rPr>
          <w:bCs/>
          <w:color w:val="FF0000"/>
          <w:lang w:val="vi-VN"/>
        </w:rPr>
      </w:pPr>
      <w:r w:rsidRPr="00A02256">
        <w:rPr>
          <w:bCs/>
          <w:color w:val="FF0000"/>
          <w:lang w:val="vi-VN"/>
        </w:rPr>
        <w:t>(Kết quả là tỷ lệ thì làm tròn đến 2 số lẻ phần thập phân; phần nguyên và thập phân cách nhau bởi dấu “,”)</w:t>
      </w:r>
    </w:p>
    <w:p w14:paraId="29CC639F" w14:textId="77777777" w:rsidR="00157320" w:rsidRPr="00A02256" w:rsidRDefault="00157320" w:rsidP="006E4814">
      <w:pPr>
        <w:spacing w:line="360" w:lineRule="auto"/>
        <w:rPr>
          <w:b/>
        </w:rPr>
      </w:pPr>
    </w:p>
    <w:p w14:paraId="21168D4D" w14:textId="11D36EFD" w:rsidR="00F83D90" w:rsidRDefault="00F83D90" w:rsidP="006E4814">
      <w:pPr>
        <w:spacing w:line="360" w:lineRule="auto"/>
        <w:rPr>
          <w:b/>
        </w:rPr>
      </w:pPr>
    </w:p>
    <w:p w14:paraId="7755A37E" w14:textId="77777777" w:rsidR="00F4578F" w:rsidRPr="00A02256" w:rsidRDefault="00F4578F" w:rsidP="006E4814">
      <w:pPr>
        <w:spacing w:line="360" w:lineRule="auto"/>
        <w:rPr>
          <w:b/>
        </w:rPr>
      </w:pPr>
    </w:p>
    <w:p w14:paraId="793781D6" w14:textId="77777777" w:rsidR="00692AD2" w:rsidRPr="00A02256" w:rsidRDefault="00692AD2" w:rsidP="009A07AD">
      <w:r w:rsidRPr="00A02256">
        <w:t>Bả</w:t>
      </w:r>
      <w:r w:rsidR="00157320" w:rsidRPr="00A02256">
        <w:t>ng 4.2</w:t>
      </w:r>
      <w:r w:rsidR="00F83D90" w:rsidRPr="00A02256">
        <w:t>:</w:t>
      </w:r>
      <w:r w:rsidRPr="00A02256">
        <w:t xml:space="preserve"> Kết quả khảo sát sự nhạy cảm</w:t>
      </w:r>
      <w:r w:rsidR="007F0179" w:rsidRPr="00A02256">
        <w:t xml:space="preserve"> và đề kháng</w:t>
      </w:r>
      <w:r w:rsidRPr="00A02256">
        <w:t xml:space="preserve"> của vi khuẩn </w:t>
      </w:r>
      <w:r w:rsidR="000F045E" w:rsidRPr="00A02256">
        <w:rPr>
          <w:i/>
        </w:rPr>
        <w:t>Salmonella</w:t>
      </w:r>
      <w:r w:rsidRPr="00A02256">
        <w:t xml:space="preserve"> phân lập được trên ruồi đối với một số loại kháng sinh (n=5)</w:t>
      </w:r>
    </w:p>
    <w:tbl>
      <w:tblPr>
        <w:tblW w:w="8887" w:type="dxa"/>
        <w:tblCellMar>
          <w:left w:w="0" w:type="dxa"/>
          <w:right w:w="115" w:type="dxa"/>
        </w:tblCellMar>
        <w:tblLook w:val="04A0" w:firstRow="1" w:lastRow="0" w:firstColumn="1" w:lastColumn="0" w:noHBand="0" w:noVBand="1"/>
      </w:tblPr>
      <w:tblGrid>
        <w:gridCol w:w="2239"/>
        <w:gridCol w:w="1117"/>
        <w:gridCol w:w="1246"/>
        <w:gridCol w:w="1588"/>
        <w:gridCol w:w="1268"/>
        <w:gridCol w:w="1429"/>
      </w:tblGrid>
      <w:tr w:rsidR="00157320" w:rsidRPr="00A02256" w14:paraId="092B6BA9" w14:textId="77777777" w:rsidTr="00F4578F">
        <w:trPr>
          <w:trHeight w:val="522"/>
        </w:trPr>
        <w:tc>
          <w:tcPr>
            <w:tcW w:w="2239" w:type="dxa"/>
            <w:vMerge w:val="restart"/>
            <w:tcBorders>
              <w:top w:val="single" w:sz="4" w:space="0" w:color="auto"/>
            </w:tcBorders>
            <w:shd w:val="clear" w:color="auto" w:fill="auto"/>
            <w:vAlign w:val="center"/>
          </w:tcPr>
          <w:p w14:paraId="617CD7CA" w14:textId="77777777" w:rsidR="00157320" w:rsidRPr="00A02256" w:rsidRDefault="00157320" w:rsidP="00CE1780">
            <w:pPr>
              <w:spacing w:line="360" w:lineRule="auto"/>
              <w:rPr>
                <w:sz w:val="24"/>
                <w:szCs w:val="24"/>
              </w:rPr>
            </w:pPr>
            <w:r w:rsidRPr="00A02256">
              <w:rPr>
                <w:sz w:val="24"/>
                <w:szCs w:val="24"/>
              </w:rPr>
              <w:t>Kháng sinh</w:t>
            </w:r>
          </w:p>
        </w:tc>
        <w:tc>
          <w:tcPr>
            <w:tcW w:w="1117" w:type="dxa"/>
            <w:vMerge w:val="restart"/>
            <w:tcBorders>
              <w:top w:val="single" w:sz="4" w:space="0" w:color="auto"/>
            </w:tcBorders>
            <w:shd w:val="clear" w:color="auto" w:fill="auto"/>
            <w:vAlign w:val="center"/>
          </w:tcPr>
          <w:p w14:paraId="0D6F53B3" w14:textId="77777777" w:rsidR="00157320" w:rsidRPr="00A02256" w:rsidRDefault="00157320" w:rsidP="00CE1780">
            <w:pPr>
              <w:spacing w:line="360" w:lineRule="auto"/>
              <w:rPr>
                <w:sz w:val="24"/>
                <w:szCs w:val="24"/>
              </w:rPr>
            </w:pPr>
            <w:r w:rsidRPr="00A02256">
              <w:rPr>
                <w:sz w:val="24"/>
                <w:szCs w:val="24"/>
              </w:rPr>
              <w:t>Ký hiệu</w:t>
            </w:r>
          </w:p>
        </w:tc>
        <w:tc>
          <w:tcPr>
            <w:tcW w:w="2834" w:type="dxa"/>
            <w:gridSpan w:val="2"/>
            <w:tcBorders>
              <w:top w:val="single" w:sz="4" w:space="0" w:color="auto"/>
              <w:bottom w:val="single" w:sz="4" w:space="0" w:color="auto"/>
            </w:tcBorders>
            <w:shd w:val="clear" w:color="auto" w:fill="auto"/>
            <w:vAlign w:val="center"/>
          </w:tcPr>
          <w:p w14:paraId="02EAC26A" w14:textId="77777777" w:rsidR="00157320" w:rsidRPr="00A02256" w:rsidRDefault="00157320" w:rsidP="00CE1780">
            <w:pPr>
              <w:spacing w:line="360" w:lineRule="auto"/>
              <w:jc w:val="center"/>
              <w:rPr>
                <w:sz w:val="24"/>
                <w:szCs w:val="24"/>
              </w:rPr>
            </w:pPr>
            <w:r w:rsidRPr="00A02256">
              <w:rPr>
                <w:sz w:val="24"/>
                <w:szCs w:val="24"/>
              </w:rPr>
              <w:t>Nhạy</w:t>
            </w:r>
          </w:p>
        </w:tc>
        <w:tc>
          <w:tcPr>
            <w:tcW w:w="2697" w:type="dxa"/>
            <w:gridSpan w:val="2"/>
            <w:tcBorders>
              <w:top w:val="single" w:sz="4" w:space="0" w:color="auto"/>
              <w:bottom w:val="single" w:sz="4" w:space="0" w:color="auto"/>
            </w:tcBorders>
            <w:shd w:val="clear" w:color="auto" w:fill="auto"/>
            <w:vAlign w:val="center"/>
          </w:tcPr>
          <w:p w14:paraId="0330FB75" w14:textId="77777777" w:rsidR="00157320" w:rsidRPr="00A02256" w:rsidRDefault="00157320" w:rsidP="00CE1780">
            <w:pPr>
              <w:spacing w:line="360" w:lineRule="auto"/>
              <w:ind w:firstLine="3"/>
              <w:jc w:val="center"/>
              <w:rPr>
                <w:sz w:val="24"/>
                <w:szCs w:val="24"/>
              </w:rPr>
            </w:pPr>
            <w:r w:rsidRPr="00A02256">
              <w:rPr>
                <w:sz w:val="24"/>
                <w:szCs w:val="24"/>
              </w:rPr>
              <w:t>Kháng</w:t>
            </w:r>
          </w:p>
        </w:tc>
      </w:tr>
      <w:tr w:rsidR="00157320" w:rsidRPr="00A02256" w14:paraId="599FCF0D" w14:textId="77777777" w:rsidTr="00F4578F">
        <w:trPr>
          <w:trHeight w:val="538"/>
        </w:trPr>
        <w:tc>
          <w:tcPr>
            <w:tcW w:w="2239" w:type="dxa"/>
            <w:vMerge/>
            <w:tcBorders>
              <w:bottom w:val="single" w:sz="4" w:space="0" w:color="auto"/>
            </w:tcBorders>
            <w:shd w:val="clear" w:color="auto" w:fill="auto"/>
          </w:tcPr>
          <w:p w14:paraId="61CDE6B0" w14:textId="77777777" w:rsidR="00157320" w:rsidRPr="00A02256" w:rsidRDefault="00157320" w:rsidP="00CE1780">
            <w:pPr>
              <w:spacing w:line="360" w:lineRule="auto"/>
              <w:rPr>
                <w:sz w:val="24"/>
                <w:szCs w:val="24"/>
              </w:rPr>
            </w:pPr>
          </w:p>
        </w:tc>
        <w:tc>
          <w:tcPr>
            <w:tcW w:w="1117" w:type="dxa"/>
            <w:vMerge/>
            <w:tcBorders>
              <w:bottom w:val="single" w:sz="4" w:space="0" w:color="auto"/>
            </w:tcBorders>
            <w:shd w:val="clear" w:color="auto" w:fill="auto"/>
          </w:tcPr>
          <w:p w14:paraId="3317DE46" w14:textId="77777777" w:rsidR="00157320" w:rsidRPr="00A02256" w:rsidRDefault="00157320" w:rsidP="00CE1780">
            <w:pPr>
              <w:spacing w:line="360" w:lineRule="auto"/>
              <w:rPr>
                <w:sz w:val="24"/>
                <w:szCs w:val="24"/>
              </w:rPr>
            </w:pPr>
          </w:p>
        </w:tc>
        <w:tc>
          <w:tcPr>
            <w:tcW w:w="1246" w:type="dxa"/>
            <w:tcBorders>
              <w:top w:val="single" w:sz="4" w:space="0" w:color="auto"/>
              <w:bottom w:val="single" w:sz="4" w:space="0" w:color="auto"/>
            </w:tcBorders>
            <w:shd w:val="clear" w:color="auto" w:fill="auto"/>
            <w:vAlign w:val="center"/>
          </w:tcPr>
          <w:p w14:paraId="35B7001E" w14:textId="77777777" w:rsidR="00157320" w:rsidRPr="00A02256" w:rsidRDefault="00157320" w:rsidP="00CE1780">
            <w:pPr>
              <w:spacing w:line="360" w:lineRule="auto"/>
              <w:jc w:val="right"/>
              <w:rPr>
                <w:sz w:val="24"/>
                <w:szCs w:val="24"/>
              </w:rPr>
            </w:pPr>
            <w:r w:rsidRPr="00A02256">
              <w:rPr>
                <w:sz w:val="24"/>
                <w:szCs w:val="24"/>
              </w:rPr>
              <w:t>Số mẫu</w:t>
            </w:r>
          </w:p>
        </w:tc>
        <w:tc>
          <w:tcPr>
            <w:tcW w:w="1587" w:type="dxa"/>
            <w:tcBorders>
              <w:top w:val="single" w:sz="4" w:space="0" w:color="auto"/>
              <w:bottom w:val="single" w:sz="4" w:space="0" w:color="auto"/>
            </w:tcBorders>
            <w:shd w:val="clear" w:color="auto" w:fill="auto"/>
            <w:vAlign w:val="center"/>
          </w:tcPr>
          <w:p w14:paraId="488C4CD3" w14:textId="77777777" w:rsidR="00157320" w:rsidRPr="00A02256" w:rsidRDefault="00157320" w:rsidP="00CE1780">
            <w:pPr>
              <w:spacing w:line="360" w:lineRule="auto"/>
              <w:jc w:val="right"/>
              <w:rPr>
                <w:sz w:val="24"/>
                <w:szCs w:val="24"/>
              </w:rPr>
            </w:pPr>
            <w:r w:rsidRPr="00A02256">
              <w:rPr>
                <w:sz w:val="24"/>
                <w:szCs w:val="24"/>
              </w:rPr>
              <w:t>Tỷ lệ (%)</w:t>
            </w:r>
          </w:p>
        </w:tc>
        <w:tc>
          <w:tcPr>
            <w:tcW w:w="1268" w:type="dxa"/>
            <w:tcBorders>
              <w:top w:val="single" w:sz="4" w:space="0" w:color="auto"/>
              <w:bottom w:val="single" w:sz="4" w:space="0" w:color="auto"/>
            </w:tcBorders>
            <w:shd w:val="clear" w:color="auto" w:fill="auto"/>
            <w:vAlign w:val="center"/>
          </w:tcPr>
          <w:p w14:paraId="496C10E5" w14:textId="77777777" w:rsidR="00157320" w:rsidRPr="00A02256" w:rsidRDefault="00157320" w:rsidP="00CE1780">
            <w:pPr>
              <w:spacing w:line="360" w:lineRule="auto"/>
              <w:ind w:firstLine="3"/>
              <w:jc w:val="right"/>
              <w:rPr>
                <w:sz w:val="24"/>
                <w:szCs w:val="24"/>
              </w:rPr>
            </w:pPr>
            <w:r w:rsidRPr="00A02256">
              <w:rPr>
                <w:sz w:val="24"/>
                <w:szCs w:val="24"/>
              </w:rPr>
              <w:t>Số mẫu</w:t>
            </w:r>
          </w:p>
        </w:tc>
        <w:tc>
          <w:tcPr>
            <w:tcW w:w="1428" w:type="dxa"/>
            <w:tcBorders>
              <w:top w:val="single" w:sz="4" w:space="0" w:color="auto"/>
              <w:bottom w:val="single" w:sz="4" w:space="0" w:color="auto"/>
            </w:tcBorders>
            <w:shd w:val="clear" w:color="auto" w:fill="auto"/>
            <w:vAlign w:val="center"/>
          </w:tcPr>
          <w:p w14:paraId="51D0FDA7" w14:textId="77777777" w:rsidR="00157320" w:rsidRPr="00A02256" w:rsidRDefault="00157320" w:rsidP="00CE1780">
            <w:pPr>
              <w:spacing w:line="360" w:lineRule="auto"/>
              <w:ind w:firstLine="4"/>
              <w:jc w:val="right"/>
              <w:rPr>
                <w:sz w:val="24"/>
                <w:szCs w:val="24"/>
              </w:rPr>
            </w:pPr>
            <w:r w:rsidRPr="00A02256">
              <w:rPr>
                <w:sz w:val="24"/>
                <w:szCs w:val="24"/>
              </w:rPr>
              <w:t>Tỷ lệ (%)</w:t>
            </w:r>
          </w:p>
        </w:tc>
      </w:tr>
      <w:tr w:rsidR="00157320" w:rsidRPr="00A02256" w14:paraId="4F5B6FC9" w14:textId="77777777" w:rsidTr="00F4578F">
        <w:trPr>
          <w:trHeight w:val="538"/>
        </w:trPr>
        <w:tc>
          <w:tcPr>
            <w:tcW w:w="2239" w:type="dxa"/>
            <w:shd w:val="clear" w:color="auto" w:fill="auto"/>
          </w:tcPr>
          <w:p w14:paraId="62D70854" w14:textId="77777777" w:rsidR="00157320" w:rsidRPr="00A02256" w:rsidRDefault="00157320" w:rsidP="00CE1780">
            <w:pPr>
              <w:spacing w:line="360" w:lineRule="auto"/>
              <w:rPr>
                <w:sz w:val="24"/>
                <w:szCs w:val="24"/>
              </w:rPr>
            </w:pPr>
            <w:r w:rsidRPr="00A02256">
              <w:rPr>
                <w:sz w:val="24"/>
                <w:szCs w:val="24"/>
              </w:rPr>
              <w:t xml:space="preserve">Amox/clav.acid* </w:t>
            </w:r>
          </w:p>
        </w:tc>
        <w:tc>
          <w:tcPr>
            <w:tcW w:w="1117" w:type="dxa"/>
            <w:shd w:val="clear" w:color="auto" w:fill="auto"/>
            <w:vAlign w:val="center"/>
          </w:tcPr>
          <w:p w14:paraId="6E6759DA" w14:textId="77777777" w:rsidR="00157320" w:rsidRPr="00A02256" w:rsidRDefault="00157320" w:rsidP="00CE1780">
            <w:pPr>
              <w:spacing w:line="360" w:lineRule="auto"/>
              <w:rPr>
                <w:sz w:val="24"/>
                <w:szCs w:val="24"/>
              </w:rPr>
            </w:pPr>
            <w:r w:rsidRPr="00A02256">
              <w:rPr>
                <w:sz w:val="24"/>
                <w:szCs w:val="24"/>
              </w:rPr>
              <w:t>Ac</w:t>
            </w:r>
          </w:p>
        </w:tc>
        <w:tc>
          <w:tcPr>
            <w:tcW w:w="1246" w:type="dxa"/>
            <w:shd w:val="clear" w:color="auto" w:fill="auto"/>
            <w:vAlign w:val="center"/>
          </w:tcPr>
          <w:p w14:paraId="0DEEEA26" w14:textId="77777777" w:rsidR="00157320" w:rsidRPr="00A02256" w:rsidRDefault="00157320" w:rsidP="00A02256">
            <w:pPr>
              <w:spacing w:line="360" w:lineRule="auto"/>
              <w:ind w:right="176"/>
              <w:jc w:val="right"/>
              <w:rPr>
                <w:sz w:val="24"/>
                <w:szCs w:val="24"/>
              </w:rPr>
            </w:pPr>
            <w:r w:rsidRPr="00A02256">
              <w:rPr>
                <w:sz w:val="24"/>
                <w:szCs w:val="24"/>
              </w:rPr>
              <w:t>4</w:t>
            </w:r>
          </w:p>
        </w:tc>
        <w:tc>
          <w:tcPr>
            <w:tcW w:w="1587" w:type="dxa"/>
            <w:shd w:val="clear" w:color="auto" w:fill="auto"/>
            <w:vAlign w:val="center"/>
          </w:tcPr>
          <w:p w14:paraId="2199614A" w14:textId="77777777" w:rsidR="00157320" w:rsidRPr="00A02256" w:rsidRDefault="00157320" w:rsidP="00A02256">
            <w:pPr>
              <w:spacing w:line="360" w:lineRule="auto"/>
              <w:ind w:right="102"/>
              <w:jc w:val="right"/>
              <w:rPr>
                <w:sz w:val="24"/>
                <w:szCs w:val="24"/>
              </w:rPr>
            </w:pPr>
            <w:r w:rsidRPr="00A02256">
              <w:rPr>
                <w:sz w:val="24"/>
                <w:szCs w:val="24"/>
              </w:rPr>
              <w:t>80,00</w:t>
            </w:r>
          </w:p>
        </w:tc>
        <w:tc>
          <w:tcPr>
            <w:tcW w:w="1268" w:type="dxa"/>
            <w:shd w:val="clear" w:color="auto" w:fill="auto"/>
            <w:vAlign w:val="center"/>
          </w:tcPr>
          <w:p w14:paraId="1436112D" w14:textId="77777777" w:rsidR="00157320" w:rsidRPr="00A02256" w:rsidRDefault="00157320" w:rsidP="00A02256">
            <w:pPr>
              <w:spacing w:line="360" w:lineRule="auto"/>
              <w:ind w:right="162" w:firstLine="3"/>
              <w:jc w:val="right"/>
              <w:rPr>
                <w:sz w:val="24"/>
                <w:szCs w:val="24"/>
              </w:rPr>
            </w:pPr>
            <w:r w:rsidRPr="00A02256">
              <w:rPr>
                <w:sz w:val="24"/>
                <w:szCs w:val="24"/>
              </w:rPr>
              <w:t>1</w:t>
            </w:r>
          </w:p>
        </w:tc>
        <w:tc>
          <w:tcPr>
            <w:tcW w:w="1428" w:type="dxa"/>
            <w:shd w:val="clear" w:color="auto" w:fill="auto"/>
            <w:vAlign w:val="center"/>
          </w:tcPr>
          <w:p w14:paraId="793DB526" w14:textId="77777777" w:rsidR="00157320" w:rsidRPr="00A02256" w:rsidRDefault="00157320" w:rsidP="00CE1780">
            <w:pPr>
              <w:spacing w:line="360" w:lineRule="auto"/>
              <w:ind w:firstLine="4"/>
              <w:jc w:val="right"/>
              <w:rPr>
                <w:sz w:val="24"/>
                <w:szCs w:val="24"/>
              </w:rPr>
            </w:pPr>
            <w:r w:rsidRPr="00A02256">
              <w:rPr>
                <w:sz w:val="24"/>
                <w:szCs w:val="24"/>
              </w:rPr>
              <w:t>20,00</w:t>
            </w:r>
          </w:p>
        </w:tc>
      </w:tr>
      <w:tr w:rsidR="00157320" w:rsidRPr="00A02256" w14:paraId="40D05D20" w14:textId="77777777" w:rsidTr="00F4578F">
        <w:trPr>
          <w:trHeight w:val="522"/>
        </w:trPr>
        <w:tc>
          <w:tcPr>
            <w:tcW w:w="2239" w:type="dxa"/>
            <w:shd w:val="clear" w:color="auto" w:fill="auto"/>
          </w:tcPr>
          <w:p w14:paraId="01DC4AF7" w14:textId="77777777" w:rsidR="00157320" w:rsidRPr="00A02256" w:rsidRDefault="00157320" w:rsidP="00CE1780">
            <w:pPr>
              <w:spacing w:line="360" w:lineRule="auto"/>
              <w:rPr>
                <w:sz w:val="24"/>
                <w:szCs w:val="24"/>
              </w:rPr>
            </w:pPr>
            <w:r w:rsidRPr="00A02256">
              <w:rPr>
                <w:sz w:val="24"/>
                <w:szCs w:val="24"/>
              </w:rPr>
              <w:t xml:space="preserve">Ampicillin </w:t>
            </w:r>
          </w:p>
        </w:tc>
        <w:tc>
          <w:tcPr>
            <w:tcW w:w="1117" w:type="dxa"/>
            <w:shd w:val="clear" w:color="auto" w:fill="auto"/>
            <w:vAlign w:val="center"/>
          </w:tcPr>
          <w:p w14:paraId="7B348A24" w14:textId="77777777" w:rsidR="00157320" w:rsidRPr="00A02256" w:rsidRDefault="00157320" w:rsidP="00CE1780">
            <w:pPr>
              <w:spacing w:line="360" w:lineRule="auto"/>
              <w:rPr>
                <w:sz w:val="24"/>
                <w:szCs w:val="24"/>
              </w:rPr>
            </w:pPr>
            <w:r w:rsidRPr="00A02256">
              <w:rPr>
                <w:sz w:val="24"/>
                <w:szCs w:val="24"/>
              </w:rPr>
              <w:t>Am</w:t>
            </w:r>
          </w:p>
        </w:tc>
        <w:tc>
          <w:tcPr>
            <w:tcW w:w="1246" w:type="dxa"/>
            <w:shd w:val="clear" w:color="auto" w:fill="auto"/>
            <w:vAlign w:val="center"/>
          </w:tcPr>
          <w:p w14:paraId="29A491ED"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297EEB78"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051C212E"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331993C"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376290B2" w14:textId="77777777" w:rsidTr="00F4578F">
        <w:trPr>
          <w:trHeight w:val="538"/>
        </w:trPr>
        <w:tc>
          <w:tcPr>
            <w:tcW w:w="2239" w:type="dxa"/>
            <w:shd w:val="clear" w:color="auto" w:fill="auto"/>
          </w:tcPr>
          <w:p w14:paraId="149175A9" w14:textId="77777777" w:rsidR="00157320" w:rsidRPr="00A02256" w:rsidRDefault="00157320" w:rsidP="00CE1780">
            <w:pPr>
              <w:spacing w:line="360" w:lineRule="auto"/>
              <w:rPr>
                <w:sz w:val="24"/>
                <w:szCs w:val="24"/>
              </w:rPr>
            </w:pPr>
            <w:r w:rsidRPr="00A02256">
              <w:rPr>
                <w:sz w:val="24"/>
                <w:szCs w:val="24"/>
              </w:rPr>
              <w:t>Bactrim**</w:t>
            </w:r>
          </w:p>
        </w:tc>
        <w:tc>
          <w:tcPr>
            <w:tcW w:w="1117" w:type="dxa"/>
            <w:shd w:val="clear" w:color="auto" w:fill="auto"/>
            <w:vAlign w:val="center"/>
          </w:tcPr>
          <w:p w14:paraId="2B5B907D" w14:textId="77777777" w:rsidR="00157320" w:rsidRPr="00A02256" w:rsidRDefault="00157320" w:rsidP="00CE1780">
            <w:pPr>
              <w:spacing w:line="360" w:lineRule="auto"/>
              <w:rPr>
                <w:sz w:val="24"/>
                <w:szCs w:val="24"/>
              </w:rPr>
            </w:pPr>
            <w:r w:rsidRPr="00A02256">
              <w:rPr>
                <w:sz w:val="24"/>
                <w:szCs w:val="24"/>
              </w:rPr>
              <w:t>Bt</w:t>
            </w:r>
          </w:p>
        </w:tc>
        <w:tc>
          <w:tcPr>
            <w:tcW w:w="1246" w:type="dxa"/>
            <w:shd w:val="clear" w:color="auto" w:fill="auto"/>
            <w:vAlign w:val="center"/>
          </w:tcPr>
          <w:p w14:paraId="72C2D8CF"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38046F64"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1D322247"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759B431"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0D297AF0" w14:textId="77777777" w:rsidTr="00F4578F">
        <w:trPr>
          <w:trHeight w:val="538"/>
        </w:trPr>
        <w:tc>
          <w:tcPr>
            <w:tcW w:w="2239" w:type="dxa"/>
            <w:shd w:val="clear" w:color="auto" w:fill="auto"/>
          </w:tcPr>
          <w:p w14:paraId="5B55CEC9" w14:textId="77777777" w:rsidR="00157320" w:rsidRPr="00A02256" w:rsidRDefault="00157320" w:rsidP="00CE1780">
            <w:pPr>
              <w:spacing w:line="360" w:lineRule="auto"/>
              <w:rPr>
                <w:sz w:val="24"/>
                <w:szCs w:val="24"/>
              </w:rPr>
            </w:pPr>
            <w:r w:rsidRPr="00A02256">
              <w:rPr>
                <w:sz w:val="24"/>
                <w:szCs w:val="24"/>
              </w:rPr>
              <w:t>Ciprofloxacin</w:t>
            </w:r>
          </w:p>
        </w:tc>
        <w:tc>
          <w:tcPr>
            <w:tcW w:w="1117" w:type="dxa"/>
            <w:shd w:val="clear" w:color="auto" w:fill="auto"/>
            <w:vAlign w:val="center"/>
          </w:tcPr>
          <w:p w14:paraId="05EAD1DC" w14:textId="77777777" w:rsidR="00157320" w:rsidRPr="00A02256" w:rsidRDefault="00157320" w:rsidP="00CE1780">
            <w:pPr>
              <w:spacing w:line="360" w:lineRule="auto"/>
              <w:rPr>
                <w:sz w:val="24"/>
                <w:szCs w:val="24"/>
              </w:rPr>
            </w:pPr>
            <w:r w:rsidRPr="00A02256">
              <w:rPr>
                <w:sz w:val="24"/>
                <w:szCs w:val="24"/>
              </w:rPr>
              <w:t>Ci</w:t>
            </w:r>
          </w:p>
        </w:tc>
        <w:tc>
          <w:tcPr>
            <w:tcW w:w="1246" w:type="dxa"/>
            <w:shd w:val="clear" w:color="auto" w:fill="auto"/>
            <w:vAlign w:val="center"/>
          </w:tcPr>
          <w:p w14:paraId="1C819A6C"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330DEF3C"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389FAE0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60E35B11"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09495FAA" w14:textId="77777777" w:rsidTr="00F4578F">
        <w:trPr>
          <w:trHeight w:val="522"/>
        </w:trPr>
        <w:tc>
          <w:tcPr>
            <w:tcW w:w="2239" w:type="dxa"/>
            <w:shd w:val="clear" w:color="auto" w:fill="auto"/>
          </w:tcPr>
          <w:p w14:paraId="0B5E01E9" w14:textId="77777777" w:rsidR="00157320" w:rsidRPr="00A02256" w:rsidRDefault="00157320" w:rsidP="00CE1780">
            <w:pPr>
              <w:spacing w:line="360" w:lineRule="auto"/>
              <w:rPr>
                <w:sz w:val="24"/>
                <w:szCs w:val="24"/>
              </w:rPr>
            </w:pPr>
            <w:r w:rsidRPr="00A02256">
              <w:rPr>
                <w:sz w:val="24"/>
                <w:szCs w:val="24"/>
              </w:rPr>
              <w:t>Colistin</w:t>
            </w:r>
          </w:p>
        </w:tc>
        <w:tc>
          <w:tcPr>
            <w:tcW w:w="1117" w:type="dxa"/>
            <w:shd w:val="clear" w:color="auto" w:fill="auto"/>
            <w:vAlign w:val="center"/>
          </w:tcPr>
          <w:p w14:paraId="307C0E61" w14:textId="77777777" w:rsidR="00157320" w:rsidRPr="00A02256" w:rsidRDefault="00157320" w:rsidP="00CE1780">
            <w:pPr>
              <w:spacing w:line="360" w:lineRule="auto"/>
              <w:rPr>
                <w:sz w:val="24"/>
                <w:szCs w:val="24"/>
              </w:rPr>
            </w:pPr>
            <w:r w:rsidRPr="00A02256">
              <w:rPr>
                <w:sz w:val="24"/>
                <w:szCs w:val="24"/>
              </w:rPr>
              <w:t>Co</w:t>
            </w:r>
          </w:p>
        </w:tc>
        <w:tc>
          <w:tcPr>
            <w:tcW w:w="1246" w:type="dxa"/>
            <w:shd w:val="clear" w:color="auto" w:fill="auto"/>
            <w:vAlign w:val="center"/>
          </w:tcPr>
          <w:p w14:paraId="224064B3"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1B63E91E"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62F2DF51"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1A6E01D7"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30BAE8B0" w14:textId="77777777" w:rsidTr="00F4578F">
        <w:trPr>
          <w:trHeight w:val="538"/>
        </w:trPr>
        <w:tc>
          <w:tcPr>
            <w:tcW w:w="2239" w:type="dxa"/>
            <w:shd w:val="clear" w:color="auto" w:fill="auto"/>
          </w:tcPr>
          <w:p w14:paraId="5EE7A5F8" w14:textId="77777777" w:rsidR="00157320" w:rsidRPr="00A02256" w:rsidRDefault="00157320" w:rsidP="00CE1780">
            <w:pPr>
              <w:spacing w:line="360" w:lineRule="auto"/>
              <w:rPr>
                <w:sz w:val="24"/>
                <w:szCs w:val="24"/>
              </w:rPr>
            </w:pPr>
            <w:r w:rsidRPr="00A02256">
              <w:rPr>
                <w:sz w:val="24"/>
                <w:szCs w:val="24"/>
              </w:rPr>
              <w:t>Streptomycin</w:t>
            </w:r>
          </w:p>
        </w:tc>
        <w:tc>
          <w:tcPr>
            <w:tcW w:w="1117" w:type="dxa"/>
            <w:shd w:val="clear" w:color="auto" w:fill="auto"/>
            <w:vAlign w:val="center"/>
          </w:tcPr>
          <w:p w14:paraId="77D6F12F" w14:textId="77777777" w:rsidR="00157320" w:rsidRPr="00A02256" w:rsidRDefault="00157320" w:rsidP="00CE1780">
            <w:pPr>
              <w:spacing w:line="360" w:lineRule="auto"/>
              <w:rPr>
                <w:sz w:val="24"/>
                <w:szCs w:val="24"/>
              </w:rPr>
            </w:pPr>
            <w:r w:rsidRPr="00A02256">
              <w:rPr>
                <w:sz w:val="24"/>
                <w:szCs w:val="24"/>
              </w:rPr>
              <w:t>Sm</w:t>
            </w:r>
          </w:p>
        </w:tc>
        <w:tc>
          <w:tcPr>
            <w:tcW w:w="1246" w:type="dxa"/>
            <w:shd w:val="clear" w:color="auto" w:fill="auto"/>
            <w:vAlign w:val="center"/>
          </w:tcPr>
          <w:p w14:paraId="0BEF8CF7"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7FFFA0FD"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0CD0122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25545E85"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1D4BBF4E" w14:textId="77777777" w:rsidTr="00F4578F">
        <w:trPr>
          <w:trHeight w:val="522"/>
        </w:trPr>
        <w:tc>
          <w:tcPr>
            <w:tcW w:w="2239" w:type="dxa"/>
            <w:tcBorders>
              <w:bottom w:val="single" w:sz="4" w:space="0" w:color="auto"/>
            </w:tcBorders>
            <w:shd w:val="clear" w:color="auto" w:fill="auto"/>
          </w:tcPr>
          <w:p w14:paraId="0D7D6FA6" w14:textId="77777777" w:rsidR="00157320" w:rsidRPr="00A02256" w:rsidRDefault="00157320" w:rsidP="00CE1780">
            <w:pPr>
              <w:spacing w:line="360" w:lineRule="auto"/>
              <w:rPr>
                <w:sz w:val="24"/>
                <w:szCs w:val="24"/>
              </w:rPr>
            </w:pPr>
            <w:r w:rsidRPr="00A02256">
              <w:rPr>
                <w:sz w:val="24"/>
                <w:szCs w:val="24"/>
              </w:rPr>
              <w:t xml:space="preserve">Tetracycline </w:t>
            </w:r>
          </w:p>
        </w:tc>
        <w:tc>
          <w:tcPr>
            <w:tcW w:w="1117" w:type="dxa"/>
            <w:tcBorders>
              <w:bottom w:val="single" w:sz="4" w:space="0" w:color="auto"/>
            </w:tcBorders>
            <w:shd w:val="clear" w:color="auto" w:fill="auto"/>
            <w:vAlign w:val="center"/>
          </w:tcPr>
          <w:p w14:paraId="2030E044" w14:textId="77777777" w:rsidR="00157320" w:rsidRPr="00A02256" w:rsidRDefault="00157320" w:rsidP="00CE1780">
            <w:pPr>
              <w:spacing w:line="360" w:lineRule="auto"/>
              <w:rPr>
                <w:sz w:val="24"/>
                <w:szCs w:val="24"/>
              </w:rPr>
            </w:pPr>
            <w:r w:rsidRPr="00A02256">
              <w:rPr>
                <w:sz w:val="24"/>
                <w:szCs w:val="24"/>
              </w:rPr>
              <w:t>Te</w:t>
            </w:r>
          </w:p>
        </w:tc>
        <w:tc>
          <w:tcPr>
            <w:tcW w:w="1246" w:type="dxa"/>
            <w:tcBorders>
              <w:bottom w:val="single" w:sz="4" w:space="0" w:color="auto"/>
            </w:tcBorders>
            <w:shd w:val="clear" w:color="auto" w:fill="auto"/>
            <w:vAlign w:val="center"/>
          </w:tcPr>
          <w:p w14:paraId="0E184395"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tcBorders>
              <w:bottom w:val="single" w:sz="4" w:space="0" w:color="auto"/>
            </w:tcBorders>
            <w:shd w:val="clear" w:color="auto" w:fill="auto"/>
            <w:vAlign w:val="center"/>
          </w:tcPr>
          <w:p w14:paraId="53E56B6B"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tcBorders>
              <w:bottom w:val="single" w:sz="4" w:space="0" w:color="auto"/>
            </w:tcBorders>
            <w:shd w:val="clear" w:color="auto" w:fill="auto"/>
            <w:vAlign w:val="center"/>
          </w:tcPr>
          <w:p w14:paraId="2356BBDE"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tcBorders>
              <w:bottom w:val="single" w:sz="4" w:space="0" w:color="auto"/>
            </w:tcBorders>
            <w:shd w:val="clear" w:color="auto" w:fill="auto"/>
            <w:vAlign w:val="center"/>
          </w:tcPr>
          <w:p w14:paraId="5171FEE0" w14:textId="77777777" w:rsidR="00157320" w:rsidRPr="00A02256" w:rsidRDefault="00157320" w:rsidP="00CE1780">
            <w:pPr>
              <w:spacing w:line="360" w:lineRule="auto"/>
              <w:ind w:firstLine="4"/>
              <w:jc w:val="right"/>
              <w:rPr>
                <w:sz w:val="24"/>
                <w:szCs w:val="24"/>
              </w:rPr>
            </w:pPr>
            <w:r w:rsidRPr="00A02256">
              <w:rPr>
                <w:sz w:val="24"/>
                <w:szCs w:val="24"/>
              </w:rPr>
              <w:t>0,00</w:t>
            </w:r>
          </w:p>
        </w:tc>
      </w:tr>
    </w:tbl>
    <w:p w14:paraId="7DF6C456" w14:textId="455043BB" w:rsidR="005A0AE6" w:rsidRPr="00A02256" w:rsidRDefault="00157320" w:rsidP="006E4814">
      <w:pPr>
        <w:spacing w:line="360" w:lineRule="auto"/>
        <w:rPr>
          <w:i/>
          <w:sz w:val="20"/>
        </w:rPr>
      </w:pPr>
      <w:r w:rsidRPr="00A02256">
        <w:rPr>
          <w:i/>
          <w:sz w:val="20"/>
        </w:rPr>
        <w:t>* Amoxicillin/Clavulanic acid</w:t>
      </w:r>
      <w:r w:rsidR="00C80453" w:rsidRPr="00A02256">
        <w:rPr>
          <w:i/>
          <w:sz w:val="20"/>
        </w:rPr>
        <w:t>; *</w:t>
      </w:r>
      <w:r w:rsidRPr="00A02256">
        <w:rPr>
          <w:i/>
          <w:sz w:val="20"/>
        </w:rPr>
        <w:t xml:space="preserve">* </w:t>
      </w:r>
      <w:r w:rsidR="002358E6" w:rsidRPr="00A02256">
        <w:rPr>
          <w:i/>
          <w:sz w:val="20"/>
        </w:rPr>
        <w:t>Trimethoprim/</w:t>
      </w:r>
      <w:r w:rsidR="00C80453" w:rsidRPr="00A02256">
        <w:rPr>
          <w:i/>
          <w:sz w:val="20"/>
        </w:rPr>
        <w:t xml:space="preserve">sulfamethoxazole </w:t>
      </w:r>
      <w:r w:rsidR="00C80453" w:rsidRPr="00A02256">
        <w:rPr>
          <w:i/>
          <w:color w:val="FF0000"/>
          <w:sz w:val="20"/>
        </w:rPr>
        <w:t>(</w:t>
      </w:r>
      <w:r w:rsidR="00AD0D89" w:rsidRPr="00A02256">
        <w:rPr>
          <w:i/>
          <w:color w:val="FF0000"/>
          <w:sz w:val="20"/>
        </w:rPr>
        <w:t>Chú</w:t>
      </w:r>
      <w:r w:rsidR="00AD0D89" w:rsidRPr="00A02256">
        <w:rPr>
          <w:i/>
          <w:color w:val="FF0000"/>
          <w:sz w:val="20"/>
          <w:lang w:val="vi-VN"/>
        </w:rPr>
        <w:t xml:space="preserve"> thích dưới bảng: </w:t>
      </w:r>
      <w:r w:rsidR="00BB5340" w:rsidRPr="00A02256">
        <w:rPr>
          <w:i/>
          <w:color w:val="FF0000"/>
          <w:sz w:val="20"/>
        </w:rPr>
        <w:t>In nghiêng, size 10)</w:t>
      </w:r>
    </w:p>
    <w:p w14:paraId="7ED70F80" w14:textId="173BA445" w:rsidR="00157320" w:rsidRPr="00A02256" w:rsidRDefault="00FD021B" w:rsidP="006E4814">
      <w:pPr>
        <w:spacing w:after="160" w:line="360" w:lineRule="auto"/>
        <w:jc w:val="center"/>
      </w:pPr>
      <w:r w:rsidRPr="00A02256">
        <w:rPr>
          <w:noProof/>
        </w:rPr>
        <w:drawing>
          <wp:inline distT="0" distB="0" distL="0" distR="0" wp14:anchorId="6619A9EE" wp14:editId="799BAB7E">
            <wp:extent cx="5220335" cy="2773045"/>
            <wp:effectExtent l="0" t="0" r="0" b="0"/>
            <wp:docPr id="462" name="Chart 4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8"/>
              </a:graphicData>
            </a:graphic>
          </wp:inline>
        </w:drawing>
      </w:r>
    </w:p>
    <w:p w14:paraId="47EE26EB" w14:textId="2FEC021B" w:rsidR="000806EF" w:rsidRPr="00A02256" w:rsidRDefault="001D5572" w:rsidP="00F610ED">
      <w:pPr>
        <w:spacing w:after="160" w:line="360" w:lineRule="auto"/>
        <w:jc w:val="center"/>
        <w:rPr>
          <w:color w:val="FFFFFF" w:themeColor="background1"/>
          <w14:textFill>
            <w14:noFill/>
          </w14:textFill>
        </w:rPr>
      </w:pPr>
      <w:r w:rsidRPr="00A02256">
        <w:rPr>
          <w:lang w:val="vi-VN"/>
        </w:rPr>
        <w:t>Hình 4.1</w:t>
      </w:r>
      <w:r w:rsidR="00F83D90" w:rsidRPr="00A02256">
        <w:rPr>
          <w:lang w:val="vi-VN"/>
        </w:rPr>
        <w:t>:</w:t>
      </w:r>
      <w:r w:rsidRPr="00A02256">
        <w:rPr>
          <w:lang w:val="vi-VN"/>
        </w:rPr>
        <w:t xml:space="preserve"> Tỷ lệ phân lập </w:t>
      </w:r>
      <w:r w:rsidRPr="00A02256">
        <w:rPr>
          <w:i/>
          <w:lang w:val="vi-VN"/>
        </w:rPr>
        <w:t>Salmonella</w:t>
      </w:r>
      <w:r w:rsidRPr="00A02256">
        <w:rPr>
          <w:lang w:val="vi-VN"/>
        </w:rPr>
        <w:t xml:space="preserve"> trên rau củ tươi tạ</w:t>
      </w:r>
      <w:r w:rsidR="000B0D71" w:rsidRPr="00A02256">
        <w:rPr>
          <w:lang w:val="vi-VN"/>
        </w:rPr>
        <w:t xml:space="preserve">i </w:t>
      </w:r>
      <w:r w:rsidRPr="00A02256">
        <w:rPr>
          <w:lang w:val="vi-VN"/>
        </w:rPr>
        <w:t>chợ bán lẻ theo tháng</w:t>
      </w:r>
    </w:p>
    <w:p w14:paraId="1657D519" w14:textId="0B111EAF" w:rsidR="00F610ED" w:rsidRDefault="000806EF" w:rsidP="00F610ED">
      <w:pPr>
        <w:spacing w:after="160" w:line="360" w:lineRule="auto"/>
        <w:jc w:val="center"/>
        <w:rPr>
          <w:color w:val="FF0000"/>
          <w:lang w:val="vi-VN"/>
        </w:rPr>
      </w:pPr>
      <w:r w:rsidRPr="00A02256">
        <w:rPr>
          <w:color w:val="FF0000"/>
          <w:lang w:val="vi-VN"/>
        </w:rPr>
        <w:t>(Tên Hình</w:t>
      </w:r>
      <w:r w:rsidR="00AD0D89" w:rsidRPr="00A02256">
        <w:rPr>
          <w:color w:val="FF0000"/>
          <w:lang w:val="vi-VN"/>
        </w:rPr>
        <w:t xml:space="preserve"> phải</w:t>
      </w:r>
      <w:r w:rsidRPr="00A02256">
        <w:rPr>
          <w:color w:val="FF0000"/>
          <w:lang w:val="vi-VN"/>
        </w:rPr>
        <w:t xml:space="preserve"> nằm bên dưới</w:t>
      </w:r>
      <w:r w:rsidR="00101056" w:rsidRPr="00A02256">
        <w:rPr>
          <w:color w:val="FF0000"/>
          <w:lang w:val="vi-VN"/>
        </w:rPr>
        <w:t xml:space="preserve"> hình ảnh</w:t>
      </w:r>
      <w:r w:rsidR="008F39BC" w:rsidRPr="00A02256">
        <w:rPr>
          <w:color w:val="FF0000"/>
          <w:lang w:val="vi-VN"/>
        </w:rPr>
        <w:t>; chỉ chọn thể hiện kết quả bằng Bảng hoặc Hình, không trình bày cả 2 loại trong một kết quả</w:t>
      </w:r>
      <w:r w:rsidRPr="00A02256">
        <w:rPr>
          <w:color w:val="FF0000"/>
          <w:lang w:val="vi-VN"/>
        </w:rPr>
        <w:t>)</w:t>
      </w:r>
    </w:p>
    <w:p w14:paraId="2AD2DF57" w14:textId="76CED62F" w:rsidR="00F4578F" w:rsidRDefault="00F4578F" w:rsidP="00F610ED">
      <w:pPr>
        <w:spacing w:after="160" w:line="360" w:lineRule="auto"/>
        <w:jc w:val="center"/>
        <w:rPr>
          <w:color w:val="FF0000"/>
          <w:lang w:val="vi-VN"/>
        </w:rPr>
      </w:pPr>
    </w:p>
    <w:p w14:paraId="77FBB126" w14:textId="77777777" w:rsidR="00F4578F" w:rsidRPr="00A02256" w:rsidRDefault="00F4578F" w:rsidP="00F610ED">
      <w:pPr>
        <w:spacing w:after="160" w:line="360" w:lineRule="auto"/>
        <w:jc w:val="center"/>
        <w:rPr>
          <w:color w:val="FF0000"/>
          <w:lang w:val="vi-VN"/>
        </w:rPr>
      </w:pPr>
    </w:p>
    <w:p w14:paraId="4296DDC0" w14:textId="77777777" w:rsidR="001D5572" w:rsidRPr="00A02256" w:rsidRDefault="001D5572" w:rsidP="00F83D90">
      <w:pPr>
        <w:pStyle w:val="Heading1"/>
        <w:spacing w:before="120" w:after="0" w:line="240" w:lineRule="auto"/>
        <w:rPr>
          <w:lang w:val="vi-VN"/>
        </w:rPr>
      </w:pPr>
      <w:r w:rsidRPr="00A02256">
        <w:rPr>
          <w:lang w:val="vi-VN"/>
        </w:rPr>
        <w:t>CHƯƠNG 5</w:t>
      </w:r>
      <w:r w:rsidR="00DC0E99" w:rsidRPr="00A02256">
        <w:rPr>
          <w:lang w:val="vi-VN"/>
        </w:rPr>
        <w:t xml:space="preserve"> </w:t>
      </w:r>
    </w:p>
    <w:p w14:paraId="30C5D509" w14:textId="77777777" w:rsidR="00413C5B" w:rsidRPr="00A02256" w:rsidRDefault="00DC0E99" w:rsidP="00F83D90">
      <w:pPr>
        <w:pStyle w:val="Heading1"/>
        <w:spacing w:before="120" w:after="0" w:line="240" w:lineRule="auto"/>
        <w:rPr>
          <w:lang w:val="vi-VN"/>
        </w:rPr>
      </w:pPr>
      <w:r w:rsidRPr="00A02256">
        <w:rPr>
          <w:lang w:val="vi-VN"/>
        </w:rPr>
        <w:t>KẾT LUẬN VÀ ĐỀ NGHỊ</w:t>
      </w:r>
    </w:p>
    <w:p w14:paraId="308A7C48" w14:textId="77777777" w:rsidR="00F83D90" w:rsidRPr="00A02256" w:rsidRDefault="00F83D90" w:rsidP="001D5572">
      <w:pPr>
        <w:spacing w:line="360" w:lineRule="auto"/>
        <w:rPr>
          <w:lang w:val="vi-VN"/>
        </w:rPr>
      </w:pPr>
    </w:p>
    <w:p w14:paraId="4BCEB0F8" w14:textId="77777777" w:rsidR="00DC0E99" w:rsidRPr="00A02256" w:rsidRDefault="00DC0E99" w:rsidP="007D74B2">
      <w:pPr>
        <w:spacing w:line="24" w:lineRule="atLeast"/>
        <w:rPr>
          <w:lang w:val="vi-VN"/>
        </w:rPr>
      </w:pPr>
      <w:r w:rsidRPr="00A02256">
        <w:rPr>
          <w:lang w:val="vi-VN"/>
        </w:rPr>
        <w:t>5.1 Kết luận</w:t>
      </w:r>
    </w:p>
    <w:p w14:paraId="5367F9A0" w14:textId="2041DEA1" w:rsidR="001D5572" w:rsidRPr="00F4578F" w:rsidRDefault="00F4578F" w:rsidP="007D74B2">
      <w:pPr>
        <w:spacing w:line="24" w:lineRule="atLeast"/>
        <w:rPr>
          <w:b/>
          <w:bCs/>
          <w:color w:val="FF0000"/>
          <w:lang w:val="vi-VN"/>
        </w:rPr>
      </w:pPr>
      <w:r>
        <w:rPr>
          <w:lang w:val="vi-VN"/>
        </w:rPr>
        <w:tab/>
      </w:r>
      <w:r w:rsidRPr="00F4578F">
        <w:rPr>
          <w:bCs/>
          <w:color w:val="FF0000"/>
          <w:lang w:val="vi-VN"/>
        </w:rPr>
        <w:t>Cần kết luận kết quả nghiên cứu đạt được, không mô tả thống kê lại trong kết luận</w:t>
      </w:r>
    </w:p>
    <w:p w14:paraId="56E05FAB" w14:textId="77777777" w:rsidR="001D5572" w:rsidRPr="00A02256" w:rsidRDefault="001D5572" w:rsidP="007D74B2">
      <w:pPr>
        <w:spacing w:line="24" w:lineRule="atLeast"/>
        <w:rPr>
          <w:lang w:val="vi-VN"/>
        </w:rPr>
      </w:pPr>
    </w:p>
    <w:p w14:paraId="78C2F637" w14:textId="77777777" w:rsidR="00101056" w:rsidRPr="00A02256" w:rsidRDefault="00101056" w:rsidP="007D74B2">
      <w:pPr>
        <w:spacing w:line="24" w:lineRule="atLeast"/>
        <w:rPr>
          <w:lang w:val="vi-VN"/>
        </w:rPr>
      </w:pPr>
    </w:p>
    <w:p w14:paraId="6A6C86AD" w14:textId="77777777" w:rsidR="00101056" w:rsidRPr="00A02256" w:rsidRDefault="00101056" w:rsidP="007D74B2">
      <w:pPr>
        <w:spacing w:line="24" w:lineRule="atLeast"/>
        <w:rPr>
          <w:lang w:val="vi-VN"/>
        </w:rPr>
      </w:pPr>
    </w:p>
    <w:p w14:paraId="60778DDC" w14:textId="77777777" w:rsidR="00047279" w:rsidRPr="00A02256" w:rsidRDefault="00047279" w:rsidP="007D74B2">
      <w:pPr>
        <w:spacing w:line="24" w:lineRule="atLeast"/>
        <w:rPr>
          <w:lang w:val="vi-VN"/>
        </w:rPr>
      </w:pPr>
      <w:r w:rsidRPr="00A02256">
        <w:rPr>
          <w:lang w:val="vi-VN"/>
        </w:rPr>
        <w:t>5.2 Đề nghị</w:t>
      </w:r>
    </w:p>
    <w:p w14:paraId="734B3BEA" w14:textId="639D50AA" w:rsidR="00F4578F" w:rsidRPr="00F4578F" w:rsidRDefault="00F4578F" w:rsidP="00F4578F">
      <w:pPr>
        <w:pStyle w:val="Heading1"/>
        <w:spacing w:before="120" w:line="24" w:lineRule="atLeast"/>
        <w:jc w:val="both"/>
        <w:rPr>
          <w:rFonts w:cs="Times New Roman"/>
          <w:b w:val="0"/>
          <w:bCs w:val="0"/>
          <w:color w:val="FF0000"/>
          <w:lang w:val="vi-VN"/>
        </w:rPr>
      </w:pPr>
      <w:bookmarkStart w:id="18" w:name="_Toc5830702"/>
      <w:r w:rsidRPr="00F4578F">
        <w:rPr>
          <w:rFonts w:cs="Times New Roman"/>
          <w:b w:val="0"/>
          <w:bCs w:val="0"/>
          <w:color w:val="FF0000"/>
          <w:lang w:val="vi-VN"/>
        </w:rPr>
        <w:t>Đề nghị cần căn cứ trên nội dung thực hiện, đề nghị phù hợp</w:t>
      </w:r>
    </w:p>
    <w:p w14:paraId="28467A71" w14:textId="77777777" w:rsidR="00F4578F" w:rsidRPr="00A02256" w:rsidRDefault="00F4578F" w:rsidP="007D74B2">
      <w:pPr>
        <w:spacing w:line="24" w:lineRule="atLeast"/>
        <w:rPr>
          <w:lang w:val="vi-VN"/>
        </w:rPr>
      </w:pPr>
    </w:p>
    <w:p w14:paraId="32D41366" w14:textId="77777777" w:rsidR="00F4578F" w:rsidRPr="00A02256" w:rsidRDefault="00F4578F" w:rsidP="007D74B2">
      <w:pPr>
        <w:spacing w:line="24" w:lineRule="atLeast"/>
        <w:rPr>
          <w:lang w:val="vi-VN"/>
        </w:rPr>
      </w:pPr>
    </w:p>
    <w:p w14:paraId="0CF8FB70" w14:textId="77777777" w:rsidR="00F4578F" w:rsidRPr="00A02256" w:rsidRDefault="00F4578F" w:rsidP="007D74B2">
      <w:pPr>
        <w:spacing w:line="24" w:lineRule="atLeast"/>
        <w:rPr>
          <w:lang w:val="vi-VN"/>
        </w:rPr>
      </w:pPr>
    </w:p>
    <w:p w14:paraId="46D2A0D3" w14:textId="77777777" w:rsidR="00F4578F" w:rsidRPr="00A02256" w:rsidRDefault="00F4578F" w:rsidP="007D74B2">
      <w:pPr>
        <w:spacing w:line="24" w:lineRule="atLeast"/>
        <w:rPr>
          <w:lang w:val="vi-VN"/>
        </w:rPr>
      </w:pPr>
    </w:p>
    <w:p w14:paraId="19708DC8" w14:textId="77777777" w:rsidR="00F4578F" w:rsidRPr="00A02256" w:rsidRDefault="00F4578F" w:rsidP="007D74B2">
      <w:pPr>
        <w:spacing w:line="24" w:lineRule="atLeast"/>
        <w:rPr>
          <w:lang w:val="vi-VN"/>
        </w:rPr>
      </w:pPr>
    </w:p>
    <w:p w14:paraId="0DFBDDF1" w14:textId="77777777" w:rsidR="00F4578F" w:rsidRPr="00A02256" w:rsidRDefault="00F4578F" w:rsidP="007D74B2">
      <w:pPr>
        <w:spacing w:line="24" w:lineRule="atLeast"/>
        <w:rPr>
          <w:lang w:val="vi-VN"/>
        </w:rPr>
      </w:pPr>
    </w:p>
    <w:p w14:paraId="127E2771" w14:textId="77777777" w:rsidR="00F4578F" w:rsidRPr="00A02256" w:rsidRDefault="00F4578F" w:rsidP="007D74B2">
      <w:pPr>
        <w:spacing w:line="24" w:lineRule="atLeast"/>
        <w:rPr>
          <w:lang w:val="vi-VN"/>
        </w:rPr>
      </w:pPr>
    </w:p>
    <w:p w14:paraId="0CBBD912" w14:textId="77777777" w:rsidR="00F4578F" w:rsidRPr="00A02256" w:rsidRDefault="00F4578F" w:rsidP="007D74B2">
      <w:pPr>
        <w:spacing w:line="24" w:lineRule="atLeast"/>
        <w:rPr>
          <w:lang w:val="vi-VN"/>
        </w:rPr>
      </w:pPr>
    </w:p>
    <w:p w14:paraId="1D8331CD" w14:textId="77777777" w:rsidR="00F4578F" w:rsidRPr="00A02256" w:rsidRDefault="00F4578F" w:rsidP="007D74B2">
      <w:pPr>
        <w:spacing w:line="24" w:lineRule="atLeast"/>
        <w:rPr>
          <w:lang w:val="vi-VN"/>
        </w:rPr>
      </w:pPr>
    </w:p>
    <w:p w14:paraId="4D1A4A08" w14:textId="77777777" w:rsidR="00F4578F" w:rsidRPr="00A02256" w:rsidRDefault="00F4578F" w:rsidP="007D74B2">
      <w:pPr>
        <w:spacing w:line="24" w:lineRule="atLeast"/>
        <w:rPr>
          <w:lang w:val="vi-VN"/>
        </w:rPr>
      </w:pPr>
    </w:p>
    <w:p w14:paraId="0496F678" w14:textId="77777777" w:rsidR="00F4578F" w:rsidRPr="00A02256" w:rsidRDefault="00F4578F" w:rsidP="007D74B2">
      <w:pPr>
        <w:spacing w:line="24" w:lineRule="atLeast"/>
        <w:rPr>
          <w:lang w:val="vi-VN"/>
        </w:rPr>
      </w:pPr>
    </w:p>
    <w:p w14:paraId="2E79F9BD" w14:textId="77777777" w:rsidR="00F4578F" w:rsidRPr="00A02256" w:rsidRDefault="00F4578F" w:rsidP="007D74B2">
      <w:pPr>
        <w:spacing w:line="24" w:lineRule="atLeast"/>
        <w:rPr>
          <w:lang w:val="vi-VN"/>
        </w:rPr>
      </w:pPr>
    </w:p>
    <w:p w14:paraId="186E9E94" w14:textId="77777777" w:rsidR="00F4578F" w:rsidRPr="00A02256" w:rsidRDefault="00F4578F" w:rsidP="007D74B2">
      <w:pPr>
        <w:spacing w:line="24" w:lineRule="atLeast"/>
        <w:rPr>
          <w:lang w:val="vi-VN"/>
        </w:rPr>
      </w:pPr>
    </w:p>
    <w:p w14:paraId="66C66237" w14:textId="77777777" w:rsidR="00F4578F" w:rsidRPr="00A02256" w:rsidRDefault="00F4578F" w:rsidP="007D74B2">
      <w:pPr>
        <w:spacing w:line="24" w:lineRule="atLeast"/>
        <w:rPr>
          <w:lang w:val="vi-VN"/>
        </w:rPr>
      </w:pPr>
    </w:p>
    <w:p w14:paraId="63B2B8A3" w14:textId="77777777" w:rsidR="00F4578F" w:rsidRPr="00A02256" w:rsidRDefault="00F4578F" w:rsidP="007D74B2">
      <w:pPr>
        <w:spacing w:line="24" w:lineRule="atLeast"/>
        <w:rPr>
          <w:lang w:val="vi-VN"/>
        </w:rPr>
      </w:pPr>
    </w:p>
    <w:p w14:paraId="5A622B31" w14:textId="77777777" w:rsidR="00F4578F" w:rsidRPr="00A02256" w:rsidRDefault="00F4578F" w:rsidP="007D74B2">
      <w:pPr>
        <w:spacing w:line="24" w:lineRule="atLeast"/>
        <w:rPr>
          <w:lang w:val="vi-VN"/>
        </w:rPr>
      </w:pPr>
    </w:p>
    <w:p w14:paraId="031FD8D0" w14:textId="77777777" w:rsidR="00F4578F" w:rsidRPr="00A02256" w:rsidRDefault="00F4578F" w:rsidP="007D74B2">
      <w:pPr>
        <w:spacing w:line="24" w:lineRule="atLeast"/>
        <w:rPr>
          <w:lang w:val="vi-VN"/>
        </w:rPr>
      </w:pPr>
    </w:p>
    <w:p w14:paraId="77CD4726" w14:textId="77777777" w:rsidR="00F4578F" w:rsidRPr="00A02256" w:rsidRDefault="00F4578F" w:rsidP="007D74B2">
      <w:pPr>
        <w:spacing w:line="24" w:lineRule="atLeast"/>
        <w:rPr>
          <w:lang w:val="vi-VN"/>
        </w:rPr>
      </w:pPr>
    </w:p>
    <w:p w14:paraId="192F87BA" w14:textId="77777777" w:rsidR="00F4578F" w:rsidRPr="00A02256" w:rsidRDefault="00F4578F" w:rsidP="007D74B2">
      <w:pPr>
        <w:spacing w:line="24" w:lineRule="atLeast"/>
        <w:rPr>
          <w:lang w:val="vi-VN"/>
        </w:rPr>
      </w:pPr>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6E4814">
      <w:pPr>
        <w:pStyle w:val="Heading1"/>
        <w:spacing w:before="120" w:line="360" w:lineRule="auto"/>
        <w:rPr>
          <w:rFonts w:cs="Times New Roman"/>
          <w:lang w:val="vi-VN"/>
        </w:rPr>
      </w:pPr>
      <w:r w:rsidRPr="00A02256">
        <w:rPr>
          <w:rFonts w:cs="Times New Roman"/>
          <w:lang w:val="vi-VN"/>
        </w:rPr>
        <w:t>TÀI LIỆU THAM KHẢO</w:t>
      </w:r>
      <w:bookmarkEnd w:id="18"/>
    </w:p>
    <w:p w14:paraId="506BBD6D" w14:textId="77777777" w:rsidR="00622F37" w:rsidRPr="00A02256" w:rsidRDefault="00622F37" w:rsidP="006919E0">
      <w:pPr>
        <w:spacing w:line="240" w:lineRule="auto"/>
        <w:rPr>
          <w:b/>
          <w:szCs w:val="26"/>
          <w:lang w:val="vi-VN"/>
        </w:rPr>
      </w:pPr>
      <w:r w:rsidRPr="00A02256">
        <w:rPr>
          <w:b/>
          <w:szCs w:val="26"/>
          <w:lang w:val="vi-VN"/>
        </w:rPr>
        <w:t>Tài liệu trong nước</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HỌ</w:t>
      </w:r>
      <w:r w:rsidR="000806EF" w:rsidRPr="00A02256">
        <w:rPr>
          <w:color w:val="FF0000"/>
          <w:szCs w:val="26"/>
          <w:lang w:val="vi-VN"/>
        </w:rPr>
        <w:t>)</w:t>
      </w:r>
    </w:p>
    <w:p w14:paraId="504EEE8A" w14:textId="347C5CE5" w:rsidR="000806EF" w:rsidRPr="00A02256" w:rsidRDefault="000806EF" w:rsidP="006919E0">
      <w:pPr>
        <w:spacing w:line="240" w:lineRule="auto"/>
        <w:ind w:left="426" w:hanging="426"/>
        <w:rPr>
          <w:b/>
          <w:color w:val="FF0000"/>
          <w:szCs w:val="26"/>
          <w:lang w:val="vi-VN"/>
        </w:rPr>
      </w:pPr>
      <w:r w:rsidRPr="00A02256">
        <w:rPr>
          <w:b/>
          <w:color w:val="FF0000"/>
          <w:szCs w:val="26"/>
          <w:lang w:val="vi-VN"/>
        </w:rPr>
        <w:t>V</w:t>
      </w:r>
      <w:r w:rsidR="00C80453" w:rsidRPr="00A02256">
        <w:rPr>
          <w:b/>
          <w:color w:val="FF0000"/>
          <w:szCs w:val="26"/>
          <w:lang w:val="vi-VN"/>
        </w:rPr>
        <w:t xml:space="preserve">í dụ </w:t>
      </w:r>
      <w:r w:rsidRPr="00A02256">
        <w:rPr>
          <w:b/>
          <w:color w:val="FF0000"/>
          <w:szCs w:val="26"/>
          <w:lang w:val="vi-VN"/>
        </w:rPr>
        <w:t xml:space="preserve">về cách ghi </w:t>
      </w:r>
      <w:r w:rsidR="00C80453" w:rsidRPr="00A02256">
        <w:rPr>
          <w:b/>
          <w:color w:val="FF0000"/>
          <w:szCs w:val="26"/>
          <w:lang w:val="vi-VN"/>
        </w:rPr>
        <w:t>tài liệu tham khảo</w:t>
      </w:r>
      <w:r w:rsidRPr="00A02256">
        <w:rPr>
          <w:b/>
          <w:color w:val="FF0000"/>
          <w:szCs w:val="26"/>
          <w:lang w:val="vi-VN"/>
        </w:rPr>
        <w:t>:</w:t>
      </w:r>
    </w:p>
    <w:p w14:paraId="7F220C34"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Luận văn</w:t>
      </w:r>
    </w:p>
    <w:p w14:paraId="583B328E" w14:textId="4A6C471F" w:rsidR="006919E0" w:rsidRPr="00A02256" w:rsidRDefault="00484FDF" w:rsidP="006919E0">
      <w:pPr>
        <w:spacing w:line="240" w:lineRule="auto"/>
        <w:ind w:left="426" w:hanging="426"/>
        <w:rPr>
          <w:szCs w:val="26"/>
          <w:lang w:val="vi-VN"/>
        </w:rPr>
      </w:pPr>
      <w:r w:rsidRPr="00A02256">
        <w:rPr>
          <w:szCs w:val="26"/>
          <w:lang w:val="vi-VN"/>
        </w:rPr>
        <w:lastRenderedPageBreak/>
        <w:t>Hà Hồ Ngọc Hiếu</w:t>
      </w:r>
      <w:r w:rsidR="00F4578F">
        <w:rPr>
          <w:szCs w:val="26"/>
          <w:lang w:val="vi-VN"/>
        </w:rPr>
        <w:t>. (</w:t>
      </w:r>
      <w:r w:rsidR="00165845" w:rsidRPr="00A02256">
        <w:rPr>
          <w:szCs w:val="26"/>
          <w:lang w:val="vi-VN"/>
        </w:rPr>
        <w:t>2012</w:t>
      </w:r>
      <w:r w:rsidR="00F4578F">
        <w:rPr>
          <w:szCs w:val="26"/>
          <w:lang w:val="vi-VN"/>
        </w:rPr>
        <w:t>)</w:t>
      </w:r>
      <w:r w:rsidRPr="00A02256">
        <w:rPr>
          <w:szCs w:val="26"/>
          <w:lang w:val="vi-VN"/>
        </w:rPr>
        <w:t xml:space="preserve">. Khảo sát sự lưu hành của vi khuẩn </w:t>
      </w:r>
      <w:r w:rsidR="000F045E" w:rsidRPr="00A02256">
        <w:rPr>
          <w:i/>
          <w:iCs/>
          <w:szCs w:val="26"/>
          <w:lang w:val="vi-VN"/>
        </w:rPr>
        <w:t>Salmonella</w:t>
      </w:r>
      <w:r w:rsidRPr="00A02256">
        <w:rPr>
          <w:i/>
          <w:iCs/>
          <w:szCs w:val="26"/>
          <w:lang w:val="vi-VN"/>
        </w:rPr>
        <w:t xml:space="preserve"> </w:t>
      </w:r>
      <w:r w:rsidRPr="00A02256">
        <w:rPr>
          <w:szCs w:val="26"/>
          <w:lang w:val="vi-VN"/>
        </w:rPr>
        <w:t>trên thằ</w:t>
      </w:r>
      <w:r w:rsidR="006919E0" w:rsidRPr="00A02256">
        <w:rPr>
          <w:szCs w:val="26"/>
          <w:lang w:val="vi-VN"/>
        </w:rPr>
        <w:t xml:space="preserve">n </w:t>
      </w:r>
      <w:r w:rsidRPr="00A02256">
        <w:rPr>
          <w:szCs w:val="26"/>
          <w:lang w:val="vi-VN"/>
        </w:rPr>
        <w:t>lằ</w:t>
      </w:r>
      <w:r w:rsidR="006919E0" w:rsidRPr="00A02256">
        <w:rPr>
          <w:szCs w:val="26"/>
          <w:lang w:val="vi-VN"/>
        </w:rPr>
        <w:t xml:space="preserve">n </w:t>
      </w:r>
      <w:r w:rsidRPr="00A02256">
        <w:rPr>
          <w:szCs w:val="26"/>
          <w:lang w:val="vi-VN"/>
        </w:rPr>
        <w:t>(</w:t>
      </w:r>
      <w:r w:rsidRPr="00A02256">
        <w:rPr>
          <w:i/>
          <w:szCs w:val="26"/>
          <w:lang w:val="vi-VN"/>
        </w:rPr>
        <w:t>Hemidactylus</w:t>
      </w:r>
      <w:r w:rsidRPr="00A02256">
        <w:rPr>
          <w:szCs w:val="26"/>
          <w:lang w:val="vi-VN"/>
        </w:rPr>
        <w:t>) tại 3 tỉnh An Giang, Hậu Giang, Sóc Trăng. Luận văn</w:t>
      </w:r>
      <w:r w:rsidR="00165845" w:rsidRPr="00A02256">
        <w:rPr>
          <w:szCs w:val="26"/>
          <w:lang w:val="vi-VN"/>
        </w:rPr>
        <w:t xml:space="preserve"> tốt nghiệp C</w:t>
      </w:r>
      <w:r w:rsidRPr="00A02256">
        <w:rPr>
          <w:szCs w:val="26"/>
          <w:lang w:val="vi-VN"/>
        </w:rPr>
        <w:t>ao học</w:t>
      </w:r>
      <w:r w:rsidR="00165845" w:rsidRPr="00A02256">
        <w:rPr>
          <w:szCs w:val="26"/>
          <w:lang w:val="vi-VN"/>
        </w:rPr>
        <w:t xml:space="preserve"> ngành</w:t>
      </w:r>
      <w:r w:rsidRPr="00A02256">
        <w:rPr>
          <w:szCs w:val="26"/>
          <w:lang w:val="vi-VN"/>
        </w:rPr>
        <w:t xml:space="preserve"> Thú </w:t>
      </w:r>
      <w:r w:rsidR="00C80453" w:rsidRPr="00A02256">
        <w:rPr>
          <w:szCs w:val="26"/>
          <w:lang w:val="vi-VN"/>
        </w:rPr>
        <w:t>y</w:t>
      </w:r>
      <w:r w:rsidR="00165845" w:rsidRPr="00A02256">
        <w:rPr>
          <w:szCs w:val="26"/>
          <w:lang w:val="vi-VN"/>
        </w:rPr>
        <w:t xml:space="preserve">. </w:t>
      </w:r>
      <w:r w:rsidRPr="00A02256">
        <w:rPr>
          <w:szCs w:val="26"/>
          <w:lang w:val="vi-VN"/>
        </w:rPr>
        <w:t>Trường Đại học Cần Thơ.</w:t>
      </w:r>
      <w:r w:rsidR="00165845" w:rsidRPr="00A02256">
        <w:rPr>
          <w:szCs w:val="26"/>
          <w:lang w:val="vi-VN"/>
        </w:rPr>
        <w:t xml:space="preserve"> Cần Thơ.</w:t>
      </w:r>
    </w:p>
    <w:p w14:paraId="720F619A"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Sách</w:t>
      </w:r>
    </w:p>
    <w:p w14:paraId="53203FFD" w14:textId="5B995C14" w:rsidR="006B3A14" w:rsidRDefault="00484FDF" w:rsidP="006919E0">
      <w:pPr>
        <w:spacing w:line="240" w:lineRule="auto"/>
        <w:ind w:left="426" w:hanging="426"/>
        <w:rPr>
          <w:color w:val="000000"/>
          <w:szCs w:val="26"/>
          <w:lang w:val="vi-VN"/>
        </w:rPr>
      </w:pPr>
      <w:r w:rsidRPr="00A02256">
        <w:rPr>
          <w:color w:val="000000"/>
          <w:szCs w:val="26"/>
          <w:lang w:val="vi-VN"/>
        </w:rPr>
        <w:t>Nguyễn Như Thanh, Nguyễ</w:t>
      </w:r>
      <w:r w:rsidR="00165845" w:rsidRPr="00A02256">
        <w:rPr>
          <w:color w:val="000000"/>
          <w:szCs w:val="26"/>
          <w:lang w:val="vi-VN"/>
        </w:rPr>
        <w:t>n Bá Hiên</w:t>
      </w:r>
      <w:r w:rsidR="00F4578F">
        <w:rPr>
          <w:color w:val="000000"/>
          <w:szCs w:val="26"/>
          <w:lang w:val="vi-VN"/>
        </w:rPr>
        <w:t xml:space="preserve">, và </w:t>
      </w:r>
      <w:r w:rsidRPr="00A02256">
        <w:rPr>
          <w:color w:val="000000"/>
          <w:szCs w:val="26"/>
          <w:lang w:val="vi-VN"/>
        </w:rPr>
        <w:t>Trần Thị Lan Hương</w:t>
      </w:r>
      <w:r w:rsidR="006B3A14" w:rsidRPr="00A02256">
        <w:rPr>
          <w:color w:val="000000"/>
          <w:szCs w:val="26"/>
          <w:lang w:val="vi-VN"/>
        </w:rPr>
        <w:t xml:space="preserve"> </w:t>
      </w:r>
      <w:r w:rsidR="00F4578F">
        <w:rPr>
          <w:color w:val="000000"/>
          <w:szCs w:val="26"/>
          <w:lang w:val="vi-VN"/>
        </w:rPr>
        <w:t>(</w:t>
      </w:r>
      <w:r w:rsidR="006B3A14" w:rsidRPr="00A02256">
        <w:rPr>
          <w:color w:val="000000"/>
          <w:szCs w:val="26"/>
          <w:lang w:val="vi-VN"/>
        </w:rPr>
        <w:t>1997</w:t>
      </w:r>
      <w:r w:rsidR="00F4578F">
        <w:rPr>
          <w:color w:val="000000"/>
          <w:szCs w:val="26"/>
          <w:lang w:val="vi-VN"/>
        </w:rPr>
        <w:t>)</w:t>
      </w:r>
      <w:r w:rsidR="006919E0" w:rsidRPr="00A02256">
        <w:rPr>
          <w:color w:val="000000"/>
          <w:szCs w:val="26"/>
          <w:lang w:val="vi-VN"/>
        </w:rPr>
        <w:t xml:space="preserve">. </w:t>
      </w:r>
      <w:r w:rsidR="006919E0" w:rsidRPr="00F4578F">
        <w:rPr>
          <w:i/>
          <w:iCs/>
          <w:color w:val="000000"/>
          <w:szCs w:val="26"/>
          <w:lang w:val="vi-VN"/>
        </w:rPr>
        <w:t xml:space="preserve">Giáo trình Vi </w:t>
      </w:r>
      <w:r w:rsidRPr="00F4578F">
        <w:rPr>
          <w:i/>
          <w:iCs/>
          <w:color w:val="000000"/>
          <w:szCs w:val="26"/>
          <w:lang w:val="vi-VN"/>
        </w:rPr>
        <w:t>sinh vậ</w:t>
      </w:r>
      <w:r w:rsidR="00165845" w:rsidRPr="00F4578F">
        <w:rPr>
          <w:i/>
          <w:iCs/>
          <w:color w:val="000000"/>
          <w:szCs w:val="26"/>
          <w:lang w:val="vi-VN"/>
        </w:rPr>
        <w:t>t thú y</w:t>
      </w:r>
      <w:r w:rsidR="00165845" w:rsidRPr="00A02256">
        <w:rPr>
          <w:color w:val="000000"/>
          <w:szCs w:val="26"/>
          <w:lang w:val="vi-VN"/>
        </w:rPr>
        <w:t>. Nhà xuất bản</w:t>
      </w:r>
      <w:r w:rsidRPr="00A02256">
        <w:rPr>
          <w:color w:val="000000"/>
          <w:szCs w:val="26"/>
          <w:lang w:val="vi-VN"/>
        </w:rPr>
        <w:t xml:space="preserve"> Nông nghiệp</w:t>
      </w:r>
      <w:r w:rsidR="00F4578F">
        <w:rPr>
          <w:color w:val="000000"/>
          <w:szCs w:val="26"/>
          <w:lang w:val="vi-VN"/>
        </w:rPr>
        <w:t xml:space="preserve">: </w:t>
      </w:r>
      <w:r w:rsidRPr="00A02256">
        <w:rPr>
          <w:color w:val="000000"/>
          <w:szCs w:val="26"/>
          <w:lang w:val="vi-VN"/>
        </w:rPr>
        <w:t xml:space="preserve">Hà Nội. </w:t>
      </w:r>
      <w:r w:rsidR="006B3A14" w:rsidRPr="00A02256">
        <w:rPr>
          <w:color w:val="000000"/>
          <w:szCs w:val="26"/>
          <w:lang w:val="vi-VN"/>
        </w:rPr>
        <w:t>176 trang</w:t>
      </w:r>
      <w:r w:rsidR="00AD0D89" w:rsidRPr="00A02256">
        <w:rPr>
          <w:color w:val="000000"/>
          <w:szCs w:val="26"/>
          <w:lang w:val="vi-VN"/>
        </w:rPr>
        <w:t>.</w:t>
      </w:r>
    </w:p>
    <w:p w14:paraId="30686808" w14:textId="77777777" w:rsidR="00F4578F" w:rsidRDefault="00F4578F" w:rsidP="00F4578F">
      <w:pPr>
        <w:spacing w:line="240" w:lineRule="auto"/>
        <w:ind w:left="426" w:hanging="426"/>
        <w:rPr>
          <w:color w:val="000000"/>
          <w:szCs w:val="26"/>
          <w:lang w:val="vi-VN"/>
        </w:rPr>
      </w:pPr>
    </w:p>
    <w:p w14:paraId="5AB3E6A5" w14:textId="306BD472" w:rsidR="00F4578F" w:rsidRDefault="00F4578F" w:rsidP="00F4578F">
      <w:pPr>
        <w:spacing w:line="240" w:lineRule="auto"/>
        <w:ind w:left="426" w:hanging="426"/>
        <w:rPr>
          <w:color w:val="000000"/>
          <w:szCs w:val="26"/>
          <w:lang w:val="vi-VN"/>
        </w:rPr>
      </w:pPr>
      <w:r>
        <w:rPr>
          <w:color w:val="000000"/>
          <w:szCs w:val="26"/>
          <w:lang w:val="vi-VN"/>
        </w:rPr>
        <w:t>*Với 1 chương trong sách:</w:t>
      </w:r>
    </w:p>
    <w:p w14:paraId="359E3E61" w14:textId="627C6ECF" w:rsidR="00F4578F" w:rsidRPr="00F4578F" w:rsidRDefault="00F4578F" w:rsidP="00F4578F">
      <w:pPr>
        <w:spacing w:line="240" w:lineRule="auto"/>
        <w:ind w:left="426" w:hanging="426"/>
        <w:rPr>
          <w:color w:val="000000"/>
          <w:szCs w:val="26"/>
          <w:lang w:val="vi-VN"/>
        </w:rPr>
      </w:pPr>
      <w:r w:rsidRPr="00F4578F">
        <w:rPr>
          <w:szCs w:val="26"/>
          <w:lang w:val="vi-VN"/>
        </w:rPr>
        <w:t xml:space="preserve">Tên tác giả (các tác giả) của chương sách. </w:t>
      </w:r>
      <w:r w:rsidRPr="00B04B26">
        <w:rPr>
          <w:szCs w:val="26"/>
          <w:lang w:val="vi-VN"/>
        </w:rPr>
        <w:t xml:space="preserve">(Năm xuất bản). Tên chương. Trong Tên chủ biên (Chủ biên), Tên sách in nghiêng (tr. trang số). Nơi xuất bản: Nhà xuất bản. </w:t>
      </w:r>
    </w:p>
    <w:p w14:paraId="0B01C4C3" w14:textId="77777777" w:rsidR="00F4578F" w:rsidRPr="00A02256" w:rsidRDefault="00F4578F" w:rsidP="006919E0">
      <w:pPr>
        <w:spacing w:line="240" w:lineRule="auto"/>
        <w:ind w:left="426" w:hanging="426"/>
        <w:rPr>
          <w:color w:val="000000"/>
          <w:szCs w:val="26"/>
          <w:lang w:val="vi-VN"/>
        </w:rPr>
      </w:pPr>
    </w:p>
    <w:p w14:paraId="1743AE3F" w14:textId="77777777" w:rsidR="000806EF" w:rsidRPr="00A02256" w:rsidRDefault="000806EF" w:rsidP="002251F4">
      <w:pPr>
        <w:spacing w:line="240" w:lineRule="auto"/>
        <w:ind w:left="426" w:hanging="426"/>
        <w:rPr>
          <w:i/>
          <w:color w:val="FF0000"/>
          <w:szCs w:val="26"/>
          <w:lang w:val="vi-VN"/>
        </w:rPr>
      </w:pPr>
      <w:r w:rsidRPr="00A02256">
        <w:rPr>
          <w:i/>
          <w:color w:val="FF0000"/>
          <w:szCs w:val="26"/>
          <w:lang w:val="vi-VN"/>
        </w:rPr>
        <w:t>Bài báo khoa học</w:t>
      </w:r>
    </w:p>
    <w:p w14:paraId="1A80587E" w14:textId="2C3FE7E7" w:rsidR="006919E0" w:rsidRPr="00A02256" w:rsidRDefault="006B3A14" w:rsidP="002251F4">
      <w:pPr>
        <w:spacing w:line="240" w:lineRule="auto"/>
        <w:ind w:left="426" w:hanging="426"/>
        <w:rPr>
          <w:color w:val="000000"/>
          <w:szCs w:val="26"/>
          <w:lang w:val="vi-VN"/>
        </w:rPr>
      </w:pPr>
      <w:r w:rsidRPr="00A02256">
        <w:rPr>
          <w:color w:val="000000"/>
          <w:szCs w:val="26"/>
          <w:lang w:val="vi-VN"/>
        </w:rPr>
        <w:t>Lê Văn Lê Anh</w:t>
      </w:r>
      <w:r w:rsidR="003C4075">
        <w:rPr>
          <w:color w:val="000000"/>
          <w:szCs w:val="26"/>
          <w:lang w:val="vi-VN"/>
        </w:rPr>
        <w:t>,</w:t>
      </w:r>
      <w:r w:rsidRPr="00A02256">
        <w:rPr>
          <w:color w:val="000000"/>
          <w:szCs w:val="26"/>
          <w:lang w:val="vi-VN"/>
        </w:rPr>
        <w:t xml:space="preserve"> và Lý Thị Liên Khai</w:t>
      </w:r>
      <w:r w:rsidR="003C4075">
        <w:rPr>
          <w:color w:val="000000"/>
          <w:szCs w:val="26"/>
          <w:lang w:val="vi-VN"/>
        </w:rPr>
        <w:t>.</w:t>
      </w:r>
      <w:r w:rsidRPr="00A02256">
        <w:rPr>
          <w:color w:val="000000"/>
          <w:szCs w:val="26"/>
          <w:lang w:val="vi-VN"/>
        </w:rPr>
        <w:t xml:space="preserve"> </w:t>
      </w:r>
      <w:r w:rsidR="003C4075">
        <w:rPr>
          <w:color w:val="000000"/>
          <w:szCs w:val="26"/>
          <w:lang w:val="vi-VN"/>
        </w:rPr>
        <w:t>(</w:t>
      </w:r>
      <w:r w:rsidRPr="00A02256">
        <w:rPr>
          <w:color w:val="000000"/>
          <w:szCs w:val="26"/>
          <w:lang w:val="vi-VN"/>
        </w:rPr>
        <w:t>2017</w:t>
      </w:r>
      <w:r w:rsidR="003C4075">
        <w:rPr>
          <w:color w:val="000000"/>
          <w:szCs w:val="26"/>
          <w:lang w:val="vi-VN"/>
        </w:rPr>
        <w:t>)</w:t>
      </w:r>
      <w:r w:rsidRPr="00A02256">
        <w:rPr>
          <w:color w:val="000000"/>
          <w:szCs w:val="26"/>
          <w:lang w:val="vi-VN"/>
        </w:rPr>
        <w:t xml:space="preserve">. Sự lưu hành và đề kháng khág sinh </w:t>
      </w:r>
      <w:r w:rsidR="003C4075">
        <w:rPr>
          <w:color w:val="000000"/>
          <w:szCs w:val="26"/>
          <w:lang w:val="vi-VN"/>
        </w:rPr>
        <w:t>c</w:t>
      </w:r>
      <w:r w:rsidRPr="00A02256">
        <w:rPr>
          <w:color w:val="000000"/>
          <w:szCs w:val="26"/>
          <w:lang w:val="vi-VN"/>
        </w:rPr>
        <w:t xml:space="preserve">ủa vi khuẩn </w:t>
      </w:r>
      <w:r w:rsidRPr="00A02256">
        <w:rPr>
          <w:i/>
          <w:color w:val="000000"/>
          <w:szCs w:val="26"/>
          <w:lang w:val="vi-VN"/>
        </w:rPr>
        <w:t>Escherichia coli</w:t>
      </w:r>
      <w:r w:rsidRPr="00A02256">
        <w:rPr>
          <w:color w:val="000000"/>
          <w:szCs w:val="26"/>
          <w:lang w:val="vi-VN"/>
        </w:rPr>
        <w:t xml:space="preserve"> trên vịt tại Thành phố Cần Thơ. </w:t>
      </w:r>
      <w:r w:rsidRPr="00A02256">
        <w:rPr>
          <w:i/>
          <w:color w:val="000000"/>
          <w:szCs w:val="26"/>
          <w:lang w:val="vi-VN"/>
        </w:rPr>
        <w:t>Tạp chí Khoa học Trường Đại học Cần Thơ</w:t>
      </w:r>
      <w:r w:rsidRPr="00A02256">
        <w:rPr>
          <w:color w:val="000000"/>
          <w:szCs w:val="26"/>
          <w:lang w:val="vi-VN"/>
        </w:rPr>
        <w:t xml:space="preserve">, </w:t>
      </w:r>
      <w:r w:rsidRPr="003C4075">
        <w:rPr>
          <w:i/>
          <w:iCs/>
          <w:color w:val="000000"/>
          <w:szCs w:val="26"/>
          <w:lang w:val="vi-VN"/>
        </w:rPr>
        <w:t>50</w:t>
      </w:r>
      <w:r w:rsidR="003C4075">
        <w:rPr>
          <w:color w:val="000000"/>
          <w:szCs w:val="26"/>
          <w:lang w:val="vi-VN"/>
        </w:rPr>
        <w:t>,</w:t>
      </w:r>
      <w:r w:rsidRPr="00A02256">
        <w:rPr>
          <w:color w:val="000000"/>
          <w:szCs w:val="26"/>
          <w:lang w:val="vi-VN"/>
        </w:rPr>
        <w:t xml:space="preserve"> 51-58. </w:t>
      </w:r>
    </w:p>
    <w:p w14:paraId="48CF96B1" w14:textId="77777777" w:rsidR="00F610ED" w:rsidRPr="00A02256" w:rsidRDefault="00F610ED" w:rsidP="002251F4">
      <w:pPr>
        <w:spacing w:line="240" w:lineRule="auto"/>
        <w:ind w:left="426" w:hanging="426"/>
        <w:rPr>
          <w:color w:val="000000"/>
          <w:szCs w:val="26"/>
          <w:lang w:val="vi-VN"/>
        </w:rPr>
      </w:pPr>
    </w:p>
    <w:p w14:paraId="5ED4D1A0" w14:textId="77777777" w:rsidR="00622F37" w:rsidRPr="00A02256" w:rsidRDefault="00622F37" w:rsidP="006919E0">
      <w:pPr>
        <w:spacing w:line="240" w:lineRule="auto"/>
        <w:ind w:left="426" w:hanging="426"/>
        <w:rPr>
          <w:color w:val="000000"/>
          <w:szCs w:val="26"/>
          <w:lang w:val="vi-VN"/>
        </w:rPr>
      </w:pPr>
      <w:r w:rsidRPr="00A02256">
        <w:rPr>
          <w:b/>
          <w:szCs w:val="26"/>
          <w:lang w:val="vi-VN"/>
        </w:rPr>
        <w:t>Tài liệu nước ngoài</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TÊN ghi trong bài báo</w:t>
      </w:r>
      <w:r w:rsidR="000806EF" w:rsidRPr="00A02256">
        <w:rPr>
          <w:color w:val="FF0000"/>
          <w:szCs w:val="26"/>
          <w:lang w:val="vi-VN"/>
        </w:rPr>
        <w:t>)</w:t>
      </w:r>
    </w:p>
    <w:p w14:paraId="257AD259" w14:textId="5B64753E" w:rsidR="000806EF" w:rsidRPr="00A02256" w:rsidRDefault="00C80453" w:rsidP="000806EF">
      <w:pPr>
        <w:spacing w:line="240" w:lineRule="auto"/>
        <w:ind w:left="426" w:hanging="426"/>
        <w:rPr>
          <w:b/>
          <w:color w:val="FF0000"/>
          <w:szCs w:val="26"/>
          <w:lang w:val="vi-VN"/>
        </w:rPr>
      </w:pPr>
      <w:r w:rsidRPr="00A02256">
        <w:rPr>
          <w:b/>
          <w:color w:val="FF0000"/>
          <w:szCs w:val="26"/>
          <w:lang w:val="vi-VN"/>
        </w:rPr>
        <w:t>Ví dụ về cách ghi tài liệu tham khảo</w:t>
      </w:r>
      <w:r w:rsidRPr="00A02256" w:rsidDel="00C80453">
        <w:rPr>
          <w:b/>
          <w:color w:val="FF0000"/>
          <w:szCs w:val="26"/>
          <w:lang w:val="vi-VN"/>
        </w:rPr>
        <w:t xml:space="preserve"> </w:t>
      </w:r>
      <w:r w:rsidR="000806EF" w:rsidRPr="00A02256">
        <w:rPr>
          <w:b/>
          <w:color w:val="FF0000"/>
          <w:szCs w:val="26"/>
          <w:lang w:val="vi-VN"/>
        </w:rPr>
        <w:t>:</w:t>
      </w:r>
    </w:p>
    <w:p w14:paraId="73E47765" w14:textId="77777777" w:rsidR="000806EF" w:rsidRPr="00A02256" w:rsidRDefault="000806EF" w:rsidP="000806EF">
      <w:pPr>
        <w:spacing w:line="240" w:lineRule="auto"/>
        <w:rPr>
          <w:i/>
          <w:color w:val="FF0000"/>
          <w:szCs w:val="26"/>
        </w:rPr>
      </w:pPr>
      <w:r w:rsidRPr="00A02256">
        <w:rPr>
          <w:i/>
          <w:color w:val="FF0000"/>
          <w:szCs w:val="26"/>
        </w:rPr>
        <w:t>Sách</w:t>
      </w:r>
    </w:p>
    <w:p w14:paraId="1EC56072" w14:textId="2C4E2518" w:rsidR="00954C56" w:rsidRPr="00A02256" w:rsidRDefault="008C62A3" w:rsidP="006919E0">
      <w:pPr>
        <w:spacing w:line="240" w:lineRule="auto"/>
        <w:ind w:left="426" w:hanging="426"/>
        <w:rPr>
          <w:color w:val="000000"/>
          <w:szCs w:val="26"/>
        </w:rPr>
      </w:pPr>
      <w:r w:rsidRPr="00A02256">
        <w:rPr>
          <w:color w:val="000000"/>
          <w:szCs w:val="26"/>
        </w:rPr>
        <w:t>Ba</w:t>
      </w:r>
      <w:r w:rsidR="006B3A14" w:rsidRPr="00A02256">
        <w:rPr>
          <w:color w:val="000000"/>
          <w:szCs w:val="26"/>
        </w:rPr>
        <w:t>rrow, G.I.</w:t>
      </w:r>
      <w:r w:rsidR="003C4075">
        <w:rPr>
          <w:color w:val="000000"/>
          <w:szCs w:val="26"/>
          <w:lang w:val="vi-VN"/>
        </w:rPr>
        <w:t>,</w:t>
      </w:r>
      <w:r w:rsidR="006B3A14" w:rsidRPr="00A02256">
        <w:rPr>
          <w:color w:val="000000"/>
          <w:szCs w:val="26"/>
        </w:rPr>
        <w:t xml:space="preserve"> and Feltham, R.K.A. </w:t>
      </w:r>
      <w:r w:rsidR="003C4075">
        <w:rPr>
          <w:color w:val="000000"/>
          <w:szCs w:val="26"/>
          <w:lang w:val="vi-VN"/>
        </w:rPr>
        <w:t>(</w:t>
      </w:r>
      <w:r w:rsidR="006B3A14" w:rsidRPr="00A02256">
        <w:rPr>
          <w:color w:val="000000"/>
          <w:szCs w:val="26"/>
        </w:rPr>
        <w:t>2003</w:t>
      </w:r>
      <w:r w:rsidR="003C4075">
        <w:rPr>
          <w:color w:val="000000"/>
          <w:szCs w:val="26"/>
          <w:lang w:val="vi-VN"/>
        </w:rPr>
        <w:t>)</w:t>
      </w:r>
      <w:r w:rsidRPr="00A02256">
        <w:rPr>
          <w:color w:val="000000"/>
          <w:szCs w:val="26"/>
        </w:rPr>
        <w:t xml:space="preserve">. </w:t>
      </w:r>
      <w:r w:rsidRPr="003C4075">
        <w:rPr>
          <w:i/>
          <w:iCs/>
          <w:color w:val="000000"/>
          <w:szCs w:val="26"/>
        </w:rPr>
        <w:t>Cowan and Steel's manual for the identificati</w:t>
      </w:r>
      <w:r w:rsidR="006B3A14" w:rsidRPr="003C4075">
        <w:rPr>
          <w:i/>
          <w:iCs/>
          <w:color w:val="000000"/>
          <w:szCs w:val="26"/>
        </w:rPr>
        <w:t>on of medical bacteria</w:t>
      </w:r>
      <w:r w:rsidR="006B3A14" w:rsidRPr="00A02256">
        <w:rPr>
          <w:color w:val="000000"/>
          <w:szCs w:val="26"/>
        </w:rPr>
        <w:t>. 3rd (ed.</w:t>
      </w:r>
      <w:r w:rsidRPr="00A02256">
        <w:rPr>
          <w:color w:val="000000"/>
          <w:szCs w:val="26"/>
        </w:rPr>
        <w:t>). Cambridge University Press</w:t>
      </w:r>
      <w:r w:rsidR="003C4075">
        <w:rPr>
          <w:color w:val="000000"/>
          <w:szCs w:val="26"/>
          <w:lang w:val="vi-VN"/>
        </w:rPr>
        <w:t xml:space="preserve">: </w:t>
      </w:r>
      <w:r w:rsidR="006B3A14" w:rsidRPr="00A02256">
        <w:rPr>
          <w:color w:val="000000"/>
          <w:szCs w:val="26"/>
          <w:lang w:val="vi-VN" w:eastAsia="ja-JP"/>
        </w:rPr>
        <w:t>Cambridge.</w:t>
      </w:r>
      <w:r w:rsidRPr="00A02256">
        <w:rPr>
          <w:color w:val="000000"/>
          <w:szCs w:val="26"/>
        </w:rPr>
        <w:t xml:space="preserve"> 331</w:t>
      </w:r>
      <w:r w:rsidR="006B3A14" w:rsidRPr="00A02256">
        <w:rPr>
          <w:color w:val="000000"/>
          <w:szCs w:val="26"/>
        </w:rPr>
        <w:t xml:space="preserve"> </w:t>
      </w:r>
      <w:r w:rsidRPr="00A02256">
        <w:rPr>
          <w:color w:val="000000"/>
          <w:szCs w:val="26"/>
        </w:rPr>
        <w:t>pp.</w:t>
      </w:r>
      <w:r w:rsidR="00954C56" w:rsidRPr="00A02256">
        <w:rPr>
          <w:color w:val="000000"/>
          <w:szCs w:val="26"/>
        </w:rPr>
        <w:t xml:space="preserve"> </w:t>
      </w:r>
    </w:p>
    <w:p w14:paraId="1511A78B" w14:textId="2A2EADE9" w:rsidR="008C62A3" w:rsidRPr="00A02256" w:rsidRDefault="00954C56" w:rsidP="006919E0">
      <w:pPr>
        <w:spacing w:line="240" w:lineRule="auto"/>
        <w:ind w:left="426" w:hanging="426"/>
        <w:rPr>
          <w:szCs w:val="26"/>
        </w:rPr>
      </w:pPr>
      <w:r w:rsidRPr="00A02256">
        <w:rPr>
          <w:color w:val="000000"/>
          <w:szCs w:val="26"/>
        </w:rPr>
        <w:t>CLSI</w:t>
      </w:r>
      <w:r w:rsidR="003C4075">
        <w:rPr>
          <w:color w:val="000000"/>
          <w:szCs w:val="26"/>
          <w:lang w:val="vi-VN"/>
        </w:rPr>
        <w:t>. (</w:t>
      </w:r>
      <w:r w:rsidRPr="00A02256">
        <w:rPr>
          <w:color w:val="000000"/>
          <w:szCs w:val="26"/>
        </w:rPr>
        <w:t>2018</w:t>
      </w:r>
      <w:r w:rsidR="003C4075">
        <w:rPr>
          <w:color w:val="000000"/>
          <w:szCs w:val="26"/>
          <w:lang w:val="vi-VN"/>
        </w:rPr>
        <w:t>)</w:t>
      </w:r>
      <w:r w:rsidRPr="00A02256">
        <w:rPr>
          <w:color w:val="000000"/>
          <w:szCs w:val="26"/>
        </w:rPr>
        <w:t xml:space="preserve">. </w:t>
      </w:r>
      <w:r w:rsidRPr="003C4075">
        <w:rPr>
          <w:i/>
          <w:iCs/>
          <w:color w:val="000000"/>
          <w:szCs w:val="26"/>
        </w:rPr>
        <w:t>Performance standards for antimicrobial susceptibility testing</w:t>
      </w:r>
      <w:r w:rsidRPr="00A02256">
        <w:rPr>
          <w:color w:val="000000"/>
          <w:szCs w:val="26"/>
        </w:rPr>
        <w:t>. 28th (ed.) edition. Clinical and Laboratory Standards Institute</w:t>
      </w:r>
      <w:r w:rsidR="003C4075">
        <w:rPr>
          <w:color w:val="000000"/>
          <w:szCs w:val="26"/>
          <w:lang w:val="vi-VN"/>
        </w:rPr>
        <w:t>:</w:t>
      </w:r>
      <w:r w:rsidRPr="00A02256">
        <w:rPr>
          <w:color w:val="000000"/>
          <w:szCs w:val="26"/>
        </w:rPr>
        <w:t xml:space="preserve"> Pennsylvania. 296 pp.</w:t>
      </w:r>
    </w:p>
    <w:p w14:paraId="615546D3" w14:textId="77777777" w:rsidR="000806EF" w:rsidRPr="00A02256" w:rsidRDefault="000806EF" w:rsidP="006919E0">
      <w:pPr>
        <w:spacing w:line="240" w:lineRule="auto"/>
        <w:ind w:left="426" w:hanging="426"/>
        <w:rPr>
          <w:i/>
          <w:color w:val="FF0000"/>
          <w:szCs w:val="26"/>
        </w:rPr>
      </w:pPr>
      <w:r w:rsidRPr="00A02256">
        <w:rPr>
          <w:i/>
          <w:color w:val="FF0000"/>
          <w:szCs w:val="26"/>
        </w:rPr>
        <w:t>Bài báo khoa học</w:t>
      </w:r>
    </w:p>
    <w:p w14:paraId="1F8B09DC" w14:textId="0566B453" w:rsidR="008C62A3" w:rsidRPr="00A02256" w:rsidRDefault="006919E0" w:rsidP="006919E0">
      <w:pPr>
        <w:spacing w:line="240" w:lineRule="auto"/>
        <w:ind w:left="426" w:hanging="426"/>
        <w:rPr>
          <w:b/>
          <w:szCs w:val="26"/>
        </w:rPr>
      </w:pPr>
      <w:r w:rsidRPr="00A02256">
        <w:rPr>
          <w:szCs w:val="26"/>
        </w:rPr>
        <w:t xml:space="preserve">Bauwens, L., Vercammen, F., Bertrand, </w:t>
      </w:r>
      <w:r w:rsidR="008C62A3" w:rsidRPr="00A02256">
        <w:rPr>
          <w:szCs w:val="26"/>
        </w:rPr>
        <w:t>S., Collard</w:t>
      </w:r>
      <w:r w:rsidRPr="00A02256">
        <w:rPr>
          <w:szCs w:val="26"/>
        </w:rPr>
        <w:t>,</w:t>
      </w:r>
      <w:r w:rsidR="008C62A3" w:rsidRPr="00A02256">
        <w:rPr>
          <w:szCs w:val="26"/>
        </w:rPr>
        <w:t xml:space="preserve"> J.M.</w:t>
      </w:r>
      <w:r w:rsidR="003C4075">
        <w:rPr>
          <w:szCs w:val="26"/>
          <w:lang w:val="vi-VN"/>
        </w:rPr>
        <w:t>,</w:t>
      </w:r>
      <w:r w:rsidR="008C62A3" w:rsidRPr="00A02256">
        <w:rPr>
          <w:szCs w:val="26"/>
        </w:rPr>
        <w:t xml:space="preserve"> and De Ceuster</w:t>
      </w:r>
      <w:r w:rsidRPr="00A02256">
        <w:rPr>
          <w:szCs w:val="26"/>
        </w:rPr>
        <w:t xml:space="preserve">, S. </w:t>
      </w:r>
      <w:r w:rsidR="003C4075">
        <w:rPr>
          <w:szCs w:val="26"/>
          <w:lang w:val="vi-VN"/>
        </w:rPr>
        <w:t>(</w:t>
      </w:r>
      <w:r w:rsidRPr="00A02256">
        <w:rPr>
          <w:szCs w:val="26"/>
        </w:rPr>
        <w:t>2006</w:t>
      </w:r>
      <w:r w:rsidR="003C4075">
        <w:rPr>
          <w:szCs w:val="26"/>
          <w:lang w:val="vi-VN"/>
        </w:rPr>
        <w:t>)</w:t>
      </w:r>
      <w:r w:rsidR="00780499" w:rsidRPr="00A02256">
        <w:rPr>
          <w:szCs w:val="26"/>
        </w:rPr>
        <w:t xml:space="preserve">. </w:t>
      </w:r>
      <w:r w:rsidR="008C62A3" w:rsidRPr="00A02256">
        <w:rPr>
          <w:szCs w:val="26"/>
        </w:rPr>
        <w:t xml:space="preserve">Isolation of </w:t>
      </w:r>
      <w:r w:rsidR="000F045E" w:rsidRPr="00A02256">
        <w:rPr>
          <w:i/>
          <w:iCs/>
          <w:szCs w:val="26"/>
        </w:rPr>
        <w:t>Salmonella</w:t>
      </w:r>
      <w:r w:rsidR="008C62A3" w:rsidRPr="00A02256">
        <w:rPr>
          <w:i/>
          <w:iCs/>
          <w:szCs w:val="26"/>
        </w:rPr>
        <w:t xml:space="preserve"> </w:t>
      </w:r>
      <w:r w:rsidR="008C62A3" w:rsidRPr="00A02256">
        <w:rPr>
          <w:szCs w:val="26"/>
        </w:rPr>
        <w:t>from environmental s</w:t>
      </w:r>
      <w:r w:rsidR="00780499" w:rsidRPr="00A02256">
        <w:rPr>
          <w:szCs w:val="26"/>
        </w:rPr>
        <w:t xml:space="preserve">amples collected in the reptile </w:t>
      </w:r>
      <w:r w:rsidR="008C62A3" w:rsidRPr="00A02256">
        <w:rPr>
          <w:szCs w:val="26"/>
        </w:rPr>
        <w:t xml:space="preserve">department of Antwerp Zoo using different selective methods. </w:t>
      </w:r>
      <w:r w:rsidR="008C62A3" w:rsidRPr="00A02256">
        <w:rPr>
          <w:i/>
          <w:szCs w:val="26"/>
        </w:rPr>
        <w:t>Journal of Applied Microbiology</w:t>
      </w:r>
      <w:r w:rsidR="008C62A3" w:rsidRPr="00A02256">
        <w:rPr>
          <w:szCs w:val="26"/>
        </w:rPr>
        <w:t xml:space="preserve">, </w:t>
      </w:r>
      <w:r w:rsidRPr="003C4075">
        <w:rPr>
          <w:i/>
          <w:iCs/>
          <w:szCs w:val="26"/>
        </w:rPr>
        <w:t>101</w:t>
      </w:r>
      <w:r w:rsidR="003C4075">
        <w:rPr>
          <w:szCs w:val="26"/>
          <w:lang w:val="vi-VN"/>
        </w:rPr>
        <w:t>,</w:t>
      </w:r>
      <w:r w:rsidRPr="00A02256">
        <w:rPr>
          <w:szCs w:val="26"/>
        </w:rPr>
        <w:t xml:space="preserve"> 284-289</w:t>
      </w:r>
      <w:r w:rsidR="008C62A3" w:rsidRPr="00A02256">
        <w:rPr>
          <w:szCs w:val="26"/>
        </w:rPr>
        <w:t>.</w:t>
      </w:r>
    </w:p>
    <w:p w14:paraId="35EB7B4D" w14:textId="77777777" w:rsidR="003C4075" w:rsidRDefault="003C4075" w:rsidP="006919E0">
      <w:pPr>
        <w:spacing w:line="240" w:lineRule="auto"/>
        <w:ind w:left="426" w:hanging="426"/>
        <w:rPr>
          <w:i/>
          <w:color w:val="FF0000"/>
          <w:szCs w:val="26"/>
        </w:rPr>
      </w:pPr>
    </w:p>
    <w:p w14:paraId="067DC676" w14:textId="77777777" w:rsidR="003C4075" w:rsidRDefault="003C4075" w:rsidP="006919E0">
      <w:pPr>
        <w:spacing w:line="240" w:lineRule="auto"/>
        <w:ind w:left="426" w:hanging="426"/>
        <w:rPr>
          <w:i/>
          <w:color w:val="FF0000"/>
          <w:szCs w:val="26"/>
        </w:rPr>
      </w:pPr>
    </w:p>
    <w:p w14:paraId="2797FAE2" w14:textId="77777777" w:rsidR="003C4075" w:rsidRDefault="003C4075" w:rsidP="006919E0">
      <w:pPr>
        <w:spacing w:line="240" w:lineRule="auto"/>
        <w:ind w:left="426" w:hanging="426"/>
        <w:rPr>
          <w:i/>
          <w:color w:val="FF0000"/>
          <w:szCs w:val="26"/>
        </w:rPr>
      </w:pPr>
    </w:p>
    <w:p w14:paraId="34060468" w14:textId="22335D88" w:rsidR="008C62A3" w:rsidRPr="00A02256" w:rsidRDefault="00954C56" w:rsidP="006919E0">
      <w:pPr>
        <w:spacing w:line="240" w:lineRule="auto"/>
        <w:ind w:left="426" w:hanging="426"/>
        <w:rPr>
          <w:i/>
          <w:color w:val="FF0000"/>
          <w:szCs w:val="26"/>
        </w:rPr>
      </w:pPr>
      <w:r w:rsidRPr="00A02256">
        <w:rPr>
          <w:i/>
          <w:color w:val="FF0000"/>
          <w:szCs w:val="26"/>
        </w:rPr>
        <w:t>Bài báo trong kỷ yếu hội nghị</w:t>
      </w:r>
    </w:p>
    <w:p w14:paraId="65E3C832" w14:textId="62627375" w:rsidR="004D5C60" w:rsidRPr="00A02256" w:rsidRDefault="008C62A3" w:rsidP="004D5C60">
      <w:pPr>
        <w:spacing w:line="240" w:lineRule="auto"/>
        <w:ind w:left="426" w:hanging="426"/>
        <w:rPr>
          <w:szCs w:val="26"/>
        </w:rPr>
      </w:pPr>
      <w:r w:rsidRPr="00A02256">
        <w:rPr>
          <w:szCs w:val="26"/>
        </w:rPr>
        <w:t xml:space="preserve">Fazhana, </w:t>
      </w:r>
      <w:r w:rsidR="006919E0" w:rsidRPr="00A02256">
        <w:rPr>
          <w:szCs w:val="26"/>
        </w:rPr>
        <w:t>I., Salim, N.</w:t>
      </w:r>
      <w:r w:rsidR="003C4075">
        <w:rPr>
          <w:szCs w:val="26"/>
          <w:lang w:val="vi-VN"/>
        </w:rPr>
        <w:t>,</w:t>
      </w:r>
      <w:r w:rsidR="006919E0" w:rsidRPr="00A02256">
        <w:rPr>
          <w:szCs w:val="26"/>
        </w:rPr>
        <w:t xml:space="preserve"> and Saleha, A.A. </w:t>
      </w:r>
      <w:r w:rsidR="003C4075">
        <w:rPr>
          <w:szCs w:val="26"/>
          <w:lang w:val="vi-VN"/>
        </w:rPr>
        <w:t>(</w:t>
      </w:r>
      <w:r w:rsidR="006919E0" w:rsidRPr="00A02256">
        <w:rPr>
          <w:szCs w:val="26"/>
        </w:rPr>
        <w:t>2007</w:t>
      </w:r>
      <w:r w:rsidR="003C4075">
        <w:rPr>
          <w:szCs w:val="26"/>
          <w:lang w:val="vi-VN"/>
        </w:rPr>
        <w:t>)</w:t>
      </w:r>
      <w:r w:rsidRPr="00A02256">
        <w:rPr>
          <w:szCs w:val="26"/>
        </w:rPr>
        <w:t xml:space="preserve">. A study on the presence of </w:t>
      </w:r>
      <w:r w:rsidR="000F045E" w:rsidRPr="00A02256">
        <w:rPr>
          <w:i/>
          <w:szCs w:val="26"/>
        </w:rPr>
        <w:t>Salmonella</w:t>
      </w:r>
      <w:r w:rsidRPr="00A02256">
        <w:rPr>
          <w:szCs w:val="26"/>
        </w:rPr>
        <w:t xml:space="preserve"> spp. in house geckos (</w:t>
      </w:r>
      <w:r w:rsidRPr="00A02256">
        <w:rPr>
          <w:i/>
          <w:szCs w:val="26"/>
        </w:rPr>
        <w:t>Hemidactylus frenatus</w:t>
      </w:r>
      <w:r w:rsidRPr="00A02256">
        <w:rPr>
          <w:szCs w:val="26"/>
        </w:rPr>
        <w:t xml:space="preserve">). </w:t>
      </w:r>
      <w:r w:rsidRPr="003C4075">
        <w:rPr>
          <w:i/>
          <w:iCs/>
          <w:szCs w:val="26"/>
        </w:rPr>
        <w:t>Proceedings of the Seminar on Veterinary Sciences,</w:t>
      </w:r>
      <w:r w:rsidR="00780499" w:rsidRPr="003C4075">
        <w:rPr>
          <w:i/>
          <w:iCs/>
          <w:szCs w:val="26"/>
        </w:rPr>
        <w:t xml:space="preserve"> </w:t>
      </w:r>
      <w:r w:rsidR="003C4075" w:rsidRPr="003C4075">
        <w:rPr>
          <w:i/>
          <w:iCs/>
          <w:szCs w:val="26"/>
        </w:rPr>
        <w:t>Universiti Putra Malaysia</w:t>
      </w:r>
      <w:r w:rsidR="003C4075" w:rsidRPr="003C4075">
        <w:rPr>
          <w:i/>
          <w:iCs/>
          <w:szCs w:val="26"/>
          <w:lang w:val="vi-VN"/>
        </w:rPr>
        <w:t xml:space="preserve">, </w:t>
      </w:r>
      <w:r w:rsidR="00780499" w:rsidRPr="003C4075">
        <w:rPr>
          <w:i/>
          <w:iCs/>
          <w:szCs w:val="26"/>
        </w:rPr>
        <w:t>2007</w:t>
      </w:r>
      <w:r w:rsidR="003C4075">
        <w:rPr>
          <w:szCs w:val="26"/>
          <w:lang w:val="vi-VN"/>
        </w:rPr>
        <w:t xml:space="preserve"> (24-31)</w:t>
      </w:r>
      <w:r w:rsidR="00780499" w:rsidRPr="00A02256">
        <w:rPr>
          <w:szCs w:val="26"/>
        </w:rPr>
        <w:t>.</w:t>
      </w:r>
      <w:r w:rsidR="003C4075">
        <w:rPr>
          <w:szCs w:val="26"/>
          <w:lang w:val="vi-VN"/>
        </w:rPr>
        <w:t xml:space="preserve"> </w:t>
      </w:r>
      <w:r w:rsidR="003C4075" w:rsidRPr="003C4075">
        <w:rPr>
          <w:szCs w:val="26"/>
        </w:rPr>
        <w:t>Universiti Putra Malaysia</w:t>
      </w:r>
      <w:r w:rsidR="003C4075" w:rsidRPr="003C4075">
        <w:rPr>
          <w:szCs w:val="26"/>
          <w:lang w:val="vi-VN"/>
        </w:rPr>
        <w:t>:</w:t>
      </w:r>
      <w:r w:rsidR="00780499" w:rsidRPr="00A02256">
        <w:rPr>
          <w:szCs w:val="26"/>
        </w:rPr>
        <w:t xml:space="preserve"> Malaysia</w:t>
      </w:r>
      <w:r w:rsidRPr="00A02256">
        <w:rPr>
          <w:szCs w:val="26"/>
        </w:rPr>
        <w:t>.</w:t>
      </w:r>
    </w:p>
    <w:p w14:paraId="31651353" w14:textId="77777777" w:rsidR="00F610ED" w:rsidRPr="00A02256" w:rsidRDefault="00F610ED" w:rsidP="003C4075">
      <w:pPr>
        <w:tabs>
          <w:tab w:val="left" w:pos="2264"/>
        </w:tabs>
        <w:spacing w:line="240" w:lineRule="auto"/>
        <w:rPr>
          <w:b/>
          <w:szCs w:val="26"/>
        </w:rPr>
      </w:pPr>
    </w:p>
    <w:p w14:paraId="0DA33557" w14:textId="77777777" w:rsidR="00622F37" w:rsidRPr="007F63A0" w:rsidRDefault="00622F37" w:rsidP="006919E0">
      <w:pPr>
        <w:tabs>
          <w:tab w:val="left" w:pos="2264"/>
        </w:tabs>
        <w:spacing w:line="240" w:lineRule="auto"/>
        <w:ind w:left="426" w:hanging="426"/>
        <w:rPr>
          <w:bCs/>
          <w:i/>
          <w:iCs/>
          <w:szCs w:val="26"/>
        </w:rPr>
      </w:pPr>
      <w:r w:rsidRPr="007F63A0">
        <w:rPr>
          <w:bCs/>
          <w:i/>
          <w:iCs/>
          <w:color w:val="FF0000"/>
          <w:szCs w:val="26"/>
        </w:rPr>
        <w:t xml:space="preserve">Tài liệu </w:t>
      </w:r>
      <w:r w:rsidR="00F610ED" w:rsidRPr="007F63A0">
        <w:rPr>
          <w:bCs/>
          <w:i/>
          <w:iCs/>
          <w:color w:val="FF0000"/>
          <w:szCs w:val="26"/>
        </w:rPr>
        <w:t>internet</w:t>
      </w:r>
      <w:r w:rsidR="008C62A3" w:rsidRPr="007F63A0">
        <w:rPr>
          <w:bCs/>
          <w:i/>
          <w:iCs/>
          <w:szCs w:val="26"/>
        </w:rPr>
        <w:tab/>
      </w:r>
    </w:p>
    <w:p w14:paraId="4529BF06" w14:textId="77777777" w:rsidR="007F63A0" w:rsidRDefault="002251F4" w:rsidP="006919E0">
      <w:pPr>
        <w:spacing w:line="240" w:lineRule="auto"/>
        <w:ind w:left="426" w:hanging="426"/>
        <w:rPr>
          <w:szCs w:val="26"/>
        </w:rPr>
      </w:pPr>
      <w:r w:rsidRPr="00A02256">
        <w:rPr>
          <w:szCs w:val="26"/>
        </w:rPr>
        <w:t>Kemal, J.</w:t>
      </w:r>
      <w:r w:rsidR="007F63A0">
        <w:rPr>
          <w:szCs w:val="26"/>
          <w:lang w:val="vi-VN"/>
        </w:rPr>
        <w:t xml:space="preserve"> (</w:t>
      </w:r>
      <w:r w:rsidRPr="00A02256">
        <w:rPr>
          <w:szCs w:val="26"/>
        </w:rPr>
        <w:t>2014</w:t>
      </w:r>
      <w:r w:rsidR="007F63A0">
        <w:rPr>
          <w:szCs w:val="26"/>
          <w:lang w:val="vi-VN"/>
        </w:rPr>
        <w:t>)</w:t>
      </w:r>
      <w:r w:rsidRPr="00A02256">
        <w:rPr>
          <w:szCs w:val="26"/>
        </w:rPr>
        <w:t xml:space="preserve">. </w:t>
      </w:r>
      <w:r w:rsidRPr="007F63A0">
        <w:rPr>
          <w:i/>
          <w:iCs/>
          <w:szCs w:val="26"/>
        </w:rPr>
        <w:t>A review on the public health importance of bovine Salmonellosis</w:t>
      </w:r>
      <w:r w:rsidRPr="00A02256">
        <w:rPr>
          <w:szCs w:val="26"/>
        </w:rPr>
        <w:t>.</w:t>
      </w:r>
    </w:p>
    <w:p w14:paraId="2147CC53" w14:textId="17EE992C" w:rsidR="00622F37" w:rsidRPr="007F63A0" w:rsidRDefault="007F63A0" w:rsidP="007F63A0">
      <w:pPr>
        <w:spacing w:line="240" w:lineRule="auto"/>
        <w:ind w:left="426"/>
        <w:rPr>
          <w:i/>
          <w:szCs w:val="26"/>
          <w:lang w:val="vi-VN"/>
        </w:rPr>
      </w:pPr>
      <w:r>
        <w:rPr>
          <w:szCs w:val="26"/>
        </w:rPr>
        <w:t>Retrieved</w:t>
      </w:r>
      <w:r>
        <w:rPr>
          <w:szCs w:val="26"/>
          <w:lang w:val="vi-VN"/>
        </w:rPr>
        <w:t xml:space="preserve"> </w:t>
      </w:r>
      <w:r w:rsidRPr="00A02256">
        <w:rPr>
          <w:szCs w:val="26"/>
        </w:rPr>
        <w:t>24/09/2019</w:t>
      </w:r>
      <w:r>
        <w:rPr>
          <w:szCs w:val="26"/>
          <w:lang w:val="vi-VN"/>
        </w:rPr>
        <w:t xml:space="preserve">. </w:t>
      </w:r>
      <w:r w:rsidRPr="007F63A0">
        <w:rPr>
          <w:szCs w:val="26"/>
        </w:rPr>
        <w:t>https://doi.org/10.4172/2157-7579.1000175</w:t>
      </w:r>
      <w:r>
        <w:rPr>
          <w:szCs w:val="26"/>
          <w:lang w:val="vi-VN"/>
        </w:rPr>
        <w:t>.</w:t>
      </w:r>
    </w:p>
    <w:p w14:paraId="35BD8F82" w14:textId="77777777" w:rsidR="007F63A0" w:rsidRDefault="002251F4" w:rsidP="006919E0">
      <w:pPr>
        <w:spacing w:line="240" w:lineRule="auto"/>
        <w:ind w:left="426" w:hanging="426"/>
        <w:rPr>
          <w:szCs w:val="26"/>
        </w:rPr>
      </w:pPr>
      <w:r w:rsidRPr="00A02256">
        <w:rPr>
          <w:szCs w:val="26"/>
        </w:rPr>
        <w:t>Thuỳ Linh</w:t>
      </w:r>
      <w:r w:rsidR="007F63A0">
        <w:rPr>
          <w:szCs w:val="26"/>
          <w:lang w:val="vi-VN"/>
        </w:rPr>
        <w:t>.</w:t>
      </w:r>
      <w:r w:rsidRPr="00A02256">
        <w:rPr>
          <w:szCs w:val="26"/>
        </w:rPr>
        <w:t xml:space="preserve"> </w:t>
      </w:r>
      <w:r w:rsidR="007F63A0">
        <w:rPr>
          <w:szCs w:val="26"/>
          <w:lang w:val="vi-VN"/>
        </w:rPr>
        <w:t>(</w:t>
      </w:r>
      <w:r w:rsidRPr="00A02256">
        <w:rPr>
          <w:szCs w:val="26"/>
        </w:rPr>
        <w:t>2017</w:t>
      </w:r>
      <w:r w:rsidR="007F63A0">
        <w:rPr>
          <w:szCs w:val="26"/>
          <w:lang w:val="vi-VN"/>
        </w:rPr>
        <w:t>)</w:t>
      </w:r>
      <w:r w:rsidRPr="00A02256">
        <w:rPr>
          <w:szCs w:val="26"/>
        </w:rPr>
        <w:t xml:space="preserve">. </w:t>
      </w:r>
      <w:r w:rsidRPr="007F63A0">
        <w:rPr>
          <w:i/>
          <w:iCs/>
          <w:szCs w:val="26"/>
        </w:rPr>
        <w:t>Kháng kháng sinh ở Việt Nam cao nhất thế giới.</w:t>
      </w:r>
      <w:r w:rsidRPr="00A02256">
        <w:rPr>
          <w:szCs w:val="26"/>
        </w:rPr>
        <w:t xml:space="preserve"> </w:t>
      </w:r>
    </w:p>
    <w:p w14:paraId="5A764B77" w14:textId="7B6040FA" w:rsidR="00622F37" w:rsidRPr="007F63A0" w:rsidRDefault="007F63A0" w:rsidP="007F63A0">
      <w:pPr>
        <w:spacing w:line="240" w:lineRule="auto"/>
        <w:ind w:left="426"/>
        <w:rPr>
          <w:szCs w:val="26"/>
          <w:lang w:val="vi-VN"/>
        </w:rPr>
      </w:pPr>
      <w:r>
        <w:rPr>
          <w:szCs w:val="26"/>
        </w:rPr>
        <w:t>Truy</w:t>
      </w:r>
      <w:r>
        <w:rPr>
          <w:szCs w:val="26"/>
          <w:lang w:val="vi-VN"/>
        </w:rPr>
        <w:t xml:space="preserve"> cập </w:t>
      </w:r>
      <w:r w:rsidRPr="00A02256">
        <w:rPr>
          <w:szCs w:val="26"/>
        </w:rPr>
        <w:t>24/9/2019</w:t>
      </w:r>
      <w:r>
        <w:rPr>
          <w:szCs w:val="26"/>
          <w:lang w:val="vi-VN"/>
        </w:rPr>
        <w:t xml:space="preserve">. </w:t>
      </w:r>
      <w:r w:rsidRPr="007F63A0">
        <w:rPr>
          <w:szCs w:val="26"/>
        </w:rPr>
        <w:t>https://dantri.com.vn/suc-khoe/khang-khang-sinh-o-viet-nam-cao-nhat-the-gioi-20171113070319572.htm</w:t>
      </w:r>
      <w:r>
        <w:rPr>
          <w:szCs w:val="26"/>
          <w:lang w:val="vi-VN"/>
        </w:rPr>
        <w:t>.</w:t>
      </w:r>
    </w:p>
    <w:p w14:paraId="073A00BB" w14:textId="77777777" w:rsidR="00693963" w:rsidRPr="00A02256" w:rsidRDefault="00693963" w:rsidP="006919E0">
      <w:pPr>
        <w:spacing w:line="360" w:lineRule="auto"/>
        <w:ind w:left="426" w:hanging="426"/>
      </w:pPr>
    </w:p>
    <w:p w14:paraId="573ABA02" w14:textId="77777777" w:rsidR="002047E1" w:rsidRPr="00A02256" w:rsidRDefault="002047E1" w:rsidP="006919E0">
      <w:pPr>
        <w:spacing w:line="360" w:lineRule="auto"/>
        <w:ind w:left="426" w:hanging="426"/>
        <w:rPr>
          <w:b/>
          <w:bCs/>
          <w:color w:val="FF0000"/>
          <w:lang w:val="vi-VN"/>
        </w:rPr>
      </w:pPr>
      <w:r w:rsidRPr="00A02256">
        <w:rPr>
          <w:b/>
          <w:bCs/>
          <w:color w:val="FF0000"/>
          <w:lang w:val="vi-VN"/>
        </w:rPr>
        <w:t>Lưu ý:</w:t>
      </w:r>
    </w:p>
    <w:p w14:paraId="02FEC1C9" w14:textId="77777777" w:rsidR="002047E1" w:rsidRPr="00A02256" w:rsidRDefault="002047E1" w:rsidP="006919E0">
      <w:pPr>
        <w:spacing w:line="360" w:lineRule="auto"/>
        <w:ind w:left="426" w:hanging="426"/>
        <w:rPr>
          <w:color w:val="000000" w:themeColor="text1"/>
          <w:lang w:val="vi-VN"/>
        </w:rPr>
      </w:pPr>
      <w:r w:rsidRPr="00A02256">
        <w:rPr>
          <w:color w:val="FF0000"/>
          <w:lang w:val="vi-VN"/>
        </w:rPr>
        <w:lastRenderedPageBreak/>
        <w:tab/>
      </w:r>
      <w:r w:rsidRPr="00A02256">
        <w:rPr>
          <w:color w:val="000000" w:themeColor="text1"/>
          <w:lang w:val="vi-VN"/>
        </w:rPr>
        <w:t>- Không đánh số thứ tự tài liệu tham khảo.</w:t>
      </w:r>
    </w:p>
    <w:p w14:paraId="025CF472" w14:textId="77777777" w:rsidR="00954C56" w:rsidRPr="00A02256" w:rsidRDefault="002047E1" w:rsidP="006919E0">
      <w:pPr>
        <w:spacing w:line="360" w:lineRule="auto"/>
        <w:ind w:left="426" w:hanging="426"/>
        <w:rPr>
          <w:color w:val="000000" w:themeColor="text1"/>
          <w:lang w:val="vi-VN"/>
        </w:rPr>
      </w:pPr>
      <w:r w:rsidRPr="00A02256">
        <w:rPr>
          <w:color w:val="000000" w:themeColor="text1"/>
          <w:lang w:val="vi-VN"/>
        </w:rPr>
        <w:tab/>
        <w:t>- Nguyên tắc chung khi xếp thứ tự Họ (trong nước) hay Tên (nước ngoài) phải theo thứ tự chữ cái A, B, C…</w:t>
      </w:r>
    </w:p>
    <w:p w14:paraId="431A6447" w14:textId="77777777" w:rsidR="002047E1" w:rsidRPr="00A02256" w:rsidRDefault="002047E1" w:rsidP="006919E0">
      <w:pPr>
        <w:spacing w:line="360" w:lineRule="auto"/>
        <w:ind w:left="426" w:hanging="426"/>
        <w:rPr>
          <w:color w:val="000000" w:themeColor="text1"/>
          <w:lang w:val="vi-VN"/>
        </w:rPr>
      </w:pPr>
      <w:r w:rsidRPr="00A02256">
        <w:rPr>
          <w:color w:val="000000" w:themeColor="text1"/>
          <w:lang w:val="vi-VN"/>
        </w:rPr>
        <w:tab/>
        <w:t>- TLTK phải được chia ra làm 3 nguồn chính (Tiếng Việt, Nước ngoài, Internet)</w:t>
      </w:r>
      <w:r w:rsidR="00411287" w:rsidRPr="00A02256">
        <w:rPr>
          <w:color w:val="000000" w:themeColor="text1"/>
          <w:lang w:val="vi-VN"/>
        </w:rPr>
        <w:t>, không được xếp trộn lẫn nhau.</w:t>
      </w:r>
    </w:p>
    <w:p w14:paraId="6685BE5E" w14:textId="77777777" w:rsidR="00954C56" w:rsidRPr="00A02256" w:rsidRDefault="00954C56" w:rsidP="006919E0">
      <w:pPr>
        <w:spacing w:line="360" w:lineRule="auto"/>
        <w:ind w:left="426" w:hanging="426"/>
        <w:rPr>
          <w:lang w:val="vi-VN"/>
        </w:rPr>
      </w:pPr>
    </w:p>
    <w:p w14:paraId="33E518C1" w14:textId="77777777" w:rsidR="00954C56" w:rsidRPr="00A02256" w:rsidRDefault="00954C56" w:rsidP="006919E0">
      <w:pPr>
        <w:spacing w:line="360" w:lineRule="auto"/>
        <w:ind w:left="426" w:hanging="426"/>
        <w:rPr>
          <w:lang w:val="vi-VN"/>
        </w:rPr>
      </w:pPr>
    </w:p>
    <w:p w14:paraId="76F38092" w14:textId="77777777" w:rsidR="00954C56" w:rsidRPr="00A02256" w:rsidRDefault="00954C56" w:rsidP="006919E0">
      <w:pPr>
        <w:spacing w:line="360" w:lineRule="auto"/>
        <w:ind w:left="426" w:hanging="426"/>
        <w:rPr>
          <w:lang w:val="vi-VN"/>
        </w:rPr>
      </w:pPr>
    </w:p>
    <w:p w14:paraId="769866C8" w14:textId="77777777" w:rsidR="00954C56" w:rsidRPr="00A02256" w:rsidRDefault="00954C56" w:rsidP="006919E0">
      <w:pPr>
        <w:spacing w:line="360" w:lineRule="auto"/>
        <w:ind w:left="426" w:hanging="426"/>
        <w:rPr>
          <w:lang w:val="vi-VN"/>
        </w:rPr>
      </w:pPr>
    </w:p>
    <w:p w14:paraId="4FAC0FB3" w14:textId="77777777" w:rsidR="00954C56" w:rsidRPr="00A02256" w:rsidRDefault="00954C56" w:rsidP="006919E0">
      <w:pPr>
        <w:spacing w:line="360" w:lineRule="auto"/>
        <w:ind w:left="426" w:hanging="426"/>
        <w:rPr>
          <w:lang w:val="vi-VN"/>
        </w:rPr>
      </w:pPr>
    </w:p>
    <w:p w14:paraId="16E32869" w14:textId="77777777" w:rsidR="00954C56" w:rsidRPr="00A02256" w:rsidRDefault="00954C56" w:rsidP="006919E0">
      <w:pPr>
        <w:spacing w:line="360" w:lineRule="auto"/>
        <w:ind w:left="426" w:hanging="426"/>
        <w:rPr>
          <w:lang w:val="vi-VN"/>
        </w:rPr>
      </w:pPr>
    </w:p>
    <w:p w14:paraId="23920A94" w14:textId="77777777" w:rsidR="00954C56" w:rsidRPr="00A02256" w:rsidRDefault="00954C56" w:rsidP="006919E0">
      <w:pPr>
        <w:spacing w:line="360" w:lineRule="auto"/>
        <w:ind w:left="426" w:hanging="426"/>
        <w:rPr>
          <w:lang w:val="vi-VN"/>
        </w:rPr>
      </w:pPr>
    </w:p>
    <w:p w14:paraId="34AC9FB7" w14:textId="040F64E0" w:rsidR="00411287" w:rsidRDefault="00411287" w:rsidP="006919E0">
      <w:pPr>
        <w:spacing w:line="360" w:lineRule="auto"/>
        <w:ind w:left="426" w:hanging="426"/>
        <w:rPr>
          <w:lang w:val="vi-VN"/>
        </w:rPr>
      </w:pPr>
    </w:p>
    <w:p w14:paraId="5D9D8AD6" w14:textId="7FE42D0C" w:rsidR="007F63A0" w:rsidRDefault="007F63A0" w:rsidP="006919E0">
      <w:pPr>
        <w:spacing w:line="360" w:lineRule="auto"/>
        <w:ind w:left="426" w:hanging="426"/>
        <w:rPr>
          <w:lang w:val="vi-VN"/>
        </w:rPr>
      </w:pPr>
    </w:p>
    <w:p w14:paraId="6FA1287B" w14:textId="7C8B62F8" w:rsidR="007F63A0" w:rsidRDefault="007F63A0" w:rsidP="006919E0">
      <w:pPr>
        <w:spacing w:line="360" w:lineRule="auto"/>
        <w:ind w:left="426" w:hanging="426"/>
        <w:rPr>
          <w:lang w:val="vi-VN"/>
        </w:rPr>
      </w:pPr>
    </w:p>
    <w:p w14:paraId="0A60C2F3" w14:textId="77777777" w:rsidR="007F63A0" w:rsidRPr="00A02256" w:rsidRDefault="007F63A0" w:rsidP="006919E0">
      <w:pPr>
        <w:spacing w:line="360" w:lineRule="auto"/>
        <w:ind w:left="426" w:hanging="426"/>
        <w:rPr>
          <w:lang w:val="vi-VN"/>
        </w:rPr>
      </w:pPr>
    </w:p>
    <w:p w14:paraId="2205D32E" w14:textId="77777777" w:rsidR="00013D98" w:rsidRDefault="00013D98" w:rsidP="00D176AA">
      <w:pPr>
        <w:spacing w:after="160" w:line="360" w:lineRule="auto"/>
        <w:jc w:val="center"/>
        <w:rPr>
          <w:b/>
          <w:sz w:val="28"/>
          <w:szCs w:val="28"/>
          <w:lang w:val="vi-VN"/>
        </w:rPr>
      </w:pPr>
      <w:bookmarkStart w:id="19" w:name="_Toc532330117"/>
    </w:p>
    <w:p w14:paraId="5D78020D" w14:textId="66B7535C" w:rsidR="00D176AA" w:rsidRPr="00A02256" w:rsidRDefault="00A55F06" w:rsidP="00D176AA">
      <w:pPr>
        <w:spacing w:after="160" w:line="360" w:lineRule="auto"/>
        <w:jc w:val="center"/>
        <w:rPr>
          <w:b/>
          <w:sz w:val="28"/>
          <w:szCs w:val="28"/>
          <w:lang w:val="vi-VN"/>
        </w:rPr>
      </w:pPr>
      <w:r w:rsidRPr="00A02256">
        <w:rPr>
          <w:b/>
          <w:sz w:val="28"/>
          <w:szCs w:val="28"/>
          <w:lang w:val="vi-VN"/>
        </w:rPr>
        <w:t>PHỤ LỤC</w:t>
      </w:r>
      <w:bookmarkEnd w:id="19"/>
      <w:r w:rsidR="00D176AA" w:rsidRPr="00A02256">
        <w:rPr>
          <w:b/>
          <w:sz w:val="28"/>
          <w:szCs w:val="28"/>
          <w:lang w:val="vi-VN"/>
        </w:rPr>
        <w:t xml:space="preserve"> 1</w:t>
      </w:r>
    </w:p>
    <w:p w14:paraId="5FF38D01" w14:textId="77777777" w:rsidR="00D176AA" w:rsidRPr="00A02256" w:rsidRDefault="00A55F06" w:rsidP="00D176AA">
      <w:pPr>
        <w:spacing w:line="240" w:lineRule="auto"/>
        <w:jc w:val="center"/>
        <w:rPr>
          <w:szCs w:val="26"/>
          <w:lang w:val="vi-VN"/>
        </w:rPr>
      </w:pPr>
      <w:r w:rsidRPr="00A02256">
        <w:rPr>
          <w:szCs w:val="26"/>
          <w:lang w:val="vi-VN"/>
        </w:rPr>
        <w:t xml:space="preserve">PHIẾU LẤY MẪU VÀ ĐIỀU TRA TỔNG QUAN </w:t>
      </w:r>
      <w:r w:rsidR="00D176AA" w:rsidRPr="00A02256">
        <w:rPr>
          <w:szCs w:val="26"/>
          <w:lang w:val="vi-VN"/>
        </w:rPr>
        <w:t xml:space="preserve"> </w:t>
      </w:r>
    </w:p>
    <w:p w14:paraId="1D7548DD" w14:textId="77777777" w:rsidR="00A55F06" w:rsidRPr="00A02256" w:rsidRDefault="00A55F06" w:rsidP="00D176AA">
      <w:pPr>
        <w:spacing w:line="240" w:lineRule="auto"/>
        <w:jc w:val="center"/>
        <w:rPr>
          <w:rFonts w:cs="Arial"/>
          <w:b/>
          <w:bCs/>
          <w:kern w:val="32"/>
          <w:szCs w:val="26"/>
          <w:lang w:val="vi-VN"/>
        </w:rPr>
      </w:pPr>
      <w:r w:rsidRPr="00A02256">
        <w:rPr>
          <w:szCs w:val="26"/>
          <w:lang w:val="vi-VN"/>
        </w:rPr>
        <w:t>CƠ SỞ GIẾT MỔ GIA SÚC</w:t>
      </w:r>
    </w:p>
    <w:p w14:paraId="37791689" w14:textId="77777777" w:rsidR="00F85A1E" w:rsidRPr="00A02256" w:rsidRDefault="00F85A1E" w:rsidP="006E4814">
      <w:pPr>
        <w:spacing w:line="360" w:lineRule="auto"/>
        <w:rPr>
          <w:szCs w:val="26"/>
          <w:lang w:val="vi-VN"/>
        </w:rPr>
      </w:pPr>
    </w:p>
    <w:p w14:paraId="3B624DDA" w14:textId="77777777" w:rsidR="00A55F06" w:rsidRPr="00A02256" w:rsidRDefault="00A55F06" w:rsidP="007D74B2">
      <w:pPr>
        <w:tabs>
          <w:tab w:val="left" w:pos="550"/>
          <w:tab w:val="left" w:pos="3969"/>
        </w:tabs>
        <w:spacing w:line="24" w:lineRule="atLeast"/>
        <w:rPr>
          <w:szCs w:val="26"/>
          <w:lang w:val="vi-VN"/>
        </w:rPr>
      </w:pPr>
      <w:r w:rsidRPr="00A02256">
        <w:rPr>
          <w:szCs w:val="26"/>
          <w:lang w:val="vi-VN"/>
        </w:rPr>
        <w:t xml:space="preserve">Mã phiếu điều tra: </w:t>
      </w:r>
      <w:r w:rsidR="008101BF" w:rsidRPr="00A02256">
        <w:rPr>
          <w:noProof/>
        </w:rPr>
        <mc:AlternateContent>
          <mc:Choice Requires="wps">
            <w:drawing>
              <wp:inline distT="0" distB="0" distL="0" distR="0" wp14:anchorId="09C7CF6B" wp14:editId="516CFF15">
                <wp:extent cx="266700" cy="241935"/>
                <wp:effectExtent l="0" t="0" r="0" b="0"/>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FFE73B" id="Rectangle 246"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5D829FD8" wp14:editId="773B0BCA">
                <wp:extent cx="266700" cy="241935"/>
                <wp:effectExtent l="0" t="0" r="0" b="0"/>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96D227" id="Rectangle 247"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2F403AEC" wp14:editId="4E2130FF">
                <wp:extent cx="266700" cy="241935"/>
                <wp:effectExtent l="0" t="0" r="0" b="0"/>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0BA03D" id="Rectangle 248"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ab/>
        <w:t>Ngày...........tháng........năm........</w:t>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4"/>
        <w:gridCol w:w="1992"/>
        <w:gridCol w:w="1441"/>
        <w:gridCol w:w="2404"/>
      </w:tblGrid>
      <w:tr w:rsidR="00A55F06" w:rsidRPr="00A02256" w14:paraId="69B8B997"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455173FE" w14:textId="77777777" w:rsidR="00A55F06" w:rsidRPr="00A02256" w:rsidRDefault="00A55F06" w:rsidP="007D74B2">
            <w:pPr>
              <w:tabs>
                <w:tab w:val="left" w:pos="407"/>
              </w:tabs>
              <w:spacing w:line="24" w:lineRule="atLeast"/>
              <w:rPr>
                <w:szCs w:val="26"/>
                <w:lang w:val="vi-VN"/>
              </w:rPr>
            </w:pPr>
            <w:r w:rsidRPr="00A02256">
              <w:rPr>
                <w:szCs w:val="26"/>
                <w:lang w:val="vi-VN"/>
              </w:rPr>
              <w:t>Cơ sở giết mổ</w:t>
            </w:r>
          </w:p>
        </w:tc>
        <w:tc>
          <w:tcPr>
            <w:tcW w:w="5837" w:type="dxa"/>
            <w:gridSpan w:val="3"/>
            <w:tcBorders>
              <w:top w:val="single" w:sz="4" w:space="0" w:color="auto"/>
              <w:left w:val="single" w:sz="4" w:space="0" w:color="auto"/>
              <w:bottom w:val="single" w:sz="4" w:space="0" w:color="auto"/>
              <w:right w:val="single" w:sz="4" w:space="0" w:color="auto"/>
            </w:tcBorders>
          </w:tcPr>
          <w:p w14:paraId="60DBC245" w14:textId="77777777" w:rsidR="00A55F06" w:rsidRPr="00A02256" w:rsidRDefault="00A55F06" w:rsidP="007D74B2">
            <w:pPr>
              <w:tabs>
                <w:tab w:val="left" w:pos="407"/>
              </w:tabs>
              <w:spacing w:line="24" w:lineRule="atLeast"/>
              <w:rPr>
                <w:szCs w:val="26"/>
              </w:rPr>
            </w:pPr>
          </w:p>
        </w:tc>
      </w:tr>
      <w:tr w:rsidR="00A55F06" w:rsidRPr="00A02256" w14:paraId="49163157" w14:textId="77777777" w:rsidTr="00F85A1E">
        <w:trPr>
          <w:trHeight w:val="456"/>
        </w:trPr>
        <w:tc>
          <w:tcPr>
            <w:tcW w:w="2374" w:type="dxa"/>
            <w:tcBorders>
              <w:top w:val="single" w:sz="4" w:space="0" w:color="auto"/>
              <w:left w:val="single" w:sz="4" w:space="0" w:color="auto"/>
              <w:bottom w:val="single" w:sz="4" w:space="0" w:color="auto"/>
              <w:right w:val="single" w:sz="4" w:space="0" w:color="auto"/>
            </w:tcBorders>
            <w:vAlign w:val="bottom"/>
          </w:tcPr>
          <w:p w14:paraId="6EB4BE9A" w14:textId="77777777" w:rsidR="00A55F06" w:rsidRPr="00A02256" w:rsidRDefault="00A55F06" w:rsidP="007D74B2">
            <w:pPr>
              <w:tabs>
                <w:tab w:val="left" w:pos="407"/>
              </w:tabs>
              <w:spacing w:line="24" w:lineRule="atLeast"/>
              <w:rPr>
                <w:szCs w:val="26"/>
                <w:lang w:val="vi-VN"/>
              </w:rPr>
            </w:pPr>
            <w:r w:rsidRPr="00A02256">
              <w:rPr>
                <w:szCs w:val="26"/>
              </w:rPr>
              <w:t>Họ</w:t>
            </w:r>
            <w:r w:rsidRPr="00A02256">
              <w:rPr>
                <w:szCs w:val="26"/>
                <w:lang w:val="vi-VN"/>
              </w:rPr>
              <w:t xml:space="preserve"> </w:t>
            </w:r>
            <w:r w:rsidRPr="00A02256">
              <w:rPr>
                <w:szCs w:val="26"/>
              </w:rPr>
              <w:t xml:space="preserve">và tên chủ </w:t>
            </w:r>
            <w:r w:rsidRPr="00A02256">
              <w:rPr>
                <w:szCs w:val="26"/>
                <w:lang w:val="vi-VN"/>
              </w:rPr>
              <w:t>cơ sở</w:t>
            </w:r>
          </w:p>
        </w:tc>
        <w:tc>
          <w:tcPr>
            <w:tcW w:w="1992" w:type="dxa"/>
            <w:tcBorders>
              <w:top w:val="single" w:sz="4" w:space="0" w:color="auto"/>
              <w:left w:val="single" w:sz="4" w:space="0" w:color="auto"/>
              <w:bottom w:val="single" w:sz="4" w:space="0" w:color="auto"/>
              <w:right w:val="single" w:sz="4" w:space="0" w:color="auto"/>
            </w:tcBorders>
          </w:tcPr>
          <w:p w14:paraId="2701179A" w14:textId="77777777" w:rsidR="00A55F06" w:rsidRPr="00A02256" w:rsidRDefault="00A55F06" w:rsidP="007D74B2">
            <w:pPr>
              <w:tabs>
                <w:tab w:val="left" w:pos="407"/>
              </w:tabs>
              <w:spacing w:line="24" w:lineRule="atLeast"/>
              <w:ind w:firstLine="62"/>
              <w:rPr>
                <w:szCs w:val="26"/>
              </w:rPr>
            </w:pPr>
          </w:p>
        </w:tc>
        <w:tc>
          <w:tcPr>
            <w:tcW w:w="1441" w:type="dxa"/>
            <w:tcBorders>
              <w:top w:val="single" w:sz="4" w:space="0" w:color="auto"/>
              <w:left w:val="single" w:sz="4" w:space="0" w:color="auto"/>
              <w:bottom w:val="single" w:sz="4" w:space="0" w:color="auto"/>
              <w:right w:val="single" w:sz="4" w:space="0" w:color="auto"/>
            </w:tcBorders>
          </w:tcPr>
          <w:p w14:paraId="6FF339F2" w14:textId="77777777" w:rsidR="00A55F06" w:rsidRPr="00A02256" w:rsidRDefault="00A55F06" w:rsidP="007D74B2">
            <w:pPr>
              <w:tabs>
                <w:tab w:val="left" w:pos="407"/>
              </w:tabs>
              <w:spacing w:line="24" w:lineRule="atLeast"/>
              <w:ind w:firstLine="62"/>
              <w:rPr>
                <w:szCs w:val="26"/>
              </w:rPr>
            </w:pPr>
            <w:r w:rsidRPr="00A02256">
              <w:rPr>
                <w:szCs w:val="26"/>
              </w:rPr>
              <w:t>Tuổi:</w:t>
            </w:r>
          </w:p>
        </w:tc>
        <w:tc>
          <w:tcPr>
            <w:tcW w:w="2404" w:type="dxa"/>
            <w:tcBorders>
              <w:top w:val="single" w:sz="4" w:space="0" w:color="auto"/>
              <w:left w:val="single" w:sz="4" w:space="0" w:color="auto"/>
              <w:bottom w:val="single" w:sz="4" w:space="0" w:color="auto"/>
              <w:right w:val="single" w:sz="4" w:space="0" w:color="auto"/>
            </w:tcBorders>
          </w:tcPr>
          <w:p w14:paraId="6102F24C" w14:textId="77777777" w:rsidR="00A55F06" w:rsidRPr="00A02256" w:rsidRDefault="00A55F06" w:rsidP="007D74B2">
            <w:pPr>
              <w:tabs>
                <w:tab w:val="left" w:pos="407"/>
              </w:tabs>
              <w:spacing w:line="24" w:lineRule="atLeast"/>
              <w:ind w:firstLine="62"/>
              <w:rPr>
                <w:szCs w:val="26"/>
              </w:rPr>
            </w:pPr>
            <w:r w:rsidRPr="00A02256">
              <w:rPr>
                <w:szCs w:val="26"/>
              </w:rPr>
              <w:t xml:space="preserve">    Nam </w:t>
            </w:r>
            <w:r w:rsidR="008101BF" w:rsidRPr="00A02256">
              <w:rPr>
                <w:noProof/>
              </w:rPr>
              <mc:AlternateContent>
                <mc:Choice Requires="wps">
                  <w:drawing>
                    <wp:inline distT="0" distB="0" distL="0" distR="0" wp14:anchorId="6A61887E" wp14:editId="3ABE2C28">
                      <wp:extent cx="114300" cy="114300"/>
                      <wp:effectExtent l="0" t="0" r="0" b="0"/>
                      <wp:docPr id="249" name="Flowchart: Process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50F3BD" id="_x0000_t109" coordsize="21600,21600" o:spt="109" path="m,l,21600r21600,l21600,xe">
                      <v:stroke joinstyle="miter"/>
                      <v:path gradientshapeok="t" o:connecttype="rect"/>
                    </v:shapetype>
                    <v:shape id="Flowchart: Process 249"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r w:rsidRPr="00A02256">
              <w:rPr>
                <w:szCs w:val="26"/>
              </w:rPr>
              <w:t xml:space="preserve">      Nữ </w:t>
            </w:r>
            <w:r w:rsidR="008101BF" w:rsidRPr="00A02256">
              <w:rPr>
                <w:noProof/>
              </w:rPr>
              <mc:AlternateContent>
                <mc:Choice Requires="wps">
                  <w:drawing>
                    <wp:inline distT="0" distB="0" distL="0" distR="0" wp14:anchorId="2CB0C0F7" wp14:editId="13E793AF">
                      <wp:extent cx="114300" cy="114300"/>
                      <wp:effectExtent l="0" t="0" r="0" b="0"/>
                      <wp:docPr id="250" name="Flowchart: Process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2A1B1AA" id="Flowchart: Process 250"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p>
        </w:tc>
      </w:tr>
      <w:tr w:rsidR="00A55F06" w:rsidRPr="00A02256" w14:paraId="2D9033B0"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736FA760" w14:textId="77777777" w:rsidR="00A55F06" w:rsidRPr="00A02256" w:rsidRDefault="00A55F06" w:rsidP="007D74B2">
            <w:pPr>
              <w:tabs>
                <w:tab w:val="left" w:pos="407"/>
              </w:tabs>
              <w:spacing w:line="24" w:lineRule="atLeast"/>
              <w:rPr>
                <w:szCs w:val="26"/>
              </w:rPr>
            </w:pPr>
            <w:r w:rsidRPr="00A02256">
              <w:rPr>
                <w:szCs w:val="26"/>
              </w:rPr>
              <w:t>Địa chỉ</w:t>
            </w:r>
          </w:p>
        </w:tc>
        <w:tc>
          <w:tcPr>
            <w:tcW w:w="5837" w:type="dxa"/>
            <w:gridSpan w:val="3"/>
            <w:tcBorders>
              <w:top w:val="single" w:sz="4" w:space="0" w:color="auto"/>
              <w:left w:val="single" w:sz="4" w:space="0" w:color="auto"/>
              <w:bottom w:val="single" w:sz="4" w:space="0" w:color="auto"/>
              <w:right w:val="single" w:sz="4" w:space="0" w:color="auto"/>
            </w:tcBorders>
          </w:tcPr>
          <w:p w14:paraId="1D7506BD" w14:textId="77777777" w:rsidR="00A55F06" w:rsidRPr="00A02256" w:rsidRDefault="00A55F06" w:rsidP="007D74B2">
            <w:pPr>
              <w:tabs>
                <w:tab w:val="left" w:pos="407"/>
              </w:tabs>
              <w:spacing w:line="24" w:lineRule="atLeast"/>
              <w:rPr>
                <w:szCs w:val="26"/>
              </w:rPr>
            </w:pPr>
          </w:p>
        </w:tc>
      </w:tr>
    </w:tbl>
    <w:p w14:paraId="101BB52A" w14:textId="77777777" w:rsidR="00F85A1E" w:rsidRPr="00A02256" w:rsidRDefault="008101BF" w:rsidP="007D74B2">
      <w:pPr>
        <w:tabs>
          <w:tab w:val="left" w:pos="5103"/>
        </w:tabs>
        <w:spacing w:line="24" w:lineRule="atLeast"/>
        <w:ind w:right="-2"/>
        <w:rPr>
          <w:szCs w:val="26"/>
        </w:rPr>
      </w:pPr>
      <w:r w:rsidRPr="00A02256">
        <w:rPr>
          <w:noProof/>
        </w:rPr>
        <mc:AlternateContent>
          <mc:Choice Requires="wps">
            <w:drawing>
              <wp:anchor distT="0" distB="0" distL="114300" distR="114300" simplePos="0" relativeHeight="251654144" behindDoc="0" locked="0" layoutInCell="1" allowOverlap="1" wp14:anchorId="36194CC8" wp14:editId="03A374F1">
                <wp:simplePos x="0" y="0"/>
                <wp:positionH relativeFrom="column">
                  <wp:posOffset>1793875</wp:posOffset>
                </wp:positionH>
                <wp:positionV relativeFrom="paragraph">
                  <wp:posOffset>84455</wp:posOffset>
                </wp:positionV>
                <wp:extent cx="142875" cy="153670"/>
                <wp:effectExtent l="0" t="0" r="0" b="0"/>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5205DE" id="Rectangle 252" o:spid="_x0000_s1026" style="position:absolute;margin-left:141.25pt;margin-top:6.65pt;width:11.25pt;height:1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5168" behindDoc="0" locked="0" layoutInCell="1" allowOverlap="1" wp14:anchorId="30CA04B0" wp14:editId="5122A42F">
                <wp:simplePos x="0" y="0"/>
                <wp:positionH relativeFrom="column">
                  <wp:posOffset>2945765</wp:posOffset>
                </wp:positionH>
                <wp:positionV relativeFrom="paragraph">
                  <wp:posOffset>84455</wp:posOffset>
                </wp:positionV>
                <wp:extent cx="142875" cy="153670"/>
                <wp:effectExtent l="0" t="0" r="0" b="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F2A330" id="Rectangle 251" o:spid="_x0000_s1026" style="position:absolute;margin-left:231.95pt;margin-top:6.65pt;width:11.25pt;height:1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Nơi lưu giữa thú sống:           </w:t>
      </w:r>
      <w:r w:rsidR="008C14F6" w:rsidRPr="00A02256">
        <w:rPr>
          <w:szCs w:val="26"/>
        </w:rPr>
        <w:t xml:space="preserve"> </w:t>
      </w:r>
      <w:r w:rsidR="00F85A1E" w:rsidRPr="00A02256">
        <w:rPr>
          <w:szCs w:val="26"/>
        </w:rPr>
        <w:t>Có                        Không</w:t>
      </w:r>
    </w:p>
    <w:p w14:paraId="1201D803"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5952" behindDoc="0" locked="0" layoutInCell="1" allowOverlap="1" wp14:anchorId="39018D85" wp14:editId="0B9EF71E">
                <wp:simplePos x="0" y="0"/>
                <wp:positionH relativeFrom="column">
                  <wp:posOffset>1787525</wp:posOffset>
                </wp:positionH>
                <wp:positionV relativeFrom="paragraph">
                  <wp:posOffset>83820</wp:posOffset>
                </wp:positionV>
                <wp:extent cx="142875" cy="153670"/>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08BA8A" id="Rectangle 68" o:spid="_x0000_s1026" style="position:absolute;margin-left:140.75pt;margin-top:6.6pt;width:11.25pt;height:1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6976" behindDoc="0" locked="0" layoutInCell="1" allowOverlap="1" wp14:anchorId="6C7AFE88" wp14:editId="45838FEE">
                <wp:simplePos x="0" y="0"/>
                <wp:positionH relativeFrom="column">
                  <wp:posOffset>2944495</wp:posOffset>
                </wp:positionH>
                <wp:positionV relativeFrom="paragraph">
                  <wp:posOffset>85725</wp:posOffset>
                </wp:positionV>
                <wp:extent cx="142875" cy="153670"/>
                <wp:effectExtent l="0" t="0" r="0" b="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7DE97F" id="Rectangle 253" o:spid="_x0000_s1026" style="position:absolute;margin-left:231.85pt;margin-top:6.75pt;width:11.25pt;height:1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Phương thức giết mổ:          </w:t>
      </w:r>
      <w:r w:rsidR="00D079AE" w:rsidRPr="00A02256">
        <w:rPr>
          <w:szCs w:val="26"/>
        </w:rPr>
        <w:t xml:space="preserve">  </w:t>
      </w:r>
      <w:r w:rsidR="008C14F6" w:rsidRPr="00A02256">
        <w:rPr>
          <w:szCs w:val="26"/>
        </w:rPr>
        <w:t xml:space="preserve"> </w:t>
      </w:r>
      <w:r w:rsidR="00F85A1E" w:rsidRPr="00A02256">
        <w:rPr>
          <w:szCs w:val="26"/>
        </w:rPr>
        <w:t>Thủ công              Bán thủ công</w:t>
      </w:r>
    </w:p>
    <w:p w14:paraId="6BC8B711"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9024" behindDoc="0" locked="0" layoutInCell="1" allowOverlap="1" wp14:anchorId="63358649" wp14:editId="176D7CC8">
                <wp:simplePos x="0" y="0"/>
                <wp:positionH relativeFrom="column">
                  <wp:posOffset>2943860</wp:posOffset>
                </wp:positionH>
                <wp:positionV relativeFrom="paragraph">
                  <wp:posOffset>85725</wp:posOffset>
                </wp:positionV>
                <wp:extent cx="142875" cy="15367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A833CD" id="Rectangle 56" o:spid="_x0000_s1026" style="position:absolute;margin-left:231.8pt;margin-top:6.75pt;width:11.25pt;height:1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8000" behindDoc="0" locked="0" layoutInCell="1" allowOverlap="1" wp14:anchorId="5E58CB76" wp14:editId="0F8260A9">
                <wp:simplePos x="0" y="0"/>
                <wp:positionH relativeFrom="column">
                  <wp:posOffset>1779905</wp:posOffset>
                </wp:positionH>
                <wp:positionV relativeFrom="paragraph">
                  <wp:posOffset>86360</wp:posOffset>
                </wp:positionV>
                <wp:extent cx="143510" cy="154305"/>
                <wp:effectExtent l="0" t="0" r="0" b="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A71D3E" id="Rectangle 254" o:spid="_x0000_s1026" style="position:absolute;margin-left:140.15pt;margin-top:6.8pt;width:11.3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LqbH0XeAAAACQEAAA8AAABkcnMv&#10;ZG93bnJldi54bWxMj8FOwzAMhu9IvENkJG4sWSuVrWs6IRhcEAcGu6dN1hYap2qyNn17zAlutv5P&#10;vz8X+2h7NpnRdw4lrFcCmMHa6Q4bCZ8fz3cbYD4o1Kp3aCQsxsO+vL4qVK7djO9mOoaGUQn6XElo&#10;Qxhyzn3dGqv8yg0GKTu70apA69hwPaqZym3PEyEyblWHdKFVg3lsTf19vFgJ2WF5q5bD/OIjf43r&#10;8/J0itOXlLc38WEHLJgY/mD41Sd1KMmpchfUnvUSko1ICaUgzYARkIpkC6yi4X4LvCz4/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6mx9F3gAAAAkBAAAPAAAAAAAAAAAAAAAA&#10;AMQEAABkcnMvZG93bnJldi54bWxQSwUGAAAAAAQABADzAAAAzwUAAAAA&#10;" fillcolor="window" strokecolor="windowText" strokeweight=".5pt">
                <v:path arrowok="t"/>
              </v:rect>
            </w:pict>
          </mc:Fallback>
        </mc:AlternateContent>
      </w:r>
      <w:r w:rsidR="00F85A1E" w:rsidRPr="00A02256">
        <w:rPr>
          <w:szCs w:val="26"/>
        </w:rPr>
        <w:t xml:space="preserve">Tiêu độc sát trùng: </w:t>
      </w:r>
      <w:r w:rsidR="00F85A1E" w:rsidRPr="00A02256">
        <w:rPr>
          <w:szCs w:val="26"/>
        </w:rPr>
        <w:tab/>
        <w:t xml:space="preserve">              </w:t>
      </w:r>
      <w:r w:rsidR="008C14F6" w:rsidRPr="00A02256">
        <w:rPr>
          <w:szCs w:val="26"/>
        </w:rPr>
        <w:t xml:space="preserve"> </w:t>
      </w:r>
      <w:r w:rsidR="00F85A1E" w:rsidRPr="00A02256">
        <w:rPr>
          <w:szCs w:val="26"/>
        </w:rPr>
        <w:t>Có</w:t>
      </w:r>
      <w:r w:rsidR="00F85A1E" w:rsidRPr="00A02256">
        <w:rPr>
          <w:szCs w:val="26"/>
        </w:rPr>
        <w:tab/>
      </w:r>
      <w:r w:rsidR="00F85A1E" w:rsidRPr="00A02256">
        <w:rPr>
          <w:szCs w:val="26"/>
        </w:rPr>
        <w:tab/>
        <w:t xml:space="preserve">          Không</w:t>
      </w:r>
    </w:p>
    <w:p w14:paraId="0E23E810"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1072" behindDoc="0" locked="0" layoutInCell="1" allowOverlap="1" wp14:anchorId="17C2F15D" wp14:editId="2CB23894">
                <wp:simplePos x="0" y="0"/>
                <wp:positionH relativeFrom="column">
                  <wp:posOffset>2953385</wp:posOffset>
                </wp:positionH>
                <wp:positionV relativeFrom="paragraph">
                  <wp:posOffset>87630</wp:posOffset>
                </wp:positionV>
                <wp:extent cx="143510" cy="154305"/>
                <wp:effectExtent l="0" t="0" r="0" b="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E0247D" id="Rectangle 255" o:spid="_x0000_s1026" style="position:absolute;margin-left:232.55pt;margin-top:6.9pt;width:11.3pt;height:1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0048" behindDoc="0" locked="0" layoutInCell="1" allowOverlap="1" wp14:anchorId="4C315DA8" wp14:editId="1CE2D258">
                <wp:simplePos x="0" y="0"/>
                <wp:positionH relativeFrom="column">
                  <wp:posOffset>1784350</wp:posOffset>
                </wp:positionH>
                <wp:positionV relativeFrom="paragraph">
                  <wp:posOffset>86995</wp:posOffset>
                </wp:positionV>
                <wp:extent cx="143510" cy="154305"/>
                <wp:effectExtent l="0" t="0" r="0" b="0"/>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009DA7" id="Rectangle 448" o:spid="_x0000_s1026" style="position:absolute;margin-left:140.5pt;margin-top:6.85pt;width:11.3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" fillcolor="window" strokecolor="windowText" strokeweight=".5pt">
                <v:path arrowok="t"/>
              </v:rect>
            </w:pict>
          </mc:Fallback>
        </mc:AlternateContent>
      </w:r>
      <w:r w:rsidR="00F85A1E" w:rsidRPr="00A02256">
        <w:rPr>
          <w:szCs w:val="26"/>
        </w:rPr>
        <w:t xml:space="preserve">Thời gian lấy mẫu:                  Sáng                    Trưa     </w:t>
      </w:r>
    </w:p>
    <w:p w14:paraId="128A5C0C"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3120" behindDoc="0" locked="0" layoutInCell="1" allowOverlap="1" wp14:anchorId="44AC4B6A" wp14:editId="20D60C5C">
                <wp:simplePos x="0" y="0"/>
                <wp:positionH relativeFrom="column">
                  <wp:posOffset>2956560</wp:posOffset>
                </wp:positionH>
                <wp:positionV relativeFrom="paragraph">
                  <wp:posOffset>80645</wp:posOffset>
                </wp:positionV>
                <wp:extent cx="143510" cy="154305"/>
                <wp:effectExtent l="0" t="0" r="0" b="0"/>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205CDD" id="Rectangle 449" o:spid="_x0000_s1026" style="position:absolute;margin-left:232.8pt;margin-top:6.35pt;width:11.3pt;height:1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JeoKBfeAAAACQEAAA8AAABkcnMv&#10;ZG93bnJldi54bWxMj0FPg0AQhe8m/ofNmHizS7FSgiyN0erF9GDV+wJTQNlZwm5h+feOJz1O3pf3&#10;vsl3wfRiwtF1lhSsVxEIpMrWHTUKPt6fb1IQzmuqdW8JFSzoYFdcXuQ6q+1MbzgdfSO4hFymFbTe&#10;D5mUrmrRaLeyAxJnJzsa7fkcG1mPeuZy08s4ihJpdEe80OoBH1usvo9noyDZL4dy2c8vLsjXsD4t&#10;T59h+lLq+io83IPwGPwfDL/6rA4FO5X2TLUTvYJNcpcwykG8BcHAJk1jEKWC220Essjl/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XqCgX3gAAAAkBAAAPAAAAAAAAAAAAAAAA&#10;AMQEAABkcnMvZG93bnJldi54bWxQSwUGAAAAAAQABADzAAAAzw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2096" behindDoc="0" locked="0" layoutInCell="1" allowOverlap="1" wp14:anchorId="4EA4D9A5" wp14:editId="253E7FEF">
                <wp:simplePos x="0" y="0"/>
                <wp:positionH relativeFrom="column">
                  <wp:posOffset>1794510</wp:posOffset>
                </wp:positionH>
                <wp:positionV relativeFrom="paragraph">
                  <wp:posOffset>73025</wp:posOffset>
                </wp:positionV>
                <wp:extent cx="143510" cy="154305"/>
                <wp:effectExtent l="0" t="0" r="0" b="0"/>
                <wp:wrapNone/>
                <wp:docPr id="450"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C2E834" id="Rectangle 450" o:spid="_x0000_s1026" style="position:absolute;margin-left:141.3pt;margin-top:5.75pt;width:11.3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" fillcolor="window" strokecolor="windowText" strokeweight=".5pt">
                <v:path arrowok="t"/>
              </v:rect>
            </w:pict>
          </mc:Fallback>
        </mc:AlternateContent>
      </w:r>
      <w:r w:rsidR="00F85A1E" w:rsidRPr="00A02256">
        <w:rPr>
          <w:szCs w:val="26"/>
        </w:rPr>
        <w:t xml:space="preserve">                                                Chiều                   Tối    </w:t>
      </w:r>
    </w:p>
    <w:p w14:paraId="60F9EE9B" w14:textId="77777777" w:rsidR="00F85A1E" w:rsidRPr="00A02256" w:rsidRDefault="00F85A1E" w:rsidP="007D74B2">
      <w:pPr>
        <w:spacing w:line="24" w:lineRule="atLeast"/>
        <w:ind w:right="-2"/>
        <w:rPr>
          <w:szCs w:val="26"/>
        </w:rPr>
      </w:pPr>
    </w:p>
    <w:tbl>
      <w:tblPr>
        <w:tblW w:w="8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43"/>
        <w:gridCol w:w="1594"/>
        <w:gridCol w:w="1334"/>
        <w:gridCol w:w="1599"/>
        <w:gridCol w:w="1331"/>
      </w:tblGrid>
      <w:tr w:rsidR="00F85A1E" w:rsidRPr="00A02256" w14:paraId="4545D2CE" w14:textId="77777777" w:rsidTr="00CE1780">
        <w:trPr>
          <w:trHeight w:val="486"/>
        </w:trPr>
        <w:tc>
          <w:tcPr>
            <w:tcW w:w="817" w:type="dxa"/>
            <w:vMerge w:val="restart"/>
            <w:shd w:val="clear" w:color="auto" w:fill="auto"/>
            <w:vAlign w:val="center"/>
          </w:tcPr>
          <w:p w14:paraId="6F439DA0" w14:textId="77777777" w:rsidR="00F85A1E" w:rsidRPr="00A02256" w:rsidRDefault="00F85A1E" w:rsidP="00CE1780">
            <w:pPr>
              <w:spacing w:line="24" w:lineRule="atLeast"/>
              <w:ind w:right="-2"/>
              <w:rPr>
                <w:sz w:val="24"/>
              </w:rPr>
            </w:pPr>
            <w:r w:rsidRPr="00A02256">
              <w:rPr>
                <w:sz w:val="24"/>
              </w:rPr>
              <w:t>STT</w:t>
            </w:r>
          </w:p>
        </w:tc>
        <w:tc>
          <w:tcPr>
            <w:tcW w:w="4771" w:type="dxa"/>
            <w:gridSpan w:val="3"/>
            <w:shd w:val="clear" w:color="auto" w:fill="auto"/>
            <w:vAlign w:val="center"/>
          </w:tcPr>
          <w:p w14:paraId="100303DB" w14:textId="77777777" w:rsidR="00F85A1E" w:rsidRPr="00A02256" w:rsidRDefault="00F85A1E" w:rsidP="00CE1780">
            <w:pPr>
              <w:spacing w:line="24" w:lineRule="atLeast"/>
              <w:ind w:right="-2"/>
              <w:jc w:val="center"/>
              <w:rPr>
                <w:sz w:val="24"/>
              </w:rPr>
            </w:pPr>
            <w:r w:rsidRPr="00A02256">
              <w:rPr>
                <w:sz w:val="24"/>
              </w:rPr>
              <w:t>Mẫu thằn lằn</w:t>
            </w:r>
          </w:p>
        </w:tc>
        <w:tc>
          <w:tcPr>
            <w:tcW w:w="2930" w:type="dxa"/>
            <w:gridSpan w:val="2"/>
            <w:tcBorders>
              <w:right w:val="single" w:sz="4" w:space="0" w:color="auto"/>
            </w:tcBorders>
            <w:shd w:val="clear" w:color="auto" w:fill="auto"/>
            <w:vAlign w:val="center"/>
          </w:tcPr>
          <w:p w14:paraId="5EB79E6E" w14:textId="77777777" w:rsidR="00F85A1E" w:rsidRPr="00A02256" w:rsidRDefault="00F85A1E" w:rsidP="00CE1780">
            <w:pPr>
              <w:spacing w:line="24" w:lineRule="atLeast"/>
              <w:ind w:right="-2"/>
              <w:jc w:val="center"/>
              <w:rPr>
                <w:sz w:val="24"/>
              </w:rPr>
            </w:pPr>
            <w:r w:rsidRPr="00A02256">
              <w:rPr>
                <w:sz w:val="24"/>
              </w:rPr>
              <w:t>Mẫu ruồi</w:t>
            </w:r>
          </w:p>
        </w:tc>
      </w:tr>
      <w:tr w:rsidR="00F85A1E" w:rsidRPr="00A02256" w14:paraId="4CE9379D" w14:textId="77777777" w:rsidTr="00CE1780">
        <w:trPr>
          <w:trHeight w:val="154"/>
        </w:trPr>
        <w:tc>
          <w:tcPr>
            <w:tcW w:w="817" w:type="dxa"/>
            <w:vMerge/>
            <w:shd w:val="clear" w:color="auto" w:fill="auto"/>
            <w:vAlign w:val="center"/>
          </w:tcPr>
          <w:p w14:paraId="22B4F172" w14:textId="77777777" w:rsidR="00F85A1E" w:rsidRPr="00A02256" w:rsidRDefault="00F85A1E" w:rsidP="00CE1780">
            <w:pPr>
              <w:spacing w:line="24" w:lineRule="atLeast"/>
              <w:ind w:right="-2"/>
              <w:rPr>
                <w:sz w:val="24"/>
              </w:rPr>
            </w:pPr>
          </w:p>
        </w:tc>
        <w:tc>
          <w:tcPr>
            <w:tcW w:w="1843" w:type="dxa"/>
            <w:shd w:val="clear" w:color="auto" w:fill="auto"/>
            <w:vAlign w:val="center"/>
          </w:tcPr>
          <w:p w14:paraId="129F5644" w14:textId="77777777" w:rsidR="00F85A1E" w:rsidRPr="00A02256" w:rsidRDefault="00F85A1E" w:rsidP="00CE1780">
            <w:pPr>
              <w:spacing w:line="24" w:lineRule="atLeast"/>
              <w:ind w:right="-2"/>
              <w:jc w:val="center"/>
              <w:rPr>
                <w:sz w:val="24"/>
              </w:rPr>
            </w:pPr>
            <w:r w:rsidRPr="00A02256">
              <w:rPr>
                <w:sz w:val="24"/>
              </w:rPr>
              <w:t>Code</w:t>
            </w:r>
          </w:p>
        </w:tc>
        <w:tc>
          <w:tcPr>
            <w:tcW w:w="1594" w:type="dxa"/>
            <w:shd w:val="clear" w:color="auto" w:fill="auto"/>
            <w:vAlign w:val="center"/>
          </w:tcPr>
          <w:p w14:paraId="05BD3CDB" w14:textId="77777777" w:rsidR="00F85A1E" w:rsidRPr="00A02256" w:rsidRDefault="00F85A1E" w:rsidP="00CE1780">
            <w:pPr>
              <w:spacing w:line="24" w:lineRule="atLeast"/>
              <w:ind w:right="-2"/>
              <w:jc w:val="center"/>
              <w:rPr>
                <w:sz w:val="24"/>
              </w:rPr>
            </w:pPr>
            <w:r w:rsidRPr="00A02256">
              <w:rPr>
                <w:sz w:val="24"/>
              </w:rPr>
              <w:t>Định danh</w:t>
            </w:r>
          </w:p>
        </w:tc>
        <w:tc>
          <w:tcPr>
            <w:tcW w:w="1334" w:type="dxa"/>
            <w:shd w:val="clear" w:color="auto" w:fill="auto"/>
            <w:vAlign w:val="center"/>
          </w:tcPr>
          <w:p w14:paraId="47D46258" w14:textId="77777777" w:rsidR="00F85A1E" w:rsidRPr="00A02256" w:rsidRDefault="00F85A1E" w:rsidP="00CE1780">
            <w:pPr>
              <w:spacing w:line="24" w:lineRule="atLeast"/>
              <w:ind w:right="-2"/>
              <w:jc w:val="center"/>
              <w:rPr>
                <w:sz w:val="24"/>
              </w:rPr>
            </w:pPr>
            <w:r w:rsidRPr="00A02256">
              <w:rPr>
                <w:sz w:val="24"/>
              </w:rPr>
              <w:t>Giới tính</w:t>
            </w:r>
          </w:p>
        </w:tc>
        <w:tc>
          <w:tcPr>
            <w:tcW w:w="1599" w:type="dxa"/>
            <w:shd w:val="clear" w:color="auto" w:fill="auto"/>
            <w:vAlign w:val="center"/>
          </w:tcPr>
          <w:p w14:paraId="39CD9A11" w14:textId="77777777" w:rsidR="00F85A1E" w:rsidRPr="00A02256" w:rsidRDefault="00F85A1E" w:rsidP="00CE1780">
            <w:pPr>
              <w:spacing w:line="24" w:lineRule="atLeast"/>
              <w:ind w:right="-2"/>
              <w:jc w:val="center"/>
              <w:rPr>
                <w:sz w:val="24"/>
              </w:rPr>
            </w:pPr>
            <w:r w:rsidRPr="00A02256">
              <w:rPr>
                <w:sz w:val="24"/>
              </w:rPr>
              <w:t>Code</w:t>
            </w:r>
          </w:p>
        </w:tc>
        <w:tc>
          <w:tcPr>
            <w:tcW w:w="1331" w:type="dxa"/>
            <w:tcBorders>
              <w:right w:val="single" w:sz="4" w:space="0" w:color="auto"/>
            </w:tcBorders>
            <w:shd w:val="clear" w:color="auto" w:fill="auto"/>
            <w:vAlign w:val="center"/>
          </w:tcPr>
          <w:p w14:paraId="1F9C5EB0" w14:textId="77777777" w:rsidR="00F85A1E" w:rsidRPr="00A02256" w:rsidRDefault="00F85A1E" w:rsidP="00CE1780">
            <w:pPr>
              <w:spacing w:line="24" w:lineRule="atLeast"/>
              <w:ind w:right="-2"/>
              <w:jc w:val="center"/>
              <w:rPr>
                <w:sz w:val="24"/>
              </w:rPr>
            </w:pPr>
            <w:r w:rsidRPr="00A02256">
              <w:rPr>
                <w:sz w:val="24"/>
              </w:rPr>
              <w:t>Định danh</w:t>
            </w:r>
          </w:p>
        </w:tc>
      </w:tr>
      <w:tr w:rsidR="00F85A1E" w:rsidRPr="00A02256" w14:paraId="475722C3" w14:textId="77777777" w:rsidTr="00CE1780">
        <w:trPr>
          <w:trHeight w:val="471"/>
        </w:trPr>
        <w:tc>
          <w:tcPr>
            <w:tcW w:w="817" w:type="dxa"/>
            <w:shd w:val="clear" w:color="auto" w:fill="auto"/>
            <w:vAlign w:val="center"/>
          </w:tcPr>
          <w:p w14:paraId="2A076C49" w14:textId="77777777" w:rsidR="00F85A1E" w:rsidRPr="00A02256" w:rsidRDefault="00F85A1E" w:rsidP="00CE1780">
            <w:pPr>
              <w:spacing w:line="24" w:lineRule="atLeast"/>
              <w:ind w:right="-2"/>
              <w:rPr>
                <w:sz w:val="24"/>
              </w:rPr>
            </w:pPr>
            <w:r w:rsidRPr="00A02256">
              <w:rPr>
                <w:sz w:val="24"/>
              </w:rPr>
              <w:lastRenderedPageBreak/>
              <w:t>1</w:t>
            </w:r>
          </w:p>
        </w:tc>
        <w:tc>
          <w:tcPr>
            <w:tcW w:w="1843" w:type="dxa"/>
            <w:shd w:val="clear" w:color="auto" w:fill="auto"/>
          </w:tcPr>
          <w:p w14:paraId="79D1F5B9" w14:textId="77777777" w:rsidR="00F85A1E" w:rsidRPr="00A02256" w:rsidRDefault="00F85A1E" w:rsidP="00CE1780">
            <w:pPr>
              <w:spacing w:line="24" w:lineRule="atLeast"/>
              <w:ind w:right="-2"/>
              <w:rPr>
                <w:sz w:val="24"/>
              </w:rPr>
            </w:pPr>
          </w:p>
        </w:tc>
        <w:tc>
          <w:tcPr>
            <w:tcW w:w="1594" w:type="dxa"/>
            <w:shd w:val="clear" w:color="auto" w:fill="auto"/>
          </w:tcPr>
          <w:p w14:paraId="06CCA5CF" w14:textId="77777777" w:rsidR="00F85A1E" w:rsidRPr="00A02256" w:rsidRDefault="00F85A1E" w:rsidP="00CE1780">
            <w:pPr>
              <w:spacing w:line="24" w:lineRule="atLeast"/>
              <w:ind w:right="-2"/>
              <w:rPr>
                <w:sz w:val="24"/>
              </w:rPr>
            </w:pPr>
          </w:p>
        </w:tc>
        <w:tc>
          <w:tcPr>
            <w:tcW w:w="1334" w:type="dxa"/>
            <w:shd w:val="clear" w:color="auto" w:fill="auto"/>
          </w:tcPr>
          <w:p w14:paraId="7401A361" w14:textId="77777777" w:rsidR="00F85A1E" w:rsidRPr="00A02256" w:rsidRDefault="00F85A1E" w:rsidP="00CE1780">
            <w:pPr>
              <w:spacing w:line="24" w:lineRule="atLeast"/>
              <w:ind w:right="-2"/>
              <w:rPr>
                <w:sz w:val="24"/>
              </w:rPr>
            </w:pPr>
          </w:p>
        </w:tc>
        <w:tc>
          <w:tcPr>
            <w:tcW w:w="1599" w:type="dxa"/>
            <w:shd w:val="clear" w:color="auto" w:fill="auto"/>
          </w:tcPr>
          <w:p w14:paraId="7DE5AE61"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F5FC00A" w14:textId="77777777" w:rsidR="00F85A1E" w:rsidRPr="00A02256" w:rsidRDefault="00F85A1E" w:rsidP="00CE1780">
            <w:pPr>
              <w:spacing w:line="24" w:lineRule="atLeast"/>
              <w:ind w:right="-2"/>
              <w:rPr>
                <w:sz w:val="24"/>
              </w:rPr>
            </w:pPr>
          </w:p>
        </w:tc>
      </w:tr>
      <w:tr w:rsidR="00F85A1E" w:rsidRPr="00A02256" w14:paraId="07F286C9" w14:textId="77777777" w:rsidTr="00CE1780">
        <w:trPr>
          <w:trHeight w:val="486"/>
        </w:trPr>
        <w:tc>
          <w:tcPr>
            <w:tcW w:w="817" w:type="dxa"/>
            <w:shd w:val="clear" w:color="auto" w:fill="auto"/>
            <w:vAlign w:val="center"/>
          </w:tcPr>
          <w:p w14:paraId="74DD78AA" w14:textId="77777777" w:rsidR="00F85A1E" w:rsidRPr="00A02256" w:rsidRDefault="00F85A1E" w:rsidP="00CE1780">
            <w:pPr>
              <w:spacing w:line="24" w:lineRule="atLeast"/>
              <w:ind w:right="-2"/>
              <w:rPr>
                <w:sz w:val="24"/>
              </w:rPr>
            </w:pPr>
            <w:r w:rsidRPr="00A02256">
              <w:rPr>
                <w:sz w:val="24"/>
              </w:rPr>
              <w:t>2</w:t>
            </w:r>
          </w:p>
        </w:tc>
        <w:tc>
          <w:tcPr>
            <w:tcW w:w="1843" w:type="dxa"/>
            <w:shd w:val="clear" w:color="auto" w:fill="auto"/>
          </w:tcPr>
          <w:p w14:paraId="6F6B0C30" w14:textId="77777777" w:rsidR="00F85A1E" w:rsidRPr="00A02256" w:rsidRDefault="00F85A1E" w:rsidP="00CE1780">
            <w:pPr>
              <w:spacing w:line="24" w:lineRule="atLeast"/>
              <w:ind w:right="-2"/>
              <w:rPr>
                <w:sz w:val="24"/>
              </w:rPr>
            </w:pPr>
          </w:p>
        </w:tc>
        <w:tc>
          <w:tcPr>
            <w:tcW w:w="1594" w:type="dxa"/>
            <w:shd w:val="clear" w:color="auto" w:fill="auto"/>
          </w:tcPr>
          <w:p w14:paraId="78BF8625" w14:textId="77777777" w:rsidR="00F85A1E" w:rsidRPr="00A02256" w:rsidRDefault="00F85A1E" w:rsidP="00CE1780">
            <w:pPr>
              <w:spacing w:line="24" w:lineRule="atLeast"/>
              <w:ind w:right="-2"/>
              <w:rPr>
                <w:sz w:val="24"/>
              </w:rPr>
            </w:pPr>
          </w:p>
        </w:tc>
        <w:tc>
          <w:tcPr>
            <w:tcW w:w="1334" w:type="dxa"/>
            <w:shd w:val="clear" w:color="auto" w:fill="auto"/>
          </w:tcPr>
          <w:p w14:paraId="668A2B41" w14:textId="77777777" w:rsidR="00F85A1E" w:rsidRPr="00A02256" w:rsidRDefault="00F85A1E" w:rsidP="00CE1780">
            <w:pPr>
              <w:spacing w:line="24" w:lineRule="atLeast"/>
              <w:ind w:right="-2"/>
              <w:rPr>
                <w:sz w:val="24"/>
              </w:rPr>
            </w:pPr>
          </w:p>
        </w:tc>
        <w:tc>
          <w:tcPr>
            <w:tcW w:w="1599" w:type="dxa"/>
            <w:shd w:val="clear" w:color="auto" w:fill="auto"/>
          </w:tcPr>
          <w:p w14:paraId="5DAA5984"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B391549" w14:textId="77777777" w:rsidR="00F85A1E" w:rsidRPr="00A02256" w:rsidRDefault="00F85A1E" w:rsidP="00CE1780">
            <w:pPr>
              <w:spacing w:line="24" w:lineRule="atLeast"/>
              <w:ind w:right="-2"/>
              <w:rPr>
                <w:sz w:val="24"/>
              </w:rPr>
            </w:pPr>
          </w:p>
        </w:tc>
      </w:tr>
      <w:tr w:rsidR="00F85A1E" w:rsidRPr="00A02256" w14:paraId="057259F8" w14:textId="77777777" w:rsidTr="00CE1780">
        <w:trPr>
          <w:trHeight w:val="486"/>
        </w:trPr>
        <w:tc>
          <w:tcPr>
            <w:tcW w:w="817" w:type="dxa"/>
            <w:shd w:val="clear" w:color="auto" w:fill="auto"/>
            <w:vAlign w:val="center"/>
          </w:tcPr>
          <w:p w14:paraId="7E298AD5" w14:textId="77777777" w:rsidR="00F85A1E" w:rsidRPr="00A02256" w:rsidRDefault="00F85A1E" w:rsidP="00CE1780">
            <w:pPr>
              <w:spacing w:line="24" w:lineRule="atLeast"/>
              <w:ind w:right="-2"/>
              <w:rPr>
                <w:sz w:val="24"/>
              </w:rPr>
            </w:pPr>
            <w:r w:rsidRPr="00A02256">
              <w:rPr>
                <w:sz w:val="24"/>
              </w:rPr>
              <w:t>3</w:t>
            </w:r>
          </w:p>
        </w:tc>
        <w:tc>
          <w:tcPr>
            <w:tcW w:w="1843" w:type="dxa"/>
            <w:shd w:val="clear" w:color="auto" w:fill="auto"/>
          </w:tcPr>
          <w:p w14:paraId="1AC007F7" w14:textId="77777777" w:rsidR="00F85A1E" w:rsidRPr="00A02256" w:rsidRDefault="00F85A1E" w:rsidP="00CE1780">
            <w:pPr>
              <w:spacing w:line="24" w:lineRule="atLeast"/>
              <w:ind w:right="-2"/>
              <w:rPr>
                <w:sz w:val="24"/>
              </w:rPr>
            </w:pPr>
          </w:p>
        </w:tc>
        <w:tc>
          <w:tcPr>
            <w:tcW w:w="1594" w:type="dxa"/>
            <w:shd w:val="clear" w:color="auto" w:fill="auto"/>
          </w:tcPr>
          <w:p w14:paraId="53FE4880" w14:textId="77777777" w:rsidR="00F85A1E" w:rsidRPr="00A02256" w:rsidRDefault="00F85A1E" w:rsidP="00CE1780">
            <w:pPr>
              <w:spacing w:line="24" w:lineRule="atLeast"/>
              <w:ind w:right="-2"/>
              <w:rPr>
                <w:sz w:val="24"/>
              </w:rPr>
            </w:pPr>
          </w:p>
        </w:tc>
        <w:tc>
          <w:tcPr>
            <w:tcW w:w="1334" w:type="dxa"/>
            <w:shd w:val="clear" w:color="auto" w:fill="auto"/>
          </w:tcPr>
          <w:p w14:paraId="5D303210" w14:textId="77777777" w:rsidR="00F85A1E" w:rsidRPr="00A02256" w:rsidRDefault="00F85A1E" w:rsidP="00CE1780">
            <w:pPr>
              <w:spacing w:line="24" w:lineRule="atLeast"/>
              <w:ind w:right="-2"/>
              <w:rPr>
                <w:sz w:val="24"/>
              </w:rPr>
            </w:pPr>
          </w:p>
        </w:tc>
        <w:tc>
          <w:tcPr>
            <w:tcW w:w="1599" w:type="dxa"/>
            <w:shd w:val="clear" w:color="auto" w:fill="auto"/>
          </w:tcPr>
          <w:p w14:paraId="1CFD684E"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40973FAB" w14:textId="77777777" w:rsidR="00F85A1E" w:rsidRPr="00A02256" w:rsidRDefault="00F85A1E" w:rsidP="00CE1780">
            <w:pPr>
              <w:spacing w:line="24" w:lineRule="atLeast"/>
              <w:ind w:right="-2"/>
              <w:rPr>
                <w:sz w:val="24"/>
              </w:rPr>
            </w:pPr>
          </w:p>
        </w:tc>
      </w:tr>
    </w:tbl>
    <w:p w14:paraId="0EF22037" w14:textId="77777777" w:rsidR="006C114D" w:rsidRPr="00A02256" w:rsidRDefault="006C114D" w:rsidP="007D74B2">
      <w:pPr>
        <w:spacing w:line="24" w:lineRule="atLeast"/>
        <w:ind w:firstLine="810"/>
      </w:pPr>
    </w:p>
    <w:p w14:paraId="79CA9C64" w14:textId="77777777" w:rsidR="00970887" w:rsidRPr="00A02256" w:rsidRDefault="00970887" w:rsidP="007D74B2">
      <w:pPr>
        <w:spacing w:line="24" w:lineRule="atLeast"/>
      </w:pPr>
    </w:p>
    <w:p w14:paraId="6CDEB44B" w14:textId="77777777" w:rsidR="00A369E5" w:rsidRPr="00A02256" w:rsidRDefault="00A369E5" w:rsidP="006E4814">
      <w:pPr>
        <w:spacing w:after="160" w:line="360" w:lineRule="auto"/>
      </w:pPr>
    </w:p>
    <w:p w14:paraId="36B786C6" w14:textId="77777777" w:rsidR="00A33ACB" w:rsidRPr="00A02256" w:rsidRDefault="00A33ACB" w:rsidP="006E4814">
      <w:pPr>
        <w:spacing w:after="160" w:line="360" w:lineRule="auto"/>
      </w:pPr>
    </w:p>
    <w:p w14:paraId="39BA3891" w14:textId="77777777" w:rsidR="00A33ACB" w:rsidRPr="00A02256" w:rsidRDefault="00A33ACB" w:rsidP="006E4814">
      <w:pPr>
        <w:spacing w:after="160" w:line="360" w:lineRule="auto"/>
      </w:pPr>
    </w:p>
    <w:p w14:paraId="3818D5F6" w14:textId="77777777" w:rsidR="00A33ACB" w:rsidRPr="00A02256" w:rsidRDefault="00A33ACB" w:rsidP="006E4814">
      <w:pPr>
        <w:spacing w:after="160" w:line="360" w:lineRule="auto"/>
      </w:pPr>
    </w:p>
    <w:p w14:paraId="2BD51C8E" w14:textId="57A7239D" w:rsidR="00A33ACB" w:rsidRDefault="00A33ACB" w:rsidP="006E4814">
      <w:pPr>
        <w:spacing w:after="160" w:line="360" w:lineRule="auto"/>
      </w:pPr>
    </w:p>
    <w:p w14:paraId="420E2942" w14:textId="77777777" w:rsidR="007F63A0" w:rsidRPr="00A02256" w:rsidRDefault="007F63A0" w:rsidP="006E4814">
      <w:pPr>
        <w:spacing w:after="160" w:line="360" w:lineRule="auto"/>
      </w:pPr>
    </w:p>
    <w:p w14:paraId="29B5336D" w14:textId="77777777" w:rsidR="00D176AA" w:rsidRPr="00A02256" w:rsidRDefault="00A369E5" w:rsidP="00F83D90">
      <w:pPr>
        <w:pStyle w:val="Heading1"/>
        <w:spacing w:before="120" w:after="0" w:line="240" w:lineRule="auto"/>
      </w:pPr>
      <w:r w:rsidRPr="00A02256">
        <w:t>PHỤ LỤC 2</w:t>
      </w:r>
    </w:p>
    <w:p w14:paraId="2782AD26" w14:textId="77777777" w:rsidR="00A369E5" w:rsidRPr="00A02256" w:rsidRDefault="00A369E5" w:rsidP="00F83D90">
      <w:pPr>
        <w:pStyle w:val="Heading1"/>
        <w:spacing w:before="120" w:after="0" w:line="240" w:lineRule="auto"/>
      </w:pPr>
      <w:r w:rsidRPr="00A02256">
        <w:t>XỬ LÝ THỐNG KÊ</w:t>
      </w:r>
    </w:p>
    <w:p w14:paraId="5B394865" w14:textId="77777777" w:rsidR="004B1164" w:rsidRPr="00A02256" w:rsidRDefault="004B1164" w:rsidP="004B1164"/>
    <w:p w14:paraId="3F9B305F" w14:textId="77777777" w:rsidR="00A369E5" w:rsidRPr="00A02256" w:rsidRDefault="00A369E5" w:rsidP="008F693D">
      <w:pPr>
        <w:spacing w:line="240" w:lineRule="auto"/>
      </w:pPr>
      <w:r w:rsidRPr="00A02256">
        <w:t>Bả</w:t>
      </w:r>
      <w:r w:rsidR="000A3939" w:rsidRPr="00A02256">
        <w:t xml:space="preserve">ng </w:t>
      </w:r>
      <w:r w:rsidR="00F83D90" w:rsidRPr="00A02256">
        <w:t>4.1:</w:t>
      </w:r>
      <w:r w:rsidRPr="00A02256">
        <w:t xml:space="preserve"> So sánh kết quả phân lập vi khuẩn </w:t>
      </w:r>
      <w:r w:rsidR="000F045E" w:rsidRPr="00A02256">
        <w:rPr>
          <w:i/>
        </w:rPr>
        <w:t>Salmonella</w:t>
      </w:r>
      <w:r w:rsidRPr="00A02256">
        <w:t xml:space="preserve"> trên thằn lằn, ruồi ở từng huyện</w:t>
      </w:r>
    </w:p>
    <w:tbl>
      <w:tblPr>
        <w:tblW w:w="0" w:type="auto"/>
        <w:tblBorders>
          <w:top w:val="single" w:sz="4" w:space="0" w:color="auto"/>
          <w:bottom w:val="single" w:sz="4" w:space="0" w:color="auto"/>
        </w:tblBorders>
        <w:tblLook w:val="04A0" w:firstRow="1" w:lastRow="0" w:firstColumn="1" w:lastColumn="0" w:noHBand="0" w:noVBand="1"/>
      </w:tblPr>
      <w:tblGrid>
        <w:gridCol w:w="2043"/>
        <w:gridCol w:w="2058"/>
        <w:gridCol w:w="2253"/>
        <w:gridCol w:w="1867"/>
      </w:tblGrid>
      <w:tr w:rsidR="00A369E5" w:rsidRPr="00A02256" w14:paraId="3A5DF221" w14:textId="77777777" w:rsidTr="00CE1780">
        <w:tc>
          <w:tcPr>
            <w:tcW w:w="2043" w:type="dxa"/>
            <w:tcBorders>
              <w:top w:val="single" w:sz="4" w:space="0" w:color="auto"/>
              <w:bottom w:val="single" w:sz="4" w:space="0" w:color="auto"/>
            </w:tcBorders>
            <w:shd w:val="clear" w:color="auto" w:fill="auto"/>
            <w:vAlign w:val="center"/>
          </w:tcPr>
          <w:p w14:paraId="3F9B72A5" w14:textId="77777777" w:rsidR="00A369E5" w:rsidRPr="00A02256" w:rsidRDefault="00A369E5" w:rsidP="00CE1780">
            <w:pPr>
              <w:spacing w:line="240" w:lineRule="auto"/>
              <w:rPr>
                <w:sz w:val="24"/>
                <w:szCs w:val="24"/>
              </w:rPr>
            </w:pPr>
            <w:r w:rsidRPr="00A02256">
              <w:rPr>
                <w:sz w:val="24"/>
                <w:szCs w:val="24"/>
              </w:rPr>
              <w:t>Địa điểm</w:t>
            </w:r>
          </w:p>
        </w:tc>
        <w:tc>
          <w:tcPr>
            <w:tcW w:w="2058" w:type="dxa"/>
            <w:tcBorders>
              <w:top w:val="single" w:sz="4" w:space="0" w:color="auto"/>
              <w:bottom w:val="single" w:sz="4" w:space="0" w:color="auto"/>
            </w:tcBorders>
            <w:shd w:val="clear" w:color="auto" w:fill="auto"/>
            <w:vAlign w:val="center"/>
          </w:tcPr>
          <w:p w14:paraId="4989FE61" w14:textId="77777777" w:rsidR="00A369E5" w:rsidRPr="00A02256" w:rsidRDefault="00A369E5" w:rsidP="00CE1780">
            <w:pPr>
              <w:spacing w:line="240" w:lineRule="auto"/>
              <w:jc w:val="right"/>
              <w:rPr>
                <w:sz w:val="24"/>
                <w:szCs w:val="24"/>
              </w:rPr>
            </w:pPr>
            <w:r w:rsidRPr="00A02256">
              <w:rPr>
                <w:sz w:val="24"/>
                <w:szCs w:val="24"/>
              </w:rPr>
              <w:t>Dương tính</w:t>
            </w:r>
          </w:p>
        </w:tc>
        <w:tc>
          <w:tcPr>
            <w:tcW w:w="2253" w:type="dxa"/>
            <w:tcBorders>
              <w:top w:val="single" w:sz="4" w:space="0" w:color="auto"/>
              <w:bottom w:val="single" w:sz="4" w:space="0" w:color="auto"/>
            </w:tcBorders>
            <w:shd w:val="clear" w:color="auto" w:fill="auto"/>
            <w:vAlign w:val="center"/>
          </w:tcPr>
          <w:p w14:paraId="4DF0B24B" w14:textId="77777777" w:rsidR="00A369E5" w:rsidRPr="00A02256" w:rsidRDefault="00A369E5" w:rsidP="00CE1780">
            <w:pPr>
              <w:spacing w:line="240" w:lineRule="auto"/>
              <w:jc w:val="right"/>
              <w:rPr>
                <w:sz w:val="24"/>
                <w:szCs w:val="24"/>
              </w:rPr>
            </w:pPr>
            <w:r w:rsidRPr="00A02256">
              <w:rPr>
                <w:sz w:val="24"/>
                <w:szCs w:val="24"/>
              </w:rPr>
              <w:t>Âm tính</w:t>
            </w:r>
          </w:p>
        </w:tc>
        <w:tc>
          <w:tcPr>
            <w:tcW w:w="1867" w:type="dxa"/>
            <w:tcBorders>
              <w:top w:val="single" w:sz="4" w:space="0" w:color="auto"/>
              <w:bottom w:val="single" w:sz="4" w:space="0" w:color="auto"/>
            </w:tcBorders>
            <w:shd w:val="clear" w:color="auto" w:fill="auto"/>
            <w:vAlign w:val="center"/>
          </w:tcPr>
          <w:p w14:paraId="25F4C608" w14:textId="77777777" w:rsidR="00A369E5" w:rsidRPr="00A02256" w:rsidRDefault="00A369E5" w:rsidP="00CE1780">
            <w:pPr>
              <w:spacing w:line="240" w:lineRule="auto"/>
              <w:jc w:val="right"/>
              <w:rPr>
                <w:sz w:val="24"/>
                <w:szCs w:val="24"/>
              </w:rPr>
            </w:pPr>
            <w:r w:rsidRPr="00A02256">
              <w:rPr>
                <w:sz w:val="24"/>
                <w:szCs w:val="24"/>
              </w:rPr>
              <w:t>Tổng hàng</w:t>
            </w:r>
          </w:p>
        </w:tc>
      </w:tr>
      <w:tr w:rsidR="00A369E5" w:rsidRPr="00A02256" w14:paraId="51634D96" w14:textId="77777777" w:rsidTr="00CE1780">
        <w:tc>
          <w:tcPr>
            <w:tcW w:w="2043" w:type="dxa"/>
            <w:tcBorders>
              <w:top w:val="single" w:sz="4" w:space="0" w:color="auto"/>
            </w:tcBorders>
            <w:shd w:val="clear" w:color="auto" w:fill="auto"/>
          </w:tcPr>
          <w:p w14:paraId="411EB1EE" w14:textId="77777777" w:rsidR="00A369E5" w:rsidRPr="00A02256" w:rsidRDefault="00A369E5" w:rsidP="00CE1780">
            <w:pPr>
              <w:spacing w:line="240" w:lineRule="auto"/>
              <w:rPr>
                <w:sz w:val="24"/>
                <w:szCs w:val="24"/>
              </w:rPr>
            </w:pPr>
            <w:r w:rsidRPr="00A02256">
              <w:rPr>
                <w:sz w:val="24"/>
                <w:szCs w:val="24"/>
              </w:rPr>
              <w:t>Châu Thành A</w:t>
            </w:r>
          </w:p>
        </w:tc>
        <w:tc>
          <w:tcPr>
            <w:tcW w:w="2058" w:type="dxa"/>
            <w:tcBorders>
              <w:top w:val="single" w:sz="4" w:space="0" w:color="auto"/>
            </w:tcBorders>
            <w:shd w:val="clear" w:color="auto" w:fill="auto"/>
          </w:tcPr>
          <w:p w14:paraId="519CDE69" w14:textId="77777777" w:rsidR="00A369E5" w:rsidRPr="00A02256" w:rsidRDefault="00A369E5" w:rsidP="00CE1780">
            <w:pPr>
              <w:spacing w:line="240" w:lineRule="auto"/>
              <w:ind w:hanging="24"/>
              <w:jc w:val="right"/>
              <w:rPr>
                <w:sz w:val="24"/>
                <w:szCs w:val="24"/>
              </w:rPr>
            </w:pPr>
            <w:r w:rsidRPr="00A02256">
              <w:rPr>
                <w:sz w:val="24"/>
                <w:szCs w:val="24"/>
              </w:rPr>
              <w:t>17</w:t>
            </w:r>
          </w:p>
        </w:tc>
        <w:tc>
          <w:tcPr>
            <w:tcW w:w="2253" w:type="dxa"/>
            <w:tcBorders>
              <w:top w:val="single" w:sz="4" w:space="0" w:color="auto"/>
            </w:tcBorders>
            <w:shd w:val="clear" w:color="auto" w:fill="auto"/>
          </w:tcPr>
          <w:p w14:paraId="0A0D5204" w14:textId="77777777" w:rsidR="00A369E5" w:rsidRPr="00A02256" w:rsidRDefault="00A369E5" w:rsidP="00CE1780">
            <w:pPr>
              <w:spacing w:line="240" w:lineRule="auto"/>
              <w:jc w:val="right"/>
              <w:rPr>
                <w:sz w:val="24"/>
                <w:szCs w:val="24"/>
              </w:rPr>
            </w:pPr>
            <w:r w:rsidRPr="00A02256">
              <w:rPr>
                <w:sz w:val="24"/>
                <w:szCs w:val="24"/>
              </w:rPr>
              <w:t>103</w:t>
            </w:r>
          </w:p>
        </w:tc>
        <w:tc>
          <w:tcPr>
            <w:tcW w:w="1867" w:type="dxa"/>
            <w:tcBorders>
              <w:top w:val="single" w:sz="4" w:space="0" w:color="auto"/>
            </w:tcBorders>
            <w:shd w:val="clear" w:color="auto" w:fill="auto"/>
          </w:tcPr>
          <w:p w14:paraId="3C101E33"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0897478" w14:textId="77777777" w:rsidTr="00CE1780">
        <w:tc>
          <w:tcPr>
            <w:tcW w:w="2043" w:type="dxa"/>
            <w:shd w:val="clear" w:color="auto" w:fill="auto"/>
          </w:tcPr>
          <w:p w14:paraId="69A46322" w14:textId="77777777" w:rsidR="00A369E5" w:rsidRPr="00A02256" w:rsidRDefault="00A369E5" w:rsidP="00CE1780">
            <w:pPr>
              <w:spacing w:line="240" w:lineRule="auto"/>
              <w:rPr>
                <w:sz w:val="24"/>
                <w:szCs w:val="24"/>
              </w:rPr>
            </w:pPr>
            <w:r w:rsidRPr="00A02256">
              <w:rPr>
                <w:sz w:val="24"/>
                <w:szCs w:val="24"/>
              </w:rPr>
              <w:t>Long Mỹ</w:t>
            </w:r>
          </w:p>
        </w:tc>
        <w:tc>
          <w:tcPr>
            <w:tcW w:w="2058" w:type="dxa"/>
            <w:shd w:val="clear" w:color="auto" w:fill="auto"/>
          </w:tcPr>
          <w:p w14:paraId="627C01EA" w14:textId="77777777" w:rsidR="00A369E5" w:rsidRPr="00A02256" w:rsidRDefault="00A369E5" w:rsidP="00CE1780">
            <w:pPr>
              <w:spacing w:line="240" w:lineRule="auto"/>
              <w:ind w:hanging="24"/>
              <w:jc w:val="right"/>
              <w:rPr>
                <w:sz w:val="24"/>
                <w:szCs w:val="24"/>
              </w:rPr>
            </w:pPr>
            <w:r w:rsidRPr="00A02256">
              <w:rPr>
                <w:sz w:val="24"/>
                <w:szCs w:val="24"/>
              </w:rPr>
              <w:t>11</w:t>
            </w:r>
          </w:p>
        </w:tc>
        <w:tc>
          <w:tcPr>
            <w:tcW w:w="2253" w:type="dxa"/>
            <w:shd w:val="clear" w:color="auto" w:fill="auto"/>
          </w:tcPr>
          <w:p w14:paraId="4A6263CB" w14:textId="77777777" w:rsidR="00A369E5" w:rsidRPr="00A02256" w:rsidRDefault="00A369E5" w:rsidP="00CE1780">
            <w:pPr>
              <w:spacing w:line="240" w:lineRule="auto"/>
              <w:jc w:val="right"/>
              <w:rPr>
                <w:sz w:val="24"/>
                <w:szCs w:val="24"/>
              </w:rPr>
            </w:pPr>
            <w:r w:rsidRPr="00A02256">
              <w:rPr>
                <w:sz w:val="24"/>
                <w:szCs w:val="24"/>
              </w:rPr>
              <w:t>109</w:t>
            </w:r>
          </w:p>
        </w:tc>
        <w:tc>
          <w:tcPr>
            <w:tcW w:w="1867" w:type="dxa"/>
            <w:shd w:val="clear" w:color="auto" w:fill="auto"/>
          </w:tcPr>
          <w:p w14:paraId="3B9B5144"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382FD86" w14:textId="77777777" w:rsidTr="00CE1780">
        <w:tc>
          <w:tcPr>
            <w:tcW w:w="2043" w:type="dxa"/>
            <w:tcBorders>
              <w:top w:val="single" w:sz="4" w:space="0" w:color="auto"/>
              <w:bottom w:val="single" w:sz="4" w:space="0" w:color="auto"/>
            </w:tcBorders>
            <w:shd w:val="clear" w:color="auto" w:fill="auto"/>
          </w:tcPr>
          <w:p w14:paraId="44460678" w14:textId="77777777" w:rsidR="00A369E5" w:rsidRPr="00A02256" w:rsidRDefault="00A369E5" w:rsidP="00CE1780">
            <w:pPr>
              <w:spacing w:line="240" w:lineRule="auto"/>
              <w:rPr>
                <w:sz w:val="24"/>
                <w:szCs w:val="24"/>
              </w:rPr>
            </w:pPr>
            <w:r w:rsidRPr="00A02256">
              <w:rPr>
                <w:sz w:val="24"/>
                <w:szCs w:val="24"/>
              </w:rPr>
              <w:t>Tổng cột</w:t>
            </w:r>
          </w:p>
        </w:tc>
        <w:tc>
          <w:tcPr>
            <w:tcW w:w="2058" w:type="dxa"/>
            <w:tcBorders>
              <w:top w:val="single" w:sz="4" w:space="0" w:color="auto"/>
              <w:bottom w:val="single" w:sz="4" w:space="0" w:color="auto"/>
            </w:tcBorders>
            <w:shd w:val="clear" w:color="auto" w:fill="auto"/>
          </w:tcPr>
          <w:p w14:paraId="4D73127E" w14:textId="77777777" w:rsidR="00A369E5" w:rsidRPr="00A02256" w:rsidRDefault="00A369E5" w:rsidP="00CE1780">
            <w:pPr>
              <w:spacing w:line="240" w:lineRule="auto"/>
              <w:ind w:hanging="24"/>
              <w:jc w:val="right"/>
              <w:rPr>
                <w:sz w:val="24"/>
                <w:szCs w:val="24"/>
              </w:rPr>
            </w:pPr>
            <w:r w:rsidRPr="00A02256">
              <w:rPr>
                <w:sz w:val="24"/>
                <w:szCs w:val="24"/>
              </w:rPr>
              <w:t>28</w:t>
            </w:r>
          </w:p>
        </w:tc>
        <w:tc>
          <w:tcPr>
            <w:tcW w:w="2253" w:type="dxa"/>
            <w:tcBorders>
              <w:top w:val="single" w:sz="4" w:space="0" w:color="auto"/>
              <w:bottom w:val="single" w:sz="4" w:space="0" w:color="auto"/>
            </w:tcBorders>
            <w:shd w:val="clear" w:color="auto" w:fill="auto"/>
          </w:tcPr>
          <w:p w14:paraId="52995100" w14:textId="77777777" w:rsidR="00A369E5" w:rsidRPr="00A02256" w:rsidRDefault="00A369E5" w:rsidP="00CE1780">
            <w:pPr>
              <w:spacing w:line="240" w:lineRule="auto"/>
              <w:jc w:val="right"/>
              <w:rPr>
                <w:sz w:val="24"/>
                <w:szCs w:val="24"/>
              </w:rPr>
            </w:pPr>
            <w:r w:rsidRPr="00A02256">
              <w:rPr>
                <w:sz w:val="24"/>
                <w:szCs w:val="24"/>
              </w:rPr>
              <w:t>212</w:t>
            </w:r>
          </w:p>
        </w:tc>
        <w:tc>
          <w:tcPr>
            <w:tcW w:w="1867" w:type="dxa"/>
            <w:tcBorders>
              <w:top w:val="single" w:sz="4" w:space="0" w:color="auto"/>
              <w:bottom w:val="single" w:sz="4" w:space="0" w:color="auto"/>
            </w:tcBorders>
            <w:shd w:val="clear" w:color="auto" w:fill="auto"/>
          </w:tcPr>
          <w:p w14:paraId="5EC5560C" w14:textId="77777777" w:rsidR="00A369E5" w:rsidRPr="00A02256" w:rsidRDefault="00A369E5" w:rsidP="00CE1780">
            <w:pPr>
              <w:spacing w:line="240" w:lineRule="auto"/>
              <w:jc w:val="right"/>
              <w:rPr>
                <w:sz w:val="24"/>
                <w:szCs w:val="24"/>
              </w:rPr>
            </w:pPr>
            <w:r w:rsidRPr="00A02256">
              <w:rPr>
                <w:sz w:val="24"/>
                <w:szCs w:val="24"/>
              </w:rPr>
              <w:t>240</w:t>
            </w:r>
          </w:p>
        </w:tc>
      </w:tr>
    </w:tbl>
    <w:p w14:paraId="6344DE7C" w14:textId="77777777" w:rsidR="00DF19CD" w:rsidRPr="00A02256" w:rsidRDefault="00A369E5" w:rsidP="008F693D">
      <w:pPr>
        <w:autoSpaceDE w:val="0"/>
        <w:autoSpaceDN w:val="0"/>
        <w:adjustRightInd w:val="0"/>
        <w:spacing w:line="240" w:lineRule="auto"/>
        <w:rPr>
          <w:b/>
          <w:bCs/>
          <w:sz w:val="24"/>
          <w:szCs w:val="24"/>
        </w:rPr>
      </w:pPr>
      <w:r w:rsidRPr="00A02256">
        <w:rPr>
          <w:b/>
          <w:bCs/>
          <w:sz w:val="24"/>
          <w:szCs w:val="24"/>
        </w:rPr>
        <w:t xml:space="preserve">Chi-Square Test: Chau Thanh A, Long My </w:t>
      </w:r>
    </w:p>
    <w:p w14:paraId="64182EF6" w14:textId="77777777" w:rsidR="00A369E5" w:rsidRPr="00A02256" w:rsidRDefault="00A369E5" w:rsidP="008F693D">
      <w:pPr>
        <w:autoSpaceDE w:val="0"/>
        <w:autoSpaceDN w:val="0"/>
        <w:adjustRightInd w:val="0"/>
        <w:spacing w:line="240" w:lineRule="auto"/>
        <w:rPr>
          <w:bCs/>
          <w:sz w:val="24"/>
          <w:szCs w:val="24"/>
        </w:rPr>
      </w:pPr>
      <w:r w:rsidRPr="00A02256">
        <w:rPr>
          <w:bCs/>
          <w:sz w:val="24"/>
          <w:szCs w:val="24"/>
        </w:rPr>
        <w:t xml:space="preserve">          CTA  LM  Total</w:t>
      </w:r>
    </w:p>
    <w:p w14:paraId="0ECE6D22" w14:textId="77777777" w:rsidR="00A369E5" w:rsidRPr="00A02256" w:rsidRDefault="00A369E5" w:rsidP="008F693D">
      <w:pPr>
        <w:spacing w:line="240" w:lineRule="auto"/>
        <w:rPr>
          <w:sz w:val="24"/>
          <w:szCs w:val="24"/>
        </w:rPr>
      </w:pPr>
      <w:r w:rsidRPr="00A02256">
        <w:rPr>
          <w:sz w:val="24"/>
          <w:szCs w:val="24"/>
        </w:rPr>
        <w:t xml:space="preserve">    1     17     103    120</w:t>
      </w:r>
    </w:p>
    <w:p w14:paraId="203D7C0F" w14:textId="77777777" w:rsidR="00A369E5" w:rsidRPr="00A02256" w:rsidRDefault="00A369E5" w:rsidP="008F693D">
      <w:pPr>
        <w:spacing w:line="240" w:lineRule="auto"/>
        <w:rPr>
          <w:sz w:val="24"/>
          <w:szCs w:val="24"/>
        </w:rPr>
      </w:pPr>
      <w:r w:rsidRPr="00A02256">
        <w:rPr>
          <w:sz w:val="24"/>
          <w:szCs w:val="24"/>
        </w:rPr>
        <w:t xml:space="preserve">       14.00  106.00</w:t>
      </w:r>
    </w:p>
    <w:p w14:paraId="71CD0298" w14:textId="77777777" w:rsidR="00A369E5" w:rsidRPr="00A02256" w:rsidRDefault="00A369E5" w:rsidP="008F693D">
      <w:pPr>
        <w:spacing w:line="240" w:lineRule="auto"/>
        <w:rPr>
          <w:sz w:val="24"/>
          <w:szCs w:val="24"/>
        </w:rPr>
      </w:pPr>
      <w:r w:rsidRPr="00A02256">
        <w:rPr>
          <w:sz w:val="24"/>
          <w:szCs w:val="24"/>
        </w:rPr>
        <w:t xml:space="preserve">       0.643   0.085</w:t>
      </w:r>
    </w:p>
    <w:p w14:paraId="60E9756E" w14:textId="77777777" w:rsidR="00A369E5" w:rsidRPr="00A02256" w:rsidRDefault="00A369E5" w:rsidP="008F693D">
      <w:pPr>
        <w:spacing w:line="240" w:lineRule="auto"/>
        <w:rPr>
          <w:sz w:val="24"/>
          <w:szCs w:val="24"/>
        </w:rPr>
      </w:pPr>
      <w:r w:rsidRPr="00A02256">
        <w:rPr>
          <w:sz w:val="24"/>
          <w:szCs w:val="24"/>
        </w:rPr>
        <w:t xml:space="preserve">    2     11     109    120</w:t>
      </w:r>
    </w:p>
    <w:p w14:paraId="774AF2AC" w14:textId="77777777" w:rsidR="00A369E5" w:rsidRPr="00A02256" w:rsidRDefault="00A369E5" w:rsidP="008F693D">
      <w:pPr>
        <w:spacing w:line="240" w:lineRule="auto"/>
        <w:rPr>
          <w:sz w:val="24"/>
          <w:szCs w:val="24"/>
        </w:rPr>
      </w:pPr>
      <w:r w:rsidRPr="00A02256">
        <w:rPr>
          <w:sz w:val="24"/>
          <w:szCs w:val="24"/>
        </w:rPr>
        <w:t xml:space="preserve">       14.00  106.00</w:t>
      </w:r>
    </w:p>
    <w:p w14:paraId="114C980A" w14:textId="77777777" w:rsidR="00D95303" w:rsidRPr="00A02256" w:rsidRDefault="00A369E5" w:rsidP="008F693D">
      <w:pPr>
        <w:spacing w:line="240" w:lineRule="auto"/>
        <w:rPr>
          <w:sz w:val="24"/>
          <w:szCs w:val="24"/>
        </w:rPr>
      </w:pPr>
      <w:r w:rsidRPr="00A02256">
        <w:rPr>
          <w:sz w:val="24"/>
          <w:szCs w:val="24"/>
        </w:rPr>
        <w:t xml:space="preserve">       </w:t>
      </w:r>
      <w:r w:rsidR="00D95303" w:rsidRPr="00A02256">
        <w:rPr>
          <w:sz w:val="24"/>
          <w:szCs w:val="24"/>
        </w:rPr>
        <w:t>0.643   0.085</w:t>
      </w:r>
    </w:p>
    <w:p w14:paraId="42716C4F" w14:textId="77777777" w:rsidR="00D95303" w:rsidRPr="00A02256" w:rsidRDefault="00A369E5" w:rsidP="008F693D">
      <w:pPr>
        <w:spacing w:line="240" w:lineRule="auto"/>
        <w:rPr>
          <w:sz w:val="24"/>
          <w:szCs w:val="24"/>
        </w:rPr>
      </w:pPr>
      <w:r w:rsidRPr="00A02256">
        <w:rPr>
          <w:sz w:val="24"/>
          <w:szCs w:val="24"/>
        </w:rPr>
        <w:t xml:space="preserve">Total     28     212    </w:t>
      </w:r>
      <w:r w:rsidR="00D95303" w:rsidRPr="00A02256">
        <w:rPr>
          <w:sz w:val="24"/>
          <w:szCs w:val="24"/>
        </w:rPr>
        <w:t>240</w:t>
      </w:r>
    </w:p>
    <w:p w14:paraId="1454E0C7" w14:textId="77777777" w:rsidR="000A3939" w:rsidRPr="00A02256" w:rsidRDefault="00A369E5" w:rsidP="008F693D">
      <w:pPr>
        <w:spacing w:line="240" w:lineRule="auto"/>
        <w:rPr>
          <w:b/>
          <w:sz w:val="24"/>
          <w:szCs w:val="24"/>
        </w:rPr>
      </w:pPr>
      <w:r w:rsidRPr="00A02256">
        <w:rPr>
          <w:sz w:val="24"/>
          <w:szCs w:val="24"/>
        </w:rPr>
        <w:t xml:space="preserve">Chi-Sq = 1.456, DF = 1, </w:t>
      </w:r>
      <w:r w:rsidR="00C24DE2" w:rsidRPr="00A02256">
        <w:rPr>
          <w:b/>
          <w:sz w:val="24"/>
          <w:szCs w:val="24"/>
        </w:rPr>
        <w:t>P-Value = 0,</w:t>
      </w:r>
      <w:r w:rsidRPr="00A02256">
        <w:rPr>
          <w:b/>
          <w:sz w:val="24"/>
          <w:szCs w:val="24"/>
        </w:rPr>
        <w:t>228</w:t>
      </w:r>
    </w:p>
    <w:p w14:paraId="173FF01D" w14:textId="77777777" w:rsidR="00DF19CD" w:rsidRPr="00A02256" w:rsidRDefault="004B1164" w:rsidP="008F693D">
      <w:pPr>
        <w:spacing w:line="240" w:lineRule="auto"/>
        <w:rPr>
          <w:sz w:val="24"/>
          <w:szCs w:val="24"/>
        </w:rPr>
      </w:pPr>
      <w:r w:rsidRPr="00A02256">
        <w:rPr>
          <w:sz w:val="24"/>
          <w:szCs w:val="24"/>
        </w:rPr>
        <w:t>………..</w:t>
      </w:r>
    </w:p>
    <w:p w14:paraId="0AEB3665" w14:textId="77777777" w:rsidR="008C04BB" w:rsidRPr="00A02256" w:rsidRDefault="00A33ACB" w:rsidP="007D74B2">
      <w:pPr>
        <w:rPr>
          <w:color w:val="FF0000"/>
          <w:sz w:val="24"/>
          <w:szCs w:val="24"/>
        </w:rPr>
      </w:pPr>
      <w:r w:rsidRPr="00A02256">
        <w:rPr>
          <w:color w:val="FF0000"/>
          <w:sz w:val="24"/>
          <w:szCs w:val="24"/>
        </w:rPr>
        <w:t>(</w:t>
      </w:r>
      <w:r w:rsidR="008C04BB" w:rsidRPr="00A02256">
        <w:rPr>
          <w:color w:val="FF0000"/>
          <w:sz w:val="24"/>
          <w:szCs w:val="24"/>
        </w:rPr>
        <w:t xml:space="preserve">Thứ tự các </w:t>
      </w:r>
      <w:r w:rsidRPr="00A02256">
        <w:rPr>
          <w:color w:val="FF0000"/>
          <w:sz w:val="24"/>
          <w:szCs w:val="24"/>
        </w:rPr>
        <w:t xml:space="preserve">kết quả </w:t>
      </w:r>
      <w:r w:rsidR="008C04BB" w:rsidRPr="00A02256">
        <w:rPr>
          <w:color w:val="FF0000"/>
          <w:sz w:val="24"/>
          <w:szCs w:val="24"/>
        </w:rPr>
        <w:t xml:space="preserve">xử lý Thống kê </w:t>
      </w:r>
      <w:r w:rsidRPr="00A02256">
        <w:rPr>
          <w:color w:val="FF0000"/>
          <w:sz w:val="24"/>
          <w:szCs w:val="24"/>
        </w:rPr>
        <w:t xml:space="preserve">phải </w:t>
      </w:r>
      <w:r w:rsidR="008C04BB" w:rsidRPr="00A02256">
        <w:rPr>
          <w:color w:val="FF0000"/>
          <w:sz w:val="24"/>
          <w:szCs w:val="24"/>
        </w:rPr>
        <w:t>theo trình tự các Bảng như trong phần Kết quả - Thảo luận</w:t>
      </w:r>
      <w:r w:rsidRPr="00A02256">
        <w:rPr>
          <w:color w:val="FF0000"/>
          <w:sz w:val="24"/>
          <w:szCs w:val="24"/>
        </w:rPr>
        <w:t>)</w:t>
      </w:r>
    </w:p>
    <w:p w14:paraId="7C927A75" w14:textId="77777777" w:rsidR="00467FA9" w:rsidRPr="00A02256" w:rsidRDefault="00467FA9" w:rsidP="007D74B2">
      <w:pPr>
        <w:rPr>
          <w:color w:val="FF0000"/>
          <w:sz w:val="24"/>
          <w:szCs w:val="24"/>
        </w:rPr>
      </w:pPr>
    </w:p>
    <w:p w14:paraId="1A70DC6F" w14:textId="77777777" w:rsidR="00467FA9" w:rsidRPr="00A02256" w:rsidRDefault="00467FA9" w:rsidP="007D74B2">
      <w:pPr>
        <w:rPr>
          <w:color w:val="FF0000"/>
          <w:sz w:val="24"/>
          <w:szCs w:val="24"/>
        </w:rPr>
      </w:pPr>
    </w:p>
    <w:p w14:paraId="76C54099" w14:textId="77777777" w:rsidR="00467FA9" w:rsidRPr="00A02256" w:rsidRDefault="00467FA9" w:rsidP="007D74B2">
      <w:pPr>
        <w:rPr>
          <w:color w:val="FF0000"/>
          <w:sz w:val="24"/>
          <w:szCs w:val="24"/>
        </w:rPr>
      </w:pPr>
    </w:p>
    <w:p w14:paraId="084C2938" w14:textId="77777777" w:rsidR="00467FA9" w:rsidRPr="00A02256" w:rsidRDefault="00467FA9" w:rsidP="007D74B2">
      <w:pPr>
        <w:rPr>
          <w:color w:val="FF0000"/>
          <w:sz w:val="24"/>
          <w:szCs w:val="24"/>
        </w:rPr>
      </w:pPr>
    </w:p>
    <w:p w14:paraId="6CD5F1BA" w14:textId="77777777" w:rsidR="00467FA9" w:rsidRPr="00A02256" w:rsidRDefault="00467FA9" w:rsidP="007D74B2">
      <w:pPr>
        <w:rPr>
          <w:color w:val="FF0000"/>
          <w:sz w:val="24"/>
          <w:szCs w:val="24"/>
        </w:rPr>
      </w:pPr>
    </w:p>
    <w:p w14:paraId="66A76919" w14:textId="77777777" w:rsidR="00467FA9" w:rsidRPr="00A02256" w:rsidRDefault="00467FA9" w:rsidP="007D74B2">
      <w:pPr>
        <w:rPr>
          <w:color w:val="FF0000"/>
          <w:sz w:val="24"/>
          <w:szCs w:val="24"/>
        </w:rPr>
      </w:pPr>
    </w:p>
    <w:p w14:paraId="3F77E017" w14:textId="77777777" w:rsidR="00467FA9" w:rsidRPr="00A02256" w:rsidRDefault="00467FA9" w:rsidP="007D74B2">
      <w:pPr>
        <w:rPr>
          <w:color w:val="FF0000"/>
          <w:sz w:val="24"/>
          <w:szCs w:val="24"/>
        </w:rPr>
      </w:pPr>
    </w:p>
    <w:p w14:paraId="74DC9D6E" w14:textId="77777777" w:rsidR="00467FA9" w:rsidRPr="00A02256" w:rsidRDefault="00467FA9" w:rsidP="007D74B2">
      <w:pPr>
        <w:rPr>
          <w:color w:val="FF0000"/>
          <w:sz w:val="24"/>
          <w:szCs w:val="24"/>
        </w:rPr>
      </w:pPr>
    </w:p>
    <w:p w14:paraId="4E908550" w14:textId="77777777" w:rsidR="008F693D" w:rsidRPr="00A02256" w:rsidRDefault="008F693D" w:rsidP="007D74B2">
      <w:pPr>
        <w:rPr>
          <w:color w:val="FF0000"/>
          <w:sz w:val="24"/>
          <w:szCs w:val="24"/>
        </w:rPr>
      </w:pPr>
    </w:p>
    <w:p w14:paraId="19572DC0" w14:textId="30F93754" w:rsidR="008F693D" w:rsidRDefault="008F693D" w:rsidP="007D74B2">
      <w:pPr>
        <w:rPr>
          <w:color w:val="FF0000"/>
          <w:sz w:val="24"/>
          <w:szCs w:val="24"/>
        </w:rPr>
      </w:pPr>
    </w:p>
    <w:p w14:paraId="63CC504E" w14:textId="166E532F" w:rsidR="007F63A0" w:rsidRDefault="007F63A0" w:rsidP="007D74B2">
      <w:pPr>
        <w:rPr>
          <w:color w:val="FF0000"/>
          <w:sz w:val="24"/>
          <w:szCs w:val="24"/>
        </w:rPr>
      </w:pPr>
    </w:p>
    <w:p w14:paraId="4082D081" w14:textId="77777777" w:rsidR="00467FA9" w:rsidRPr="00A02256" w:rsidRDefault="00467FA9" w:rsidP="007D74B2">
      <w:pPr>
        <w:rPr>
          <w:color w:val="FF0000"/>
          <w:sz w:val="24"/>
          <w:szCs w:val="24"/>
        </w:rPr>
      </w:pPr>
    </w:p>
    <w:p w14:paraId="4C6C0B78" w14:textId="77777777" w:rsidR="00013D98" w:rsidRDefault="00013D98" w:rsidP="007F63A0">
      <w:pPr>
        <w:jc w:val="center"/>
        <w:rPr>
          <w:b/>
          <w:color w:val="FF0000"/>
          <w:sz w:val="32"/>
          <w:szCs w:val="32"/>
        </w:rPr>
      </w:pPr>
    </w:p>
    <w:p w14:paraId="7585AFB7" w14:textId="54834E9F" w:rsidR="00467FA9" w:rsidRPr="007F63A0" w:rsidRDefault="00467FA9" w:rsidP="007F63A0">
      <w:pPr>
        <w:jc w:val="center"/>
        <w:rPr>
          <w:b/>
          <w:color w:val="FF0000"/>
          <w:sz w:val="32"/>
          <w:szCs w:val="32"/>
          <w:lang w:val="vi-VN"/>
        </w:rPr>
      </w:pPr>
      <w:r w:rsidRPr="007F63A0">
        <w:rPr>
          <w:b/>
          <w:color w:val="FF0000"/>
          <w:sz w:val="32"/>
          <w:szCs w:val="32"/>
        </w:rPr>
        <w:t>LƯU Ý</w:t>
      </w:r>
      <w:r w:rsidR="00411287" w:rsidRPr="007F63A0">
        <w:rPr>
          <w:b/>
          <w:color w:val="FF0000"/>
          <w:sz w:val="32"/>
          <w:szCs w:val="32"/>
          <w:lang w:val="vi-VN"/>
        </w:rPr>
        <w:t xml:space="preserve"> CHUNG</w:t>
      </w:r>
    </w:p>
    <w:p w14:paraId="24B2EAEE" w14:textId="77777777" w:rsidR="00467FA9" w:rsidRPr="00A02256" w:rsidRDefault="00467FA9" w:rsidP="00A33ACB">
      <w:pPr>
        <w:rPr>
          <w:color w:val="FF0000"/>
          <w:sz w:val="24"/>
          <w:szCs w:val="24"/>
        </w:rPr>
      </w:pPr>
    </w:p>
    <w:p w14:paraId="7EEB7237" w14:textId="0F6D57B1" w:rsidR="00467FA9" w:rsidRPr="004C671F" w:rsidRDefault="00467FA9" w:rsidP="00A33ACB">
      <w:pPr>
        <w:numPr>
          <w:ilvl w:val="0"/>
          <w:numId w:val="13"/>
        </w:numPr>
        <w:jc w:val="both"/>
        <w:rPr>
          <w:sz w:val="28"/>
          <w:szCs w:val="28"/>
        </w:rPr>
      </w:pPr>
      <w:r w:rsidRPr="004C671F">
        <w:rPr>
          <w:sz w:val="28"/>
          <w:szCs w:val="28"/>
        </w:rPr>
        <w:t>Canh lề: bên trái (</w:t>
      </w:r>
      <w:r w:rsidR="00E4570D">
        <w:rPr>
          <w:sz w:val="28"/>
          <w:szCs w:val="28"/>
        </w:rPr>
        <w:t>3</w:t>
      </w:r>
      <w:r w:rsidRPr="004C671F">
        <w:rPr>
          <w:sz w:val="28"/>
          <w:szCs w:val="28"/>
        </w:rPr>
        <w:t xml:space="preserve"> cm); bên phải, trên, dưới (2 cm)</w:t>
      </w:r>
      <w:r w:rsidR="008F693D" w:rsidRPr="004C671F">
        <w:rPr>
          <w:sz w:val="28"/>
          <w:szCs w:val="28"/>
        </w:rPr>
        <w:t>; kích thước giấy: A4.</w:t>
      </w:r>
    </w:p>
    <w:p w14:paraId="2989AC4E" w14:textId="77777777" w:rsidR="00467FA9" w:rsidRPr="004C671F" w:rsidRDefault="008F693D" w:rsidP="00A33ACB">
      <w:pPr>
        <w:numPr>
          <w:ilvl w:val="0"/>
          <w:numId w:val="13"/>
        </w:numPr>
        <w:jc w:val="both"/>
        <w:rPr>
          <w:sz w:val="28"/>
          <w:szCs w:val="28"/>
        </w:rPr>
      </w:pPr>
      <w:r w:rsidRPr="004C671F">
        <w:rPr>
          <w:sz w:val="28"/>
          <w:szCs w:val="28"/>
        </w:rPr>
        <w:t>Nội dung bài viết sử dụng TIMES NEW ROMAN size 13; trừ các phần nội dung đã được chú thích size kèm theo.</w:t>
      </w:r>
    </w:p>
    <w:p w14:paraId="21A3FDC9" w14:textId="77777777" w:rsidR="008F693D" w:rsidRPr="004C671F" w:rsidRDefault="008F693D" w:rsidP="00A33ACB">
      <w:pPr>
        <w:numPr>
          <w:ilvl w:val="0"/>
          <w:numId w:val="13"/>
        </w:numPr>
        <w:jc w:val="both"/>
        <w:rPr>
          <w:sz w:val="28"/>
          <w:szCs w:val="28"/>
        </w:rPr>
      </w:pPr>
      <w:r w:rsidRPr="004C671F">
        <w:rPr>
          <w:sz w:val="28"/>
          <w:szCs w:val="28"/>
        </w:rPr>
        <w:t>Line spacing giữa các dòng: 1,2 line; riêng nội dung cho Bảng, Phụ lục, Tài liệu tham khảo, ghi chú thì khoảng cách là 1 line.</w:t>
      </w:r>
    </w:p>
    <w:p w14:paraId="2B4BCC81" w14:textId="37F2C00A" w:rsidR="008F693D" w:rsidRPr="004C671F" w:rsidRDefault="00384343" w:rsidP="00A33ACB">
      <w:pPr>
        <w:numPr>
          <w:ilvl w:val="0"/>
          <w:numId w:val="13"/>
        </w:numPr>
        <w:jc w:val="both"/>
        <w:rPr>
          <w:sz w:val="28"/>
          <w:szCs w:val="28"/>
        </w:rPr>
      </w:pPr>
      <w:r w:rsidRPr="004C671F">
        <w:rPr>
          <w:sz w:val="28"/>
          <w:szCs w:val="28"/>
        </w:rPr>
        <w:t>Khoảng cách giữa các đoạn (</w:t>
      </w:r>
      <w:r w:rsidR="00C80453" w:rsidRPr="004C671F">
        <w:rPr>
          <w:sz w:val="28"/>
          <w:szCs w:val="28"/>
        </w:rPr>
        <w:t>before</w:t>
      </w:r>
      <w:r w:rsidRPr="004C671F">
        <w:rPr>
          <w:sz w:val="28"/>
          <w:szCs w:val="28"/>
        </w:rPr>
        <w:t>: 6pt; after: 0)</w:t>
      </w:r>
      <w:r w:rsidR="00663FD8" w:rsidRPr="004C671F">
        <w:rPr>
          <w:sz w:val="28"/>
          <w:szCs w:val="28"/>
        </w:rPr>
        <w:t>; thụt đầu dòng 1 Tab (1 cm).</w:t>
      </w:r>
    </w:p>
    <w:p w14:paraId="15F14B74" w14:textId="77777777" w:rsidR="00384343" w:rsidRPr="004C671F" w:rsidRDefault="00384343" w:rsidP="00A33ACB">
      <w:pPr>
        <w:numPr>
          <w:ilvl w:val="0"/>
          <w:numId w:val="13"/>
        </w:numPr>
        <w:jc w:val="both"/>
        <w:rPr>
          <w:sz w:val="28"/>
          <w:szCs w:val="28"/>
        </w:rPr>
      </w:pPr>
      <w:r w:rsidRPr="004C671F">
        <w:rPr>
          <w:sz w:val="28"/>
          <w:szCs w:val="28"/>
        </w:rPr>
        <w:t>Không đánh số trang cho bìa, phụ bìa; đánh số La Mã (i ,ii, iii …) cho các trang tiếp theo sau phụ bìa; đánh số</w:t>
      </w:r>
      <w:r w:rsidR="00663FD8" w:rsidRPr="004C671F">
        <w:rPr>
          <w:sz w:val="28"/>
          <w:szCs w:val="28"/>
        </w:rPr>
        <w:t xml:space="preserve"> Ả</w:t>
      </w:r>
      <w:r w:rsidRPr="004C671F">
        <w:rPr>
          <w:sz w:val="28"/>
          <w:szCs w:val="28"/>
        </w:rPr>
        <w:t xml:space="preserve"> Rập</w:t>
      </w:r>
      <w:r w:rsidR="00663FD8" w:rsidRPr="004C671F">
        <w:rPr>
          <w:sz w:val="28"/>
          <w:szCs w:val="28"/>
        </w:rPr>
        <w:t xml:space="preserve"> (1, 2, 3,….) cho nội dung bài viết từ chương 1.</w:t>
      </w:r>
      <w:r w:rsidRPr="004C671F">
        <w:rPr>
          <w:sz w:val="28"/>
          <w:szCs w:val="28"/>
        </w:rPr>
        <w:t xml:space="preserve">  </w:t>
      </w:r>
    </w:p>
    <w:p w14:paraId="64E86BC4" w14:textId="77777777" w:rsidR="003A2461" w:rsidRPr="004C671F" w:rsidRDefault="003A2461" w:rsidP="00A33ACB">
      <w:pPr>
        <w:numPr>
          <w:ilvl w:val="0"/>
          <w:numId w:val="13"/>
        </w:numPr>
        <w:jc w:val="both"/>
        <w:rPr>
          <w:sz w:val="28"/>
          <w:szCs w:val="28"/>
        </w:rPr>
      </w:pPr>
      <w:r w:rsidRPr="004C671F">
        <w:rPr>
          <w:sz w:val="28"/>
          <w:szCs w:val="28"/>
        </w:rPr>
        <w:t>Trước</w:t>
      </w:r>
      <w:r w:rsidRPr="004C671F">
        <w:rPr>
          <w:sz w:val="28"/>
          <w:szCs w:val="28"/>
          <w:lang w:val="vi-VN"/>
        </w:rPr>
        <w:t xml:space="preserve"> dấ</w:t>
      </w:r>
      <w:r w:rsidR="00E5262D" w:rsidRPr="004C671F">
        <w:rPr>
          <w:sz w:val="28"/>
          <w:szCs w:val="28"/>
          <w:lang w:val="vi-VN"/>
        </w:rPr>
        <w:t>u</w:t>
      </w:r>
      <w:r w:rsidRPr="004C671F">
        <w:rPr>
          <w:sz w:val="28"/>
          <w:szCs w:val="28"/>
          <w:lang w:val="vi-VN"/>
        </w:rPr>
        <w:t xml:space="preserve"> “,” không được cách space; sau dâú “,” cách 1 space.</w:t>
      </w:r>
    </w:p>
    <w:p w14:paraId="437B3B1C" w14:textId="755BBB05" w:rsidR="00E5262D" w:rsidRPr="007F63A0" w:rsidRDefault="003A2461" w:rsidP="00E5262D">
      <w:pPr>
        <w:numPr>
          <w:ilvl w:val="0"/>
          <w:numId w:val="13"/>
        </w:numPr>
        <w:jc w:val="both"/>
        <w:rPr>
          <w:sz w:val="28"/>
          <w:szCs w:val="28"/>
        </w:rPr>
      </w:pPr>
      <w:r w:rsidRPr="004C671F">
        <w:rPr>
          <w:sz w:val="28"/>
          <w:szCs w:val="28"/>
        </w:rPr>
        <w:t>Nếu</w:t>
      </w:r>
      <w:r w:rsidRPr="004C671F">
        <w:rPr>
          <w:sz w:val="28"/>
          <w:szCs w:val="28"/>
          <w:lang w:val="vi-VN"/>
        </w:rPr>
        <w:t xml:space="preserve"> có ký hiệu sai số, độ lệch chuẩn thì không được có khoảng cách giữa các số và ký hiệu “</w:t>
      </w:r>
      <w:r w:rsidRPr="004C671F">
        <w:rPr>
          <w:sz w:val="28"/>
          <w:szCs w:val="28"/>
          <w:lang w:val="vi-VN"/>
        </w:rPr>
        <w:sym w:font="Symbol" w:char="F0B1"/>
      </w:r>
      <w:r w:rsidRPr="004C671F">
        <w:rPr>
          <w:sz w:val="28"/>
          <w:szCs w:val="28"/>
          <w:lang w:val="vi-VN"/>
        </w:rPr>
        <w:t>”. Ví dụ:  325</w:t>
      </w:r>
      <w:r w:rsidRPr="004C671F">
        <w:rPr>
          <w:sz w:val="28"/>
          <w:szCs w:val="28"/>
          <w:lang w:val="vi-VN"/>
        </w:rPr>
        <w:sym w:font="Symbol" w:char="F0B1"/>
      </w:r>
      <w:r w:rsidRPr="004C671F">
        <w:rPr>
          <w:sz w:val="28"/>
          <w:szCs w:val="28"/>
          <w:lang w:val="vi-VN"/>
        </w:rPr>
        <w:t>12</w:t>
      </w:r>
    </w:p>
    <w:p w14:paraId="2E4A30EB" w14:textId="37CFE6ED" w:rsidR="007F63A0" w:rsidRPr="007F63A0" w:rsidRDefault="007F63A0" w:rsidP="007F63A0">
      <w:pPr>
        <w:numPr>
          <w:ilvl w:val="0"/>
          <w:numId w:val="13"/>
        </w:numPr>
        <w:jc w:val="both"/>
        <w:rPr>
          <w:sz w:val="28"/>
          <w:szCs w:val="28"/>
        </w:rPr>
      </w:pPr>
      <w:r w:rsidRPr="007F63A0">
        <w:rPr>
          <w:sz w:val="28"/>
          <w:szCs w:val="28"/>
          <w:lang w:val="vi-VN"/>
        </w:rPr>
        <w:t xml:space="preserve">Đối với đơn vị đo lường: </w:t>
      </w:r>
      <w:r w:rsidRPr="007F63A0">
        <w:rPr>
          <w:sz w:val="28"/>
          <w:szCs w:val="28"/>
        </w:rPr>
        <w:t xml:space="preserve">Phải dùng hệ thống đơn vị đo lường quốc tế SI, theo nguyên tắc sau và thống nhất trong toàn luận văn: </w:t>
      </w:r>
    </w:p>
    <w:p w14:paraId="09879FE6" w14:textId="7AF97DC3" w:rsidR="007F63A0" w:rsidRPr="007F63A0" w:rsidRDefault="007F63A0" w:rsidP="007F63A0">
      <w:pPr>
        <w:ind w:left="720"/>
        <w:rPr>
          <w:sz w:val="28"/>
          <w:szCs w:val="28"/>
        </w:rPr>
      </w:pPr>
      <w:r w:rsidRPr="007F63A0">
        <w:rPr>
          <w:sz w:val="28"/>
          <w:szCs w:val="28"/>
        </w:rPr>
        <w:t>1 litre</w:t>
      </w:r>
      <w:r>
        <w:rPr>
          <w:sz w:val="28"/>
          <w:szCs w:val="28"/>
          <w:lang w:val="vi-VN"/>
        </w:rPr>
        <w:t xml:space="preserve">     </w:t>
      </w:r>
      <w:r>
        <w:rPr>
          <w:sz w:val="28"/>
          <w:szCs w:val="28"/>
          <w:lang w:val="vi-VN"/>
        </w:rPr>
        <w:tab/>
      </w:r>
      <w:r>
        <w:rPr>
          <w:sz w:val="28"/>
          <w:szCs w:val="28"/>
          <w:lang w:val="vi-VN"/>
        </w:rPr>
        <w:tab/>
      </w:r>
      <w:r>
        <w:rPr>
          <w:sz w:val="28"/>
          <w:szCs w:val="28"/>
          <w:lang w:val="vi-VN"/>
        </w:rPr>
        <w:tab/>
      </w:r>
      <w:r w:rsidRPr="007F63A0">
        <w:rPr>
          <w:sz w:val="28"/>
          <w:szCs w:val="28"/>
        </w:rPr>
        <w:t>(1 L) (từ lít viết hoa)</w:t>
      </w:r>
      <w:r w:rsidRPr="007F63A0">
        <w:rPr>
          <w:sz w:val="28"/>
          <w:szCs w:val="28"/>
        </w:rPr>
        <w:br/>
        <w:t>20 kilogram</w:t>
      </w:r>
      <w:r>
        <w:rPr>
          <w:sz w:val="28"/>
          <w:szCs w:val="28"/>
        </w:rPr>
        <w:tab/>
      </w:r>
      <w:r>
        <w:rPr>
          <w:sz w:val="28"/>
          <w:szCs w:val="28"/>
        </w:rPr>
        <w:tab/>
      </w:r>
      <w:r>
        <w:rPr>
          <w:sz w:val="28"/>
          <w:szCs w:val="28"/>
        </w:rPr>
        <w:tab/>
      </w:r>
      <w:r w:rsidRPr="007F63A0">
        <w:rPr>
          <w:sz w:val="28"/>
          <w:szCs w:val="28"/>
        </w:rPr>
        <w:t>(20 kg)</w:t>
      </w:r>
      <w:r w:rsidRPr="007F63A0">
        <w:rPr>
          <w:sz w:val="28"/>
          <w:szCs w:val="28"/>
        </w:rPr>
        <w:br/>
        <w:t>2,5 hectare</w:t>
      </w:r>
      <w:r>
        <w:rPr>
          <w:sz w:val="28"/>
          <w:szCs w:val="28"/>
        </w:rPr>
        <w:tab/>
      </w:r>
      <w:r>
        <w:rPr>
          <w:sz w:val="28"/>
          <w:szCs w:val="28"/>
        </w:rPr>
        <w:tab/>
      </w:r>
      <w:r>
        <w:rPr>
          <w:sz w:val="28"/>
          <w:szCs w:val="28"/>
        </w:rPr>
        <w:tab/>
      </w:r>
      <w:r w:rsidRPr="007F63A0">
        <w:rPr>
          <w:sz w:val="28"/>
          <w:szCs w:val="28"/>
        </w:rPr>
        <w:t>(2,5 ha)</w:t>
      </w:r>
      <w:r w:rsidRPr="007F63A0">
        <w:rPr>
          <w:sz w:val="28"/>
          <w:szCs w:val="28"/>
        </w:rPr>
        <w:br/>
        <w:t xml:space="preserve">45 part per thousand </w:t>
      </w:r>
      <w:r>
        <w:rPr>
          <w:sz w:val="28"/>
          <w:szCs w:val="28"/>
          <w:lang w:val="vi-VN"/>
        </w:rPr>
        <w:t xml:space="preserve">        </w:t>
      </w:r>
      <w:r w:rsidRPr="007F63A0">
        <w:rPr>
          <w:sz w:val="28"/>
          <w:szCs w:val="28"/>
        </w:rPr>
        <w:t xml:space="preserve">(45 ppt) </w:t>
      </w:r>
    </w:p>
    <w:p w14:paraId="3D550FAC" w14:textId="05C97CC3" w:rsidR="007F63A0" w:rsidRPr="007F63A0" w:rsidRDefault="007F63A0" w:rsidP="007F63A0">
      <w:pPr>
        <w:ind w:left="720"/>
        <w:jc w:val="both"/>
        <w:rPr>
          <w:sz w:val="28"/>
          <w:szCs w:val="28"/>
        </w:rPr>
      </w:pPr>
      <w:r>
        <w:rPr>
          <w:sz w:val="28"/>
          <w:szCs w:val="28"/>
          <w:lang w:val="vi-VN"/>
        </w:rPr>
        <w:t xml:space="preserve">+ </w:t>
      </w:r>
      <w:r w:rsidRPr="007F63A0">
        <w:rPr>
          <w:sz w:val="28"/>
          <w:szCs w:val="28"/>
        </w:rPr>
        <w:t xml:space="preserve">Đơn vị đo lường phải cách chữ số 1 khoảng (1 space bar) (ví dụ: 10 kg). </w:t>
      </w:r>
      <w:r>
        <w:rPr>
          <w:sz w:val="28"/>
          <w:szCs w:val="28"/>
          <w:lang w:val="vi-VN"/>
        </w:rPr>
        <w:t xml:space="preserve">+ </w:t>
      </w:r>
      <w:r w:rsidRPr="007F63A0">
        <w:rPr>
          <w:sz w:val="28"/>
          <w:szCs w:val="28"/>
        </w:rPr>
        <w:t>Đối với phần trăm (%) và độ C thì không cần cách 1 khoảng (ví dụ: 50%, 28</w:t>
      </w:r>
      <w:r w:rsidRPr="007F63A0">
        <w:rPr>
          <w:color w:val="FF0000"/>
          <w:sz w:val="28"/>
          <w:szCs w:val="28"/>
        </w:rPr>
        <w:t>°C</w:t>
      </w:r>
      <w:r w:rsidRPr="007F63A0">
        <w:rPr>
          <w:sz w:val="28"/>
          <w:szCs w:val="28"/>
        </w:rPr>
        <w:t>).</w:t>
      </w:r>
    </w:p>
    <w:p w14:paraId="2C4FF98E" w14:textId="0484CA90" w:rsidR="007F63A0" w:rsidRPr="007F63A0" w:rsidRDefault="00E5262D" w:rsidP="007F63A0">
      <w:pPr>
        <w:numPr>
          <w:ilvl w:val="0"/>
          <w:numId w:val="13"/>
        </w:numPr>
        <w:jc w:val="both"/>
        <w:rPr>
          <w:sz w:val="28"/>
          <w:szCs w:val="28"/>
        </w:rPr>
      </w:pPr>
      <w:r w:rsidRPr="007F63A0">
        <w:rPr>
          <w:sz w:val="28"/>
          <w:szCs w:val="28"/>
        </w:rPr>
        <w:t>Không</w:t>
      </w:r>
      <w:r w:rsidRPr="004C671F">
        <w:rPr>
          <w:sz w:val="28"/>
          <w:szCs w:val="28"/>
          <w:lang w:val="vi-VN"/>
        </w:rPr>
        <w:t xml:space="preserve"> đóng khung hình (biểu đồ)</w:t>
      </w:r>
    </w:p>
    <w:p w14:paraId="6E6F846E" w14:textId="016F8FED" w:rsidR="00C80453" w:rsidRPr="004C671F" w:rsidRDefault="00866253" w:rsidP="00D85CE1">
      <w:pPr>
        <w:numPr>
          <w:ilvl w:val="0"/>
          <w:numId w:val="13"/>
        </w:numPr>
        <w:jc w:val="both"/>
        <w:rPr>
          <w:sz w:val="28"/>
          <w:szCs w:val="28"/>
        </w:rPr>
      </w:pPr>
      <w:r w:rsidRPr="004C671F">
        <w:rPr>
          <w:sz w:val="28"/>
          <w:szCs w:val="28"/>
        </w:rPr>
        <w:t>Cách v</w:t>
      </w:r>
      <w:r w:rsidR="00C80453" w:rsidRPr="004C671F">
        <w:rPr>
          <w:sz w:val="28"/>
          <w:szCs w:val="28"/>
        </w:rPr>
        <w:t xml:space="preserve">iết hoa, viết tắt </w:t>
      </w:r>
      <w:r w:rsidR="00E414EE" w:rsidRPr="004C671F">
        <w:rPr>
          <w:sz w:val="28"/>
          <w:szCs w:val="28"/>
        </w:rPr>
        <w:t xml:space="preserve">danh từ riêng chỉ tên người, tên địa lý, cơ quan, tổ chức… </w:t>
      </w:r>
      <w:r w:rsidR="00C80453" w:rsidRPr="004C671F">
        <w:rPr>
          <w:sz w:val="28"/>
          <w:szCs w:val="28"/>
        </w:rPr>
        <w:t xml:space="preserve">trong luận văn được thực hiện theo quy định </w:t>
      </w:r>
      <w:r w:rsidR="00D85CE1" w:rsidRPr="004C671F">
        <w:rPr>
          <w:sz w:val="28"/>
          <w:szCs w:val="28"/>
        </w:rPr>
        <w:t>văn thư (Nghị định số 30/2020/NĐ-CP về công tác văn thư)</w:t>
      </w:r>
    </w:p>
    <w:p w14:paraId="72292157" w14:textId="77777777" w:rsidR="00076A8B" w:rsidRDefault="00076A8B" w:rsidP="00076A8B">
      <w:pPr>
        <w:jc w:val="both"/>
        <w:rPr>
          <w:szCs w:val="24"/>
        </w:rPr>
      </w:pPr>
    </w:p>
    <w:p w14:paraId="2EF0EAB6" w14:textId="77777777" w:rsidR="00076A8B" w:rsidRDefault="00076A8B" w:rsidP="00076A8B">
      <w:pPr>
        <w:jc w:val="both"/>
        <w:rPr>
          <w:szCs w:val="24"/>
        </w:rPr>
      </w:pPr>
    </w:p>
    <w:p w14:paraId="6B69155E" w14:textId="77777777" w:rsidR="00076A8B" w:rsidRDefault="00076A8B" w:rsidP="00076A8B">
      <w:pPr>
        <w:jc w:val="both"/>
        <w:rPr>
          <w:szCs w:val="24"/>
        </w:rPr>
      </w:pPr>
    </w:p>
    <w:p w14:paraId="39659B67" w14:textId="77777777" w:rsidR="00076A8B" w:rsidRDefault="00076A8B" w:rsidP="00076A8B">
      <w:pPr>
        <w:jc w:val="both"/>
        <w:rPr>
          <w:szCs w:val="24"/>
        </w:rPr>
      </w:pPr>
    </w:p>
    <w:p w14:paraId="0A0799C2" w14:textId="77777777" w:rsidR="00E9622D" w:rsidRPr="00E9622D" w:rsidRDefault="00E9622D" w:rsidP="00076A8B">
      <w:pPr>
        <w:jc w:val="both"/>
        <w:rPr>
          <w:szCs w:val="24"/>
          <w:lang w:val="vi-VN"/>
        </w:rPr>
      </w:pPr>
    </w:p>
    <w:sectPr w:rsidR="00E9622D" w:rsidRPr="00E9622D" w:rsidSect="00AA4308">
      <w:pgSz w:w="11907" w:h="16840" w:code="9"/>
      <w:pgMar w:top="1138" w:right="1138" w:bottom="1138" w:left="1699" w:header="562" w:footer="562" w:gutter="0"/>
      <w:pgNumType w:start="2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C8D2E" w14:textId="77777777" w:rsidR="00134B76" w:rsidRDefault="00134B76" w:rsidP="008203E2">
      <w:r>
        <w:separator/>
      </w:r>
    </w:p>
  </w:endnote>
  <w:endnote w:type="continuationSeparator" w:id="0">
    <w:p w14:paraId="175E3EDB" w14:textId="77777777" w:rsidR="00134B76" w:rsidRDefault="00134B76"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4850" w14:textId="0BB8030A" w:rsidR="0010568F" w:rsidRDefault="0010568F" w:rsidP="00165845">
    <w:pPr>
      <w:framePr w:wrap="around" w:vAnchor="text" w:hAnchor="margin" w:xAlign="center" w:y="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1F3AE4">
      <w:rPr>
        <w:rFonts w:eastAsiaTheme="majorEastAsia"/>
        <w:noProof/>
      </w:rPr>
      <w:t>i</w:t>
    </w:r>
    <w:r>
      <w:rPr>
        <w:rFonts w:eastAsiaTheme="majorEastAsia"/>
      </w:rPr>
      <w:fldChar w:fldCharType="end"/>
    </w:r>
  </w:p>
  <w:p w14:paraId="43791049" w14:textId="77777777" w:rsidR="0010568F" w:rsidRDefault="001056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31E1" w14:textId="77777777" w:rsidR="0010568F" w:rsidRDefault="0010568F" w:rsidP="008203E2"/>
  <w:p w14:paraId="183C5D28" w14:textId="77777777" w:rsidR="0010568F" w:rsidRDefault="0010568F" w:rsidP="00820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3728" w14:textId="77777777" w:rsidR="0010568F" w:rsidRDefault="0010568F" w:rsidP="008203E2">
    <w:r>
      <w:fldChar w:fldCharType="begin"/>
    </w:r>
    <w:r>
      <w:instrText xml:space="preserve"> PAGE   \* MERGEFORMAT </w:instrText>
    </w:r>
    <w:r>
      <w:fldChar w:fldCharType="separate"/>
    </w:r>
    <w:r>
      <w:rPr>
        <w:noProof/>
      </w:rPr>
      <w:t>1</w:t>
    </w:r>
    <w:r>
      <w:rPr>
        <w:noProof/>
      </w:rPr>
      <w:fldChar w:fldCharType="end"/>
    </w:r>
  </w:p>
  <w:p w14:paraId="1E90C0A4" w14:textId="77777777" w:rsidR="0010568F" w:rsidRDefault="0010568F" w:rsidP="008203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BE291" w14:textId="77777777" w:rsidR="00134B76" w:rsidRDefault="00134B76" w:rsidP="008203E2">
      <w:r>
        <w:separator/>
      </w:r>
    </w:p>
  </w:footnote>
  <w:footnote w:type="continuationSeparator" w:id="0">
    <w:p w14:paraId="6EE549EF" w14:textId="77777777" w:rsidR="00134B76" w:rsidRDefault="00134B76"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5"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B13BAB"/>
    <w:multiLevelType w:val="hybridMultilevel"/>
    <w:tmpl w:val="40A08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16"/>
  </w:num>
  <w:num w:numId="2" w16cid:durableId="901789204">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5"/>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2"/>
  </w:num>
  <w:num w:numId="5" w16cid:durableId="1630208331">
    <w:abstractNumId w:val="15"/>
  </w:num>
  <w:num w:numId="6" w16cid:durableId="256404000">
    <w:abstractNumId w:val="12"/>
  </w:num>
  <w:num w:numId="7" w16cid:durableId="953244637">
    <w:abstractNumId w:val="9"/>
  </w:num>
  <w:num w:numId="8" w16cid:durableId="284701220">
    <w:abstractNumId w:val="11"/>
  </w:num>
  <w:num w:numId="9" w16cid:durableId="564416205">
    <w:abstractNumId w:val="8"/>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2"/>
  </w:num>
  <w:num w:numId="11" w16cid:durableId="1282297083">
    <w:abstractNumId w:val="3"/>
  </w:num>
  <w:num w:numId="12" w16cid:durableId="286812749">
    <w:abstractNumId w:val="10"/>
  </w:num>
  <w:num w:numId="13" w16cid:durableId="945501181">
    <w:abstractNumId w:val="14"/>
  </w:num>
  <w:num w:numId="14" w16cid:durableId="2118714687">
    <w:abstractNumId w:val="7"/>
  </w:num>
  <w:num w:numId="15" w16cid:durableId="642585827">
    <w:abstractNumId w:val="7"/>
  </w:num>
  <w:num w:numId="16" w16cid:durableId="1942912592">
    <w:abstractNumId w:val="7"/>
  </w:num>
  <w:num w:numId="17" w16cid:durableId="685524258">
    <w:abstractNumId w:val="6"/>
  </w:num>
  <w:num w:numId="18" w16cid:durableId="1659766945">
    <w:abstractNumId w:val="7"/>
  </w:num>
  <w:num w:numId="19" w16cid:durableId="747190026">
    <w:abstractNumId w:val="7"/>
  </w:num>
  <w:num w:numId="20" w16cid:durableId="641155535">
    <w:abstractNumId w:val="7"/>
  </w:num>
  <w:num w:numId="21" w16cid:durableId="1427119869">
    <w:abstractNumId w:val="7"/>
  </w:num>
  <w:num w:numId="22" w16cid:durableId="14043574">
    <w:abstractNumId w:val="7"/>
  </w:num>
  <w:num w:numId="23" w16cid:durableId="121969910">
    <w:abstractNumId w:val="7"/>
  </w:num>
  <w:num w:numId="24" w16cid:durableId="1264536853">
    <w:abstractNumId w:val="7"/>
  </w:num>
  <w:num w:numId="25" w16cid:durableId="1955214599">
    <w:abstractNumId w:val="7"/>
  </w:num>
  <w:num w:numId="26" w16cid:durableId="833572847">
    <w:abstractNumId w:val="4"/>
  </w:num>
  <w:num w:numId="27" w16cid:durableId="1368793224">
    <w:abstractNumId w:val="1"/>
  </w:num>
  <w:num w:numId="28" w16cid:durableId="807750029">
    <w:abstractNumId w:val="7"/>
  </w:num>
  <w:num w:numId="29" w16cid:durableId="1038969101">
    <w:abstractNumId w:val="7"/>
  </w:num>
  <w:num w:numId="30" w16cid:durableId="1153647176">
    <w:abstractNumId w:val="7"/>
  </w:num>
  <w:num w:numId="31" w16cid:durableId="316883773">
    <w:abstractNumId w:val="7"/>
  </w:num>
  <w:num w:numId="32" w16cid:durableId="1022436671">
    <w:abstractNumId w:val="13"/>
  </w:num>
  <w:num w:numId="33" w16cid:durableId="242876439">
    <w:abstractNumId w:val="7"/>
  </w:num>
  <w:num w:numId="34" w16cid:durableId="2089688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02"/>
    <w:rsid w:val="000005B6"/>
    <w:rsid w:val="0000086F"/>
    <w:rsid w:val="00000EFF"/>
    <w:rsid w:val="00001E36"/>
    <w:rsid w:val="00002170"/>
    <w:rsid w:val="0000218B"/>
    <w:rsid w:val="0000390B"/>
    <w:rsid w:val="00003ECA"/>
    <w:rsid w:val="00010884"/>
    <w:rsid w:val="00012798"/>
    <w:rsid w:val="00013476"/>
    <w:rsid w:val="00013D98"/>
    <w:rsid w:val="00014B69"/>
    <w:rsid w:val="000155A0"/>
    <w:rsid w:val="000167B1"/>
    <w:rsid w:val="0002050F"/>
    <w:rsid w:val="000209E9"/>
    <w:rsid w:val="00021F61"/>
    <w:rsid w:val="00022CE2"/>
    <w:rsid w:val="00023DC6"/>
    <w:rsid w:val="00024959"/>
    <w:rsid w:val="00025CBF"/>
    <w:rsid w:val="000276A0"/>
    <w:rsid w:val="00030231"/>
    <w:rsid w:val="000314B4"/>
    <w:rsid w:val="00032478"/>
    <w:rsid w:val="00032BFE"/>
    <w:rsid w:val="000357A5"/>
    <w:rsid w:val="000373A6"/>
    <w:rsid w:val="00041538"/>
    <w:rsid w:val="00042C87"/>
    <w:rsid w:val="0004346E"/>
    <w:rsid w:val="00044524"/>
    <w:rsid w:val="000461F2"/>
    <w:rsid w:val="00047279"/>
    <w:rsid w:val="00047FFE"/>
    <w:rsid w:val="000507F8"/>
    <w:rsid w:val="00050BFB"/>
    <w:rsid w:val="00051B40"/>
    <w:rsid w:val="000525BF"/>
    <w:rsid w:val="00053EDD"/>
    <w:rsid w:val="0005412C"/>
    <w:rsid w:val="00054792"/>
    <w:rsid w:val="00054FBD"/>
    <w:rsid w:val="00055560"/>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EE5"/>
    <w:rsid w:val="00067155"/>
    <w:rsid w:val="0007118E"/>
    <w:rsid w:val="000717D7"/>
    <w:rsid w:val="000745CB"/>
    <w:rsid w:val="00075DF7"/>
    <w:rsid w:val="0007675E"/>
    <w:rsid w:val="00076A8B"/>
    <w:rsid w:val="00076CC6"/>
    <w:rsid w:val="000770AF"/>
    <w:rsid w:val="000806EF"/>
    <w:rsid w:val="00083442"/>
    <w:rsid w:val="00084012"/>
    <w:rsid w:val="00084CC2"/>
    <w:rsid w:val="00084EED"/>
    <w:rsid w:val="00085221"/>
    <w:rsid w:val="00087B06"/>
    <w:rsid w:val="000912B0"/>
    <w:rsid w:val="00092E24"/>
    <w:rsid w:val="00093C7E"/>
    <w:rsid w:val="00094524"/>
    <w:rsid w:val="00094F2A"/>
    <w:rsid w:val="000958A3"/>
    <w:rsid w:val="0009592D"/>
    <w:rsid w:val="00095A10"/>
    <w:rsid w:val="00096E6E"/>
    <w:rsid w:val="0009749B"/>
    <w:rsid w:val="000A056F"/>
    <w:rsid w:val="000A08EE"/>
    <w:rsid w:val="000A1008"/>
    <w:rsid w:val="000A107D"/>
    <w:rsid w:val="000A29A7"/>
    <w:rsid w:val="000A3939"/>
    <w:rsid w:val="000A473A"/>
    <w:rsid w:val="000A52E8"/>
    <w:rsid w:val="000A605E"/>
    <w:rsid w:val="000A6A5D"/>
    <w:rsid w:val="000B089D"/>
    <w:rsid w:val="000B092C"/>
    <w:rsid w:val="000B0C74"/>
    <w:rsid w:val="000B0D71"/>
    <w:rsid w:val="000B15F9"/>
    <w:rsid w:val="000B2CAF"/>
    <w:rsid w:val="000B3FF0"/>
    <w:rsid w:val="000B4805"/>
    <w:rsid w:val="000B5DEF"/>
    <w:rsid w:val="000B646B"/>
    <w:rsid w:val="000B699F"/>
    <w:rsid w:val="000C0154"/>
    <w:rsid w:val="000C27E6"/>
    <w:rsid w:val="000C3391"/>
    <w:rsid w:val="000C387C"/>
    <w:rsid w:val="000C410C"/>
    <w:rsid w:val="000C42DE"/>
    <w:rsid w:val="000D15C6"/>
    <w:rsid w:val="000D4A7F"/>
    <w:rsid w:val="000D4E38"/>
    <w:rsid w:val="000D50A6"/>
    <w:rsid w:val="000D5374"/>
    <w:rsid w:val="000D62AD"/>
    <w:rsid w:val="000D64C7"/>
    <w:rsid w:val="000D7807"/>
    <w:rsid w:val="000D7DB7"/>
    <w:rsid w:val="000E006F"/>
    <w:rsid w:val="000E029B"/>
    <w:rsid w:val="000E251D"/>
    <w:rsid w:val="000E3808"/>
    <w:rsid w:val="000E4A76"/>
    <w:rsid w:val="000E57A0"/>
    <w:rsid w:val="000E6D77"/>
    <w:rsid w:val="000F045E"/>
    <w:rsid w:val="000F1373"/>
    <w:rsid w:val="000F25AA"/>
    <w:rsid w:val="000F2D67"/>
    <w:rsid w:val="000F55F1"/>
    <w:rsid w:val="00101056"/>
    <w:rsid w:val="0010106D"/>
    <w:rsid w:val="001013B4"/>
    <w:rsid w:val="00101F0A"/>
    <w:rsid w:val="00102112"/>
    <w:rsid w:val="00105475"/>
    <w:rsid w:val="0010568F"/>
    <w:rsid w:val="00105A87"/>
    <w:rsid w:val="00106D2E"/>
    <w:rsid w:val="00107A86"/>
    <w:rsid w:val="0011056C"/>
    <w:rsid w:val="00110CD5"/>
    <w:rsid w:val="00110FFA"/>
    <w:rsid w:val="001117DA"/>
    <w:rsid w:val="00111E61"/>
    <w:rsid w:val="001127E6"/>
    <w:rsid w:val="00113954"/>
    <w:rsid w:val="001139EF"/>
    <w:rsid w:val="00114160"/>
    <w:rsid w:val="00114194"/>
    <w:rsid w:val="001144FA"/>
    <w:rsid w:val="0011599E"/>
    <w:rsid w:val="00116695"/>
    <w:rsid w:val="00116F20"/>
    <w:rsid w:val="00117330"/>
    <w:rsid w:val="00120728"/>
    <w:rsid w:val="00121DE3"/>
    <w:rsid w:val="00123573"/>
    <w:rsid w:val="00123723"/>
    <w:rsid w:val="00123F83"/>
    <w:rsid w:val="001257BD"/>
    <w:rsid w:val="00126D3B"/>
    <w:rsid w:val="001271B9"/>
    <w:rsid w:val="001301F5"/>
    <w:rsid w:val="00131217"/>
    <w:rsid w:val="001328DE"/>
    <w:rsid w:val="00133444"/>
    <w:rsid w:val="00134B76"/>
    <w:rsid w:val="001370EA"/>
    <w:rsid w:val="00140371"/>
    <w:rsid w:val="001416A7"/>
    <w:rsid w:val="001431C5"/>
    <w:rsid w:val="00143FEC"/>
    <w:rsid w:val="00145B79"/>
    <w:rsid w:val="00146913"/>
    <w:rsid w:val="00146F32"/>
    <w:rsid w:val="00146F50"/>
    <w:rsid w:val="001501E8"/>
    <w:rsid w:val="00151207"/>
    <w:rsid w:val="00152CF0"/>
    <w:rsid w:val="001532C2"/>
    <w:rsid w:val="00155154"/>
    <w:rsid w:val="00155599"/>
    <w:rsid w:val="001556AA"/>
    <w:rsid w:val="001558E2"/>
    <w:rsid w:val="00155E20"/>
    <w:rsid w:val="001572D5"/>
    <w:rsid w:val="00157320"/>
    <w:rsid w:val="00157459"/>
    <w:rsid w:val="0016185C"/>
    <w:rsid w:val="00161B59"/>
    <w:rsid w:val="00161B7B"/>
    <w:rsid w:val="00163048"/>
    <w:rsid w:val="00165845"/>
    <w:rsid w:val="001671AD"/>
    <w:rsid w:val="00167C2D"/>
    <w:rsid w:val="0017060B"/>
    <w:rsid w:val="001707BA"/>
    <w:rsid w:val="00170E06"/>
    <w:rsid w:val="001710E1"/>
    <w:rsid w:val="00171B9A"/>
    <w:rsid w:val="00172D4D"/>
    <w:rsid w:val="00173093"/>
    <w:rsid w:val="00174EF8"/>
    <w:rsid w:val="00177352"/>
    <w:rsid w:val="00182C5B"/>
    <w:rsid w:val="00182D2F"/>
    <w:rsid w:val="001844F4"/>
    <w:rsid w:val="00184B25"/>
    <w:rsid w:val="001855A9"/>
    <w:rsid w:val="00185C99"/>
    <w:rsid w:val="00185E18"/>
    <w:rsid w:val="0018615A"/>
    <w:rsid w:val="001861FB"/>
    <w:rsid w:val="00186784"/>
    <w:rsid w:val="001875D1"/>
    <w:rsid w:val="00187B09"/>
    <w:rsid w:val="001908B9"/>
    <w:rsid w:val="00190BD5"/>
    <w:rsid w:val="00190FB9"/>
    <w:rsid w:val="0019189F"/>
    <w:rsid w:val="00191AAC"/>
    <w:rsid w:val="0019224A"/>
    <w:rsid w:val="001932A0"/>
    <w:rsid w:val="00194424"/>
    <w:rsid w:val="00196B04"/>
    <w:rsid w:val="00196B76"/>
    <w:rsid w:val="00197560"/>
    <w:rsid w:val="001A1C31"/>
    <w:rsid w:val="001A2243"/>
    <w:rsid w:val="001A3712"/>
    <w:rsid w:val="001A4086"/>
    <w:rsid w:val="001A5AFF"/>
    <w:rsid w:val="001A78E9"/>
    <w:rsid w:val="001B1444"/>
    <w:rsid w:val="001B1969"/>
    <w:rsid w:val="001B27D8"/>
    <w:rsid w:val="001B3992"/>
    <w:rsid w:val="001B3A5C"/>
    <w:rsid w:val="001B5275"/>
    <w:rsid w:val="001C0220"/>
    <w:rsid w:val="001C050B"/>
    <w:rsid w:val="001C088C"/>
    <w:rsid w:val="001C3D45"/>
    <w:rsid w:val="001C579D"/>
    <w:rsid w:val="001C681D"/>
    <w:rsid w:val="001D0038"/>
    <w:rsid w:val="001D0A3B"/>
    <w:rsid w:val="001D1C8A"/>
    <w:rsid w:val="001D27ED"/>
    <w:rsid w:val="001D2EE4"/>
    <w:rsid w:val="001D3E9E"/>
    <w:rsid w:val="001D5572"/>
    <w:rsid w:val="001D662C"/>
    <w:rsid w:val="001D6CDF"/>
    <w:rsid w:val="001D738A"/>
    <w:rsid w:val="001D7C0D"/>
    <w:rsid w:val="001E07D1"/>
    <w:rsid w:val="001E090A"/>
    <w:rsid w:val="001E151F"/>
    <w:rsid w:val="001E317E"/>
    <w:rsid w:val="001E33F8"/>
    <w:rsid w:val="001E3D1E"/>
    <w:rsid w:val="001E64DF"/>
    <w:rsid w:val="001E66C5"/>
    <w:rsid w:val="001F1290"/>
    <w:rsid w:val="001F27E6"/>
    <w:rsid w:val="001F3130"/>
    <w:rsid w:val="001F3AE4"/>
    <w:rsid w:val="001F434B"/>
    <w:rsid w:val="001F50DB"/>
    <w:rsid w:val="001F512C"/>
    <w:rsid w:val="001F653C"/>
    <w:rsid w:val="001F792E"/>
    <w:rsid w:val="00200BC0"/>
    <w:rsid w:val="00201880"/>
    <w:rsid w:val="002022FC"/>
    <w:rsid w:val="00202D3A"/>
    <w:rsid w:val="002031C5"/>
    <w:rsid w:val="002047E1"/>
    <w:rsid w:val="00204818"/>
    <w:rsid w:val="00205464"/>
    <w:rsid w:val="002056EC"/>
    <w:rsid w:val="00205ACD"/>
    <w:rsid w:val="00205D24"/>
    <w:rsid w:val="0020645C"/>
    <w:rsid w:val="00206632"/>
    <w:rsid w:val="002079DF"/>
    <w:rsid w:val="002114EF"/>
    <w:rsid w:val="00211876"/>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58E6"/>
    <w:rsid w:val="00235C4B"/>
    <w:rsid w:val="00237C5F"/>
    <w:rsid w:val="00240427"/>
    <w:rsid w:val="002405A6"/>
    <w:rsid w:val="0024342C"/>
    <w:rsid w:val="002441F2"/>
    <w:rsid w:val="00245002"/>
    <w:rsid w:val="00245CEC"/>
    <w:rsid w:val="00245FA3"/>
    <w:rsid w:val="002460CC"/>
    <w:rsid w:val="00247A4A"/>
    <w:rsid w:val="00250167"/>
    <w:rsid w:val="00251046"/>
    <w:rsid w:val="002532CA"/>
    <w:rsid w:val="002535CD"/>
    <w:rsid w:val="00253701"/>
    <w:rsid w:val="00260560"/>
    <w:rsid w:val="00260669"/>
    <w:rsid w:val="00260923"/>
    <w:rsid w:val="002612D5"/>
    <w:rsid w:val="00262123"/>
    <w:rsid w:val="00262C43"/>
    <w:rsid w:val="0026301B"/>
    <w:rsid w:val="002637AE"/>
    <w:rsid w:val="00263E13"/>
    <w:rsid w:val="00264B7B"/>
    <w:rsid w:val="00264DC3"/>
    <w:rsid w:val="002663C2"/>
    <w:rsid w:val="00266CFE"/>
    <w:rsid w:val="0026714C"/>
    <w:rsid w:val="00267B73"/>
    <w:rsid w:val="00270CB1"/>
    <w:rsid w:val="00271141"/>
    <w:rsid w:val="0027404B"/>
    <w:rsid w:val="002754CE"/>
    <w:rsid w:val="00276DC1"/>
    <w:rsid w:val="00281DB3"/>
    <w:rsid w:val="00282DAB"/>
    <w:rsid w:val="00284244"/>
    <w:rsid w:val="00284282"/>
    <w:rsid w:val="00284767"/>
    <w:rsid w:val="0028566B"/>
    <w:rsid w:val="00286B07"/>
    <w:rsid w:val="002914F6"/>
    <w:rsid w:val="0029197D"/>
    <w:rsid w:val="00293063"/>
    <w:rsid w:val="00293FA7"/>
    <w:rsid w:val="00295DCE"/>
    <w:rsid w:val="00296AD9"/>
    <w:rsid w:val="00296C99"/>
    <w:rsid w:val="002A1519"/>
    <w:rsid w:val="002A21A6"/>
    <w:rsid w:val="002A32DD"/>
    <w:rsid w:val="002A36B7"/>
    <w:rsid w:val="002A464D"/>
    <w:rsid w:val="002A46F9"/>
    <w:rsid w:val="002A51D8"/>
    <w:rsid w:val="002A52A7"/>
    <w:rsid w:val="002A59CF"/>
    <w:rsid w:val="002A655A"/>
    <w:rsid w:val="002A6CD2"/>
    <w:rsid w:val="002A6D91"/>
    <w:rsid w:val="002B0C30"/>
    <w:rsid w:val="002B1CE2"/>
    <w:rsid w:val="002B2E7A"/>
    <w:rsid w:val="002B366B"/>
    <w:rsid w:val="002B499B"/>
    <w:rsid w:val="002B6608"/>
    <w:rsid w:val="002C036C"/>
    <w:rsid w:val="002C144E"/>
    <w:rsid w:val="002C2115"/>
    <w:rsid w:val="002C2559"/>
    <w:rsid w:val="002C2728"/>
    <w:rsid w:val="002C49EB"/>
    <w:rsid w:val="002C4FF7"/>
    <w:rsid w:val="002C6571"/>
    <w:rsid w:val="002C674E"/>
    <w:rsid w:val="002C76A7"/>
    <w:rsid w:val="002D1E84"/>
    <w:rsid w:val="002D3624"/>
    <w:rsid w:val="002D4BE6"/>
    <w:rsid w:val="002D70C9"/>
    <w:rsid w:val="002D7613"/>
    <w:rsid w:val="002D794C"/>
    <w:rsid w:val="002E1478"/>
    <w:rsid w:val="002E21DD"/>
    <w:rsid w:val="002E307B"/>
    <w:rsid w:val="002E3106"/>
    <w:rsid w:val="002E4E0C"/>
    <w:rsid w:val="002E4F30"/>
    <w:rsid w:val="002E57C4"/>
    <w:rsid w:val="002E58E1"/>
    <w:rsid w:val="002E772A"/>
    <w:rsid w:val="002F2348"/>
    <w:rsid w:val="002F282E"/>
    <w:rsid w:val="002F39D1"/>
    <w:rsid w:val="002F47ED"/>
    <w:rsid w:val="002F48E5"/>
    <w:rsid w:val="002F4BFB"/>
    <w:rsid w:val="0030058B"/>
    <w:rsid w:val="00300CAB"/>
    <w:rsid w:val="00301354"/>
    <w:rsid w:val="003013E1"/>
    <w:rsid w:val="003028DE"/>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73E1"/>
    <w:rsid w:val="003207CF"/>
    <w:rsid w:val="00320F06"/>
    <w:rsid w:val="00321A47"/>
    <w:rsid w:val="003221A8"/>
    <w:rsid w:val="00322218"/>
    <w:rsid w:val="003226A2"/>
    <w:rsid w:val="00323E1C"/>
    <w:rsid w:val="0032406A"/>
    <w:rsid w:val="00324262"/>
    <w:rsid w:val="003242DA"/>
    <w:rsid w:val="003249B0"/>
    <w:rsid w:val="003252CF"/>
    <w:rsid w:val="00325F78"/>
    <w:rsid w:val="003263C7"/>
    <w:rsid w:val="00326845"/>
    <w:rsid w:val="003272DD"/>
    <w:rsid w:val="0033002E"/>
    <w:rsid w:val="00330274"/>
    <w:rsid w:val="003305A6"/>
    <w:rsid w:val="00330EB1"/>
    <w:rsid w:val="00331CA0"/>
    <w:rsid w:val="00332682"/>
    <w:rsid w:val="00332D6C"/>
    <w:rsid w:val="0033356E"/>
    <w:rsid w:val="003342EB"/>
    <w:rsid w:val="00334E56"/>
    <w:rsid w:val="00335D81"/>
    <w:rsid w:val="00335E1F"/>
    <w:rsid w:val="00335F75"/>
    <w:rsid w:val="00337C73"/>
    <w:rsid w:val="00340CDC"/>
    <w:rsid w:val="00341492"/>
    <w:rsid w:val="00341B35"/>
    <w:rsid w:val="00342CF7"/>
    <w:rsid w:val="00343757"/>
    <w:rsid w:val="003448AB"/>
    <w:rsid w:val="00344BB5"/>
    <w:rsid w:val="0034720B"/>
    <w:rsid w:val="00347702"/>
    <w:rsid w:val="003513A0"/>
    <w:rsid w:val="00351660"/>
    <w:rsid w:val="00352DBA"/>
    <w:rsid w:val="00355087"/>
    <w:rsid w:val="003554CF"/>
    <w:rsid w:val="00355F49"/>
    <w:rsid w:val="003565C1"/>
    <w:rsid w:val="00357254"/>
    <w:rsid w:val="003623A2"/>
    <w:rsid w:val="003627D1"/>
    <w:rsid w:val="00363332"/>
    <w:rsid w:val="003633AB"/>
    <w:rsid w:val="00363B05"/>
    <w:rsid w:val="00363DA6"/>
    <w:rsid w:val="00364433"/>
    <w:rsid w:val="00366573"/>
    <w:rsid w:val="00367270"/>
    <w:rsid w:val="0037078A"/>
    <w:rsid w:val="003709B1"/>
    <w:rsid w:val="00372B26"/>
    <w:rsid w:val="0037503F"/>
    <w:rsid w:val="003757EC"/>
    <w:rsid w:val="0037672E"/>
    <w:rsid w:val="00377B6B"/>
    <w:rsid w:val="00377C74"/>
    <w:rsid w:val="0038055F"/>
    <w:rsid w:val="00380739"/>
    <w:rsid w:val="00380C41"/>
    <w:rsid w:val="003821B1"/>
    <w:rsid w:val="00382645"/>
    <w:rsid w:val="0038264F"/>
    <w:rsid w:val="00382F7F"/>
    <w:rsid w:val="00384343"/>
    <w:rsid w:val="00386560"/>
    <w:rsid w:val="00386EC8"/>
    <w:rsid w:val="0039082E"/>
    <w:rsid w:val="00391DC2"/>
    <w:rsid w:val="00391F8F"/>
    <w:rsid w:val="00392217"/>
    <w:rsid w:val="00392307"/>
    <w:rsid w:val="00392E83"/>
    <w:rsid w:val="00396AEB"/>
    <w:rsid w:val="00396C27"/>
    <w:rsid w:val="00396CC3"/>
    <w:rsid w:val="00397693"/>
    <w:rsid w:val="003A001A"/>
    <w:rsid w:val="003A0076"/>
    <w:rsid w:val="003A0F22"/>
    <w:rsid w:val="003A14CD"/>
    <w:rsid w:val="003A1E68"/>
    <w:rsid w:val="003A2461"/>
    <w:rsid w:val="003A2C08"/>
    <w:rsid w:val="003A45D7"/>
    <w:rsid w:val="003A59D1"/>
    <w:rsid w:val="003A5D1C"/>
    <w:rsid w:val="003B07C5"/>
    <w:rsid w:val="003B16FE"/>
    <w:rsid w:val="003B181D"/>
    <w:rsid w:val="003B20FA"/>
    <w:rsid w:val="003B218A"/>
    <w:rsid w:val="003B2ADF"/>
    <w:rsid w:val="003B2BF8"/>
    <w:rsid w:val="003B3112"/>
    <w:rsid w:val="003B39E6"/>
    <w:rsid w:val="003B3FFD"/>
    <w:rsid w:val="003B45C5"/>
    <w:rsid w:val="003B59CA"/>
    <w:rsid w:val="003B62A5"/>
    <w:rsid w:val="003B6B18"/>
    <w:rsid w:val="003B6BE7"/>
    <w:rsid w:val="003B6FF6"/>
    <w:rsid w:val="003C011D"/>
    <w:rsid w:val="003C02CB"/>
    <w:rsid w:val="003C102A"/>
    <w:rsid w:val="003C2B44"/>
    <w:rsid w:val="003C3DA6"/>
    <w:rsid w:val="003C4075"/>
    <w:rsid w:val="003C412A"/>
    <w:rsid w:val="003C57B1"/>
    <w:rsid w:val="003C669B"/>
    <w:rsid w:val="003C7964"/>
    <w:rsid w:val="003D2F3A"/>
    <w:rsid w:val="003D3F8B"/>
    <w:rsid w:val="003D4637"/>
    <w:rsid w:val="003D4FA9"/>
    <w:rsid w:val="003D57DF"/>
    <w:rsid w:val="003E02E4"/>
    <w:rsid w:val="003E08C4"/>
    <w:rsid w:val="003E26BD"/>
    <w:rsid w:val="003E26E9"/>
    <w:rsid w:val="003E3830"/>
    <w:rsid w:val="003E3ED8"/>
    <w:rsid w:val="003E41E9"/>
    <w:rsid w:val="003E4B22"/>
    <w:rsid w:val="003E4B88"/>
    <w:rsid w:val="003E7FCD"/>
    <w:rsid w:val="003F042E"/>
    <w:rsid w:val="003F05E2"/>
    <w:rsid w:val="003F0F8A"/>
    <w:rsid w:val="003F1056"/>
    <w:rsid w:val="003F1A75"/>
    <w:rsid w:val="003F26B7"/>
    <w:rsid w:val="003F2C76"/>
    <w:rsid w:val="003F4F61"/>
    <w:rsid w:val="003F7742"/>
    <w:rsid w:val="003F7DB4"/>
    <w:rsid w:val="003F7F42"/>
    <w:rsid w:val="00402019"/>
    <w:rsid w:val="00402FDB"/>
    <w:rsid w:val="004041AD"/>
    <w:rsid w:val="00411287"/>
    <w:rsid w:val="00411C90"/>
    <w:rsid w:val="00412AEF"/>
    <w:rsid w:val="00412C15"/>
    <w:rsid w:val="00413C5B"/>
    <w:rsid w:val="00413F4D"/>
    <w:rsid w:val="0041493E"/>
    <w:rsid w:val="004157EE"/>
    <w:rsid w:val="00416B41"/>
    <w:rsid w:val="004220EC"/>
    <w:rsid w:val="00422838"/>
    <w:rsid w:val="00423639"/>
    <w:rsid w:val="0042390F"/>
    <w:rsid w:val="00423B8A"/>
    <w:rsid w:val="00425982"/>
    <w:rsid w:val="00425F33"/>
    <w:rsid w:val="004265F1"/>
    <w:rsid w:val="0042785B"/>
    <w:rsid w:val="00433D5F"/>
    <w:rsid w:val="0044070E"/>
    <w:rsid w:val="00440982"/>
    <w:rsid w:val="00441102"/>
    <w:rsid w:val="0044226A"/>
    <w:rsid w:val="00442A28"/>
    <w:rsid w:val="00442D0F"/>
    <w:rsid w:val="00443B29"/>
    <w:rsid w:val="0044431C"/>
    <w:rsid w:val="00445F40"/>
    <w:rsid w:val="004461B1"/>
    <w:rsid w:val="0044699D"/>
    <w:rsid w:val="004521AA"/>
    <w:rsid w:val="0045338C"/>
    <w:rsid w:val="004544B8"/>
    <w:rsid w:val="0045477E"/>
    <w:rsid w:val="004555E4"/>
    <w:rsid w:val="00455B7A"/>
    <w:rsid w:val="00456058"/>
    <w:rsid w:val="004575E7"/>
    <w:rsid w:val="00457892"/>
    <w:rsid w:val="004619B7"/>
    <w:rsid w:val="00463E91"/>
    <w:rsid w:val="00463F57"/>
    <w:rsid w:val="00464CE9"/>
    <w:rsid w:val="00464F63"/>
    <w:rsid w:val="00465E81"/>
    <w:rsid w:val="00466BC8"/>
    <w:rsid w:val="00466E94"/>
    <w:rsid w:val="0046717D"/>
    <w:rsid w:val="0046758F"/>
    <w:rsid w:val="00467995"/>
    <w:rsid w:val="00467FA9"/>
    <w:rsid w:val="00471296"/>
    <w:rsid w:val="00471DBE"/>
    <w:rsid w:val="004735A9"/>
    <w:rsid w:val="00473A00"/>
    <w:rsid w:val="00474952"/>
    <w:rsid w:val="00475238"/>
    <w:rsid w:val="00475649"/>
    <w:rsid w:val="004762E6"/>
    <w:rsid w:val="00477203"/>
    <w:rsid w:val="00480664"/>
    <w:rsid w:val="00482D43"/>
    <w:rsid w:val="00483D20"/>
    <w:rsid w:val="00483F57"/>
    <w:rsid w:val="0048408C"/>
    <w:rsid w:val="00484FDF"/>
    <w:rsid w:val="004872FD"/>
    <w:rsid w:val="0049013A"/>
    <w:rsid w:val="00490481"/>
    <w:rsid w:val="0049084D"/>
    <w:rsid w:val="00491AF2"/>
    <w:rsid w:val="00491CAA"/>
    <w:rsid w:val="004933C3"/>
    <w:rsid w:val="004938E3"/>
    <w:rsid w:val="004942E0"/>
    <w:rsid w:val="00494901"/>
    <w:rsid w:val="00496ACB"/>
    <w:rsid w:val="0049773D"/>
    <w:rsid w:val="00497BA8"/>
    <w:rsid w:val="004A1CFC"/>
    <w:rsid w:val="004A2182"/>
    <w:rsid w:val="004A2608"/>
    <w:rsid w:val="004A323A"/>
    <w:rsid w:val="004A39E2"/>
    <w:rsid w:val="004A3E35"/>
    <w:rsid w:val="004A496C"/>
    <w:rsid w:val="004A49F0"/>
    <w:rsid w:val="004A4FCD"/>
    <w:rsid w:val="004A5103"/>
    <w:rsid w:val="004A5CF3"/>
    <w:rsid w:val="004A68BB"/>
    <w:rsid w:val="004A7C11"/>
    <w:rsid w:val="004B0BEF"/>
    <w:rsid w:val="004B1164"/>
    <w:rsid w:val="004B1705"/>
    <w:rsid w:val="004B236C"/>
    <w:rsid w:val="004B2AB0"/>
    <w:rsid w:val="004B2E2C"/>
    <w:rsid w:val="004B3E02"/>
    <w:rsid w:val="004B40A7"/>
    <w:rsid w:val="004B4A17"/>
    <w:rsid w:val="004B4D20"/>
    <w:rsid w:val="004B6CD0"/>
    <w:rsid w:val="004B7377"/>
    <w:rsid w:val="004B779D"/>
    <w:rsid w:val="004B7F91"/>
    <w:rsid w:val="004C07DF"/>
    <w:rsid w:val="004C0A93"/>
    <w:rsid w:val="004C1C7C"/>
    <w:rsid w:val="004C1CCB"/>
    <w:rsid w:val="004C22D1"/>
    <w:rsid w:val="004C2FB7"/>
    <w:rsid w:val="004C3A3D"/>
    <w:rsid w:val="004C4365"/>
    <w:rsid w:val="004C487C"/>
    <w:rsid w:val="004C5156"/>
    <w:rsid w:val="004C671F"/>
    <w:rsid w:val="004C68E6"/>
    <w:rsid w:val="004C6D7E"/>
    <w:rsid w:val="004C74BB"/>
    <w:rsid w:val="004D11A7"/>
    <w:rsid w:val="004D1602"/>
    <w:rsid w:val="004D1698"/>
    <w:rsid w:val="004D25CF"/>
    <w:rsid w:val="004D2C23"/>
    <w:rsid w:val="004D56D3"/>
    <w:rsid w:val="004D5C60"/>
    <w:rsid w:val="004D6414"/>
    <w:rsid w:val="004D66F1"/>
    <w:rsid w:val="004D6CF7"/>
    <w:rsid w:val="004E0D34"/>
    <w:rsid w:val="004E1A46"/>
    <w:rsid w:val="004E1A80"/>
    <w:rsid w:val="004E2877"/>
    <w:rsid w:val="004E2C6B"/>
    <w:rsid w:val="004E3368"/>
    <w:rsid w:val="004E347A"/>
    <w:rsid w:val="004E369C"/>
    <w:rsid w:val="004E37C3"/>
    <w:rsid w:val="004E4BEB"/>
    <w:rsid w:val="004E694E"/>
    <w:rsid w:val="004F001D"/>
    <w:rsid w:val="004F13D5"/>
    <w:rsid w:val="004F2408"/>
    <w:rsid w:val="004F51F0"/>
    <w:rsid w:val="004F5FC2"/>
    <w:rsid w:val="004F6A84"/>
    <w:rsid w:val="0050030C"/>
    <w:rsid w:val="00500C62"/>
    <w:rsid w:val="00501064"/>
    <w:rsid w:val="005013D3"/>
    <w:rsid w:val="005026E7"/>
    <w:rsid w:val="005036D6"/>
    <w:rsid w:val="0050429A"/>
    <w:rsid w:val="005050DF"/>
    <w:rsid w:val="00505B76"/>
    <w:rsid w:val="00505FF5"/>
    <w:rsid w:val="00506BC8"/>
    <w:rsid w:val="005108F7"/>
    <w:rsid w:val="00511955"/>
    <w:rsid w:val="00511C4A"/>
    <w:rsid w:val="00511F97"/>
    <w:rsid w:val="00513957"/>
    <w:rsid w:val="00513E19"/>
    <w:rsid w:val="00514659"/>
    <w:rsid w:val="00514880"/>
    <w:rsid w:val="0051673A"/>
    <w:rsid w:val="005167A7"/>
    <w:rsid w:val="00517451"/>
    <w:rsid w:val="00520799"/>
    <w:rsid w:val="00521605"/>
    <w:rsid w:val="005218EA"/>
    <w:rsid w:val="005222B3"/>
    <w:rsid w:val="00522692"/>
    <w:rsid w:val="005233A7"/>
    <w:rsid w:val="0052407A"/>
    <w:rsid w:val="00525296"/>
    <w:rsid w:val="00525D58"/>
    <w:rsid w:val="00525D97"/>
    <w:rsid w:val="005273FF"/>
    <w:rsid w:val="005305B1"/>
    <w:rsid w:val="00530F6D"/>
    <w:rsid w:val="00531841"/>
    <w:rsid w:val="00531D7D"/>
    <w:rsid w:val="00531F0D"/>
    <w:rsid w:val="00534971"/>
    <w:rsid w:val="005350F0"/>
    <w:rsid w:val="00535937"/>
    <w:rsid w:val="00535DBD"/>
    <w:rsid w:val="00536CBA"/>
    <w:rsid w:val="00537E42"/>
    <w:rsid w:val="00542615"/>
    <w:rsid w:val="00542801"/>
    <w:rsid w:val="00542DCF"/>
    <w:rsid w:val="00544B6C"/>
    <w:rsid w:val="00544F3D"/>
    <w:rsid w:val="0054579E"/>
    <w:rsid w:val="00545DDB"/>
    <w:rsid w:val="0054652C"/>
    <w:rsid w:val="005472B6"/>
    <w:rsid w:val="005475C9"/>
    <w:rsid w:val="005476A8"/>
    <w:rsid w:val="00551A8D"/>
    <w:rsid w:val="00552EF6"/>
    <w:rsid w:val="0055301A"/>
    <w:rsid w:val="00553130"/>
    <w:rsid w:val="00553536"/>
    <w:rsid w:val="0055552C"/>
    <w:rsid w:val="00555E8B"/>
    <w:rsid w:val="00556D8D"/>
    <w:rsid w:val="00556FEE"/>
    <w:rsid w:val="005572A1"/>
    <w:rsid w:val="00557333"/>
    <w:rsid w:val="0056034F"/>
    <w:rsid w:val="005609C3"/>
    <w:rsid w:val="005618AB"/>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65C6"/>
    <w:rsid w:val="0058174E"/>
    <w:rsid w:val="00581A80"/>
    <w:rsid w:val="00584425"/>
    <w:rsid w:val="00585428"/>
    <w:rsid w:val="005917B5"/>
    <w:rsid w:val="00591B00"/>
    <w:rsid w:val="005920A7"/>
    <w:rsid w:val="00592266"/>
    <w:rsid w:val="00592BC9"/>
    <w:rsid w:val="005948E7"/>
    <w:rsid w:val="005950AA"/>
    <w:rsid w:val="00595ADB"/>
    <w:rsid w:val="00597C46"/>
    <w:rsid w:val="005A080A"/>
    <w:rsid w:val="005A0AE6"/>
    <w:rsid w:val="005A1A41"/>
    <w:rsid w:val="005A20E2"/>
    <w:rsid w:val="005A2877"/>
    <w:rsid w:val="005A29C2"/>
    <w:rsid w:val="005A43AE"/>
    <w:rsid w:val="005A458E"/>
    <w:rsid w:val="005A49D4"/>
    <w:rsid w:val="005A4BCC"/>
    <w:rsid w:val="005A52F5"/>
    <w:rsid w:val="005A5A25"/>
    <w:rsid w:val="005A7722"/>
    <w:rsid w:val="005A7C14"/>
    <w:rsid w:val="005A7E9D"/>
    <w:rsid w:val="005B00C8"/>
    <w:rsid w:val="005B6CCE"/>
    <w:rsid w:val="005B6DDD"/>
    <w:rsid w:val="005B6FA9"/>
    <w:rsid w:val="005B7218"/>
    <w:rsid w:val="005B7BE8"/>
    <w:rsid w:val="005C0AB8"/>
    <w:rsid w:val="005C2EEC"/>
    <w:rsid w:val="005C377E"/>
    <w:rsid w:val="005C732A"/>
    <w:rsid w:val="005C765D"/>
    <w:rsid w:val="005D1A61"/>
    <w:rsid w:val="005D2D16"/>
    <w:rsid w:val="005D71C6"/>
    <w:rsid w:val="005D7A55"/>
    <w:rsid w:val="005D7C08"/>
    <w:rsid w:val="005E006E"/>
    <w:rsid w:val="005E1FB7"/>
    <w:rsid w:val="005E23C2"/>
    <w:rsid w:val="005E3DA5"/>
    <w:rsid w:val="005E4CAA"/>
    <w:rsid w:val="005E670E"/>
    <w:rsid w:val="005E698E"/>
    <w:rsid w:val="005E6DE0"/>
    <w:rsid w:val="005E7F64"/>
    <w:rsid w:val="005F028A"/>
    <w:rsid w:val="005F02C2"/>
    <w:rsid w:val="005F0A0D"/>
    <w:rsid w:val="005F1539"/>
    <w:rsid w:val="005F2368"/>
    <w:rsid w:val="005F2537"/>
    <w:rsid w:val="005F3481"/>
    <w:rsid w:val="005F38C0"/>
    <w:rsid w:val="005F3D27"/>
    <w:rsid w:val="005F468E"/>
    <w:rsid w:val="005F4ABD"/>
    <w:rsid w:val="005F592B"/>
    <w:rsid w:val="005F62FC"/>
    <w:rsid w:val="005F6A0F"/>
    <w:rsid w:val="005F6C8B"/>
    <w:rsid w:val="005F6F33"/>
    <w:rsid w:val="005F7CFB"/>
    <w:rsid w:val="00600099"/>
    <w:rsid w:val="00601D77"/>
    <w:rsid w:val="00601E59"/>
    <w:rsid w:val="00601FC1"/>
    <w:rsid w:val="00602125"/>
    <w:rsid w:val="0060290C"/>
    <w:rsid w:val="00602B24"/>
    <w:rsid w:val="00604068"/>
    <w:rsid w:val="00604DA9"/>
    <w:rsid w:val="00605552"/>
    <w:rsid w:val="00606DAC"/>
    <w:rsid w:val="00610E45"/>
    <w:rsid w:val="00610EEE"/>
    <w:rsid w:val="00611F83"/>
    <w:rsid w:val="00612324"/>
    <w:rsid w:val="006125CC"/>
    <w:rsid w:val="0061286D"/>
    <w:rsid w:val="00613314"/>
    <w:rsid w:val="00613A02"/>
    <w:rsid w:val="00613EF5"/>
    <w:rsid w:val="00614B3A"/>
    <w:rsid w:val="00614D15"/>
    <w:rsid w:val="00614E79"/>
    <w:rsid w:val="006163ED"/>
    <w:rsid w:val="00616861"/>
    <w:rsid w:val="0061707A"/>
    <w:rsid w:val="0062120C"/>
    <w:rsid w:val="00621D6F"/>
    <w:rsid w:val="00622F37"/>
    <w:rsid w:val="00624310"/>
    <w:rsid w:val="00625217"/>
    <w:rsid w:val="00625C09"/>
    <w:rsid w:val="006263B7"/>
    <w:rsid w:val="0062643F"/>
    <w:rsid w:val="00626667"/>
    <w:rsid w:val="00626D01"/>
    <w:rsid w:val="00626E02"/>
    <w:rsid w:val="00627057"/>
    <w:rsid w:val="006274D5"/>
    <w:rsid w:val="006313D6"/>
    <w:rsid w:val="00631443"/>
    <w:rsid w:val="006322C8"/>
    <w:rsid w:val="00632B49"/>
    <w:rsid w:val="00632E32"/>
    <w:rsid w:val="00633465"/>
    <w:rsid w:val="00634639"/>
    <w:rsid w:val="00635BC5"/>
    <w:rsid w:val="00641610"/>
    <w:rsid w:val="006455AD"/>
    <w:rsid w:val="0064637C"/>
    <w:rsid w:val="006473FD"/>
    <w:rsid w:val="006502CB"/>
    <w:rsid w:val="00650BEF"/>
    <w:rsid w:val="00652514"/>
    <w:rsid w:val="00652B78"/>
    <w:rsid w:val="0065317A"/>
    <w:rsid w:val="006533F7"/>
    <w:rsid w:val="00653AB5"/>
    <w:rsid w:val="00653EA3"/>
    <w:rsid w:val="0065400E"/>
    <w:rsid w:val="0065424B"/>
    <w:rsid w:val="0065656E"/>
    <w:rsid w:val="00657123"/>
    <w:rsid w:val="00662411"/>
    <w:rsid w:val="006624B0"/>
    <w:rsid w:val="00663383"/>
    <w:rsid w:val="00663FD8"/>
    <w:rsid w:val="00664A72"/>
    <w:rsid w:val="00664F2D"/>
    <w:rsid w:val="00665ECE"/>
    <w:rsid w:val="006662D8"/>
    <w:rsid w:val="0066736D"/>
    <w:rsid w:val="006676D6"/>
    <w:rsid w:val="00670632"/>
    <w:rsid w:val="00670F90"/>
    <w:rsid w:val="00671748"/>
    <w:rsid w:val="00671754"/>
    <w:rsid w:val="00672CA4"/>
    <w:rsid w:val="00674977"/>
    <w:rsid w:val="00674D9A"/>
    <w:rsid w:val="00675490"/>
    <w:rsid w:val="00676A8D"/>
    <w:rsid w:val="006774EE"/>
    <w:rsid w:val="00680ADD"/>
    <w:rsid w:val="00682FB1"/>
    <w:rsid w:val="0068430A"/>
    <w:rsid w:val="006857ED"/>
    <w:rsid w:val="00685C3F"/>
    <w:rsid w:val="00687047"/>
    <w:rsid w:val="006872C4"/>
    <w:rsid w:val="006919E0"/>
    <w:rsid w:val="00691F02"/>
    <w:rsid w:val="006925DC"/>
    <w:rsid w:val="00692AD2"/>
    <w:rsid w:val="006935A1"/>
    <w:rsid w:val="006937B4"/>
    <w:rsid w:val="00693963"/>
    <w:rsid w:val="0069427E"/>
    <w:rsid w:val="00694EEE"/>
    <w:rsid w:val="00695501"/>
    <w:rsid w:val="0069614F"/>
    <w:rsid w:val="0069632D"/>
    <w:rsid w:val="006967BD"/>
    <w:rsid w:val="00697022"/>
    <w:rsid w:val="00697DA5"/>
    <w:rsid w:val="006A05A0"/>
    <w:rsid w:val="006A21E8"/>
    <w:rsid w:val="006A2CFC"/>
    <w:rsid w:val="006A3090"/>
    <w:rsid w:val="006A54C3"/>
    <w:rsid w:val="006A6EC3"/>
    <w:rsid w:val="006A7178"/>
    <w:rsid w:val="006B07B1"/>
    <w:rsid w:val="006B0C8C"/>
    <w:rsid w:val="006B12CB"/>
    <w:rsid w:val="006B1594"/>
    <w:rsid w:val="006B3A14"/>
    <w:rsid w:val="006B64A7"/>
    <w:rsid w:val="006B66B5"/>
    <w:rsid w:val="006B6A5F"/>
    <w:rsid w:val="006C0AB4"/>
    <w:rsid w:val="006C114D"/>
    <w:rsid w:val="006C265F"/>
    <w:rsid w:val="006C414F"/>
    <w:rsid w:val="006C6E8D"/>
    <w:rsid w:val="006C7542"/>
    <w:rsid w:val="006C7838"/>
    <w:rsid w:val="006C7C41"/>
    <w:rsid w:val="006D03AC"/>
    <w:rsid w:val="006D16C9"/>
    <w:rsid w:val="006D269D"/>
    <w:rsid w:val="006D2FA6"/>
    <w:rsid w:val="006D30B0"/>
    <w:rsid w:val="006D36FE"/>
    <w:rsid w:val="006D50DF"/>
    <w:rsid w:val="006D54E4"/>
    <w:rsid w:val="006D5744"/>
    <w:rsid w:val="006D5B48"/>
    <w:rsid w:val="006D6891"/>
    <w:rsid w:val="006D7667"/>
    <w:rsid w:val="006D7E39"/>
    <w:rsid w:val="006E0255"/>
    <w:rsid w:val="006E1904"/>
    <w:rsid w:val="006E194B"/>
    <w:rsid w:val="006E408A"/>
    <w:rsid w:val="006E41BC"/>
    <w:rsid w:val="006E4814"/>
    <w:rsid w:val="006E5249"/>
    <w:rsid w:val="006E5D51"/>
    <w:rsid w:val="006E7C06"/>
    <w:rsid w:val="006F1518"/>
    <w:rsid w:val="006F1831"/>
    <w:rsid w:val="006F3FB1"/>
    <w:rsid w:val="006F583F"/>
    <w:rsid w:val="006F5C08"/>
    <w:rsid w:val="006F5CF4"/>
    <w:rsid w:val="006F60AE"/>
    <w:rsid w:val="006F7719"/>
    <w:rsid w:val="006F7DE0"/>
    <w:rsid w:val="006F7EA2"/>
    <w:rsid w:val="00700894"/>
    <w:rsid w:val="007011B5"/>
    <w:rsid w:val="007017EF"/>
    <w:rsid w:val="00702246"/>
    <w:rsid w:val="007028B4"/>
    <w:rsid w:val="007039A4"/>
    <w:rsid w:val="00703CA8"/>
    <w:rsid w:val="007046C5"/>
    <w:rsid w:val="007049E0"/>
    <w:rsid w:val="007057BC"/>
    <w:rsid w:val="00705A5B"/>
    <w:rsid w:val="00710144"/>
    <w:rsid w:val="00711076"/>
    <w:rsid w:val="00711622"/>
    <w:rsid w:val="00711A15"/>
    <w:rsid w:val="00712352"/>
    <w:rsid w:val="007159B1"/>
    <w:rsid w:val="00715CED"/>
    <w:rsid w:val="00715D13"/>
    <w:rsid w:val="00715D62"/>
    <w:rsid w:val="00715F3F"/>
    <w:rsid w:val="00716666"/>
    <w:rsid w:val="007179FE"/>
    <w:rsid w:val="00717ED7"/>
    <w:rsid w:val="00722480"/>
    <w:rsid w:val="007230B4"/>
    <w:rsid w:val="00726A00"/>
    <w:rsid w:val="00727595"/>
    <w:rsid w:val="00727A53"/>
    <w:rsid w:val="007313F6"/>
    <w:rsid w:val="00731E43"/>
    <w:rsid w:val="007323E2"/>
    <w:rsid w:val="0073358B"/>
    <w:rsid w:val="00733B23"/>
    <w:rsid w:val="007345B8"/>
    <w:rsid w:val="007345BE"/>
    <w:rsid w:val="00735906"/>
    <w:rsid w:val="00736630"/>
    <w:rsid w:val="00736974"/>
    <w:rsid w:val="00740308"/>
    <w:rsid w:val="00741AC6"/>
    <w:rsid w:val="00743117"/>
    <w:rsid w:val="00743F48"/>
    <w:rsid w:val="007451BE"/>
    <w:rsid w:val="0074535C"/>
    <w:rsid w:val="007476D3"/>
    <w:rsid w:val="0075065E"/>
    <w:rsid w:val="00750DE4"/>
    <w:rsid w:val="00752AE1"/>
    <w:rsid w:val="00754079"/>
    <w:rsid w:val="007548A6"/>
    <w:rsid w:val="00754BD1"/>
    <w:rsid w:val="007566EA"/>
    <w:rsid w:val="0075673F"/>
    <w:rsid w:val="00756EA4"/>
    <w:rsid w:val="007574CB"/>
    <w:rsid w:val="007579CB"/>
    <w:rsid w:val="007606E7"/>
    <w:rsid w:val="00760E30"/>
    <w:rsid w:val="00761298"/>
    <w:rsid w:val="007618CC"/>
    <w:rsid w:val="00761D63"/>
    <w:rsid w:val="0076255B"/>
    <w:rsid w:val="007627C7"/>
    <w:rsid w:val="00763042"/>
    <w:rsid w:val="00763EA2"/>
    <w:rsid w:val="0076547F"/>
    <w:rsid w:val="00765C0D"/>
    <w:rsid w:val="00765DD4"/>
    <w:rsid w:val="00766600"/>
    <w:rsid w:val="0076670F"/>
    <w:rsid w:val="007670B5"/>
    <w:rsid w:val="00773493"/>
    <w:rsid w:val="00773EE9"/>
    <w:rsid w:val="0077464C"/>
    <w:rsid w:val="00774ABD"/>
    <w:rsid w:val="0077631C"/>
    <w:rsid w:val="007763DF"/>
    <w:rsid w:val="00776A4A"/>
    <w:rsid w:val="007801CF"/>
    <w:rsid w:val="00780395"/>
    <w:rsid w:val="00780499"/>
    <w:rsid w:val="007819E5"/>
    <w:rsid w:val="007830ED"/>
    <w:rsid w:val="00784EFF"/>
    <w:rsid w:val="00787A48"/>
    <w:rsid w:val="00787D32"/>
    <w:rsid w:val="00787E23"/>
    <w:rsid w:val="0079073D"/>
    <w:rsid w:val="0079079C"/>
    <w:rsid w:val="00791325"/>
    <w:rsid w:val="00791B66"/>
    <w:rsid w:val="00792D50"/>
    <w:rsid w:val="007931CC"/>
    <w:rsid w:val="00794CE7"/>
    <w:rsid w:val="00795435"/>
    <w:rsid w:val="0079654E"/>
    <w:rsid w:val="0079722D"/>
    <w:rsid w:val="00797831"/>
    <w:rsid w:val="007A02EC"/>
    <w:rsid w:val="007A1E22"/>
    <w:rsid w:val="007A24B8"/>
    <w:rsid w:val="007A3406"/>
    <w:rsid w:val="007A3434"/>
    <w:rsid w:val="007A3BC2"/>
    <w:rsid w:val="007A4579"/>
    <w:rsid w:val="007A4BB4"/>
    <w:rsid w:val="007A541C"/>
    <w:rsid w:val="007A57F6"/>
    <w:rsid w:val="007A59D7"/>
    <w:rsid w:val="007A6629"/>
    <w:rsid w:val="007A7257"/>
    <w:rsid w:val="007A7BE0"/>
    <w:rsid w:val="007B0065"/>
    <w:rsid w:val="007B02BD"/>
    <w:rsid w:val="007B0BDB"/>
    <w:rsid w:val="007B0DF2"/>
    <w:rsid w:val="007B397D"/>
    <w:rsid w:val="007B4774"/>
    <w:rsid w:val="007B517E"/>
    <w:rsid w:val="007B6EF9"/>
    <w:rsid w:val="007C1987"/>
    <w:rsid w:val="007C203D"/>
    <w:rsid w:val="007C2EF9"/>
    <w:rsid w:val="007C32F1"/>
    <w:rsid w:val="007C3A04"/>
    <w:rsid w:val="007C3B8A"/>
    <w:rsid w:val="007C46DC"/>
    <w:rsid w:val="007C4B62"/>
    <w:rsid w:val="007C6C2B"/>
    <w:rsid w:val="007C6E7C"/>
    <w:rsid w:val="007C6FD6"/>
    <w:rsid w:val="007D04E1"/>
    <w:rsid w:val="007D058D"/>
    <w:rsid w:val="007D08F7"/>
    <w:rsid w:val="007D0C2B"/>
    <w:rsid w:val="007D1B30"/>
    <w:rsid w:val="007D1B42"/>
    <w:rsid w:val="007D2272"/>
    <w:rsid w:val="007D28E2"/>
    <w:rsid w:val="007D2AC7"/>
    <w:rsid w:val="007D2BAD"/>
    <w:rsid w:val="007D50F1"/>
    <w:rsid w:val="007D675C"/>
    <w:rsid w:val="007D6AD5"/>
    <w:rsid w:val="007D74B2"/>
    <w:rsid w:val="007D7C93"/>
    <w:rsid w:val="007D7D69"/>
    <w:rsid w:val="007E08D9"/>
    <w:rsid w:val="007E0D13"/>
    <w:rsid w:val="007E0D7C"/>
    <w:rsid w:val="007E1FCC"/>
    <w:rsid w:val="007E395C"/>
    <w:rsid w:val="007E39B2"/>
    <w:rsid w:val="007E3B39"/>
    <w:rsid w:val="007E460A"/>
    <w:rsid w:val="007E544D"/>
    <w:rsid w:val="007E69F6"/>
    <w:rsid w:val="007E6FC2"/>
    <w:rsid w:val="007E7617"/>
    <w:rsid w:val="007E7B94"/>
    <w:rsid w:val="007E7DC1"/>
    <w:rsid w:val="007F0179"/>
    <w:rsid w:val="007F0AF2"/>
    <w:rsid w:val="007F0C3D"/>
    <w:rsid w:val="007F210F"/>
    <w:rsid w:val="007F52A0"/>
    <w:rsid w:val="007F593B"/>
    <w:rsid w:val="007F63A0"/>
    <w:rsid w:val="007F6FB8"/>
    <w:rsid w:val="00800075"/>
    <w:rsid w:val="00801C37"/>
    <w:rsid w:val="00802911"/>
    <w:rsid w:val="00804673"/>
    <w:rsid w:val="00805B82"/>
    <w:rsid w:val="0080607A"/>
    <w:rsid w:val="00806642"/>
    <w:rsid w:val="00806731"/>
    <w:rsid w:val="008071E1"/>
    <w:rsid w:val="008071F0"/>
    <w:rsid w:val="008101BF"/>
    <w:rsid w:val="0081131F"/>
    <w:rsid w:val="0081340F"/>
    <w:rsid w:val="00813B0F"/>
    <w:rsid w:val="00813C0D"/>
    <w:rsid w:val="0081557E"/>
    <w:rsid w:val="00815A19"/>
    <w:rsid w:val="00815ECE"/>
    <w:rsid w:val="00816E21"/>
    <w:rsid w:val="008203E2"/>
    <w:rsid w:val="008205D3"/>
    <w:rsid w:val="00821719"/>
    <w:rsid w:val="008222E2"/>
    <w:rsid w:val="0082295D"/>
    <w:rsid w:val="00822FC3"/>
    <w:rsid w:val="00823F44"/>
    <w:rsid w:val="00824268"/>
    <w:rsid w:val="008243BE"/>
    <w:rsid w:val="0082472B"/>
    <w:rsid w:val="00824804"/>
    <w:rsid w:val="00826B2F"/>
    <w:rsid w:val="00830B9D"/>
    <w:rsid w:val="00830C3E"/>
    <w:rsid w:val="00831ECB"/>
    <w:rsid w:val="00832BD7"/>
    <w:rsid w:val="00834CB8"/>
    <w:rsid w:val="00835B66"/>
    <w:rsid w:val="00835D25"/>
    <w:rsid w:val="0083690A"/>
    <w:rsid w:val="00837132"/>
    <w:rsid w:val="008405E7"/>
    <w:rsid w:val="0084102C"/>
    <w:rsid w:val="00841842"/>
    <w:rsid w:val="00841B99"/>
    <w:rsid w:val="0084377E"/>
    <w:rsid w:val="00843D69"/>
    <w:rsid w:val="00845485"/>
    <w:rsid w:val="00845DEF"/>
    <w:rsid w:val="0084768A"/>
    <w:rsid w:val="00850814"/>
    <w:rsid w:val="00850DB8"/>
    <w:rsid w:val="00851173"/>
    <w:rsid w:val="0085130B"/>
    <w:rsid w:val="00851610"/>
    <w:rsid w:val="008516B3"/>
    <w:rsid w:val="00851745"/>
    <w:rsid w:val="00851985"/>
    <w:rsid w:val="008523EE"/>
    <w:rsid w:val="00855477"/>
    <w:rsid w:val="00855919"/>
    <w:rsid w:val="00855E34"/>
    <w:rsid w:val="00855E8A"/>
    <w:rsid w:val="00856161"/>
    <w:rsid w:val="00856754"/>
    <w:rsid w:val="0086009C"/>
    <w:rsid w:val="008614CA"/>
    <w:rsid w:val="0086183B"/>
    <w:rsid w:val="0086195A"/>
    <w:rsid w:val="00863236"/>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5D38"/>
    <w:rsid w:val="008768D3"/>
    <w:rsid w:val="00876A76"/>
    <w:rsid w:val="00880298"/>
    <w:rsid w:val="00880C57"/>
    <w:rsid w:val="00881B33"/>
    <w:rsid w:val="00882B8B"/>
    <w:rsid w:val="00883293"/>
    <w:rsid w:val="00884CC0"/>
    <w:rsid w:val="008851B6"/>
    <w:rsid w:val="00887879"/>
    <w:rsid w:val="00890994"/>
    <w:rsid w:val="0089143F"/>
    <w:rsid w:val="008920D9"/>
    <w:rsid w:val="0089346B"/>
    <w:rsid w:val="0089362F"/>
    <w:rsid w:val="00893F06"/>
    <w:rsid w:val="0089501C"/>
    <w:rsid w:val="00895658"/>
    <w:rsid w:val="008A0973"/>
    <w:rsid w:val="008A2913"/>
    <w:rsid w:val="008A3A94"/>
    <w:rsid w:val="008A3C3B"/>
    <w:rsid w:val="008A409A"/>
    <w:rsid w:val="008A4E57"/>
    <w:rsid w:val="008A531A"/>
    <w:rsid w:val="008A7F15"/>
    <w:rsid w:val="008B011C"/>
    <w:rsid w:val="008B0EEE"/>
    <w:rsid w:val="008B3249"/>
    <w:rsid w:val="008B3F0D"/>
    <w:rsid w:val="008B4025"/>
    <w:rsid w:val="008B42A7"/>
    <w:rsid w:val="008B4937"/>
    <w:rsid w:val="008B6546"/>
    <w:rsid w:val="008B6B14"/>
    <w:rsid w:val="008C01ED"/>
    <w:rsid w:val="008C04BB"/>
    <w:rsid w:val="008C0F24"/>
    <w:rsid w:val="008C14F6"/>
    <w:rsid w:val="008C33AB"/>
    <w:rsid w:val="008C6294"/>
    <w:rsid w:val="008C62A3"/>
    <w:rsid w:val="008C7CE5"/>
    <w:rsid w:val="008D0D9D"/>
    <w:rsid w:val="008D0F61"/>
    <w:rsid w:val="008D1079"/>
    <w:rsid w:val="008D1AA9"/>
    <w:rsid w:val="008D44C9"/>
    <w:rsid w:val="008D46C3"/>
    <w:rsid w:val="008D4CC7"/>
    <w:rsid w:val="008D4ED6"/>
    <w:rsid w:val="008D5C65"/>
    <w:rsid w:val="008D6993"/>
    <w:rsid w:val="008D7A37"/>
    <w:rsid w:val="008D7FD9"/>
    <w:rsid w:val="008E0041"/>
    <w:rsid w:val="008E09BF"/>
    <w:rsid w:val="008E1A89"/>
    <w:rsid w:val="008E1F9C"/>
    <w:rsid w:val="008E23E9"/>
    <w:rsid w:val="008E3268"/>
    <w:rsid w:val="008E3B54"/>
    <w:rsid w:val="008E3EE6"/>
    <w:rsid w:val="008E41FA"/>
    <w:rsid w:val="008E7119"/>
    <w:rsid w:val="008F058F"/>
    <w:rsid w:val="008F1ACB"/>
    <w:rsid w:val="008F2830"/>
    <w:rsid w:val="008F357D"/>
    <w:rsid w:val="008F39BC"/>
    <w:rsid w:val="008F4F9B"/>
    <w:rsid w:val="008F5385"/>
    <w:rsid w:val="008F5EE5"/>
    <w:rsid w:val="008F693D"/>
    <w:rsid w:val="008F728C"/>
    <w:rsid w:val="00901C94"/>
    <w:rsid w:val="0090256B"/>
    <w:rsid w:val="0090265C"/>
    <w:rsid w:val="0090281A"/>
    <w:rsid w:val="00904DA5"/>
    <w:rsid w:val="009051B1"/>
    <w:rsid w:val="009059F7"/>
    <w:rsid w:val="0090624B"/>
    <w:rsid w:val="00906F98"/>
    <w:rsid w:val="00907947"/>
    <w:rsid w:val="00907F4A"/>
    <w:rsid w:val="00911FF0"/>
    <w:rsid w:val="00912EBC"/>
    <w:rsid w:val="009164A3"/>
    <w:rsid w:val="00916653"/>
    <w:rsid w:val="009203C1"/>
    <w:rsid w:val="00921C12"/>
    <w:rsid w:val="0092325E"/>
    <w:rsid w:val="009233ED"/>
    <w:rsid w:val="00923E4C"/>
    <w:rsid w:val="00924048"/>
    <w:rsid w:val="00924B48"/>
    <w:rsid w:val="00926F53"/>
    <w:rsid w:val="0092726D"/>
    <w:rsid w:val="0092798B"/>
    <w:rsid w:val="00927F0B"/>
    <w:rsid w:val="00930736"/>
    <w:rsid w:val="00930B91"/>
    <w:rsid w:val="00930CA6"/>
    <w:rsid w:val="0093443D"/>
    <w:rsid w:val="00934AE8"/>
    <w:rsid w:val="00934C18"/>
    <w:rsid w:val="009374FB"/>
    <w:rsid w:val="0093756A"/>
    <w:rsid w:val="00940B63"/>
    <w:rsid w:val="0094102F"/>
    <w:rsid w:val="00941AE2"/>
    <w:rsid w:val="00942086"/>
    <w:rsid w:val="00942708"/>
    <w:rsid w:val="00943E1C"/>
    <w:rsid w:val="00944360"/>
    <w:rsid w:val="009446E5"/>
    <w:rsid w:val="00945164"/>
    <w:rsid w:val="00945E0B"/>
    <w:rsid w:val="00946655"/>
    <w:rsid w:val="00946E53"/>
    <w:rsid w:val="009523FB"/>
    <w:rsid w:val="0095265B"/>
    <w:rsid w:val="009548A1"/>
    <w:rsid w:val="00954C56"/>
    <w:rsid w:val="00955402"/>
    <w:rsid w:val="0095541A"/>
    <w:rsid w:val="00955968"/>
    <w:rsid w:val="0095692D"/>
    <w:rsid w:val="00956B1D"/>
    <w:rsid w:val="009573E4"/>
    <w:rsid w:val="0096045A"/>
    <w:rsid w:val="00961194"/>
    <w:rsid w:val="009622C0"/>
    <w:rsid w:val="0096264F"/>
    <w:rsid w:val="00963807"/>
    <w:rsid w:val="009641F6"/>
    <w:rsid w:val="00965232"/>
    <w:rsid w:val="00966778"/>
    <w:rsid w:val="009675B7"/>
    <w:rsid w:val="00970261"/>
    <w:rsid w:val="00970887"/>
    <w:rsid w:val="00971D46"/>
    <w:rsid w:val="00973D20"/>
    <w:rsid w:val="0097472A"/>
    <w:rsid w:val="00974D1F"/>
    <w:rsid w:val="00974F17"/>
    <w:rsid w:val="009753B3"/>
    <w:rsid w:val="00976B8B"/>
    <w:rsid w:val="009772B4"/>
    <w:rsid w:val="00977534"/>
    <w:rsid w:val="00980C88"/>
    <w:rsid w:val="00980FB9"/>
    <w:rsid w:val="00981459"/>
    <w:rsid w:val="00981974"/>
    <w:rsid w:val="009823CE"/>
    <w:rsid w:val="00982566"/>
    <w:rsid w:val="009830EC"/>
    <w:rsid w:val="00983910"/>
    <w:rsid w:val="00983BC0"/>
    <w:rsid w:val="00984B4A"/>
    <w:rsid w:val="00987ABC"/>
    <w:rsid w:val="00987B39"/>
    <w:rsid w:val="009904FD"/>
    <w:rsid w:val="00990E34"/>
    <w:rsid w:val="0099100B"/>
    <w:rsid w:val="00991738"/>
    <w:rsid w:val="00991A24"/>
    <w:rsid w:val="00993065"/>
    <w:rsid w:val="00993E54"/>
    <w:rsid w:val="00994062"/>
    <w:rsid w:val="00994228"/>
    <w:rsid w:val="009944F6"/>
    <w:rsid w:val="009948B5"/>
    <w:rsid w:val="00995F7E"/>
    <w:rsid w:val="00996285"/>
    <w:rsid w:val="00996781"/>
    <w:rsid w:val="00997796"/>
    <w:rsid w:val="009A07AD"/>
    <w:rsid w:val="009A0A05"/>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7411"/>
    <w:rsid w:val="009D7770"/>
    <w:rsid w:val="009E27E9"/>
    <w:rsid w:val="009E31A8"/>
    <w:rsid w:val="009E49EA"/>
    <w:rsid w:val="009E4C06"/>
    <w:rsid w:val="009E543F"/>
    <w:rsid w:val="009E5D07"/>
    <w:rsid w:val="009E65E2"/>
    <w:rsid w:val="009E6668"/>
    <w:rsid w:val="009E6B2D"/>
    <w:rsid w:val="009E6FA8"/>
    <w:rsid w:val="009E7885"/>
    <w:rsid w:val="009F03F0"/>
    <w:rsid w:val="009F3383"/>
    <w:rsid w:val="009F39F1"/>
    <w:rsid w:val="009F5217"/>
    <w:rsid w:val="009F6083"/>
    <w:rsid w:val="009F76B9"/>
    <w:rsid w:val="009F7C46"/>
    <w:rsid w:val="00A006D2"/>
    <w:rsid w:val="00A00776"/>
    <w:rsid w:val="00A01706"/>
    <w:rsid w:val="00A02256"/>
    <w:rsid w:val="00A022CC"/>
    <w:rsid w:val="00A0282C"/>
    <w:rsid w:val="00A03074"/>
    <w:rsid w:val="00A0377E"/>
    <w:rsid w:val="00A0394B"/>
    <w:rsid w:val="00A03B8D"/>
    <w:rsid w:val="00A04618"/>
    <w:rsid w:val="00A06129"/>
    <w:rsid w:val="00A069FA"/>
    <w:rsid w:val="00A06DA2"/>
    <w:rsid w:val="00A073F0"/>
    <w:rsid w:val="00A1021E"/>
    <w:rsid w:val="00A10D77"/>
    <w:rsid w:val="00A10FA6"/>
    <w:rsid w:val="00A11649"/>
    <w:rsid w:val="00A11F80"/>
    <w:rsid w:val="00A12054"/>
    <w:rsid w:val="00A128F5"/>
    <w:rsid w:val="00A12B37"/>
    <w:rsid w:val="00A12BDD"/>
    <w:rsid w:val="00A12BE5"/>
    <w:rsid w:val="00A132CF"/>
    <w:rsid w:val="00A13F8A"/>
    <w:rsid w:val="00A15592"/>
    <w:rsid w:val="00A158E6"/>
    <w:rsid w:val="00A16B5B"/>
    <w:rsid w:val="00A16EA7"/>
    <w:rsid w:val="00A20714"/>
    <w:rsid w:val="00A21185"/>
    <w:rsid w:val="00A21309"/>
    <w:rsid w:val="00A2169C"/>
    <w:rsid w:val="00A22757"/>
    <w:rsid w:val="00A2406F"/>
    <w:rsid w:val="00A2695D"/>
    <w:rsid w:val="00A26E21"/>
    <w:rsid w:val="00A3150A"/>
    <w:rsid w:val="00A32EDE"/>
    <w:rsid w:val="00A335C3"/>
    <w:rsid w:val="00A33ACB"/>
    <w:rsid w:val="00A3447D"/>
    <w:rsid w:val="00A345B0"/>
    <w:rsid w:val="00A35363"/>
    <w:rsid w:val="00A357A3"/>
    <w:rsid w:val="00A369E5"/>
    <w:rsid w:val="00A372D7"/>
    <w:rsid w:val="00A3772C"/>
    <w:rsid w:val="00A40004"/>
    <w:rsid w:val="00A43E60"/>
    <w:rsid w:val="00A44347"/>
    <w:rsid w:val="00A446D5"/>
    <w:rsid w:val="00A4775F"/>
    <w:rsid w:val="00A50225"/>
    <w:rsid w:val="00A50981"/>
    <w:rsid w:val="00A50E61"/>
    <w:rsid w:val="00A529C4"/>
    <w:rsid w:val="00A529D0"/>
    <w:rsid w:val="00A52E4B"/>
    <w:rsid w:val="00A54025"/>
    <w:rsid w:val="00A54A86"/>
    <w:rsid w:val="00A54BFF"/>
    <w:rsid w:val="00A5514B"/>
    <w:rsid w:val="00A5563E"/>
    <w:rsid w:val="00A55E98"/>
    <w:rsid w:val="00A55F06"/>
    <w:rsid w:val="00A561FC"/>
    <w:rsid w:val="00A56B19"/>
    <w:rsid w:val="00A57646"/>
    <w:rsid w:val="00A57FC6"/>
    <w:rsid w:val="00A61079"/>
    <w:rsid w:val="00A617E9"/>
    <w:rsid w:val="00A63A56"/>
    <w:rsid w:val="00A65139"/>
    <w:rsid w:val="00A67025"/>
    <w:rsid w:val="00A67030"/>
    <w:rsid w:val="00A6739E"/>
    <w:rsid w:val="00A678A8"/>
    <w:rsid w:val="00A700BA"/>
    <w:rsid w:val="00A70872"/>
    <w:rsid w:val="00A71076"/>
    <w:rsid w:val="00A72092"/>
    <w:rsid w:val="00A72D70"/>
    <w:rsid w:val="00A73896"/>
    <w:rsid w:val="00A74D42"/>
    <w:rsid w:val="00A753F8"/>
    <w:rsid w:val="00A756FC"/>
    <w:rsid w:val="00A77330"/>
    <w:rsid w:val="00A81A7A"/>
    <w:rsid w:val="00A83E42"/>
    <w:rsid w:val="00A8513B"/>
    <w:rsid w:val="00A852F6"/>
    <w:rsid w:val="00A8638A"/>
    <w:rsid w:val="00A869FF"/>
    <w:rsid w:val="00A86FEC"/>
    <w:rsid w:val="00A87623"/>
    <w:rsid w:val="00A91168"/>
    <w:rsid w:val="00A91356"/>
    <w:rsid w:val="00A91DD2"/>
    <w:rsid w:val="00A929AC"/>
    <w:rsid w:val="00A93726"/>
    <w:rsid w:val="00A93C8B"/>
    <w:rsid w:val="00A951CC"/>
    <w:rsid w:val="00A9557A"/>
    <w:rsid w:val="00A9633E"/>
    <w:rsid w:val="00A96E46"/>
    <w:rsid w:val="00A97AE6"/>
    <w:rsid w:val="00A97B94"/>
    <w:rsid w:val="00AA01E7"/>
    <w:rsid w:val="00AA2048"/>
    <w:rsid w:val="00AA3003"/>
    <w:rsid w:val="00AA3CCE"/>
    <w:rsid w:val="00AA41AF"/>
    <w:rsid w:val="00AA4308"/>
    <w:rsid w:val="00AA4A19"/>
    <w:rsid w:val="00AA5940"/>
    <w:rsid w:val="00AA6C83"/>
    <w:rsid w:val="00AA7749"/>
    <w:rsid w:val="00AA794B"/>
    <w:rsid w:val="00AB03C3"/>
    <w:rsid w:val="00AB2BCD"/>
    <w:rsid w:val="00AB2EB4"/>
    <w:rsid w:val="00AB3860"/>
    <w:rsid w:val="00AB574A"/>
    <w:rsid w:val="00AB6C0B"/>
    <w:rsid w:val="00AC017A"/>
    <w:rsid w:val="00AC09A8"/>
    <w:rsid w:val="00AC4386"/>
    <w:rsid w:val="00AC59D3"/>
    <w:rsid w:val="00AC6A1D"/>
    <w:rsid w:val="00AD0D89"/>
    <w:rsid w:val="00AD1FE7"/>
    <w:rsid w:val="00AD2129"/>
    <w:rsid w:val="00AD2273"/>
    <w:rsid w:val="00AD42D5"/>
    <w:rsid w:val="00AD441D"/>
    <w:rsid w:val="00AD4F0B"/>
    <w:rsid w:val="00AD54DE"/>
    <w:rsid w:val="00AD5DA1"/>
    <w:rsid w:val="00AD66EE"/>
    <w:rsid w:val="00AD6BC5"/>
    <w:rsid w:val="00AD6E0D"/>
    <w:rsid w:val="00AD74B9"/>
    <w:rsid w:val="00AD77D1"/>
    <w:rsid w:val="00AE1045"/>
    <w:rsid w:val="00AE1512"/>
    <w:rsid w:val="00AE26DB"/>
    <w:rsid w:val="00AE29BD"/>
    <w:rsid w:val="00AE2B0D"/>
    <w:rsid w:val="00AE3D50"/>
    <w:rsid w:val="00AE43B5"/>
    <w:rsid w:val="00AE4C86"/>
    <w:rsid w:val="00AE58E7"/>
    <w:rsid w:val="00AE6A92"/>
    <w:rsid w:val="00AE6C1E"/>
    <w:rsid w:val="00AE7100"/>
    <w:rsid w:val="00AE7B61"/>
    <w:rsid w:val="00AF0020"/>
    <w:rsid w:val="00AF113D"/>
    <w:rsid w:val="00AF2A67"/>
    <w:rsid w:val="00AF4FB8"/>
    <w:rsid w:val="00AF51B3"/>
    <w:rsid w:val="00AF5C7B"/>
    <w:rsid w:val="00AF6757"/>
    <w:rsid w:val="00AF67D7"/>
    <w:rsid w:val="00AF714A"/>
    <w:rsid w:val="00AF74E1"/>
    <w:rsid w:val="00AF7C01"/>
    <w:rsid w:val="00B00537"/>
    <w:rsid w:val="00B007DE"/>
    <w:rsid w:val="00B00CD3"/>
    <w:rsid w:val="00B016B0"/>
    <w:rsid w:val="00B01B10"/>
    <w:rsid w:val="00B01EE5"/>
    <w:rsid w:val="00B03558"/>
    <w:rsid w:val="00B04744"/>
    <w:rsid w:val="00B0496D"/>
    <w:rsid w:val="00B04A17"/>
    <w:rsid w:val="00B04B26"/>
    <w:rsid w:val="00B04D4E"/>
    <w:rsid w:val="00B05D91"/>
    <w:rsid w:val="00B064CB"/>
    <w:rsid w:val="00B06B98"/>
    <w:rsid w:val="00B06CDA"/>
    <w:rsid w:val="00B073F3"/>
    <w:rsid w:val="00B07CA1"/>
    <w:rsid w:val="00B10C52"/>
    <w:rsid w:val="00B13779"/>
    <w:rsid w:val="00B14AEF"/>
    <w:rsid w:val="00B1559F"/>
    <w:rsid w:val="00B15C9E"/>
    <w:rsid w:val="00B163A2"/>
    <w:rsid w:val="00B16406"/>
    <w:rsid w:val="00B16A97"/>
    <w:rsid w:val="00B16DEB"/>
    <w:rsid w:val="00B20AF7"/>
    <w:rsid w:val="00B2119B"/>
    <w:rsid w:val="00B229FA"/>
    <w:rsid w:val="00B24B4D"/>
    <w:rsid w:val="00B24B70"/>
    <w:rsid w:val="00B24D60"/>
    <w:rsid w:val="00B25564"/>
    <w:rsid w:val="00B25CD0"/>
    <w:rsid w:val="00B2708C"/>
    <w:rsid w:val="00B27134"/>
    <w:rsid w:val="00B3179E"/>
    <w:rsid w:val="00B31B31"/>
    <w:rsid w:val="00B32596"/>
    <w:rsid w:val="00B32E01"/>
    <w:rsid w:val="00B341E9"/>
    <w:rsid w:val="00B3445A"/>
    <w:rsid w:val="00B3501C"/>
    <w:rsid w:val="00B35160"/>
    <w:rsid w:val="00B3623A"/>
    <w:rsid w:val="00B36641"/>
    <w:rsid w:val="00B37A34"/>
    <w:rsid w:val="00B40BCC"/>
    <w:rsid w:val="00B40CE4"/>
    <w:rsid w:val="00B42921"/>
    <w:rsid w:val="00B42931"/>
    <w:rsid w:val="00B43A0C"/>
    <w:rsid w:val="00B443BC"/>
    <w:rsid w:val="00B444B8"/>
    <w:rsid w:val="00B44BA8"/>
    <w:rsid w:val="00B45DAB"/>
    <w:rsid w:val="00B50D3A"/>
    <w:rsid w:val="00B510E1"/>
    <w:rsid w:val="00B53447"/>
    <w:rsid w:val="00B537E2"/>
    <w:rsid w:val="00B53F2E"/>
    <w:rsid w:val="00B53FEF"/>
    <w:rsid w:val="00B55B2D"/>
    <w:rsid w:val="00B55D7D"/>
    <w:rsid w:val="00B57E6B"/>
    <w:rsid w:val="00B608E1"/>
    <w:rsid w:val="00B60D68"/>
    <w:rsid w:val="00B633CF"/>
    <w:rsid w:val="00B63BB9"/>
    <w:rsid w:val="00B63F8D"/>
    <w:rsid w:val="00B645EB"/>
    <w:rsid w:val="00B658DA"/>
    <w:rsid w:val="00B671A6"/>
    <w:rsid w:val="00B7041D"/>
    <w:rsid w:val="00B713A8"/>
    <w:rsid w:val="00B714C9"/>
    <w:rsid w:val="00B71C83"/>
    <w:rsid w:val="00B733BC"/>
    <w:rsid w:val="00B736E4"/>
    <w:rsid w:val="00B7446E"/>
    <w:rsid w:val="00B75ABE"/>
    <w:rsid w:val="00B76278"/>
    <w:rsid w:val="00B7711D"/>
    <w:rsid w:val="00B804BA"/>
    <w:rsid w:val="00B814F6"/>
    <w:rsid w:val="00B81B39"/>
    <w:rsid w:val="00B82882"/>
    <w:rsid w:val="00B845C1"/>
    <w:rsid w:val="00B85B3C"/>
    <w:rsid w:val="00B85D91"/>
    <w:rsid w:val="00B91273"/>
    <w:rsid w:val="00B9143C"/>
    <w:rsid w:val="00B923AD"/>
    <w:rsid w:val="00B934E4"/>
    <w:rsid w:val="00B93A75"/>
    <w:rsid w:val="00B94E8C"/>
    <w:rsid w:val="00B962A9"/>
    <w:rsid w:val="00B96480"/>
    <w:rsid w:val="00B97D80"/>
    <w:rsid w:val="00B97EB0"/>
    <w:rsid w:val="00BA03D7"/>
    <w:rsid w:val="00BA262C"/>
    <w:rsid w:val="00BA33FD"/>
    <w:rsid w:val="00BA3793"/>
    <w:rsid w:val="00BA3C3E"/>
    <w:rsid w:val="00BA3D90"/>
    <w:rsid w:val="00BA4B16"/>
    <w:rsid w:val="00BA5844"/>
    <w:rsid w:val="00BA5A6B"/>
    <w:rsid w:val="00BA5B8E"/>
    <w:rsid w:val="00BA6BC5"/>
    <w:rsid w:val="00BA7491"/>
    <w:rsid w:val="00BB2060"/>
    <w:rsid w:val="00BB21A6"/>
    <w:rsid w:val="00BB2716"/>
    <w:rsid w:val="00BB31C5"/>
    <w:rsid w:val="00BB327E"/>
    <w:rsid w:val="00BB3807"/>
    <w:rsid w:val="00BB3B09"/>
    <w:rsid w:val="00BB5340"/>
    <w:rsid w:val="00BB5CF1"/>
    <w:rsid w:val="00BB6C96"/>
    <w:rsid w:val="00BC2393"/>
    <w:rsid w:val="00BC2DA1"/>
    <w:rsid w:val="00BC4942"/>
    <w:rsid w:val="00BC4D80"/>
    <w:rsid w:val="00BC5343"/>
    <w:rsid w:val="00BC561C"/>
    <w:rsid w:val="00BC567A"/>
    <w:rsid w:val="00BC62EA"/>
    <w:rsid w:val="00BC6DB1"/>
    <w:rsid w:val="00BC75F3"/>
    <w:rsid w:val="00BC78D9"/>
    <w:rsid w:val="00BC7C03"/>
    <w:rsid w:val="00BD04C0"/>
    <w:rsid w:val="00BD20E8"/>
    <w:rsid w:val="00BD23A2"/>
    <w:rsid w:val="00BD2915"/>
    <w:rsid w:val="00BD4864"/>
    <w:rsid w:val="00BD4887"/>
    <w:rsid w:val="00BD5858"/>
    <w:rsid w:val="00BD7A1F"/>
    <w:rsid w:val="00BE0713"/>
    <w:rsid w:val="00BE199D"/>
    <w:rsid w:val="00BE2598"/>
    <w:rsid w:val="00BE32FF"/>
    <w:rsid w:val="00BE3E3F"/>
    <w:rsid w:val="00BE3F0F"/>
    <w:rsid w:val="00BE445C"/>
    <w:rsid w:val="00BE4682"/>
    <w:rsid w:val="00BE4B5A"/>
    <w:rsid w:val="00BE7015"/>
    <w:rsid w:val="00BE79DD"/>
    <w:rsid w:val="00BE7EA4"/>
    <w:rsid w:val="00BF0581"/>
    <w:rsid w:val="00BF10ED"/>
    <w:rsid w:val="00BF11CD"/>
    <w:rsid w:val="00BF1235"/>
    <w:rsid w:val="00BF1B21"/>
    <w:rsid w:val="00BF3D06"/>
    <w:rsid w:val="00BF434B"/>
    <w:rsid w:val="00BF4995"/>
    <w:rsid w:val="00BF5095"/>
    <w:rsid w:val="00BF5667"/>
    <w:rsid w:val="00BF6372"/>
    <w:rsid w:val="00BF645F"/>
    <w:rsid w:val="00BF6DDA"/>
    <w:rsid w:val="00C00FE0"/>
    <w:rsid w:val="00C01F71"/>
    <w:rsid w:val="00C0574C"/>
    <w:rsid w:val="00C05847"/>
    <w:rsid w:val="00C05DE0"/>
    <w:rsid w:val="00C06705"/>
    <w:rsid w:val="00C07946"/>
    <w:rsid w:val="00C10B8F"/>
    <w:rsid w:val="00C10BC5"/>
    <w:rsid w:val="00C10CE3"/>
    <w:rsid w:val="00C117E9"/>
    <w:rsid w:val="00C13AF1"/>
    <w:rsid w:val="00C13ED1"/>
    <w:rsid w:val="00C13FBC"/>
    <w:rsid w:val="00C1693B"/>
    <w:rsid w:val="00C16D13"/>
    <w:rsid w:val="00C17E79"/>
    <w:rsid w:val="00C20139"/>
    <w:rsid w:val="00C21576"/>
    <w:rsid w:val="00C218E0"/>
    <w:rsid w:val="00C2245B"/>
    <w:rsid w:val="00C22648"/>
    <w:rsid w:val="00C23B08"/>
    <w:rsid w:val="00C23D95"/>
    <w:rsid w:val="00C24DE2"/>
    <w:rsid w:val="00C25206"/>
    <w:rsid w:val="00C25C9D"/>
    <w:rsid w:val="00C26820"/>
    <w:rsid w:val="00C26B18"/>
    <w:rsid w:val="00C26CA8"/>
    <w:rsid w:val="00C27367"/>
    <w:rsid w:val="00C31235"/>
    <w:rsid w:val="00C31DCA"/>
    <w:rsid w:val="00C33B7C"/>
    <w:rsid w:val="00C345DD"/>
    <w:rsid w:val="00C34A75"/>
    <w:rsid w:val="00C35853"/>
    <w:rsid w:val="00C36279"/>
    <w:rsid w:val="00C36A57"/>
    <w:rsid w:val="00C36FC2"/>
    <w:rsid w:val="00C370A6"/>
    <w:rsid w:val="00C37252"/>
    <w:rsid w:val="00C41E63"/>
    <w:rsid w:val="00C43A97"/>
    <w:rsid w:val="00C4406A"/>
    <w:rsid w:val="00C44199"/>
    <w:rsid w:val="00C446F3"/>
    <w:rsid w:val="00C45FC2"/>
    <w:rsid w:val="00C4707C"/>
    <w:rsid w:val="00C470FE"/>
    <w:rsid w:val="00C4710A"/>
    <w:rsid w:val="00C501A1"/>
    <w:rsid w:val="00C5297A"/>
    <w:rsid w:val="00C5367C"/>
    <w:rsid w:val="00C53D6C"/>
    <w:rsid w:val="00C55BC6"/>
    <w:rsid w:val="00C574E4"/>
    <w:rsid w:val="00C5772F"/>
    <w:rsid w:val="00C57914"/>
    <w:rsid w:val="00C6187D"/>
    <w:rsid w:val="00C61FA5"/>
    <w:rsid w:val="00C62CAD"/>
    <w:rsid w:val="00C63ED6"/>
    <w:rsid w:val="00C648E0"/>
    <w:rsid w:val="00C64A4C"/>
    <w:rsid w:val="00C64DE7"/>
    <w:rsid w:val="00C657FC"/>
    <w:rsid w:val="00C65C3A"/>
    <w:rsid w:val="00C669F6"/>
    <w:rsid w:val="00C67978"/>
    <w:rsid w:val="00C704D9"/>
    <w:rsid w:val="00C715D9"/>
    <w:rsid w:val="00C716CF"/>
    <w:rsid w:val="00C7250B"/>
    <w:rsid w:val="00C73460"/>
    <w:rsid w:val="00C7380F"/>
    <w:rsid w:val="00C76D4A"/>
    <w:rsid w:val="00C77131"/>
    <w:rsid w:val="00C77875"/>
    <w:rsid w:val="00C778B5"/>
    <w:rsid w:val="00C80453"/>
    <w:rsid w:val="00C817DF"/>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0649"/>
    <w:rsid w:val="00CA1B90"/>
    <w:rsid w:val="00CA250E"/>
    <w:rsid w:val="00CA31CA"/>
    <w:rsid w:val="00CA3F19"/>
    <w:rsid w:val="00CA418F"/>
    <w:rsid w:val="00CA4A32"/>
    <w:rsid w:val="00CA577C"/>
    <w:rsid w:val="00CA5C8A"/>
    <w:rsid w:val="00CA5D17"/>
    <w:rsid w:val="00CA5EA1"/>
    <w:rsid w:val="00CB016E"/>
    <w:rsid w:val="00CB2153"/>
    <w:rsid w:val="00CB286E"/>
    <w:rsid w:val="00CB2931"/>
    <w:rsid w:val="00CB2947"/>
    <w:rsid w:val="00CB3CB3"/>
    <w:rsid w:val="00CB4495"/>
    <w:rsid w:val="00CB6941"/>
    <w:rsid w:val="00CC1F1A"/>
    <w:rsid w:val="00CC2A6C"/>
    <w:rsid w:val="00CC69CF"/>
    <w:rsid w:val="00CC6C9C"/>
    <w:rsid w:val="00CC795D"/>
    <w:rsid w:val="00CC7EA5"/>
    <w:rsid w:val="00CD1C10"/>
    <w:rsid w:val="00CD1D53"/>
    <w:rsid w:val="00CD24DF"/>
    <w:rsid w:val="00CD3786"/>
    <w:rsid w:val="00CD4E57"/>
    <w:rsid w:val="00CD5344"/>
    <w:rsid w:val="00CD68A0"/>
    <w:rsid w:val="00CD6BB2"/>
    <w:rsid w:val="00CE02E1"/>
    <w:rsid w:val="00CE1780"/>
    <w:rsid w:val="00CE1E61"/>
    <w:rsid w:val="00CE2141"/>
    <w:rsid w:val="00CE2C4B"/>
    <w:rsid w:val="00CE4FE7"/>
    <w:rsid w:val="00CE60FE"/>
    <w:rsid w:val="00CE6E11"/>
    <w:rsid w:val="00CE7AF9"/>
    <w:rsid w:val="00CE7C9F"/>
    <w:rsid w:val="00CE7E97"/>
    <w:rsid w:val="00CF0B4A"/>
    <w:rsid w:val="00CF15F0"/>
    <w:rsid w:val="00CF190C"/>
    <w:rsid w:val="00CF27EC"/>
    <w:rsid w:val="00CF2978"/>
    <w:rsid w:val="00CF3989"/>
    <w:rsid w:val="00CF42AA"/>
    <w:rsid w:val="00CF5148"/>
    <w:rsid w:val="00CF6AC9"/>
    <w:rsid w:val="00CF72CF"/>
    <w:rsid w:val="00CF7C95"/>
    <w:rsid w:val="00D0064D"/>
    <w:rsid w:val="00D01551"/>
    <w:rsid w:val="00D02191"/>
    <w:rsid w:val="00D024E5"/>
    <w:rsid w:val="00D037A0"/>
    <w:rsid w:val="00D04975"/>
    <w:rsid w:val="00D04F27"/>
    <w:rsid w:val="00D06846"/>
    <w:rsid w:val="00D075F7"/>
    <w:rsid w:val="00D079AE"/>
    <w:rsid w:val="00D111CD"/>
    <w:rsid w:val="00D132B7"/>
    <w:rsid w:val="00D13489"/>
    <w:rsid w:val="00D14D8A"/>
    <w:rsid w:val="00D1584E"/>
    <w:rsid w:val="00D166DE"/>
    <w:rsid w:val="00D176AA"/>
    <w:rsid w:val="00D20B79"/>
    <w:rsid w:val="00D216AE"/>
    <w:rsid w:val="00D21D1D"/>
    <w:rsid w:val="00D230BA"/>
    <w:rsid w:val="00D231D1"/>
    <w:rsid w:val="00D24AC2"/>
    <w:rsid w:val="00D24F65"/>
    <w:rsid w:val="00D2512E"/>
    <w:rsid w:val="00D257A2"/>
    <w:rsid w:val="00D273E4"/>
    <w:rsid w:val="00D33B5C"/>
    <w:rsid w:val="00D35BCA"/>
    <w:rsid w:val="00D360D8"/>
    <w:rsid w:val="00D36B8A"/>
    <w:rsid w:val="00D425A7"/>
    <w:rsid w:val="00D435F9"/>
    <w:rsid w:val="00D435FA"/>
    <w:rsid w:val="00D43CB4"/>
    <w:rsid w:val="00D44B41"/>
    <w:rsid w:val="00D461A7"/>
    <w:rsid w:val="00D461AE"/>
    <w:rsid w:val="00D468EB"/>
    <w:rsid w:val="00D517DB"/>
    <w:rsid w:val="00D52183"/>
    <w:rsid w:val="00D5369D"/>
    <w:rsid w:val="00D547DE"/>
    <w:rsid w:val="00D55448"/>
    <w:rsid w:val="00D55583"/>
    <w:rsid w:val="00D57145"/>
    <w:rsid w:val="00D625F1"/>
    <w:rsid w:val="00D626D6"/>
    <w:rsid w:val="00D6288D"/>
    <w:rsid w:val="00D645F7"/>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5E77"/>
    <w:rsid w:val="00D872C6"/>
    <w:rsid w:val="00D87313"/>
    <w:rsid w:val="00D87C9C"/>
    <w:rsid w:val="00D90422"/>
    <w:rsid w:val="00D90FAA"/>
    <w:rsid w:val="00D916CB"/>
    <w:rsid w:val="00D92A93"/>
    <w:rsid w:val="00D946EA"/>
    <w:rsid w:val="00D95122"/>
    <w:rsid w:val="00D95303"/>
    <w:rsid w:val="00D95D32"/>
    <w:rsid w:val="00D961DD"/>
    <w:rsid w:val="00D96EC9"/>
    <w:rsid w:val="00DA28FD"/>
    <w:rsid w:val="00DA340D"/>
    <w:rsid w:val="00DA3702"/>
    <w:rsid w:val="00DA3803"/>
    <w:rsid w:val="00DA3CCD"/>
    <w:rsid w:val="00DA493C"/>
    <w:rsid w:val="00DA563D"/>
    <w:rsid w:val="00DA5FDE"/>
    <w:rsid w:val="00DA6393"/>
    <w:rsid w:val="00DA7AAB"/>
    <w:rsid w:val="00DA7DF2"/>
    <w:rsid w:val="00DB00CF"/>
    <w:rsid w:val="00DB01C7"/>
    <w:rsid w:val="00DB0575"/>
    <w:rsid w:val="00DB1EB2"/>
    <w:rsid w:val="00DB283A"/>
    <w:rsid w:val="00DB35B8"/>
    <w:rsid w:val="00DB435D"/>
    <w:rsid w:val="00DB4C48"/>
    <w:rsid w:val="00DB4F1D"/>
    <w:rsid w:val="00DB6B14"/>
    <w:rsid w:val="00DB78C4"/>
    <w:rsid w:val="00DC02D1"/>
    <w:rsid w:val="00DC0540"/>
    <w:rsid w:val="00DC0E99"/>
    <w:rsid w:val="00DC1294"/>
    <w:rsid w:val="00DC256D"/>
    <w:rsid w:val="00DC2A83"/>
    <w:rsid w:val="00DC3422"/>
    <w:rsid w:val="00DC368B"/>
    <w:rsid w:val="00DC37FE"/>
    <w:rsid w:val="00DC39BB"/>
    <w:rsid w:val="00DC50D0"/>
    <w:rsid w:val="00DC5179"/>
    <w:rsid w:val="00DC5B5B"/>
    <w:rsid w:val="00DC6744"/>
    <w:rsid w:val="00DD0EF8"/>
    <w:rsid w:val="00DD2015"/>
    <w:rsid w:val="00DD267D"/>
    <w:rsid w:val="00DD4DF1"/>
    <w:rsid w:val="00DD56DD"/>
    <w:rsid w:val="00DD648F"/>
    <w:rsid w:val="00DD67EA"/>
    <w:rsid w:val="00DE0FE7"/>
    <w:rsid w:val="00DE247B"/>
    <w:rsid w:val="00DE29A2"/>
    <w:rsid w:val="00DE3E7C"/>
    <w:rsid w:val="00DE49BD"/>
    <w:rsid w:val="00DE56FD"/>
    <w:rsid w:val="00DE5A4F"/>
    <w:rsid w:val="00DE60AA"/>
    <w:rsid w:val="00DE6483"/>
    <w:rsid w:val="00DE7CCF"/>
    <w:rsid w:val="00DE7F3F"/>
    <w:rsid w:val="00DF0D39"/>
    <w:rsid w:val="00DF19CD"/>
    <w:rsid w:val="00DF2366"/>
    <w:rsid w:val="00DF32C7"/>
    <w:rsid w:val="00DF35DC"/>
    <w:rsid w:val="00DF3A28"/>
    <w:rsid w:val="00DF65F8"/>
    <w:rsid w:val="00DF6B12"/>
    <w:rsid w:val="00DF738E"/>
    <w:rsid w:val="00E008BE"/>
    <w:rsid w:val="00E009EC"/>
    <w:rsid w:val="00E016E6"/>
    <w:rsid w:val="00E01BFC"/>
    <w:rsid w:val="00E0215A"/>
    <w:rsid w:val="00E02448"/>
    <w:rsid w:val="00E02D8D"/>
    <w:rsid w:val="00E04FE5"/>
    <w:rsid w:val="00E05A9B"/>
    <w:rsid w:val="00E065D4"/>
    <w:rsid w:val="00E06BAC"/>
    <w:rsid w:val="00E11668"/>
    <w:rsid w:val="00E117C8"/>
    <w:rsid w:val="00E135D7"/>
    <w:rsid w:val="00E136EE"/>
    <w:rsid w:val="00E141D5"/>
    <w:rsid w:val="00E14E11"/>
    <w:rsid w:val="00E15D21"/>
    <w:rsid w:val="00E16CFB"/>
    <w:rsid w:val="00E175ED"/>
    <w:rsid w:val="00E1785E"/>
    <w:rsid w:val="00E20335"/>
    <w:rsid w:val="00E215B0"/>
    <w:rsid w:val="00E225D2"/>
    <w:rsid w:val="00E23865"/>
    <w:rsid w:val="00E2707E"/>
    <w:rsid w:val="00E30AE1"/>
    <w:rsid w:val="00E30FDF"/>
    <w:rsid w:val="00E321F6"/>
    <w:rsid w:val="00E322BF"/>
    <w:rsid w:val="00E3359A"/>
    <w:rsid w:val="00E342C5"/>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50333"/>
    <w:rsid w:val="00E50EC7"/>
    <w:rsid w:val="00E515F0"/>
    <w:rsid w:val="00E5262D"/>
    <w:rsid w:val="00E5385B"/>
    <w:rsid w:val="00E53A74"/>
    <w:rsid w:val="00E546AC"/>
    <w:rsid w:val="00E54A09"/>
    <w:rsid w:val="00E5503F"/>
    <w:rsid w:val="00E552AD"/>
    <w:rsid w:val="00E56446"/>
    <w:rsid w:val="00E56817"/>
    <w:rsid w:val="00E60B3F"/>
    <w:rsid w:val="00E612CC"/>
    <w:rsid w:val="00E62820"/>
    <w:rsid w:val="00E63C17"/>
    <w:rsid w:val="00E64587"/>
    <w:rsid w:val="00E646F2"/>
    <w:rsid w:val="00E64A9B"/>
    <w:rsid w:val="00E64ADE"/>
    <w:rsid w:val="00E64B7E"/>
    <w:rsid w:val="00E6556B"/>
    <w:rsid w:val="00E66BAF"/>
    <w:rsid w:val="00E67CEE"/>
    <w:rsid w:val="00E67CF7"/>
    <w:rsid w:val="00E67F6F"/>
    <w:rsid w:val="00E701A1"/>
    <w:rsid w:val="00E71346"/>
    <w:rsid w:val="00E71367"/>
    <w:rsid w:val="00E71467"/>
    <w:rsid w:val="00E74C15"/>
    <w:rsid w:val="00E75358"/>
    <w:rsid w:val="00E76B5B"/>
    <w:rsid w:val="00E77855"/>
    <w:rsid w:val="00E77C85"/>
    <w:rsid w:val="00E8276E"/>
    <w:rsid w:val="00E835AB"/>
    <w:rsid w:val="00E83DCE"/>
    <w:rsid w:val="00E84AF6"/>
    <w:rsid w:val="00E857F8"/>
    <w:rsid w:val="00E85E2A"/>
    <w:rsid w:val="00E860A6"/>
    <w:rsid w:val="00E864EF"/>
    <w:rsid w:val="00E87305"/>
    <w:rsid w:val="00E87B8E"/>
    <w:rsid w:val="00E87C67"/>
    <w:rsid w:val="00E909D8"/>
    <w:rsid w:val="00E93B2E"/>
    <w:rsid w:val="00E95C5E"/>
    <w:rsid w:val="00E9622D"/>
    <w:rsid w:val="00E96468"/>
    <w:rsid w:val="00E9693E"/>
    <w:rsid w:val="00EA003C"/>
    <w:rsid w:val="00EA037A"/>
    <w:rsid w:val="00EA0F91"/>
    <w:rsid w:val="00EA1BDA"/>
    <w:rsid w:val="00EA2017"/>
    <w:rsid w:val="00EA266D"/>
    <w:rsid w:val="00EA3F78"/>
    <w:rsid w:val="00EA765C"/>
    <w:rsid w:val="00EA7DE1"/>
    <w:rsid w:val="00EB03E5"/>
    <w:rsid w:val="00EB0A52"/>
    <w:rsid w:val="00EB0D26"/>
    <w:rsid w:val="00EB0F3A"/>
    <w:rsid w:val="00EB1381"/>
    <w:rsid w:val="00EB184B"/>
    <w:rsid w:val="00EB28FC"/>
    <w:rsid w:val="00EB30DD"/>
    <w:rsid w:val="00EB3892"/>
    <w:rsid w:val="00EB4ABB"/>
    <w:rsid w:val="00EB4E6E"/>
    <w:rsid w:val="00EB5CCB"/>
    <w:rsid w:val="00EB5E74"/>
    <w:rsid w:val="00EB7173"/>
    <w:rsid w:val="00EB73DD"/>
    <w:rsid w:val="00EB7DDD"/>
    <w:rsid w:val="00EC0A67"/>
    <w:rsid w:val="00EC0E23"/>
    <w:rsid w:val="00EC4C13"/>
    <w:rsid w:val="00EC5E84"/>
    <w:rsid w:val="00EC61EF"/>
    <w:rsid w:val="00EC6A9C"/>
    <w:rsid w:val="00ED01A4"/>
    <w:rsid w:val="00ED1618"/>
    <w:rsid w:val="00ED1715"/>
    <w:rsid w:val="00ED184A"/>
    <w:rsid w:val="00ED2DBF"/>
    <w:rsid w:val="00ED5021"/>
    <w:rsid w:val="00ED7C7B"/>
    <w:rsid w:val="00EE100B"/>
    <w:rsid w:val="00EE1BD2"/>
    <w:rsid w:val="00EE2E56"/>
    <w:rsid w:val="00EE3788"/>
    <w:rsid w:val="00EE3B6D"/>
    <w:rsid w:val="00EE7B55"/>
    <w:rsid w:val="00EF1481"/>
    <w:rsid w:val="00EF2113"/>
    <w:rsid w:val="00EF2252"/>
    <w:rsid w:val="00EF34C1"/>
    <w:rsid w:val="00EF359C"/>
    <w:rsid w:val="00EF4E4F"/>
    <w:rsid w:val="00EF5283"/>
    <w:rsid w:val="00EF58F0"/>
    <w:rsid w:val="00EF65C3"/>
    <w:rsid w:val="00F0126C"/>
    <w:rsid w:val="00F017D0"/>
    <w:rsid w:val="00F01AA4"/>
    <w:rsid w:val="00F03959"/>
    <w:rsid w:val="00F03C11"/>
    <w:rsid w:val="00F04649"/>
    <w:rsid w:val="00F066A0"/>
    <w:rsid w:val="00F0699F"/>
    <w:rsid w:val="00F06E3C"/>
    <w:rsid w:val="00F075F2"/>
    <w:rsid w:val="00F07D44"/>
    <w:rsid w:val="00F1080F"/>
    <w:rsid w:val="00F1083D"/>
    <w:rsid w:val="00F114B8"/>
    <w:rsid w:val="00F11AD0"/>
    <w:rsid w:val="00F120A6"/>
    <w:rsid w:val="00F1423E"/>
    <w:rsid w:val="00F15284"/>
    <w:rsid w:val="00F1734A"/>
    <w:rsid w:val="00F2153D"/>
    <w:rsid w:val="00F21A86"/>
    <w:rsid w:val="00F21DBC"/>
    <w:rsid w:val="00F228AF"/>
    <w:rsid w:val="00F24929"/>
    <w:rsid w:val="00F2601B"/>
    <w:rsid w:val="00F262B4"/>
    <w:rsid w:val="00F262E1"/>
    <w:rsid w:val="00F26C1E"/>
    <w:rsid w:val="00F2747F"/>
    <w:rsid w:val="00F31269"/>
    <w:rsid w:val="00F31515"/>
    <w:rsid w:val="00F32C03"/>
    <w:rsid w:val="00F33112"/>
    <w:rsid w:val="00F33D85"/>
    <w:rsid w:val="00F3429A"/>
    <w:rsid w:val="00F352F7"/>
    <w:rsid w:val="00F36336"/>
    <w:rsid w:val="00F363C3"/>
    <w:rsid w:val="00F41E36"/>
    <w:rsid w:val="00F4252F"/>
    <w:rsid w:val="00F43D7C"/>
    <w:rsid w:val="00F4411C"/>
    <w:rsid w:val="00F44380"/>
    <w:rsid w:val="00F44D3F"/>
    <w:rsid w:val="00F44EFD"/>
    <w:rsid w:val="00F4578F"/>
    <w:rsid w:val="00F45920"/>
    <w:rsid w:val="00F45D72"/>
    <w:rsid w:val="00F47DB2"/>
    <w:rsid w:val="00F51055"/>
    <w:rsid w:val="00F51068"/>
    <w:rsid w:val="00F5123B"/>
    <w:rsid w:val="00F51B9F"/>
    <w:rsid w:val="00F51D78"/>
    <w:rsid w:val="00F532E1"/>
    <w:rsid w:val="00F53727"/>
    <w:rsid w:val="00F53F28"/>
    <w:rsid w:val="00F541BF"/>
    <w:rsid w:val="00F54922"/>
    <w:rsid w:val="00F54987"/>
    <w:rsid w:val="00F54C08"/>
    <w:rsid w:val="00F55CAD"/>
    <w:rsid w:val="00F5670A"/>
    <w:rsid w:val="00F56A33"/>
    <w:rsid w:val="00F56D0D"/>
    <w:rsid w:val="00F56F7D"/>
    <w:rsid w:val="00F5767D"/>
    <w:rsid w:val="00F57E2D"/>
    <w:rsid w:val="00F602FB"/>
    <w:rsid w:val="00F610ED"/>
    <w:rsid w:val="00F61827"/>
    <w:rsid w:val="00F61868"/>
    <w:rsid w:val="00F6236D"/>
    <w:rsid w:val="00F63C1E"/>
    <w:rsid w:val="00F64690"/>
    <w:rsid w:val="00F648C6"/>
    <w:rsid w:val="00F64E26"/>
    <w:rsid w:val="00F65F8A"/>
    <w:rsid w:val="00F66542"/>
    <w:rsid w:val="00F668B4"/>
    <w:rsid w:val="00F671E0"/>
    <w:rsid w:val="00F6776E"/>
    <w:rsid w:val="00F67803"/>
    <w:rsid w:val="00F67E1E"/>
    <w:rsid w:val="00F7033E"/>
    <w:rsid w:val="00F70EA5"/>
    <w:rsid w:val="00F71DC3"/>
    <w:rsid w:val="00F71E26"/>
    <w:rsid w:val="00F724C9"/>
    <w:rsid w:val="00F73CD2"/>
    <w:rsid w:val="00F741AB"/>
    <w:rsid w:val="00F75D93"/>
    <w:rsid w:val="00F76BA1"/>
    <w:rsid w:val="00F770EE"/>
    <w:rsid w:val="00F77211"/>
    <w:rsid w:val="00F81BFC"/>
    <w:rsid w:val="00F822D6"/>
    <w:rsid w:val="00F829A4"/>
    <w:rsid w:val="00F83D90"/>
    <w:rsid w:val="00F83EEB"/>
    <w:rsid w:val="00F840E7"/>
    <w:rsid w:val="00F85667"/>
    <w:rsid w:val="00F8576B"/>
    <w:rsid w:val="00F85A1E"/>
    <w:rsid w:val="00F85E53"/>
    <w:rsid w:val="00F903E4"/>
    <w:rsid w:val="00F907D5"/>
    <w:rsid w:val="00F93F41"/>
    <w:rsid w:val="00F941CC"/>
    <w:rsid w:val="00F94E16"/>
    <w:rsid w:val="00F94E37"/>
    <w:rsid w:val="00F96236"/>
    <w:rsid w:val="00FA206D"/>
    <w:rsid w:val="00FA26FE"/>
    <w:rsid w:val="00FA2AE8"/>
    <w:rsid w:val="00FA2DF5"/>
    <w:rsid w:val="00FA44B5"/>
    <w:rsid w:val="00FA5462"/>
    <w:rsid w:val="00FA6A16"/>
    <w:rsid w:val="00FA72A2"/>
    <w:rsid w:val="00FB138D"/>
    <w:rsid w:val="00FB14BE"/>
    <w:rsid w:val="00FB1C98"/>
    <w:rsid w:val="00FB4384"/>
    <w:rsid w:val="00FB512C"/>
    <w:rsid w:val="00FB5DDD"/>
    <w:rsid w:val="00FB6186"/>
    <w:rsid w:val="00FB7248"/>
    <w:rsid w:val="00FB7928"/>
    <w:rsid w:val="00FC0C79"/>
    <w:rsid w:val="00FC1561"/>
    <w:rsid w:val="00FC1DBF"/>
    <w:rsid w:val="00FC2352"/>
    <w:rsid w:val="00FC2B85"/>
    <w:rsid w:val="00FC2C6D"/>
    <w:rsid w:val="00FC362D"/>
    <w:rsid w:val="00FC3A09"/>
    <w:rsid w:val="00FC3C82"/>
    <w:rsid w:val="00FC4115"/>
    <w:rsid w:val="00FC42BF"/>
    <w:rsid w:val="00FC4A63"/>
    <w:rsid w:val="00FC4AD2"/>
    <w:rsid w:val="00FC4BD0"/>
    <w:rsid w:val="00FC505B"/>
    <w:rsid w:val="00FC62C6"/>
    <w:rsid w:val="00FC6B6E"/>
    <w:rsid w:val="00FC7E40"/>
    <w:rsid w:val="00FD021B"/>
    <w:rsid w:val="00FD03D1"/>
    <w:rsid w:val="00FD0A2F"/>
    <w:rsid w:val="00FD3531"/>
    <w:rsid w:val="00FD611D"/>
    <w:rsid w:val="00FE0052"/>
    <w:rsid w:val="00FE0289"/>
    <w:rsid w:val="00FE34E4"/>
    <w:rsid w:val="00FE35DA"/>
    <w:rsid w:val="00FE407F"/>
    <w:rsid w:val="00FE4E09"/>
    <w:rsid w:val="00FE548D"/>
    <w:rsid w:val="00FE67D6"/>
    <w:rsid w:val="00FE7765"/>
    <w:rsid w:val="00FF02DF"/>
    <w:rsid w:val="00FF0A8D"/>
    <w:rsid w:val="00FF1795"/>
    <w:rsid w:val="00FF232D"/>
    <w:rsid w:val="00FF2998"/>
    <w:rsid w:val="00FF2D9E"/>
    <w:rsid w:val="00FF3C99"/>
    <w:rsid w:val="00FF5AFF"/>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ind w:left="36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9263">
      <w:bodyDiv w:val="1"/>
      <w:marLeft w:val="0"/>
      <w:marRight w:val="0"/>
      <w:marTop w:val="0"/>
      <w:marBottom w:val="0"/>
      <w:divBdr>
        <w:top w:val="none" w:sz="0" w:space="0" w:color="auto"/>
        <w:left w:val="none" w:sz="0" w:space="0" w:color="auto"/>
        <w:bottom w:val="none" w:sz="0" w:space="0" w:color="auto"/>
        <w:right w:val="none" w:sz="0" w:space="0" w:color="auto"/>
      </w:divBdr>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9821">
      <w:bodyDiv w:val="1"/>
      <w:marLeft w:val="0"/>
      <w:marRight w:val="0"/>
      <w:marTop w:val="0"/>
      <w:marBottom w:val="0"/>
      <w:divBdr>
        <w:top w:val="none" w:sz="0" w:space="0" w:color="auto"/>
        <w:left w:val="none" w:sz="0" w:space="0" w:color="auto"/>
        <w:bottom w:val="none" w:sz="0" w:space="0" w:color="auto"/>
        <w:right w:val="none" w:sz="0" w:space="0" w:color="auto"/>
      </w:divBdr>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image" Target="media/image65.png"/><Relationship Id="rId159" Type="http://schemas.openxmlformats.org/officeDocument/2006/relationships/oleObject" Target="embeddings/oleObject75.bin"/><Relationship Id="rId170" Type="http://schemas.openxmlformats.org/officeDocument/2006/relationships/oleObject" Target="embeddings/oleObject86.bin"/><Relationship Id="rId107" Type="http://schemas.openxmlformats.org/officeDocument/2006/relationships/image" Target="media/image49.wmf"/><Relationship Id="rId11" Type="http://schemas.openxmlformats.org/officeDocument/2006/relationships/footer" Target="footer3.xml"/><Relationship Id="rId32" Type="http://schemas.openxmlformats.org/officeDocument/2006/relationships/oleObject" Target="embeddings/oleObject10.bin"/><Relationship Id="rId53" Type="http://schemas.openxmlformats.org/officeDocument/2006/relationships/image" Target="media/image22.wmf"/><Relationship Id="rId74" Type="http://schemas.openxmlformats.org/officeDocument/2006/relationships/oleObject" Target="embeddings/oleObject31.bin"/><Relationship Id="rId128" Type="http://schemas.openxmlformats.org/officeDocument/2006/relationships/oleObject" Target="embeddings/oleObject58.bin"/><Relationship Id="rId149" Type="http://schemas.openxmlformats.org/officeDocument/2006/relationships/image" Target="media/image73.png"/><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6.bin"/><Relationship Id="rId22" Type="http://schemas.openxmlformats.org/officeDocument/2006/relationships/oleObject" Target="embeddings/oleObject5.bin"/><Relationship Id="rId43" Type="http://schemas.openxmlformats.org/officeDocument/2006/relationships/image" Target="media/image17.wmf"/><Relationship Id="rId64" Type="http://schemas.openxmlformats.org/officeDocument/2006/relationships/oleObject" Target="embeddings/oleObject26.bin"/><Relationship Id="rId118" Type="http://schemas.openxmlformats.org/officeDocument/2006/relationships/oleObject" Target="embeddings/oleObject53.bin"/><Relationship Id="rId139" Type="http://schemas.openxmlformats.org/officeDocument/2006/relationships/image" Target="media/image66.png"/><Relationship Id="rId85" Type="http://schemas.openxmlformats.org/officeDocument/2006/relationships/image" Target="media/image38.wmf"/><Relationship Id="rId150" Type="http://schemas.openxmlformats.org/officeDocument/2006/relationships/oleObject" Target="embeddings/oleObject66.bin"/><Relationship Id="rId171" Type="http://schemas.openxmlformats.org/officeDocument/2006/relationships/oleObject" Target="embeddings/oleObject87.bin"/><Relationship Id="rId12" Type="http://schemas.openxmlformats.org/officeDocument/2006/relationships/footer" Target="footer4.xml"/><Relationship Id="rId33" Type="http://schemas.openxmlformats.org/officeDocument/2006/relationships/image" Target="media/image12.wmf"/><Relationship Id="rId108" Type="http://schemas.openxmlformats.org/officeDocument/2006/relationships/oleObject" Target="embeddings/oleObject48.bin"/><Relationship Id="rId129" Type="http://schemas.openxmlformats.org/officeDocument/2006/relationships/image" Target="media/image60.wmf"/><Relationship Id="rId54" Type="http://schemas.openxmlformats.org/officeDocument/2006/relationships/oleObject" Target="embeddings/oleObject21.bin"/><Relationship Id="rId75" Type="http://schemas.openxmlformats.org/officeDocument/2006/relationships/image" Target="media/image33.wmf"/><Relationship Id="rId96" Type="http://schemas.openxmlformats.org/officeDocument/2006/relationships/oleObject" Target="embeddings/oleObject42.bin"/><Relationship Id="rId140" Type="http://schemas.openxmlformats.org/officeDocument/2006/relationships/image" Target="media/image67.png"/><Relationship Id="rId161" Type="http://schemas.openxmlformats.org/officeDocument/2006/relationships/oleObject" Target="embeddings/oleObject77.bin"/><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oleObject" Target="embeddings/oleObject59.bin"/><Relationship Id="rId135" Type="http://schemas.openxmlformats.org/officeDocument/2006/relationships/oleObject" Target="embeddings/oleObject61.bin"/><Relationship Id="rId151" Type="http://schemas.openxmlformats.org/officeDocument/2006/relationships/oleObject" Target="embeddings/oleObject67.bin"/><Relationship Id="rId156" Type="http://schemas.openxmlformats.org/officeDocument/2006/relationships/oleObject" Target="embeddings/oleObject72.bin"/><Relationship Id="rId177" Type="http://schemas.openxmlformats.org/officeDocument/2006/relationships/oleObject" Target="embeddings/oleObject93.bin"/><Relationship Id="rId172" Type="http://schemas.openxmlformats.org/officeDocument/2006/relationships/oleObject" Target="embeddings/oleObject88.bin"/><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8.wmf"/><Relationship Id="rId141" Type="http://schemas.openxmlformats.org/officeDocument/2006/relationships/image" Target="media/image68.png"/><Relationship Id="rId146" Type="http://schemas.openxmlformats.org/officeDocument/2006/relationships/image" Target="media/image71.png"/><Relationship Id="rId167" Type="http://schemas.openxmlformats.org/officeDocument/2006/relationships/oleObject" Target="embeddings/oleObject83.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0.bin"/><Relationship Id="rId162" Type="http://schemas.openxmlformats.org/officeDocument/2006/relationships/oleObject" Target="embeddings/oleObject78.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image" Target="media/image64.wmf"/><Relationship Id="rId157" Type="http://schemas.openxmlformats.org/officeDocument/2006/relationships/oleObject" Target="embeddings/oleObject73.bin"/><Relationship Id="rId178" Type="http://schemas.openxmlformats.org/officeDocument/2006/relationships/chart" Target="charts/chart1.xml"/><Relationship Id="rId61" Type="http://schemas.openxmlformats.org/officeDocument/2006/relationships/image" Target="media/image26.wmf"/><Relationship Id="rId82" Type="http://schemas.openxmlformats.org/officeDocument/2006/relationships/oleObject" Target="embeddings/oleObject35.bin"/><Relationship Id="rId152" Type="http://schemas.openxmlformats.org/officeDocument/2006/relationships/oleObject" Target="embeddings/oleObject68.bin"/><Relationship Id="rId173" Type="http://schemas.openxmlformats.org/officeDocument/2006/relationships/oleObject" Target="embeddings/oleObject89.bin"/><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image" Target="media/image72.wmf"/><Relationship Id="rId168" Type="http://schemas.openxmlformats.org/officeDocument/2006/relationships/oleObject" Target="embeddings/oleObject84.bin"/><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image" Target="media/image69.wmf"/><Relationship Id="rId163" Type="http://schemas.openxmlformats.org/officeDocument/2006/relationships/oleObject" Target="embeddings/oleObject79.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oleObject" Target="embeddings/oleObject74.bin"/><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60.bin"/><Relationship Id="rId153" Type="http://schemas.openxmlformats.org/officeDocument/2006/relationships/oleObject" Target="embeddings/oleObject69.bin"/><Relationship Id="rId174" Type="http://schemas.openxmlformats.org/officeDocument/2006/relationships/oleObject" Target="embeddings/oleObject90.bin"/><Relationship Id="rId179" Type="http://schemas.openxmlformats.org/officeDocument/2006/relationships/fontTable" Target="fontTable.xml"/><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image" Target="media/image59.wmf"/><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oleObject" Target="embeddings/oleObject63.bin"/><Relationship Id="rId148" Type="http://schemas.openxmlformats.org/officeDocument/2006/relationships/oleObject" Target="embeddings/oleObject65.bin"/><Relationship Id="rId164" Type="http://schemas.openxmlformats.org/officeDocument/2006/relationships/oleObject" Target="embeddings/oleObject80.bin"/><Relationship Id="rId169"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theme" Target="theme/theme1.xml"/><Relationship Id="rId26" Type="http://schemas.openxmlformats.org/officeDocument/2006/relationships/oleObject" Target="embeddings/oleObject7.bin"/><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2.png"/><Relationship Id="rId154" Type="http://schemas.openxmlformats.org/officeDocument/2006/relationships/oleObject" Target="embeddings/oleObject70.bin"/><Relationship Id="rId175" Type="http://schemas.openxmlformats.org/officeDocument/2006/relationships/oleObject" Target="embeddings/oleObject91.bin"/><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image" Target="media/image70.wmf"/><Relationship Id="rId90" Type="http://schemas.openxmlformats.org/officeDocument/2006/relationships/oleObject" Target="embeddings/oleObject39.bin"/><Relationship Id="rId165" Type="http://schemas.openxmlformats.org/officeDocument/2006/relationships/oleObject" Target="embeddings/oleObject81.bin"/><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image" Target="media/image63.wmf"/><Relationship Id="rId80" Type="http://schemas.openxmlformats.org/officeDocument/2006/relationships/oleObject" Target="embeddings/oleObject34.bin"/><Relationship Id="rId155" Type="http://schemas.openxmlformats.org/officeDocument/2006/relationships/oleObject" Target="embeddings/oleObject71.bin"/><Relationship Id="rId176" Type="http://schemas.openxmlformats.org/officeDocument/2006/relationships/oleObject" Target="embeddings/oleObject92.bin"/><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56.bin"/><Relationship Id="rId70" Type="http://schemas.openxmlformats.org/officeDocument/2006/relationships/oleObject" Target="embeddings/oleObject29.bin"/><Relationship Id="rId91" Type="http://schemas.openxmlformats.org/officeDocument/2006/relationships/image" Target="media/image41.wmf"/><Relationship Id="rId145" Type="http://schemas.openxmlformats.org/officeDocument/2006/relationships/oleObject" Target="embeddings/oleObject64.bin"/><Relationship Id="rId166" Type="http://schemas.openxmlformats.org/officeDocument/2006/relationships/oleObject" Target="embeddings/oleObject82.bin"/><Relationship Id="rId1"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Tháng 3</c:v>
                </c:pt>
                <c:pt idx="1">
                  <c:v>Tháng 6</c:v>
                </c:pt>
                <c:pt idx="2">
                  <c:v>Tháng 9</c:v>
                </c:pt>
                <c:pt idx="3">
                  <c:v>Tháng 12</c:v>
                </c:pt>
              </c:strCache>
            </c:strRef>
          </c:cat>
          <c:val>
            <c:numRef>
              <c:f>Sheet1!$B$2:$B$5</c:f>
              <c:numCache>
                <c:formatCode>#.000</c:formatCode>
                <c:ptCount val="4"/>
                <c:pt idx="0">
                  <c:v>20.5</c:v>
                </c:pt>
                <c:pt idx="1">
                  <c:v>10.5</c:v>
                </c:pt>
                <c:pt idx="2">
                  <c:v>5.8</c:v>
                </c:pt>
                <c:pt idx="3">
                  <c:v>4.9000000000000004</c:v>
                </c:pt>
              </c:numCache>
            </c:numRef>
          </c:val>
          <c:extLst>
            <c:ext xmlns:c16="http://schemas.microsoft.com/office/drawing/2014/chart" uri="{C3380CC4-5D6E-409C-BE32-E72D297353CC}">
              <c16:uniqueId val="{00000000-CE21-8A49-BBFE-95607618D5D2}"/>
            </c:ext>
          </c:extLst>
        </c:ser>
        <c:dLbls>
          <c:dLblPos val="outEnd"/>
          <c:showLegendKey val="0"/>
          <c:showVal val="1"/>
          <c:showCatName val="0"/>
          <c:showSerName val="0"/>
          <c:showPercent val="0"/>
          <c:showBubbleSize val="0"/>
        </c:dLbls>
        <c:gapWidth val="300"/>
        <c:axId val="165332992"/>
        <c:axId val="139777664"/>
      </c:barChart>
      <c:catAx>
        <c:axId val="1653329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Tháng</a:t>
                </a:r>
              </a:p>
            </c:rich>
          </c:tx>
          <c:layout>
            <c:manualLayout>
              <c:xMode val="edge"/>
              <c:yMode val="edge"/>
              <c:x val="0.51593221507815112"/>
              <c:y val="0.8986518430101206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9777664"/>
        <c:crosses val="autoZero"/>
        <c:auto val="1"/>
        <c:lblAlgn val="ctr"/>
        <c:lblOffset val="100"/>
        <c:noMultiLvlLbl val="0"/>
      </c:catAx>
      <c:valAx>
        <c:axId val="139777664"/>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Tỷ lệ lưu hành (%)</a:t>
                </a:r>
              </a:p>
            </c:rich>
          </c:tx>
          <c:overlay val="0"/>
          <c:spPr>
            <a:noFill/>
            <a:ln>
              <a:noFill/>
            </a:ln>
            <a:effectLst/>
          </c:spPr>
        </c:title>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5332992"/>
        <c:crosses val="autoZero"/>
        <c:crossBetween val="between"/>
        <c:majorUnit val="20"/>
        <c:min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47</Pages>
  <Words>8337</Words>
  <Characters>47526</Characters>
  <Application>Microsoft Office Word</Application>
  <DocSecurity>0</DocSecurity>
  <Lines>396</Lines>
  <Paragraphs>111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55752</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689</cp:revision>
  <cp:lastPrinted>2022-12-02T13:38:00Z</cp:lastPrinted>
  <dcterms:created xsi:type="dcterms:W3CDTF">2023-07-23T12:18:00Z</dcterms:created>
  <dcterms:modified xsi:type="dcterms:W3CDTF">2023-10-15T06:26:00Z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