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23DCE" w14:textId="5396C196" w:rsidR="002E4232" w:rsidRPr="00416840" w:rsidRDefault="008916E3" w:rsidP="00416840">
      <w:pPr>
        <w:spacing w:line="360" w:lineRule="auto"/>
        <w:jc w:val="center"/>
        <w:rPr>
          <w:rFonts w:ascii="Times New Roman" w:hAnsi="Times New Roman" w:cs="Times New Roman"/>
          <w:b/>
          <w:bCs/>
          <w:sz w:val="24"/>
          <w:szCs w:val="24"/>
        </w:rPr>
      </w:pPr>
      <w:r w:rsidRPr="00416840">
        <w:rPr>
          <w:rFonts w:ascii="Times New Roman" w:hAnsi="Times New Roman" w:cs="Times New Roman"/>
          <w:b/>
          <w:bCs/>
          <w:sz w:val="24"/>
          <w:szCs w:val="24"/>
        </w:rPr>
        <w:t>Experiment Results</w:t>
      </w:r>
      <w:r w:rsidR="00DD4788">
        <w:rPr>
          <w:rFonts w:ascii="Times New Roman" w:hAnsi="Times New Roman" w:cs="Times New Roman"/>
          <w:b/>
          <w:bCs/>
          <w:sz w:val="24"/>
          <w:szCs w:val="24"/>
        </w:rPr>
        <w:t>,</w:t>
      </w:r>
      <w:r w:rsidRPr="00416840">
        <w:rPr>
          <w:rFonts w:ascii="Times New Roman" w:hAnsi="Times New Roman" w:cs="Times New Roman"/>
          <w:b/>
          <w:bCs/>
          <w:sz w:val="24"/>
          <w:szCs w:val="24"/>
        </w:rPr>
        <w:t xml:space="preserve"> Discussion</w:t>
      </w:r>
      <w:r w:rsidR="00DD4788">
        <w:rPr>
          <w:rFonts w:ascii="Times New Roman" w:hAnsi="Times New Roman" w:cs="Times New Roman"/>
          <w:b/>
          <w:bCs/>
          <w:sz w:val="24"/>
          <w:szCs w:val="24"/>
        </w:rPr>
        <w:t xml:space="preserve"> and Conclusion</w:t>
      </w:r>
    </w:p>
    <w:p w14:paraId="221580C2" w14:textId="686F13DC" w:rsidR="002E4232" w:rsidRPr="00CC22DB" w:rsidRDefault="002E4232" w:rsidP="00416840">
      <w:pPr>
        <w:pStyle w:val="ListParagraph"/>
        <w:numPr>
          <w:ilvl w:val="0"/>
          <w:numId w:val="2"/>
        </w:numPr>
        <w:spacing w:line="360" w:lineRule="auto"/>
        <w:rPr>
          <w:rFonts w:ascii="Times New Roman" w:hAnsi="Times New Roman" w:cs="Times New Roman"/>
          <w:b/>
          <w:bCs/>
          <w:sz w:val="24"/>
          <w:szCs w:val="24"/>
        </w:rPr>
      </w:pPr>
      <w:r w:rsidRPr="00CC22DB">
        <w:rPr>
          <w:rFonts w:ascii="Times New Roman" w:hAnsi="Times New Roman" w:cs="Times New Roman"/>
          <w:b/>
          <w:bCs/>
          <w:sz w:val="24"/>
          <w:szCs w:val="24"/>
        </w:rPr>
        <w:t>Experimental Results</w:t>
      </w:r>
    </w:p>
    <w:p w14:paraId="3F26081A" w14:textId="79879488" w:rsidR="00416840" w:rsidRDefault="002E4232"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circuit shows the system prototype in operation and component connection.</w:t>
      </w:r>
      <w:r w:rsidR="00541DC9" w:rsidRPr="00416840">
        <w:rPr>
          <w:rFonts w:ascii="Times New Roman" w:hAnsi="Times New Roman" w:cs="Times New Roman"/>
          <w:sz w:val="24"/>
          <w:szCs w:val="24"/>
        </w:rPr>
        <w:t xml:space="preserve"> All components are connected to a ESP8266 </w:t>
      </w:r>
      <w:r w:rsidR="00CC22DB" w:rsidRPr="00416840">
        <w:rPr>
          <w:rFonts w:ascii="Times New Roman" w:hAnsi="Times New Roman" w:cs="Times New Roman"/>
          <w:sz w:val="24"/>
          <w:szCs w:val="24"/>
        </w:rPr>
        <w:t>WIFI</w:t>
      </w:r>
      <w:r w:rsidR="00541DC9" w:rsidRPr="00416840">
        <w:rPr>
          <w:rFonts w:ascii="Times New Roman" w:hAnsi="Times New Roman" w:cs="Times New Roman"/>
          <w:sz w:val="24"/>
          <w:szCs w:val="24"/>
        </w:rPr>
        <w:t xml:space="preserve"> module that enable connection to the internet. </w:t>
      </w:r>
    </w:p>
    <w:p w14:paraId="59416BE5" w14:textId="599F0CE9" w:rsidR="00541DC9" w:rsidRPr="00416840" w:rsidRDefault="00541DC9" w:rsidP="00416840">
      <w:pPr>
        <w:spacing w:line="360" w:lineRule="auto"/>
        <w:rPr>
          <w:rFonts w:ascii="Times New Roman" w:hAnsi="Times New Roman" w:cs="Times New Roman"/>
          <w:sz w:val="24"/>
          <w:szCs w:val="24"/>
        </w:rPr>
      </w:pPr>
      <w:r w:rsidRPr="00416840">
        <w:rPr>
          <w:rFonts w:ascii="Times New Roman" w:hAnsi="Times New Roman" w:cs="Times New Roman"/>
          <w:noProof/>
          <w:sz w:val="24"/>
          <w:szCs w:val="24"/>
        </w:rPr>
        <w:drawing>
          <wp:anchor distT="0" distB="0" distL="114300" distR="114300" simplePos="0" relativeHeight="251658240" behindDoc="0" locked="0" layoutInCell="1" allowOverlap="1" wp14:anchorId="5C84D058" wp14:editId="25BCCA92">
            <wp:simplePos x="0" y="0"/>
            <wp:positionH relativeFrom="column">
              <wp:posOffset>0</wp:posOffset>
            </wp:positionH>
            <wp:positionV relativeFrom="paragraph">
              <wp:posOffset>-2540</wp:posOffset>
            </wp:positionV>
            <wp:extent cx="3568700" cy="2676525"/>
            <wp:effectExtent l="0" t="0" r="0" b="9525"/>
            <wp:wrapSquare wrapText="bothSides"/>
            <wp:docPr id="16513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3454" name="Picture 16513634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8700" cy="2676525"/>
                    </a:xfrm>
                    <a:prstGeom prst="rect">
                      <a:avLst/>
                    </a:prstGeom>
                  </pic:spPr>
                </pic:pic>
              </a:graphicData>
            </a:graphic>
          </wp:anchor>
        </w:drawing>
      </w:r>
      <w:r w:rsidRPr="00416840">
        <w:rPr>
          <w:rFonts w:ascii="Times New Roman" w:hAnsi="Times New Roman" w:cs="Times New Roman"/>
          <w:sz w:val="24"/>
          <w:szCs w:val="24"/>
        </w:rPr>
        <w:t xml:space="preserve">The circuit below shows all the sensor used in developing the prototype. The sensor </w:t>
      </w:r>
      <w:r w:rsidR="00416840" w:rsidRPr="00416840">
        <w:rPr>
          <w:rFonts w:ascii="Times New Roman" w:hAnsi="Times New Roman" w:cs="Times New Roman"/>
          <w:sz w:val="24"/>
          <w:szCs w:val="24"/>
        </w:rPr>
        <w:t>is</w:t>
      </w:r>
      <w:r w:rsidRPr="00416840">
        <w:rPr>
          <w:rFonts w:ascii="Times New Roman" w:hAnsi="Times New Roman" w:cs="Times New Roman"/>
          <w:sz w:val="24"/>
          <w:szCs w:val="24"/>
        </w:rPr>
        <w:t xml:space="preserve"> used for perception purpose to enable real time monitoring of described utilities in a car wash business environment. </w:t>
      </w:r>
    </w:p>
    <w:p w14:paraId="6F206EF3" w14:textId="17585B68" w:rsidR="00541DC9" w:rsidRPr="00416840" w:rsidRDefault="00541DC9" w:rsidP="00416840">
      <w:pPr>
        <w:spacing w:line="360" w:lineRule="auto"/>
        <w:rPr>
          <w:rFonts w:ascii="Times New Roman" w:hAnsi="Times New Roman" w:cs="Times New Roman"/>
          <w:sz w:val="24"/>
          <w:szCs w:val="24"/>
        </w:rPr>
      </w:pPr>
    </w:p>
    <w:p w14:paraId="116A8F40" w14:textId="361935D7" w:rsidR="00541DC9" w:rsidRPr="00416840" w:rsidRDefault="00541DC9" w:rsidP="00416840">
      <w:pPr>
        <w:spacing w:line="360" w:lineRule="auto"/>
        <w:rPr>
          <w:rFonts w:ascii="Times New Roman" w:hAnsi="Times New Roman" w:cs="Times New Roman"/>
          <w:sz w:val="24"/>
          <w:szCs w:val="24"/>
        </w:rPr>
      </w:pPr>
    </w:p>
    <w:p w14:paraId="176FB4E6" w14:textId="77777777" w:rsidR="00416840" w:rsidRDefault="00416840" w:rsidP="00416840">
      <w:pPr>
        <w:spacing w:line="360" w:lineRule="auto"/>
        <w:rPr>
          <w:rFonts w:ascii="Times New Roman" w:hAnsi="Times New Roman" w:cs="Times New Roman"/>
          <w:sz w:val="24"/>
          <w:szCs w:val="24"/>
        </w:rPr>
      </w:pPr>
    </w:p>
    <w:p w14:paraId="12351249" w14:textId="17724FE5" w:rsidR="00541DC9" w:rsidRPr="00416840" w:rsidRDefault="00416840" w:rsidP="00416840">
      <w:pPr>
        <w:spacing w:line="360" w:lineRule="auto"/>
        <w:rPr>
          <w:rFonts w:ascii="Times New Roman" w:hAnsi="Times New Roman" w:cs="Times New Roman"/>
          <w:sz w:val="24"/>
          <w:szCs w:val="24"/>
        </w:rPr>
      </w:pPr>
      <w:r w:rsidRPr="00416840">
        <w:rPr>
          <w:rFonts w:ascii="Times New Roman" w:hAnsi="Times New Roman" w:cs="Times New Roman"/>
          <w:noProof/>
          <w:sz w:val="24"/>
          <w:szCs w:val="24"/>
        </w:rPr>
        <w:drawing>
          <wp:anchor distT="0" distB="0" distL="114300" distR="114300" simplePos="0" relativeHeight="251659264" behindDoc="0" locked="0" layoutInCell="1" allowOverlap="1" wp14:anchorId="3195906A" wp14:editId="65623467">
            <wp:simplePos x="0" y="0"/>
            <wp:positionH relativeFrom="margin">
              <wp:align>left</wp:align>
            </wp:positionH>
            <wp:positionV relativeFrom="paragraph">
              <wp:posOffset>1053465</wp:posOffset>
            </wp:positionV>
            <wp:extent cx="3503930" cy="2773680"/>
            <wp:effectExtent l="0" t="0" r="1270" b="7620"/>
            <wp:wrapSquare wrapText="bothSides"/>
            <wp:docPr id="497228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8992" name="Picture 4972289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3930" cy="2773680"/>
                    </a:xfrm>
                    <a:prstGeom prst="rect">
                      <a:avLst/>
                    </a:prstGeom>
                  </pic:spPr>
                </pic:pic>
              </a:graphicData>
            </a:graphic>
            <wp14:sizeRelH relativeFrom="margin">
              <wp14:pctWidth>0</wp14:pctWidth>
            </wp14:sizeRelH>
            <wp14:sizeRelV relativeFrom="margin">
              <wp14:pctHeight>0</wp14:pctHeight>
            </wp14:sizeRelV>
          </wp:anchor>
        </w:drawing>
      </w:r>
      <w:r w:rsidR="00541DC9" w:rsidRPr="00416840">
        <w:rPr>
          <w:rFonts w:ascii="Times New Roman" w:hAnsi="Times New Roman" w:cs="Times New Roman"/>
          <w:sz w:val="24"/>
          <w:szCs w:val="24"/>
        </w:rPr>
        <w:t xml:space="preserve">The circuit below shows a whole system that is to be deployed. Battery is used to enable monitoring of the power that the load uses during operation. Relay is included into the system to enable automatic control of water in the tank. When the volume of water in the tank decrease, the relay is triggered to enable water flow into the tank. When the volume increases, the relay stops the inflow tap from filling the tank. </w:t>
      </w:r>
    </w:p>
    <w:p w14:paraId="27769D10" w14:textId="6ED090D2" w:rsidR="00541DC9" w:rsidRPr="00416840" w:rsidRDefault="00541DC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Figure shows prototype circuit. </w:t>
      </w:r>
    </w:p>
    <w:p w14:paraId="669831BE" w14:textId="4E5B1F22" w:rsidR="00FA7EB9" w:rsidRDefault="002E4232"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 INA219 sensor is used to enable monitoring of power consumption in the premise. PIR motion sensor monitors the number of </w:t>
      </w:r>
      <w:r w:rsidR="00541DC9" w:rsidRPr="00416840">
        <w:rPr>
          <w:rFonts w:ascii="Times New Roman" w:hAnsi="Times New Roman" w:cs="Times New Roman"/>
          <w:sz w:val="24"/>
          <w:szCs w:val="24"/>
        </w:rPr>
        <w:t>cars</w:t>
      </w:r>
      <w:r w:rsidRPr="00416840">
        <w:rPr>
          <w:rFonts w:ascii="Times New Roman" w:hAnsi="Times New Roman" w:cs="Times New Roman"/>
          <w:sz w:val="24"/>
          <w:szCs w:val="24"/>
        </w:rPr>
        <w:t xml:space="preserve"> entering the car wash through a count. Ultrasonic sensor is used to monitor </w:t>
      </w:r>
      <w:r w:rsidR="00541DC9" w:rsidRPr="00416840">
        <w:rPr>
          <w:rFonts w:ascii="Times New Roman" w:hAnsi="Times New Roman" w:cs="Times New Roman"/>
          <w:sz w:val="24"/>
          <w:szCs w:val="24"/>
        </w:rPr>
        <w:t>water consumption</w:t>
      </w:r>
      <w:r w:rsidR="00416840">
        <w:rPr>
          <w:rFonts w:ascii="Times New Roman" w:hAnsi="Times New Roman" w:cs="Times New Roman"/>
          <w:sz w:val="24"/>
          <w:szCs w:val="24"/>
        </w:rPr>
        <w:t>.</w:t>
      </w:r>
    </w:p>
    <w:p w14:paraId="0B2C6E0A" w14:textId="7F61D41E" w:rsidR="00D65A27" w:rsidRDefault="00D65A27" w:rsidP="0041684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136E91" wp14:editId="49B806B2">
            <wp:extent cx="5943600" cy="7924800"/>
            <wp:effectExtent l="0" t="0" r="0" b="0"/>
            <wp:docPr id="249415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5023"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C14475E" w14:textId="34E76A87" w:rsidR="00FC1D2B" w:rsidRDefault="00FC1D2B" w:rsidP="00416840">
      <w:pPr>
        <w:spacing w:line="360" w:lineRule="auto"/>
        <w:rPr>
          <w:rFonts w:ascii="Times New Roman" w:hAnsi="Times New Roman" w:cs="Times New Roman"/>
          <w:sz w:val="24"/>
          <w:szCs w:val="24"/>
        </w:rPr>
      </w:pPr>
      <w:r>
        <w:rPr>
          <w:rFonts w:ascii="Times New Roman" w:hAnsi="Times New Roman" w:cs="Times New Roman"/>
          <w:sz w:val="24"/>
          <w:szCs w:val="24"/>
        </w:rPr>
        <w:t xml:space="preserve">Schematic </w:t>
      </w:r>
    </w:p>
    <w:p w14:paraId="5492D6A4" w14:textId="2223639F" w:rsidR="00FC1D2B" w:rsidRPr="00416840" w:rsidRDefault="00FC1D2B" w:rsidP="00416840">
      <w:pPr>
        <w:spacing w:line="360" w:lineRule="auto"/>
        <w:rPr>
          <w:rFonts w:ascii="Times New Roman" w:hAnsi="Times New Roman" w:cs="Times New Roman"/>
          <w:sz w:val="24"/>
          <w:szCs w:val="24"/>
        </w:rPr>
      </w:pPr>
      <w:r>
        <w:rPr>
          <w:noProof/>
        </w:rPr>
        <w:drawing>
          <wp:inline distT="0" distB="0" distL="0" distR="0" wp14:anchorId="42B18C19" wp14:editId="0C490D72">
            <wp:extent cx="5943600" cy="4109720"/>
            <wp:effectExtent l="0" t="0" r="0" b="5080"/>
            <wp:docPr id="6281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5042" name=""/>
                    <pic:cNvPicPr/>
                  </pic:nvPicPr>
                  <pic:blipFill>
                    <a:blip r:embed="rId8"/>
                    <a:stretch>
                      <a:fillRect/>
                    </a:stretch>
                  </pic:blipFill>
                  <pic:spPr>
                    <a:xfrm>
                      <a:off x="0" y="0"/>
                      <a:ext cx="5943600" cy="4109720"/>
                    </a:xfrm>
                    <a:prstGeom prst="rect">
                      <a:avLst/>
                    </a:prstGeom>
                  </pic:spPr>
                </pic:pic>
              </a:graphicData>
            </a:graphic>
          </wp:inline>
        </w:drawing>
      </w:r>
    </w:p>
    <w:p w14:paraId="0E4EDBAF" w14:textId="22A2E441" w:rsidR="00FA7EB9" w:rsidRPr="0053757E" w:rsidRDefault="00FA7EB9" w:rsidP="00416840">
      <w:pPr>
        <w:pStyle w:val="ListParagraph"/>
        <w:numPr>
          <w:ilvl w:val="0"/>
          <w:numId w:val="4"/>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Tank capacity</w:t>
      </w:r>
    </w:p>
    <w:p w14:paraId="0A091C87" w14:textId="00423B72" w:rsidR="00FA7EB9" w:rsidRPr="00416840" w:rsidRDefault="00FA7EB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The graph shows water usage from the tank and time progress. Real time monitoring of water consumption is necessary to ensure the water is always available </w:t>
      </w:r>
      <w:r w:rsidR="00005E4A" w:rsidRPr="00416840">
        <w:rPr>
          <w:rFonts w:ascii="Times New Roman" w:hAnsi="Times New Roman" w:cs="Times New Roman"/>
          <w:sz w:val="24"/>
          <w:szCs w:val="24"/>
        </w:rPr>
        <w:t xml:space="preserve">for continuous running of business. Further is vital to monitor water consumption to reduce unnecessary usage or water loss by leaving the tank tap open. </w:t>
      </w:r>
    </w:p>
    <w:p w14:paraId="006AEA0E" w14:textId="3B3A3AF1" w:rsidR="00005E4A" w:rsidRPr="00416840" w:rsidRDefault="00005E4A"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Tank capacity is determined by the equation below:</w:t>
      </w:r>
    </w:p>
    <w:p w14:paraId="023068FD" w14:textId="1E43F7B1" w:rsidR="00005E4A" w:rsidRPr="00416840" w:rsidRDefault="00005E4A" w:rsidP="00416840">
      <w:pPr>
        <w:spacing w:line="360" w:lineRule="auto"/>
        <w:rPr>
          <w:rFonts w:ascii="Cambria Math" w:hAnsi="Cambria Math" w:cs="Times New Roman"/>
          <w:sz w:val="24"/>
          <w:szCs w:val="24"/>
          <w:oMath/>
        </w:rPr>
      </w:pPr>
      <m:oMathPara>
        <m:oMath>
          <m:r>
            <w:rPr>
              <w:rFonts w:ascii="Cambria Math" w:hAnsi="Cambria Math" w:cs="Times New Roman"/>
              <w:sz w:val="24"/>
              <w:szCs w:val="24"/>
            </w:rPr>
            <m:t>Total distance from the senor = 1194 cm</m:t>
          </m:r>
        </m:oMath>
      </m:oMathPara>
    </w:p>
    <w:p w14:paraId="0F46B1FC" w14:textId="3F37B2A6" w:rsidR="00005E4A" w:rsidRPr="00416840" w:rsidRDefault="00005E4A" w:rsidP="00416840">
      <w:pPr>
        <w:spacing w:line="360" w:lineRule="auto"/>
        <w:rPr>
          <w:rFonts w:ascii="Cambria Math" w:hAnsi="Cambria Math" w:cs="Times New Roman"/>
          <w:sz w:val="24"/>
          <w:szCs w:val="24"/>
          <w:oMath/>
        </w:rPr>
      </w:pPr>
      <m:oMathPara>
        <m:oMath>
          <m:r>
            <w:rPr>
              <w:rFonts w:ascii="Cambria Math" w:hAnsi="Cambria Math" w:cs="Times New Roman"/>
              <w:sz w:val="24"/>
              <w:szCs w:val="24"/>
            </w:rPr>
            <m:t>Let real time distance from the sensor = x</m:t>
          </m:r>
        </m:oMath>
      </m:oMathPara>
    </w:p>
    <w:p w14:paraId="4933F419" w14:textId="0EB7DB17" w:rsidR="00005E4A" w:rsidRPr="00416840" w:rsidRDefault="00005E4A" w:rsidP="00416840">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Total tank capacity = 2000 litres  </m:t>
          </m:r>
        </m:oMath>
      </m:oMathPara>
    </w:p>
    <w:p w14:paraId="27A9FF56" w14:textId="20D6F2BD" w:rsidR="00005E4A" w:rsidRPr="00416840" w:rsidRDefault="00005E4A" w:rsidP="00416840">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Water consumed =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1194</m:t>
              </m:r>
            </m:den>
          </m:f>
          <m:r>
            <w:rPr>
              <w:rFonts w:ascii="Cambria Math" w:hAnsi="Cambria Math" w:cs="Times New Roman"/>
              <w:sz w:val="24"/>
              <w:szCs w:val="24"/>
            </w:rPr>
            <m:t xml:space="preserve"> * 2000</m:t>
          </m:r>
        </m:oMath>
      </m:oMathPara>
    </w:p>
    <w:p w14:paraId="190E8C16" w14:textId="48997701" w:rsidR="00005E4A" w:rsidRPr="00416840" w:rsidRDefault="00005E4A" w:rsidP="00416840">
      <w:pPr>
        <w:spacing w:line="360" w:lineRule="auto"/>
        <w:rPr>
          <w:rFonts w:ascii="Times New Roman" w:eastAsiaTheme="minorEastAsia" w:hAnsi="Times New Roman" w:cs="Times New Roman"/>
          <w:sz w:val="24"/>
          <w:szCs w:val="24"/>
        </w:rPr>
      </w:pPr>
      <w:r w:rsidRPr="00416840">
        <w:rPr>
          <w:rFonts w:ascii="Times New Roman" w:hAnsi="Times New Roman" w:cs="Times New Roman"/>
          <w:i/>
          <w:noProof/>
          <w:sz w:val="24"/>
          <w:szCs w:val="24"/>
        </w:rPr>
        <w:drawing>
          <wp:anchor distT="0" distB="0" distL="114300" distR="114300" simplePos="0" relativeHeight="251660288" behindDoc="0" locked="0" layoutInCell="1" allowOverlap="1" wp14:anchorId="1C1DF321" wp14:editId="42772FF7">
            <wp:simplePos x="0" y="0"/>
            <wp:positionH relativeFrom="margin">
              <wp:align>right</wp:align>
            </wp:positionH>
            <wp:positionV relativeFrom="paragraph">
              <wp:posOffset>250825</wp:posOffset>
            </wp:positionV>
            <wp:extent cx="2781300" cy="1847850"/>
            <wp:effectExtent l="0" t="0" r="0" b="0"/>
            <wp:wrapSquare wrapText="bothSides"/>
            <wp:docPr id="923116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16866" name="Picture 923116866"/>
                    <pic:cNvPicPr/>
                  </pic:nvPicPr>
                  <pic:blipFill rotWithShape="1">
                    <a:blip r:embed="rId9">
                      <a:extLst>
                        <a:ext uri="{28A0092B-C50C-407E-A947-70E740481C1C}">
                          <a14:useLocalDpi xmlns:a14="http://schemas.microsoft.com/office/drawing/2010/main" val="0"/>
                        </a:ext>
                      </a:extLst>
                    </a:blip>
                    <a:srcRect r="53205" b="3514"/>
                    <a:stretch/>
                  </pic:blipFill>
                  <pic:spPr bwMode="auto">
                    <a:xfrm>
                      <a:off x="0" y="0"/>
                      <a:ext cx="2781300" cy="1847850"/>
                    </a:xfrm>
                    <a:prstGeom prst="rect">
                      <a:avLst/>
                    </a:prstGeom>
                    <a:ln>
                      <a:noFill/>
                    </a:ln>
                    <a:extLst>
                      <a:ext uri="{53640926-AAD7-44D8-BBD7-CCE9431645EC}">
                        <a14:shadowObscured xmlns:a14="http://schemas.microsoft.com/office/drawing/2010/main"/>
                      </a:ext>
                    </a:extLst>
                  </pic:spPr>
                </pic:pic>
              </a:graphicData>
            </a:graphic>
          </wp:anchor>
        </w:drawing>
      </w:r>
    </w:p>
    <w:p w14:paraId="33AACAFC" w14:textId="68EB2A11" w:rsidR="00005E4A" w:rsidRPr="00416840" w:rsidRDefault="00005E4A" w:rsidP="00416840">
      <w:pPr>
        <w:spacing w:line="360" w:lineRule="auto"/>
        <w:rPr>
          <w:rFonts w:ascii="Times New Roman" w:eastAsiaTheme="minorEastAsia" w:hAnsi="Times New Roman" w:cs="Times New Roman"/>
          <w:i/>
          <w:noProof/>
          <w:sz w:val="24"/>
          <w:szCs w:val="24"/>
        </w:rPr>
      </w:pPr>
      <w:r w:rsidRPr="00416840">
        <w:rPr>
          <w:rFonts w:ascii="Times New Roman" w:hAnsi="Times New Roman" w:cs="Times New Roman"/>
          <w:i/>
          <w:noProof/>
          <w:sz w:val="24"/>
          <w:szCs w:val="24"/>
        </w:rPr>
        <w:drawing>
          <wp:inline distT="0" distB="0" distL="0" distR="0" wp14:anchorId="77C8AA11" wp14:editId="27CAEF19">
            <wp:extent cx="2790825" cy="1781175"/>
            <wp:effectExtent l="0" t="0" r="9525" b="9525"/>
            <wp:docPr id="195334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4679" name="Picture 195334679"/>
                    <pic:cNvPicPr/>
                  </pic:nvPicPr>
                  <pic:blipFill rotWithShape="1">
                    <a:blip r:embed="rId10">
                      <a:extLst>
                        <a:ext uri="{28A0092B-C50C-407E-A947-70E740481C1C}">
                          <a14:useLocalDpi xmlns:a14="http://schemas.microsoft.com/office/drawing/2010/main" val="0"/>
                        </a:ext>
                      </a:extLst>
                    </a:blip>
                    <a:srcRect t="1" r="53045" b="5904"/>
                    <a:stretch/>
                  </pic:blipFill>
                  <pic:spPr bwMode="auto">
                    <a:xfrm>
                      <a:off x="0" y="0"/>
                      <a:ext cx="2790825" cy="1781175"/>
                    </a:xfrm>
                    <a:prstGeom prst="rect">
                      <a:avLst/>
                    </a:prstGeom>
                    <a:ln>
                      <a:noFill/>
                    </a:ln>
                    <a:extLst>
                      <a:ext uri="{53640926-AAD7-44D8-BBD7-CCE9431645EC}">
                        <a14:shadowObscured xmlns:a14="http://schemas.microsoft.com/office/drawing/2010/main"/>
                      </a:ext>
                    </a:extLst>
                  </pic:spPr>
                </pic:pic>
              </a:graphicData>
            </a:graphic>
          </wp:inline>
        </w:drawing>
      </w:r>
    </w:p>
    <w:p w14:paraId="1EB1611B" w14:textId="02FFA60E" w:rsidR="00005E4A" w:rsidRPr="00416840" w:rsidRDefault="00005E4A" w:rsidP="00416840">
      <w:pPr>
        <w:pStyle w:val="ListParagraph"/>
        <w:spacing w:line="360" w:lineRule="auto"/>
        <w:ind w:left="1080"/>
        <w:rPr>
          <w:rFonts w:ascii="Times New Roman" w:hAnsi="Times New Roman" w:cs="Times New Roman"/>
          <w:sz w:val="24"/>
          <w:szCs w:val="24"/>
        </w:rPr>
      </w:pPr>
      <w:r w:rsidRPr="00416840">
        <w:rPr>
          <w:rFonts w:ascii="Times New Roman" w:hAnsi="Times New Roman" w:cs="Times New Roman"/>
          <w:sz w:val="24"/>
          <w:szCs w:val="24"/>
        </w:rPr>
        <w:t>Graph showing real time water usage.                          Real water consumed value</w:t>
      </w:r>
    </w:p>
    <w:p w14:paraId="1200EFC9" w14:textId="77777777" w:rsidR="00005E4A" w:rsidRPr="00416840" w:rsidRDefault="00005E4A" w:rsidP="00416840">
      <w:pPr>
        <w:pStyle w:val="ListParagraph"/>
        <w:spacing w:line="360" w:lineRule="auto"/>
        <w:ind w:left="1080"/>
        <w:rPr>
          <w:rFonts w:ascii="Times New Roman" w:hAnsi="Times New Roman" w:cs="Times New Roman"/>
          <w:sz w:val="24"/>
          <w:szCs w:val="24"/>
        </w:rPr>
      </w:pPr>
    </w:p>
    <w:p w14:paraId="57CBCE4D" w14:textId="7177DEF5" w:rsidR="00FA7EB9" w:rsidRPr="0053757E" w:rsidRDefault="00FA7EB9" w:rsidP="00416840">
      <w:pPr>
        <w:pStyle w:val="ListParagraph"/>
        <w:numPr>
          <w:ilvl w:val="0"/>
          <w:numId w:val="4"/>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 xml:space="preserve">Load voltage </w:t>
      </w:r>
    </w:p>
    <w:p w14:paraId="749874D7" w14:textId="6DDAB78B" w:rsidR="007E0892" w:rsidRPr="00416840" w:rsidRDefault="007E0892"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The graph below shows voltage in the system during operation. Voltage remains constant during operation as shown in the graph. The exact value of voltage is displayed on the left side. This is vital to ensure real monitoring of load in the system is achieved. </w:t>
      </w:r>
    </w:p>
    <w:p w14:paraId="36CC09D3" w14:textId="29C8CBB0" w:rsidR="00005E4A" w:rsidRPr="00416840" w:rsidRDefault="007E0892" w:rsidP="00416840">
      <w:pPr>
        <w:spacing w:line="360" w:lineRule="auto"/>
        <w:rPr>
          <w:rFonts w:ascii="Times New Roman" w:hAnsi="Times New Roman" w:cs="Times New Roman"/>
          <w:sz w:val="24"/>
          <w:szCs w:val="24"/>
        </w:rPr>
      </w:pPr>
      <w:r w:rsidRPr="00416840">
        <w:rPr>
          <w:rFonts w:ascii="Times New Roman" w:hAnsi="Times New Roman" w:cs="Times New Roman"/>
          <w:noProof/>
          <w:sz w:val="24"/>
          <w:szCs w:val="24"/>
        </w:rPr>
        <w:drawing>
          <wp:inline distT="0" distB="0" distL="0" distR="0" wp14:anchorId="5E8E2520" wp14:editId="0E332B13">
            <wp:extent cx="2790825" cy="1847850"/>
            <wp:effectExtent l="0" t="0" r="9525" b="0"/>
            <wp:docPr id="515873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73199" name="Picture 515873199"/>
                    <pic:cNvPicPr/>
                  </pic:nvPicPr>
                  <pic:blipFill rotWithShape="1">
                    <a:blip r:embed="rId9">
                      <a:extLst>
                        <a:ext uri="{28A0092B-C50C-407E-A947-70E740481C1C}">
                          <a14:useLocalDpi xmlns:a14="http://schemas.microsoft.com/office/drawing/2010/main" val="0"/>
                        </a:ext>
                      </a:extLst>
                    </a:blip>
                    <a:srcRect l="53045" b="3514"/>
                    <a:stretch/>
                  </pic:blipFill>
                  <pic:spPr bwMode="auto">
                    <a:xfrm>
                      <a:off x="0" y="0"/>
                      <a:ext cx="2790825" cy="1847850"/>
                    </a:xfrm>
                    <a:prstGeom prst="rect">
                      <a:avLst/>
                    </a:prstGeom>
                    <a:ln>
                      <a:noFill/>
                    </a:ln>
                    <a:extLst>
                      <a:ext uri="{53640926-AAD7-44D8-BBD7-CCE9431645EC}">
                        <a14:shadowObscured xmlns:a14="http://schemas.microsoft.com/office/drawing/2010/main"/>
                      </a:ext>
                    </a:extLst>
                  </pic:spPr>
                </pic:pic>
              </a:graphicData>
            </a:graphic>
          </wp:inline>
        </w:drawing>
      </w:r>
      <w:r w:rsidR="00005E4A" w:rsidRPr="00416840">
        <w:rPr>
          <w:rFonts w:ascii="Times New Roman" w:hAnsi="Times New Roman" w:cs="Times New Roman"/>
          <w:noProof/>
          <w:sz w:val="24"/>
          <w:szCs w:val="24"/>
        </w:rPr>
        <w:drawing>
          <wp:anchor distT="0" distB="0" distL="114300" distR="114300" simplePos="0" relativeHeight="251661312" behindDoc="0" locked="0" layoutInCell="1" allowOverlap="1" wp14:anchorId="0A67D842" wp14:editId="19BCAB97">
            <wp:simplePos x="0" y="0"/>
            <wp:positionH relativeFrom="column">
              <wp:posOffset>0</wp:posOffset>
            </wp:positionH>
            <wp:positionV relativeFrom="paragraph">
              <wp:posOffset>635</wp:posOffset>
            </wp:positionV>
            <wp:extent cx="2809875" cy="1857375"/>
            <wp:effectExtent l="0" t="0" r="9525" b="9525"/>
            <wp:wrapSquare wrapText="bothSides"/>
            <wp:docPr id="587893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93615" name="Picture 587893615"/>
                    <pic:cNvPicPr/>
                  </pic:nvPicPr>
                  <pic:blipFill rotWithShape="1">
                    <a:blip r:embed="rId10">
                      <a:extLst>
                        <a:ext uri="{28A0092B-C50C-407E-A947-70E740481C1C}">
                          <a14:useLocalDpi xmlns:a14="http://schemas.microsoft.com/office/drawing/2010/main" val="0"/>
                        </a:ext>
                      </a:extLst>
                    </a:blip>
                    <a:srcRect l="52725" t="1" b="1879"/>
                    <a:stretch/>
                  </pic:blipFill>
                  <pic:spPr bwMode="auto">
                    <a:xfrm>
                      <a:off x="0" y="0"/>
                      <a:ext cx="2809875" cy="1857375"/>
                    </a:xfrm>
                    <a:prstGeom prst="rect">
                      <a:avLst/>
                    </a:prstGeom>
                    <a:ln>
                      <a:noFill/>
                    </a:ln>
                    <a:extLst>
                      <a:ext uri="{53640926-AAD7-44D8-BBD7-CCE9431645EC}">
                        <a14:shadowObscured xmlns:a14="http://schemas.microsoft.com/office/drawing/2010/main"/>
                      </a:ext>
                    </a:extLst>
                  </pic:spPr>
                </pic:pic>
              </a:graphicData>
            </a:graphic>
          </wp:anchor>
        </w:drawing>
      </w:r>
    </w:p>
    <w:p w14:paraId="661342B3" w14:textId="071EA522" w:rsidR="00FA7EB9" w:rsidRPr="0053757E" w:rsidRDefault="00FA7EB9" w:rsidP="00416840">
      <w:pPr>
        <w:pStyle w:val="ListParagraph"/>
        <w:numPr>
          <w:ilvl w:val="0"/>
          <w:numId w:val="4"/>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Current</w:t>
      </w:r>
    </w:p>
    <w:p w14:paraId="51BDF174" w14:textId="2D4D79BB" w:rsidR="007E0892" w:rsidRPr="00416840" w:rsidRDefault="007E0892"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Current of the system will always change during operation of work being done. Load such as operating the pressure tank, pumping water, use power to run and operate. Graph below displays real time current variation of the system. </w:t>
      </w:r>
    </w:p>
    <w:p w14:paraId="75A61C27" w14:textId="4336918B" w:rsidR="007E0892" w:rsidRPr="00416840" w:rsidRDefault="007E0892" w:rsidP="00416840">
      <w:pPr>
        <w:spacing w:line="360" w:lineRule="auto"/>
        <w:rPr>
          <w:rFonts w:ascii="Times New Roman" w:hAnsi="Times New Roman" w:cs="Times New Roman"/>
          <w:sz w:val="24"/>
          <w:szCs w:val="24"/>
        </w:rPr>
      </w:pPr>
      <w:r w:rsidRPr="00416840">
        <w:rPr>
          <w:rFonts w:ascii="Times New Roman" w:hAnsi="Times New Roman" w:cs="Times New Roman"/>
          <w:noProof/>
          <w:sz w:val="24"/>
          <w:szCs w:val="24"/>
        </w:rPr>
        <w:drawing>
          <wp:anchor distT="0" distB="0" distL="114300" distR="114300" simplePos="0" relativeHeight="251662336" behindDoc="0" locked="0" layoutInCell="1" allowOverlap="1" wp14:anchorId="3429C28B" wp14:editId="7E9A71CC">
            <wp:simplePos x="0" y="0"/>
            <wp:positionH relativeFrom="column">
              <wp:posOffset>-209550</wp:posOffset>
            </wp:positionH>
            <wp:positionV relativeFrom="paragraph">
              <wp:posOffset>6985</wp:posOffset>
            </wp:positionV>
            <wp:extent cx="2801620" cy="2057400"/>
            <wp:effectExtent l="0" t="0" r="0" b="0"/>
            <wp:wrapSquare wrapText="bothSides"/>
            <wp:docPr id="893282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2376" name="Picture 893282376"/>
                    <pic:cNvPicPr/>
                  </pic:nvPicPr>
                  <pic:blipFill>
                    <a:blip r:embed="rId11">
                      <a:extLst>
                        <a:ext uri="{28A0092B-C50C-407E-A947-70E740481C1C}">
                          <a14:useLocalDpi xmlns:a14="http://schemas.microsoft.com/office/drawing/2010/main" val="0"/>
                        </a:ext>
                      </a:extLst>
                    </a:blip>
                    <a:stretch>
                      <a:fillRect/>
                    </a:stretch>
                  </pic:blipFill>
                  <pic:spPr>
                    <a:xfrm>
                      <a:off x="0" y="0"/>
                      <a:ext cx="2801620" cy="2057400"/>
                    </a:xfrm>
                    <a:prstGeom prst="rect">
                      <a:avLst/>
                    </a:prstGeom>
                  </pic:spPr>
                </pic:pic>
              </a:graphicData>
            </a:graphic>
            <wp14:sizeRelV relativeFrom="margin">
              <wp14:pctHeight>0</wp14:pctHeight>
            </wp14:sizeRelV>
          </wp:anchor>
        </w:drawing>
      </w:r>
      <w:r w:rsidRPr="00416840">
        <w:rPr>
          <w:rFonts w:ascii="Times New Roman" w:hAnsi="Times New Roman" w:cs="Times New Roman"/>
          <w:noProof/>
          <w:sz w:val="24"/>
          <w:szCs w:val="24"/>
        </w:rPr>
        <w:drawing>
          <wp:inline distT="0" distB="0" distL="0" distR="0" wp14:anchorId="521BD16F" wp14:editId="2A8CB420">
            <wp:extent cx="3011606" cy="2057311"/>
            <wp:effectExtent l="0" t="0" r="0" b="635"/>
            <wp:docPr id="946363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3558" name="Picture 946363558"/>
                    <pic:cNvPicPr/>
                  </pic:nvPicPr>
                  <pic:blipFill>
                    <a:blip r:embed="rId12">
                      <a:extLst>
                        <a:ext uri="{28A0092B-C50C-407E-A947-70E740481C1C}">
                          <a14:useLocalDpi xmlns:a14="http://schemas.microsoft.com/office/drawing/2010/main" val="0"/>
                        </a:ext>
                      </a:extLst>
                    </a:blip>
                    <a:stretch>
                      <a:fillRect/>
                    </a:stretch>
                  </pic:blipFill>
                  <pic:spPr>
                    <a:xfrm>
                      <a:off x="0" y="0"/>
                      <a:ext cx="3038488" cy="2075675"/>
                    </a:xfrm>
                    <a:prstGeom prst="rect">
                      <a:avLst/>
                    </a:prstGeom>
                  </pic:spPr>
                </pic:pic>
              </a:graphicData>
            </a:graphic>
          </wp:inline>
        </w:drawing>
      </w:r>
    </w:p>
    <w:p w14:paraId="0F30896A" w14:textId="68EFAE4A" w:rsidR="00FA7EB9" w:rsidRPr="0053757E" w:rsidRDefault="00FA7EB9" w:rsidP="00416840">
      <w:pPr>
        <w:pStyle w:val="ListParagraph"/>
        <w:numPr>
          <w:ilvl w:val="0"/>
          <w:numId w:val="4"/>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Power usage</w:t>
      </w:r>
    </w:p>
    <w:p w14:paraId="15ADFCF3" w14:textId="09505EB9" w:rsidR="007E0892" w:rsidRPr="00416840" w:rsidRDefault="008E7F16"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 xml:space="preserve">Power is the rate at which energy is consumed or used. It can be determined from voltage and current or work done over time. </w:t>
      </w:r>
    </w:p>
    <w:p w14:paraId="241BE366" w14:textId="44EF5CA5" w:rsidR="008E7F16" w:rsidRPr="00416840" w:rsidRDefault="008E7F16" w:rsidP="00416840">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P=W*t</m:t>
          </m:r>
        </m:oMath>
      </m:oMathPara>
    </w:p>
    <w:p w14:paraId="720E60C2" w14:textId="51FA48D4" w:rsidR="008E7F16" w:rsidRPr="00416840" w:rsidRDefault="008E7F16" w:rsidP="00416840">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 xml:space="preserve"> * R</m:t>
          </m:r>
        </m:oMath>
      </m:oMathPara>
    </w:p>
    <w:p w14:paraId="09474D42" w14:textId="5D80D819" w:rsidR="008E7F16" w:rsidRPr="00416840" w:rsidRDefault="008E7F16" w:rsidP="00416840">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P=V * I</m:t>
          </m:r>
        </m:oMath>
      </m:oMathPara>
    </w:p>
    <w:p w14:paraId="68113D8D" w14:textId="001F44DE" w:rsidR="008E7F16" w:rsidRPr="00416840" w:rsidRDefault="008E7F16" w:rsidP="00416840">
      <w:pPr>
        <w:spacing w:line="360" w:lineRule="auto"/>
        <w:rPr>
          <w:rFonts w:ascii="Times New Roman" w:eastAsiaTheme="minorEastAsia" w:hAnsi="Times New Roman" w:cs="Times New Roman"/>
          <w:sz w:val="24"/>
          <w:szCs w:val="24"/>
        </w:rPr>
      </w:pPr>
      <w:r w:rsidRPr="00416840">
        <w:rPr>
          <w:rFonts w:ascii="Times New Roman" w:eastAsiaTheme="minorEastAsia" w:hAnsi="Times New Roman" w:cs="Times New Roman"/>
          <w:sz w:val="24"/>
          <w:szCs w:val="24"/>
        </w:rPr>
        <w:t xml:space="preserve">The graph below shows real time power usage and value display as the operation progresses. </w:t>
      </w:r>
    </w:p>
    <w:p w14:paraId="5CC6EB67" w14:textId="4116B9DF" w:rsidR="008E7F16" w:rsidRPr="00416840" w:rsidRDefault="00D8424C" w:rsidP="00416840">
      <w:pPr>
        <w:spacing w:line="360" w:lineRule="auto"/>
        <w:rPr>
          <w:rFonts w:ascii="Times New Roman" w:eastAsiaTheme="minorEastAsia" w:hAnsi="Times New Roman" w:cs="Times New Roman"/>
          <w:sz w:val="24"/>
          <w:szCs w:val="24"/>
        </w:rPr>
      </w:pPr>
      <w:r w:rsidRPr="00416840">
        <w:rPr>
          <w:rFonts w:ascii="Times New Roman" w:eastAsiaTheme="minorEastAsia" w:hAnsi="Times New Roman" w:cs="Times New Roman"/>
          <w:noProof/>
          <w:sz w:val="24"/>
          <w:szCs w:val="24"/>
        </w:rPr>
        <w:drawing>
          <wp:inline distT="0" distB="0" distL="0" distR="0" wp14:anchorId="3E62FC40" wp14:editId="4EAE439E">
            <wp:extent cx="2905125" cy="1771650"/>
            <wp:effectExtent l="0" t="0" r="9525" b="0"/>
            <wp:docPr id="102905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394" name="Picture 102905394"/>
                    <pic:cNvPicPr/>
                  </pic:nvPicPr>
                  <pic:blipFill rotWithShape="1">
                    <a:blip r:embed="rId13">
                      <a:extLst>
                        <a:ext uri="{28A0092B-C50C-407E-A947-70E740481C1C}">
                          <a14:useLocalDpi xmlns:a14="http://schemas.microsoft.com/office/drawing/2010/main" val="0"/>
                        </a:ext>
                      </a:extLst>
                    </a:blip>
                    <a:srcRect l="11057" t="38653" r="51603" b="25689"/>
                    <a:stretch/>
                  </pic:blipFill>
                  <pic:spPr bwMode="auto">
                    <a:xfrm>
                      <a:off x="0" y="0"/>
                      <a:ext cx="2905125" cy="1771650"/>
                    </a:xfrm>
                    <a:prstGeom prst="rect">
                      <a:avLst/>
                    </a:prstGeom>
                    <a:ln>
                      <a:noFill/>
                    </a:ln>
                    <a:extLst>
                      <a:ext uri="{53640926-AAD7-44D8-BBD7-CCE9431645EC}">
                        <a14:shadowObscured xmlns:a14="http://schemas.microsoft.com/office/drawing/2010/main"/>
                      </a:ext>
                    </a:extLst>
                  </pic:spPr>
                </pic:pic>
              </a:graphicData>
            </a:graphic>
          </wp:inline>
        </w:drawing>
      </w:r>
      <w:r w:rsidR="008E7F16" w:rsidRPr="00416840">
        <w:rPr>
          <w:rFonts w:ascii="Times New Roman" w:eastAsiaTheme="minorEastAsia" w:hAnsi="Times New Roman" w:cs="Times New Roman"/>
          <w:noProof/>
          <w:sz w:val="24"/>
          <w:szCs w:val="24"/>
        </w:rPr>
        <w:drawing>
          <wp:anchor distT="0" distB="0" distL="114300" distR="114300" simplePos="0" relativeHeight="251663360" behindDoc="0" locked="0" layoutInCell="1" allowOverlap="1" wp14:anchorId="3CCB80CD" wp14:editId="0F3E441C">
            <wp:simplePos x="0" y="0"/>
            <wp:positionH relativeFrom="column">
              <wp:posOffset>0</wp:posOffset>
            </wp:positionH>
            <wp:positionV relativeFrom="paragraph">
              <wp:posOffset>0</wp:posOffset>
            </wp:positionV>
            <wp:extent cx="2771775" cy="1847850"/>
            <wp:effectExtent l="0" t="0" r="9525" b="0"/>
            <wp:wrapSquare wrapText="bothSides"/>
            <wp:docPr id="942582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82716" name="Picture 942582716"/>
                    <pic:cNvPicPr/>
                  </pic:nvPicPr>
                  <pic:blipFill rotWithShape="1">
                    <a:blip r:embed="rId14">
                      <a:extLst>
                        <a:ext uri="{28A0092B-C50C-407E-A947-70E740481C1C}">
                          <a14:useLocalDpi xmlns:a14="http://schemas.microsoft.com/office/drawing/2010/main" val="0"/>
                        </a:ext>
                      </a:extLst>
                    </a:blip>
                    <a:srcRect r="53365" b="3097"/>
                    <a:stretch/>
                  </pic:blipFill>
                  <pic:spPr bwMode="auto">
                    <a:xfrm>
                      <a:off x="0" y="0"/>
                      <a:ext cx="2771775" cy="1847850"/>
                    </a:xfrm>
                    <a:prstGeom prst="rect">
                      <a:avLst/>
                    </a:prstGeom>
                    <a:ln>
                      <a:noFill/>
                    </a:ln>
                    <a:extLst>
                      <a:ext uri="{53640926-AAD7-44D8-BBD7-CCE9431645EC}">
                        <a14:shadowObscured xmlns:a14="http://schemas.microsoft.com/office/drawing/2010/main"/>
                      </a:ext>
                    </a:extLst>
                  </pic:spPr>
                </pic:pic>
              </a:graphicData>
            </a:graphic>
          </wp:anchor>
        </w:drawing>
      </w:r>
    </w:p>
    <w:p w14:paraId="2EB275C2" w14:textId="35D9D961" w:rsidR="00FA7EB9" w:rsidRPr="0053757E" w:rsidRDefault="00FA7EB9" w:rsidP="00416840">
      <w:pPr>
        <w:pStyle w:val="ListParagraph"/>
        <w:numPr>
          <w:ilvl w:val="0"/>
          <w:numId w:val="4"/>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Number of cars</w:t>
      </w:r>
    </w:p>
    <w:p w14:paraId="727559A5" w14:textId="21530F48" w:rsidR="00D8424C" w:rsidRPr="00416840" w:rsidRDefault="00D8424C"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count of number of cars serviced is important to ensure accountability for both resources and cash flow. It is important to ensure resources spend match the cash flow of the business. The graph shows real time display of car count and its real time value.</w:t>
      </w:r>
    </w:p>
    <w:p w14:paraId="73592AF0" w14:textId="5E626B3A" w:rsidR="00D8424C" w:rsidRPr="00416840" w:rsidRDefault="00D8424C" w:rsidP="00416840">
      <w:pPr>
        <w:spacing w:line="360" w:lineRule="auto"/>
        <w:rPr>
          <w:rFonts w:ascii="Times New Roman" w:hAnsi="Times New Roman" w:cs="Times New Roman"/>
          <w:sz w:val="24"/>
          <w:szCs w:val="24"/>
        </w:rPr>
      </w:pPr>
      <w:r w:rsidRPr="00416840">
        <w:rPr>
          <w:rFonts w:ascii="Times New Roman" w:hAnsi="Times New Roman" w:cs="Times New Roman"/>
          <w:noProof/>
          <w:sz w:val="24"/>
          <w:szCs w:val="24"/>
        </w:rPr>
        <w:drawing>
          <wp:inline distT="0" distB="0" distL="0" distR="0" wp14:anchorId="15DDB50D" wp14:editId="2E82AD2F">
            <wp:extent cx="2628841" cy="1809750"/>
            <wp:effectExtent l="0" t="0" r="635" b="0"/>
            <wp:docPr id="1417152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2615" name="Picture 1417152615"/>
                    <pic:cNvPicPr/>
                  </pic:nvPicPr>
                  <pic:blipFill>
                    <a:blip r:embed="rId15">
                      <a:extLst>
                        <a:ext uri="{28A0092B-C50C-407E-A947-70E740481C1C}">
                          <a14:useLocalDpi xmlns:a14="http://schemas.microsoft.com/office/drawing/2010/main" val="0"/>
                        </a:ext>
                      </a:extLst>
                    </a:blip>
                    <a:stretch>
                      <a:fillRect/>
                    </a:stretch>
                  </pic:blipFill>
                  <pic:spPr>
                    <a:xfrm>
                      <a:off x="0" y="0"/>
                      <a:ext cx="2638430" cy="1816351"/>
                    </a:xfrm>
                    <a:prstGeom prst="rect">
                      <a:avLst/>
                    </a:prstGeom>
                  </pic:spPr>
                </pic:pic>
              </a:graphicData>
            </a:graphic>
          </wp:inline>
        </w:drawing>
      </w:r>
      <w:r w:rsidRPr="00416840">
        <w:rPr>
          <w:rFonts w:ascii="Times New Roman" w:hAnsi="Times New Roman" w:cs="Times New Roman"/>
          <w:noProof/>
          <w:sz w:val="24"/>
          <w:szCs w:val="24"/>
        </w:rPr>
        <w:drawing>
          <wp:anchor distT="0" distB="0" distL="114300" distR="114300" simplePos="0" relativeHeight="251664384" behindDoc="0" locked="0" layoutInCell="1" allowOverlap="1" wp14:anchorId="09286FAE" wp14:editId="108560DF">
            <wp:simplePos x="0" y="0"/>
            <wp:positionH relativeFrom="column">
              <wp:posOffset>0</wp:posOffset>
            </wp:positionH>
            <wp:positionV relativeFrom="paragraph">
              <wp:posOffset>3810</wp:posOffset>
            </wp:positionV>
            <wp:extent cx="2771775" cy="1857375"/>
            <wp:effectExtent l="0" t="0" r="9525" b="9525"/>
            <wp:wrapSquare wrapText="bothSides"/>
            <wp:docPr id="2000120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0075" name="Picture 2000120075"/>
                    <pic:cNvPicPr/>
                  </pic:nvPicPr>
                  <pic:blipFill rotWithShape="1">
                    <a:blip r:embed="rId14">
                      <a:extLst>
                        <a:ext uri="{28A0092B-C50C-407E-A947-70E740481C1C}">
                          <a14:useLocalDpi xmlns:a14="http://schemas.microsoft.com/office/drawing/2010/main" val="0"/>
                        </a:ext>
                      </a:extLst>
                    </a:blip>
                    <a:srcRect l="53365" b="2597"/>
                    <a:stretch/>
                  </pic:blipFill>
                  <pic:spPr bwMode="auto">
                    <a:xfrm>
                      <a:off x="0" y="0"/>
                      <a:ext cx="2771775" cy="1857375"/>
                    </a:xfrm>
                    <a:prstGeom prst="rect">
                      <a:avLst/>
                    </a:prstGeom>
                    <a:ln>
                      <a:noFill/>
                    </a:ln>
                    <a:extLst>
                      <a:ext uri="{53640926-AAD7-44D8-BBD7-CCE9431645EC}">
                        <a14:shadowObscured xmlns:a14="http://schemas.microsoft.com/office/drawing/2010/main"/>
                      </a:ext>
                    </a:extLst>
                  </pic:spPr>
                </pic:pic>
              </a:graphicData>
            </a:graphic>
          </wp:anchor>
        </w:drawing>
      </w:r>
    </w:p>
    <w:p w14:paraId="7A29535E" w14:textId="77777777" w:rsidR="00D8424C" w:rsidRPr="00416840" w:rsidRDefault="00D8424C" w:rsidP="00416840">
      <w:pPr>
        <w:pStyle w:val="ListParagraph"/>
        <w:spacing w:line="360" w:lineRule="auto"/>
        <w:ind w:left="1080"/>
        <w:rPr>
          <w:rFonts w:ascii="Times New Roman" w:hAnsi="Times New Roman" w:cs="Times New Roman"/>
          <w:sz w:val="24"/>
          <w:szCs w:val="24"/>
        </w:rPr>
      </w:pPr>
    </w:p>
    <w:p w14:paraId="400DE68D" w14:textId="466688BA" w:rsidR="002E4232" w:rsidRPr="0053757E" w:rsidRDefault="002E4232" w:rsidP="00416840">
      <w:pPr>
        <w:pStyle w:val="ListParagraph"/>
        <w:numPr>
          <w:ilvl w:val="0"/>
          <w:numId w:val="2"/>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 xml:space="preserve">Discussion </w:t>
      </w:r>
    </w:p>
    <w:p w14:paraId="4B789A71" w14:textId="55048F77" w:rsidR="00B67069" w:rsidRPr="00416840" w:rsidRDefault="00B67069" w:rsidP="00416840">
      <w:pPr>
        <w:pStyle w:val="ListParagraph"/>
        <w:numPr>
          <w:ilvl w:val="0"/>
          <w:numId w:val="5"/>
        </w:numPr>
        <w:spacing w:line="360" w:lineRule="auto"/>
        <w:rPr>
          <w:rFonts w:ascii="Times New Roman" w:hAnsi="Times New Roman" w:cs="Times New Roman"/>
          <w:sz w:val="24"/>
          <w:szCs w:val="24"/>
        </w:rPr>
      </w:pPr>
      <w:r w:rsidRPr="00416840">
        <w:rPr>
          <w:rFonts w:ascii="Times New Roman" w:hAnsi="Times New Roman" w:cs="Times New Roman"/>
          <w:sz w:val="24"/>
          <w:szCs w:val="24"/>
        </w:rPr>
        <w:t>Water Consumption Monitoring</w:t>
      </w:r>
    </w:p>
    <w:p w14:paraId="6CC9CB4C" w14:textId="3FB487DB"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ultrasonic sensor measures the water flow rate or water level in the car wash system. To estimate the water consumption, the following equation is used:</w:t>
      </w:r>
    </w:p>
    <w:p w14:paraId="1C577E55" w14:textId="601B1171" w:rsidR="00B67069" w:rsidRPr="00416840" w:rsidRDefault="00B67069" w:rsidP="00416840">
      <w:pPr>
        <w:spacing w:line="360" w:lineRule="auto"/>
        <w:rPr>
          <w:rFonts w:ascii="Times New Roman" w:hAnsi="Times New Roman" w:cs="Times New Roman"/>
          <w:sz w:val="24"/>
          <w:szCs w:val="24"/>
        </w:rPr>
      </w:pPr>
      <m:oMathPara>
        <m:oMath>
          <m:r>
            <w:rPr>
              <w:rFonts w:ascii="Cambria Math" w:hAnsi="Cambria Math" w:cs="Times New Roman"/>
              <w:sz w:val="24"/>
              <w:szCs w:val="24"/>
            </w:rPr>
            <m:t>Water Consumption (in liters) = Water Flow Rate (in liters per second) × Time (in seconds)</m:t>
          </m:r>
        </m:oMath>
      </m:oMathPara>
    </w:p>
    <w:p w14:paraId="171CF6CD" w14:textId="7D551C99"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water flow rate is be calculated using the ultrasonic sensor data. By measuring the time taken for the ultrasonic waves to bounce back after hitting an object (such as water), we determine the distance traveled by the waves. With this information, we estimate the water flow rate based on the cross-sectional area of the water flow.</w:t>
      </w:r>
    </w:p>
    <w:p w14:paraId="4D34C1B5" w14:textId="2B00B434" w:rsidR="00B67069" w:rsidRPr="00416840" w:rsidRDefault="00B67069" w:rsidP="00416840">
      <w:pPr>
        <w:pStyle w:val="ListParagraph"/>
        <w:numPr>
          <w:ilvl w:val="0"/>
          <w:numId w:val="5"/>
        </w:numPr>
        <w:spacing w:line="360" w:lineRule="auto"/>
        <w:rPr>
          <w:rFonts w:ascii="Times New Roman" w:hAnsi="Times New Roman" w:cs="Times New Roman"/>
          <w:sz w:val="24"/>
          <w:szCs w:val="24"/>
        </w:rPr>
      </w:pPr>
      <w:r w:rsidRPr="00416840">
        <w:rPr>
          <w:rFonts w:ascii="Times New Roman" w:hAnsi="Times New Roman" w:cs="Times New Roman"/>
          <w:sz w:val="24"/>
          <w:szCs w:val="24"/>
        </w:rPr>
        <w:t>Power Consumption Monitoring</w:t>
      </w:r>
    </w:p>
    <w:p w14:paraId="7BF80F2C" w14:textId="28314B81"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INA219 sensor measures the current flowing through the car wash equipment. To calculate power consumption, we use the following equation:</w:t>
      </w:r>
    </w:p>
    <w:p w14:paraId="02798F1F" w14:textId="6D72E8F0" w:rsidR="00B67069" w:rsidRPr="00416840" w:rsidRDefault="00B67069" w:rsidP="00416840">
      <w:pPr>
        <w:spacing w:line="360" w:lineRule="auto"/>
        <w:rPr>
          <w:rFonts w:ascii="Times New Roman" w:hAnsi="Times New Roman" w:cs="Times New Roman"/>
          <w:sz w:val="24"/>
          <w:szCs w:val="24"/>
        </w:rPr>
      </w:pPr>
      <m:oMathPara>
        <m:oMath>
          <m:r>
            <w:rPr>
              <w:rFonts w:ascii="Cambria Math" w:hAnsi="Cambria Math" w:cs="Times New Roman"/>
              <w:sz w:val="24"/>
              <w:szCs w:val="24"/>
            </w:rPr>
            <m:t>Power Consumption (in watts) = Current (in amperes) × Voltage (in volts)</m:t>
          </m:r>
        </m:oMath>
      </m:oMathPara>
    </w:p>
    <w:p w14:paraId="640BE906" w14:textId="3CD9B8A0"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INA219 sensor provides measurements of current and voltage. By multiplying these two values, we obtain the power consumption in watts. This equation helps you monitor the energy usage of the car wash operation.</w:t>
      </w:r>
    </w:p>
    <w:p w14:paraId="37F77113" w14:textId="550DFEEA" w:rsidR="00B67069" w:rsidRPr="00416840" w:rsidRDefault="00B67069" w:rsidP="00416840">
      <w:pPr>
        <w:pStyle w:val="ListParagraph"/>
        <w:numPr>
          <w:ilvl w:val="0"/>
          <w:numId w:val="5"/>
        </w:numPr>
        <w:spacing w:line="360" w:lineRule="auto"/>
        <w:rPr>
          <w:rFonts w:ascii="Times New Roman" w:hAnsi="Times New Roman" w:cs="Times New Roman"/>
          <w:sz w:val="24"/>
          <w:szCs w:val="24"/>
        </w:rPr>
      </w:pPr>
      <w:r w:rsidRPr="00416840">
        <w:rPr>
          <w:rFonts w:ascii="Times New Roman" w:hAnsi="Times New Roman" w:cs="Times New Roman"/>
          <w:sz w:val="24"/>
          <w:szCs w:val="24"/>
        </w:rPr>
        <w:t>Car Count Monitoring</w:t>
      </w:r>
    </w:p>
    <w:p w14:paraId="30E14603" w14:textId="0A0EF6C0"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motion sensor detects the presence of a car passing through a specific area or entering the car wash bay. By counting the number of car motions, we track the number of cars washed. This count can be obtained directly from the motion sensor and used for various analyses and reporting purposes.</w:t>
      </w:r>
    </w:p>
    <w:p w14:paraId="4D479B9C" w14:textId="14F9308D" w:rsidR="00B67069" w:rsidRPr="00416840" w:rsidRDefault="00B67069" w:rsidP="00416840">
      <w:pPr>
        <w:pStyle w:val="ListParagraph"/>
        <w:numPr>
          <w:ilvl w:val="0"/>
          <w:numId w:val="5"/>
        </w:numPr>
        <w:spacing w:line="360" w:lineRule="auto"/>
        <w:rPr>
          <w:rFonts w:ascii="Times New Roman" w:hAnsi="Times New Roman" w:cs="Times New Roman"/>
          <w:sz w:val="24"/>
          <w:szCs w:val="24"/>
        </w:rPr>
      </w:pPr>
      <w:r w:rsidRPr="00416840">
        <w:rPr>
          <w:rFonts w:ascii="Times New Roman" w:hAnsi="Times New Roman" w:cs="Times New Roman"/>
          <w:sz w:val="24"/>
          <w:szCs w:val="24"/>
        </w:rPr>
        <w:t>Displaying Results using Thingspeak</w:t>
      </w:r>
    </w:p>
    <w:p w14:paraId="663A04C3" w14:textId="1302BB5F" w:rsidR="00B67069"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Thingspeak is an IoT analytics platform that allows you to visualize and display the sensor data in real-time. Sending the sensor data to Thingspeak, we create channels and configure visualizations to showcase the monitored parameters. The visualizations are customized the to present water consumption, power consumption, and car count data using graphs, charts, or numerical displays.</w:t>
      </w:r>
    </w:p>
    <w:p w14:paraId="5A2DE5BF" w14:textId="32BE1B61" w:rsidR="00CC22DB" w:rsidRDefault="00CC22DB" w:rsidP="00CC22D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security </w:t>
      </w:r>
    </w:p>
    <w:p w14:paraId="592C4EDA" w14:textId="18B8BA3E" w:rsidR="00CC22DB" w:rsidRDefault="00CC22DB" w:rsidP="00CC22DB">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being send to Thingspeak from the sensors is well protected encrypted through an autogenerated API Key that is generated when creating a channel on the platform. Reading and writing of data from and to channel is enabled in a private form to guarantee high security. </w:t>
      </w:r>
      <w:r w:rsidR="00DC5AEB">
        <w:rPr>
          <w:rFonts w:ascii="Times New Roman" w:hAnsi="Times New Roman" w:cs="Times New Roman"/>
          <w:sz w:val="24"/>
          <w:szCs w:val="24"/>
        </w:rPr>
        <w:t xml:space="preserve">Snips shown below shows the security features of API used to ensure data on the platform is always safe. </w:t>
      </w:r>
    </w:p>
    <w:p w14:paraId="5D5CB900" w14:textId="402BB4E7" w:rsidR="00CC22DB" w:rsidRDefault="00CC22DB" w:rsidP="00CC22DB">
      <w:pPr>
        <w:spacing w:line="360" w:lineRule="auto"/>
        <w:rPr>
          <w:rFonts w:ascii="Times New Roman" w:hAnsi="Times New Roman" w:cs="Times New Roman"/>
          <w:sz w:val="24"/>
          <w:szCs w:val="24"/>
        </w:rPr>
      </w:pPr>
      <w:r>
        <w:rPr>
          <w:noProof/>
        </w:rPr>
        <w:drawing>
          <wp:inline distT="0" distB="0" distL="0" distR="0" wp14:anchorId="67C7CD4B" wp14:editId="771BAC1B">
            <wp:extent cx="5133975" cy="5467350"/>
            <wp:effectExtent l="0" t="0" r="9525" b="0"/>
            <wp:docPr id="123934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2684" name=""/>
                    <pic:cNvPicPr/>
                  </pic:nvPicPr>
                  <pic:blipFill>
                    <a:blip r:embed="rId16"/>
                    <a:stretch>
                      <a:fillRect/>
                    </a:stretch>
                  </pic:blipFill>
                  <pic:spPr>
                    <a:xfrm>
                      <a:off x="0" y="0"/>
                      <a:ext cx="5133975" cy="5467350"/>
                    </a:xfrm>
                    <a:prstGeom prst="rect">
                      <a:avLst/>
                    </a:prstGeom>
                  </pic:spPr>
                </pic:pic>
              </a:graphicData>
            </a:graphic>
          </wp:inline>
        </w:drawing>
      </w:r>
    </w:p>
    <w:p w14:paraId="6BFF49CB" w14:textId="0431B4D4" w:rsidR="00CC22DB" w:rsidRPr="00CC22DB" w:rsidRDefault="00CC22DB" w:rsidP="00CC22D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1F2CC89" wp14:editId="5A9D5AFE">
            <wp:extent cx="4857750" cy="866775"/>
            <wp:effectExtent l="0" t="0" r="0" b="9525"/>
            <wp:docPr id="196293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0447" name=""/>
                    <pic:cNvPicPr/>
                  </pic:nvPicPr>
                  <pic:blipFill>
                    <a:blip r:embed="rId17"/>
                    <a:stretch>
                      <a:fillRect/>
                    </a:stretch>
                  </pic:blipFill>
                  <pic:spPr>
                    <a:xfrm>
                      <a:off x="0" y="0"/>
                      <a:ext cx="4857750" cy="866775"/>
                    </a:xfrm>
                    <a:prstGeom prst="rect">
                      <a:avLst/>
                    </a:prstGeom>
                  </pic:spPr>
                </pic:pic>
              </a:graphicData>
            </a:graphic>
          </wp:inline>
        </w:drawing>
      </w:r>
    </w:p>
    <w:p w14:paraId="69E1DCB4" w14:textId="7036DE48" w:rsidR="002E4232" w:rsidRPr="0053757E" w:rsidRDefault="002E4232" w:rsidP="00416840">
      <w:pPr>
        <w:pStyle w:val="ListParagraph"/>
        <w:numPr>
          <w:ilvl w:val="0"/>
          <w:numId w:val="2"/>
        </w:numPr>
        <w:spacing w:line="360" w:lineRule="auto"/>
        <w:rPr>
          <w:rFonts w:ascii="Times New Roman" w:hAnsi="Times New Roman" w:cs="Times New Roman"/>
          <w:b/>
          <w:bCs/>
          <w:sz w:val="24"/>
          <w:szCs w:val="24"/>
        </w:rPr>
      </w:pPr>
      <w:r w:rsidRPr="0053757E">
        <w:rPr>
          <w:rFonts w:ascii="Times New Roman" w:hAnsi="Times New Roman" w:cs="Times New Roman"/>
          <w:b/>
          <w:bCs/>
          <w:sz w:val="24"/>
          <w:szCs w:val="24"/>
        </w:rPr>
        <w:t>Conclusion</w:t>
      </w:r>
    </w:p>
    <w:p w14:paraId="7BE31EB7" w14:textId="115BB16C"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The IoT-based car wash utility management system, utilizing an ultrasonic sensor, INA219 sensor, motion sensor, and Thingspeak platform, offers several benefits for monitoring and optimizing car wash operations. By monitoring water consumption, power consumption, and the number of cars washed, the system provides valuable insights and enables informed decision-making. Here's a summary of the key points:</w:t>
      </w:r>
    </w:p>
    <w:p w14:paraId="6816D078" w14:textId="77777777" w:rsidR="00B67069" w:rsidRPr="00416840" w:rsidRDefault="00B67069" w:rsidP="00416840">
      <w:pPr>
        <w:pStyle w:val="ListParagraph"/>
        <w:numPr>
          <w:ilvl w:val="0"/>
          <w:numId w:val="6"/>
        </w:numPr>
        <w:spacing w:line="360" w:lineRule="auto"/>
        <w:rPr>
          <w:rFonts w:ascii="Times New Roman" w:hAnsi="Times New Roman" w:cs="Times New Roman"/>
          <w:sz w:val="24"/>
          <w:szCs w:val="24"/>
        </w:rPr>
      </w:pPr>
      <w:r w:rsidRPr="00416840">
        <w:rPr>
          <w:rFonts w:ascii="Times New Roman" w:hAnsi="Times New Roman" w:cs="Times New Roman"/>
          <w:sz w:val="24"/>
          <w:szCs w:val="24"/>
        </w:rPr>
        <w:t>Water Consumption Monitoring: The ultrasonic sensor measures water flow rate or level, allowing for accurate estimation of water consumption. This information helps in identifying water usage patterns, optimizing water resources, and promoting water conservation.</w:t>
      </w:r>
    </w:p>
    <w:p w14:paraId="0E2FA2F3" w14:textId="77777777" w:rsidR="00B67069" w:rsidRPr="00416840" w:rsidRDefault="00B67069" w:rsidP="00416840">
      <w:pPr>
        <w:pStyle w:val="ListParagraph"/>
        <w:numPr>
          <w:ilvl w:val="0"/>
          <w:numId w:val="6"/>
        </w:numPr>
        <w:spacing w:line="360" w:lineRule="auto"/>
        <w:rPr>
          <w:rFonts w:ascii="Times New Roman" w:hAnsi="Times New Roman" w:cs="Times New Roman"/>
          <w:sz w:val="24"/>
          <w:szCs w:val="24"/>
        </w:rPr>
      </w:pPr>
      <w:r w:rsidRPr="00416840">
        <w:rPr>
          <w:rFonts w:ascii="Times New Roman" w:hAnsi="Times New Roman" w:cs="Times New Roman"/>
          <w:sz w:val="24"/>
          <w:szCs w:val="24"/>
        </w:rPr>
        <w:t>Power Consumption Monitoring: The INA219 sensor measures current and voltage, facilitating the calculation of power consumption. Monitoring energy usage patterns, the system aids in identifying opportunities for energy efficiency improvements and cost reductions.</w:t>
      </w:r>
    </w:p>
    <w:p w14:paraId="34A36A45" w14:textId="77777777" w:rsidR="00B67069" w:rsidRPr="00416840" w:rsidRDefault="00B67069" w:rsidP="00416840">
      <w:pPr>
        <w:pStyle w:val="ListParagraph"/>
        <w:numPr>
          <w:ilvl w:val="0"/>
          <w:numId w:val="6"/>
        </w:numPr>
        <w:spacing w:line="360" w:lineRule="auto"/>
        <w:rPr>
          <w:rFonts w:ascii="Times New Roman" w:hAnsi="Times New Roman" w:cs="Times New Roman"/>
          <w:sz w:val="24"/>
          <w:szCs w:val="24"/>
        </w:rPr>
      </w:pPr>
      <w:r w:rsidRPr="00416840">
        <w:rPr>
          <w:rFonts w:ascii="Times New Roman" w:hAnsi="Times New Roman" w:cs="Times New Roman"/>
          <w:sz w:val="24"/>
          <w:szCs w:val="24"/>
        </w:rPr>
        <w:t>Car Count Monitoring: The motion sensor detects the presence of cars passing through specific areas, enabling accurate counting of the number of cars washed. This data assists in analyzing car wash performance, identifying peak hours, and generating reports for operational evaluation.</w:t>
      </w:r>
    </w:p>
    <w:p w14:paraId="3CD3DAC0" w14:textId="75303FC8" w:rsidR="00B67069" w:rsidRPr="00416840" w:rsidRDefault="00B67069" w:rsidP="00416840">
      <w:pPr>
        <w:pStyle w:val="ListParagraph"/>
        <w:numPr>
          <w:ilvl w:val="0"/>
          <w:numId w:val="6"/>
        </w:numPr>
        <w:spacing w:line="360" w:lineRule="auto"/>
        <w:rPr>
          <w:rFonts w:ascii="Times New Roman" w:hAnsi="Times New Roman" w:cs="Times New Roman"/>
          <w:sz w:val="24"/>
          <w:szCs w:val="24"/>
        </w:rPr>
      </w:pPr>
      <w:r w:rsidRPr="00416840">
        <w:rPr>
          <w:rFonts w:ascii="Times New Roman" w:hAnsi="Times New Roman" w:cs="Times New Roman"/>
          <w:sz w:val="24"/>
          <w:szCs w:val="24"/>
        </w:rPr>
        <w:t>Thingspeak Integration: Thingspeak serves as the cloud-based IoT analytics platform, where sensor data is collected, stored, analyzed, and visualized in real-time. Through customizable visualizations and widgets, Thingspeak allows for clear and intuitive representation of water consumption, power consumption, and car count data.</w:t>
      </w:r>
    </w:p>
    <w:p w14:paraId="6CBFDE04" w14:textId="267BCA8C" w:rsidR="00B67069" w:rsidRPr="00416840" w:rsidRDefault="00B67069" w:rsidP="00416840">
      <w:pPr>
        <w:spacing w:line="360" w:lineRule="auto"/>
        <w:rPr>
          <w:rFonts w:ascii="Times New Roman" w:hAnsi="Times New Roman" w:cs="Times New Roman"/>
          <w:sz w:val="24"/>
          <w:szCs w:val="24"/>
        </w:rPr>
      </w:pPr>
      <w:r w:rsidRPr="00416840">
        <w:rPr>
          <w:rFonts w:ascii="Times New Roman" w:hAnsi="Times New Roman" w:cs="Times New Roman"/>
          <w:sz w:val="24"/>
          <w:szCs w:val="24"/>
        </w:rPr>
        <w:t>Overall, the IoT-based car wash utility management system enhances efficiency, reduces costs, and promotes sustainability in car wash operations. By leveraging sensor technology, data analytics, and visualization capabilities, the system empowers car wash facility managers to make informed decisions, optimize resource utilization, and improve overall performance.</w:t>
      </w:r>
    </w:p>
    <w:p w14:paraId="61BB0BB5" w14:textId="77777777" w:rsidR="008916E3" w:rsidRPr="00416840" w:rsidRDefault="008916E3" w:rsidP="00416840">
      <w:pPr>
        <w:spacing w:line="360" w:lineRule="auto"/>
        <w:rPr>
          <w:rFonts w:ascii="Times New Roman" w:hAnsi="Times New Roman" w:cs="Times New Roman"/>
          <w:sz w:val="24"/>
          <w:szCs w:val="24"/>
        </w:rPr>
      </w:pPr>
    </w:p>
    <w:sectPr w:rsidR="008916E3" w:rsidRPr="00416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8FC"/>
    <w:multiLevelType w:val="hybridMultilevel"/>
    <w:tmpl w:val="1DA827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5412E"/>
    <w:multiLevelType w:val="hybridMultilevel"/>
    <w:tmpl w:val="EC5A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960A3"/>
    <w:multiLevelType w:val="hybridMultilevel"/>
    <w:tmpl w:val="6C124D4E"/>
    <w:lvl w:ilvl="0" w:tplc="C1849A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45DC1"/>
    <w:multiLevelType w:val="hybridMultilevel"/>
    <w:tmpl w:val="E2184C14"/>
    <w:lvl w:ilvl="0" w:tplc="4BC094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32A5A"/>
    <w:multiLevelType w:val="hybridMultilevel"/>
    <w:tmpl w:val="B7445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F1872"/>
    <w:multiLevelType w:val="hybridMultilevel"/>
    <w:tmpl w:val="E49859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90061">
    <w:abstractNumId w:val="4"/>
  </w:num>
  <w:num w:numId="2" w16cid:durableId="1853176805">
    <w:abstractNumId w:val="1"/>
  </w:num>
  <w:num w:numId="3" w16cid:durableId="347367770">
    <w:abstractNumId w:val="2"/>
  </w:num>
  <w:num w:numId="4" w16cid:durableId="100876402">
    <w:abstractNumId w:val="3"/>
  </w:num>
  <w:num w:numId="5" w16cid:durableId="39938515">
    <w:abstractNumId w:val="0"/>
  </w:num>
  <w:num w:numId="6" w16cid:durableId="1268776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6E3"/>
    <w:rsid w:val="00005E4A"/>
    <w:rsid w:val="0005496C"/>
    <w:rsid w:val="002E4232"/>
    <w:rsid w:val="00416840"/>
    <w:rsid w:val="0053757E"/>
    <w:rsid w:val="00541DC9"/>
    <w:rsid w:val="0056192A"/>
    <w:rsid w:val="007E0892"/>
    <w:rsid w:val="008916E3"/>
    <w:rsid w:val="008E7F16"/>
    <w:rsid w:val="008F23BA"/>
    <w:rsid w:val="00A86198"/>
    <w:rsid w:val="00B67069"/>
    <w:rsid w:val="00CC22DB"/>
    <w:rsid w:val="00D65A27"/>
    <w:rsid w:val="00D8424C"/>
    <w:rsid w:val="00DC5AEB"/>
    <w:rsid w:val="00DD4788"/>
    <w:rsid w:val="00FA7EB9"/>
    <w:rsid w:val="00FC1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0C5C"/>
  <w15:chartTrackingRefBased/>
  <w15:docId w15:val="{16B7AF3E-BA7A-4736-A062-C814451D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232"/>
    <w:pPr>
      <w:ind w:left="720"/>
      <w:contextualSpacing/>
    </w:pPr>
  </w:style>
  <w:style w:type="character" w:styleId="PlaceholderText">
    <w:name w:val="Placeholder Text"/>
    <w:basedOn w:val="DefaultParagraphFont"/>
    <w:uiPriority w:val="99"/>
    <w:semiHidden/>
    <w:rsid w:val="008E7F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9</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 Otieno</dc:creator>
  <cp:keywords/>
  <dc:description/>
  <cp:lastModifiedBy>Dishan Otieno</cp:lastModifiedBy>
  <cp:revision>5</cp:revision>
  <dcterms:created xsi:type="dcterms:W3CDTF">2023-06-25T08:35:00Z</dcterms:created>
  <dcterms:modified xsi:type="dcterms:W3CDTF">2023-06-25T10:01:00Z</dcterms:modified>
</cp:coreProperties>
</file>