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80"/>
        </w:rPr>
        <w:t xml:space="preserve"> </w:t>
      </w:r>
    </w:p>
    <w:p>
      <w:pPr>
        <w:spacing w:before="0" w:after="80"/>
        <w:jc w:val="center"/>
      </w:pPr>
      <w:r>
        <w:rPr>
          <w:rFonts w:ascii="Arial" w:hAnsi="Arial"/>
          <w:b/>
          <w:color w:val="1A1A2E"/>
          <w:sz w:val="72"/>
        </w:rPr>
        <w:t>NeuroStack</w:t>
      </w:r>
    </w:p>
    <w:p>
      <w:pPr>
        <w:spacing w:after="40"/>
        <w:jc w:val="center"/>
      </w:pPr>
      <w:r>
        <w:rPr>
          <w:rFonts w:ascii="Arial" w:hAnsi="Arial"/>
          <w:b/>
          <w:color w:val="0F3460"/>
          <w:sz w:val="36"/>
        </w:rPr>
        <w:t>Offline AI Virtual Assistant</w:t>
      </w:r>
    </w:p>
    <w:p>
      <w:pPr>
        <w:spacing w:after="320"/>
        <w:jc w:val="center"/>
      </w:pPr>
      <w:r>
        <w:rPr>
          <w:rFonts w:ascii="Arial" w:hAnsi="Arial"/>
          <w:color w:val="4A5568"/>
          <w:sz w:val="22"/>
        </w:rPr>
        <w:t>Project Documentation Suite  —  v1.0  |  2026</w:t>
      </w:r>
    </w:p>
    <w:tbl>
      <w:tblPr>
        <w:jc w:val="center"/>
        <w:tblLook w:firstColumn="1" w:firstRow="1" w:lastColumn="0" w:lastRow="0" w:noHBand="0" w:noVBand="1" w:val="04A0"/>
        <w:tblW w:w="6000" w:type="dxa"/>
      </w:tblPr>
      <w:tblGrid>
        <w:gridCol w:w="6000"/>
      </w:tblGrid>
      <w:tr>
        <w:tc>
          <w:tcPr>
            <w:tcW w:w="6000" w:type="dxa"/>
            <w:shd w:val="clear" w:color="auto" w:fill="00B4D8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</w:tcPr>
          <w:p>
            <w:r>
              <w:rPr>
                <w:sz w:val="6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20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W w:w="6000" w:type="dxa"/>
      </w:tblPr>
      <w:tblGrid>
        <w:gridCol w:w="2200"/>
        <w:gridCol w:w="3800"/>
      </w:tblGrid>
      <w:tr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1.0 — Initial Release</w:t>
            </w:r>
          </w:p>
        </w:tc>
      </w:tr>
      <w:tr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w="3800" w:type="dxa"/>
            <w:shd w:val="clear" w:color="auto" w:fill="FFF3CD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856404"/>
                <w:sz w:val="20"/>
              </w:rPr>
              <w:t>Pre-Development</w:t>
            </w:r>
          </w:p>
        </w:tc>
      </w:tr>
      <w:tr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Year</w:t>
            </w:r>
          </w:p>
        </w:tc>
        <w:tc>
          <w:tcPr>
            <w:tcW w:w="3800" w:type="dxa"/>
            <w:shd w:val="clear" w:color="auto" w:fill="F0F8FF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</w:t>
            </w:r>
          </w:p>
        </w:tc>
      </w:tr>
      <w:tr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Architecture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Local-First, Agent-Based AI</w:t>
            </w:r>
          </w:p>
        </w:tc>
      </w:tr>
    </w:tbl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1.  Project Assessment &amp; Critical Review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1.1  What Makes NeuroStack a Strong Idea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NeuroStack addresses a genuine and growing need: a private, offline-capable AI assistant with agent-level reasoning. The original concept has several notable strengths: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Offline-first design avoids API costs and privacy risks inherent in cloud-based LLMs.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Modular MCP-based tool architecture is aligned with the direction the broader AI industry is moving (Anthropic, LangChain, and others have adopted MCP as a standard).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Phased development roadmap is realistic for a solo or small-team project.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Technology choices (Ollama, LangGraph, ChromaDB) are well-established, actively maintained, and have good community support.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The vision of combining RAG + Agents + Voice + Automation in one stack is technically coherent.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1.2  Issues Found &amp; Corrections Made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The following issues were identified in the original SRS and have been corrected in this documentation: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60"/>
        <w:gridCol w:w="1900"/>
        <w:gridCol w:w="3000"/>
        <w:gridCol w:w="3740"/>
      </w:tblGrid>
      <w:tr>
        <w:tc>
          <w:tcPr>
            <w:tcW w:w="3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w="19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Original Issue</w:t>
            </w:r>
          </w:p>
        </w:tc>
        <w:tc>
          <w:tcPr>
            <w:tcW w:w="30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Problem</w:t>
            </w:r>
          </w:p>
        </w:tc>
        <w:tc>
          <w:tcPr>
            <w:tcW w:w="374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Correction Applied</w:t>
            </w:r>
          </w:p>
        </w:tc>
      </w:tr>
      <w:tr>
        <w:tc>
          <w:tcPr>
            <w:tcW w:w="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1</w:t>
            </w:r>
          </w:p>
        </w:tc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Agent Framework listed AutoGen</w:t>
            </w:r>
          </w:p>
        </w:tc>
        <w:tc>
          <w:tcPr>
            <w:tcW w:w="3000" w:type="dxa"/>
            <w:shd w:val="clear" w:color="auto" w:fill="F8D7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21C24"/>
                <w:sz w:val="18"/>
              </w:rPr>
              <w:t>AutoGen v0.2 is deprecated. AutoGen v0.4 has breaking changes and a completely different API.</w:t>
            </w:r>
          </w:p>
        </w:tc>
        <w:tc>
          <w:tcPr>
            <w:tcW w:w="3740" w:type="dxa"/>
            <w:shd w:val="clear" w:color="auto" w:fill="D4ED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Replaced with LangGraph as primary (stable, production-ready). AutoGen v0.4 noted as optional advanced choice only.</w:t>
            </w:r>
          </w:p>
        </w:tc>
      </w:tr>
      <w:tr>
        <w:tc>
          <w:tcPr>
            <w:tcW w:w="3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2</w:t>
            </w:r>
          </w:p>
        </w:tc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Phi-3 listed as lightweight LLM</w:t>
            </w:r>
          </w:p>
        </w:tc>
        <w:tc>
          <w:tcPr>
            <w:tcW w:w="3000" w:type="dxa"/>
            <w:shd w:val="clear" w:color="auto" w:fill="FFF3CD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856404"/>
                <w:sz w:val="18"/>
              </w:rPr>
              <w:t>Phi-3 has been superseded by Phi-4 (2025), which has superior performance on reasoning and coding tasks.</w:t>
            </w:r>
          </w:p>
        </w:tc>
        <w:tc>
          <w:tcPr>
            <w:tcW w:w="3740" w:type="dxa"/>
            <w:shd w:val="clear" w:color="auto" w:fill="E8F5E9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Updated to Phi-4 14B. Still lightweight vs Llama 70B; better for CPU-only setups with 16 GB RAM.</w:t>
            </w:r>
          </w:p>
        </w:tc>
      </w:tr>
      <w:tr>
        <w:tc>
          <w:tcPr>
            <w:tcW w:w="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3</w:t>
            </w:r>
          </w:p>
        </w:tc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Coqui TTS listed in voice stack</w:t>
            </w:r>
          </w:p>
        </w:tc>
        <w:tc>
          <w:tcPr>
            <w:tcW w:w="3000" w:type="dxa"/>
            <w:shd w:val="clear" w:color="auto" w:fill="F8D7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21C24"/>
                <w:sz w:val="18"/>
              </w:rPr>
              <w:t>Coqui TTS (coqui-ai/TTS) was archived and is no longer actively maintained as of late 2024.</w:t>
            </w:r>
          </w:p>
        </w:tc>
        <w:tc>
          <w:tcPr>
            <w:tcW w:w="3740" w:type="dxa"/>
            <w:shd w:val="clear" w:color="auto" w:fill="D4ED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Replaced with Kokoro-TTS (2025, near-human quality) as primary, Piper TTS as reliable fallback.</w:t>
            </w:r>
          </w:p>
        </w:tc>
      </w:tr>
      <w:tr>
        <w:tc>
          <w:tcPr>
            <w:tcW w:w="3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4</w:t>
            </w:r>
          </w:p>
        </w:tc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Hardware minimums not differentiated by model</w:t>
            </w:r>
          </w:p>
        </w:tc>
        <w:tc>
          <w:tcPr>
            <w:tcW w:w="3000" w:type="dxa"/>
            <w:shd w:val="clear" w:color="auto" w:fill="FFF3CD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856404"/>
                <w:sz w:val="18"/>
              </w:rPr>
              <w:t>Running a 70B model on 16 GB RAM is not feasible. The original guidance was misleading for beginners.</w:t>
            </w:r>
          </w:p>
        </w:tc>
        <w:tc>
          <w:tcPr>
            <w:tcW w:w="3740" w:type="dxa"/>
            <w:shd w:val="clear" w:color="auto" w:fill="E8F5E9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Hardware requirements now broken down by model tier with specific RAM/VRAM mappings per model size.</w:t>
            </w:r>
          </w:p>
        </w:tc>
      </w:tr>
      <w:tr>
        <w:tc>
          <w:tcPr>
            <w:tcW w:w="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5</w:t>
            </w:r>
          </w:p>
        </w:tc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No mention of quantization</w:t>
            </w:r>
          </w:p>
        </w:tc>
        <w:tc>
          <w:tcPr>
            <w:tcW w:w="3000" w:type="dxa"/>
            <w:shd w:val="clear" w:color="auto" w:fill="F8D7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21C24"/>
                <w:sz w:val="18"/>
              </w:rPr>
              <w:t>Without quantization guidance, users may try to run full-precision models that exceed their hardware.</w:t>
            </w:r>
          </w:p>
        </w:tc>
        <w:tc>
          <w:tcPr>
            <w:tcW w:w="3740" w:type="dxa"/>
            <w:shd w:val="clear" w:color="auto" w:fill="D4ED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GGUF / Q4_K_M quantization added throughout. This is essential for local deployment on consumer hardware.</w:t>
            </w:r>
          </w:p>
        </w:tc>
      </w:tr>
      <w:tr>
        <w:tc>
          <w:tcPr>
            <w:tcW w:w="3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6</w:t>
            </w:r>
          </w:p>
        </w:tc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No testing or evaluation strategy</w:t>
            </w:r>
          </w:p>
        </w:tc>
        <w:tc>
          <w:tcPr>
            <w:tcW w:w="3000" w:type="dxa"/>
            <w:shd w:val="clear" w:color="auto" w:fill="FFF3CD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856404"/>
                <w:sz w:val="18"/>
              </w:rPr>
              <w:t>An AI assistant without evaluation criteria has no way to measure progress, quality, or regression.</w:t>
            </w:r>
          </w:p>
        </w:tc>
        <w:tc>
          <w:tcPr>
            <w:tcW w:w="3740" w:type="dxa"/>
            <w:shd w:val="clear" w:color="auto" w:fill="E8F5E9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Testing strategy section added: unit tests, integration tests, and LLM response evaluation with golden prompts.</w:t>
            </w:r>
          </w:p>
        </w:tc>
      </w:tr>
      <w:tr>
        <w:tc>
          <w:tcPr>
            <w:tcW w:w="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7</w:t>
            </w:r>
          </w:p>
        </w:tc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18"/>
              </w:rPr>
              <w:t>Week 6 UI phase had no specification</w:t>
            </w:r>
          </w:p>
        </w:tc>
        <w:tc>
          <w:tcPr>
            <w:tcW w:w="3000" w:type="dxa"/>
            <w:shd w:val="clear" w:color="auto" w:fill="F8D7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21C24"/>
                <w:sz w:val="18"/>
              </w:rPr>
              <w:t>UI approach was entirely unspecified — web UI? desktop app? TUI? — leading to scope ambiguity.</w:t>
            </w:r>
          </w:p>
        </w:tc>
        <w:tc>
          <w:tcPr>
            <w:tcW w:w="3740" w:type="dxa"/>
            <w:shd w:val="clear" w:color="auto" w:fill="D4ED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60"/>
              <w:bottom w:type="dxa" w:w="60"/>
              <w:left w:type="dxa" w:w="10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55724"/>
                <w:sz w:val="18"/>
              </w:rPr>
              <w:t>Specified as Gradio (fastest to build) or Tauri-based desktop app (best production UX).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2.  System Requirements Specification (SRS)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2.1  Vision &amp; Purpose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shd w:val="clear" w:color="auto" w:fill="EAF4FB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100"/>
              <w:bottom w:type="dxa" w:w="100"/>
              <w:left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NeuroStack is an offline-first, modular AI virtual assistant running entirely on local hardware.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It combines a local LLM, vector memory, MCP-based tool use, voice I/O, and agentic planning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into a unified, privacy-preserving personal AI platform — with zero recurring API cost.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2.2  Functional Requirements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FR-1: Conversation Engine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Multi-turn chat with a local LLM (Ollama backend)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Configurable system personality / persona via YAML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Short-term context window memory (last N turns)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Graceful handling of context overflow via summarization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FR-2: Memory System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Short-term: in-context conversation history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Long-term: vector DB (ChromaDB) for semantic recall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User preference storage (JSON or SQLite)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Episodic memory: store and retrieve past interactions by topic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FR-3: Tool Use via MCP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File system read / write / search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Code execution in a sandboxed environment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OS automation (open apps, control system settings)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Optional web search via local SearxNG instance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Calendar and reminder management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FR-4: Voice Interface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Offline speech-to-text via faster-whisper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Offline text-to-speech via Piper TTS (stable) or Kokoro-TTS (high quality)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Optional wake word detection via OpenWakeWord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Push-to-talk mode as a lightweight alternative to wake word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FR-5: Agentic Behavior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Task decomposition — break user goals into sub-steps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Multi-step planning with LangGraph state machine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Tool chaining — pass output from one tool as input to another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Self-reflection loop — re-evaluate plan if tool calls fail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</w:pPr>
      <w:r>
        <w:rPr>
          <w:rFonts w:ascii="Arial" w:hAnsi="Arial"/>
          <w:b/>
          <w:color w:val="0F3460"/>
          <w:sz w:val="23"/>
        </w:rPr>
        <w:t>FR-6: Multimodal (Phase 2+)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Image understanding via local vision model (LLaVA or Qwen-VL)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Document Q&amp;A via PDF / DOCX ingestion to vector DB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Screenshot analysis for screen-aware assistance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2.3  Non-Functional Requirements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7160"/>
      </w:tblGrid>
      <w:tr>
        <w:trPr/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Requirement</w:t>
            </w:r>
          </w:p>
        </w:tc>
        <w:tc>
          <w:tcPr>
            <w:tcW w:w="71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Privacy</w:t>
            </w:r>
          </w:p>
        </w:tc>
        <w:tc>
          <w:tcPr>
            <w:tcW w:w="7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All processing must occur locally. No data sent to external APIs by default.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Latency</w:t>
            </w:r>
          </w:p>
        </w:tc>
        <w:tc>
          <w:tcPr>
            <w:tcW w:w="7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Text response &lt; 3 s on recommended hardware. Voice pipeline round-trip &lt; 5 s.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Modularity</w:t>
            </w:r>
          </w:p>
        </w:tc>
        <w:tc>
          <w:tcPr>
            <w:tcW w:w="7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Each component (LLM, memory, tools, voice) must be independently replaceable.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Offline-First</w:t>
            </w:r>
          </w:p>
        </w:tc>
        <w:tc>
          <w:tcPr>
            <w:tcW w:w="7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Core functionality must work with no internet connection. Network features are optional add-ons.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Config-Driven</w:t>
            </w:r>
          </w:p>
        </w:tc>
        <w:tc>
          <w:tcPr>
            <w:tcW w:w="7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All major parameters (model, memory size, tool list, persona) controlled via a single YAML config.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Portability</w:t>
            </w:r>
          </w:p>
        </w:tc>
        <w:tc>
          <w:tcPr>
            <w:tcW w:w="7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Must run on Windows 11, Ubuntu 22+, and macOS 13+. Docker support for environment consistency.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3.  Corrected &amp; Final Technology Stack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3.1  Local LLM Selection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All models should be run in GGUF format with Q4_K_M quantization for the best balance of quality and RAM usage. Use Ollama as the inference server.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900"/>
        <w:gridCol w:w="1400"/>
        <w:gridCol w:w="1300"/>
        <w:gridCol w:w="4760"/>
      </w:tblGrid>
      <w:tr>
        <w:trPr/>
        <w:tc>
          <w:tcPr>
            <w:tcW w:w="19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w="14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Size (Q4)</w:t>
            </w:r>
          </w:p>
        </w:tc>
        <w:tc>
          <w:tcPr>
            <w:tcW w:w="13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Min RAM</w:t>
            </w:r>
          </w:p>
        </w:tc>
        <w:tc>
          <w:tcPr>
            <w:tcW w:w="47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Best Use Case</w:t>
            </w:r>
          </w:p>
        </w:tc>
      </w:tr>
      <w:tr>
        <w:trPr/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8B</w:t>
            </w:r>
          </w:p>
        </w:tc>
        <w:tc>
          <w:tcPr>
            <w:tcW w:w="14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~5 GB</w:t>
            </w:r>
          </w:p>
        </w:tc>
        <w:tc>
          <w:tcPr>
            <w:tcW w:w="13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8 GB</w:t>
            </w:r>
          </w:p>
        </w:tc>
        <w:tc>
          <w:tcPr>
            <w:tcW w:w="4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Recommended start. Good general chat, fast on CPU.</w:t>
            </w:r>
          </w:p>
        </w:tc>
      </w:tr>
      <w:tr>
        <w:trPr/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70B</w:t>
            </w:r>
          </w:p>
        </w:tc>
        <w:tc>
          <w:tcPr>
            <w:tcW w:w="14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~40 GB</w:t>
            </w:r>
          </w:p>
        </w:tc>
        <w:tc>
          <w:tcPr>
            <w:tcW w:w="13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48+ GB</w:t>
            </w:r>
          </w:p>
        </w:tc>
        <w:tc>
          <w:tcPr>
            <w:tcW w:w="47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Highest quality. Requires high-end hardware (GPU strongly recommended).</w:t>
            </w:r>
          </w:p>
        </w:tc>
      </w:tr>
      <w:tr>
        <w:trPr/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Mistral 7B</w:t>
            </w:r>
          </w:p>
        </w:tc>
        <w:tc>
          <w:tcPr>
            <w:tcW w:w="14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~4.5 GB</w:t>
            </w:r>
          </w:p>
        </w:tc>
        <w:tc>
          <w:tcPr>
            <w:tcW w:w="13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8 GB</w:t>
            </w:r>
          </w:p>
        </w:tc>
        <w:tc>
          <w:tcPr>
            <w:tcW w:w="4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Fast reasoning, strong coding ability. Good Llama 3.1 8B alternative.</w:t>
            </w:r>
          </w:p>
        </w:tc>
      </w:tr>
      <w:tr>
        <w:trPr/>
        <w:tc>
          <w:tcPr>
            <w:tcW w:w="1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Phi-4 14B</w:t>
            </w:r>
          </w:p>
        </w:tc>
        <w:tc>
          <w:tcPr>
            <w:tcW w:w="14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~8 GB</w:t>
            </w:r>
          </w:p>
        </w:tc>
        <w:tc>
          <w:tcPr>
            <w:tcW w:w="13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16 GB</w:t>
            </w:r>
          </w:p>
        </w:tc>
        <w:tc>
          <w:tcPr>
            <w:tcW w:w="47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Excellent reasoning per parameter. Best for CPU-only setups with 16 GB RAM.</w:t>
            </w:r>
          </w:p>
        </w:tc>
      </w:tr>
      <w:tr>
        <w:trPr/>
        <w:tc>
          <w:tcPr>
            <w:tcW w:w="1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Qwen2.5 7B</w:t>
            </w:r>
          </w:p>
        </w:tc>
        <w:tc>
          <w:tcPr>
            <w:tcW w:w="14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~5 GB</w:t>
            </w:r>
          </w:p>
        </w:tc>
        <w:tc>
          <w:tcPr>
            <w:tcW w:w="13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8 GB</w:t>
            </w:r>
          </w:p>
        </w:tc>
        <w:tc>
          <w:tcPr>
            <w:tcW w:w="4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Strong multilingual + code. Good alt if Llama licensing is a concern.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3.2  Complete Corrected Stack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100"/>
        <w:gridCol w:w="2700"/>
        <w:gridCol w:w="4560"/>
      </w:tblGrid>
      <w:tr>
        <w:trPr/>
        <w:tc>
          <w:tcPr>
            <w:tcW w:w="21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27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Technology (Corrected)</w:t>
            </w:r>
          </w:p>
        </w:tc>
        <w:tc>
          <w:tcPr>
            <w:tcW w:w="45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Why This Choice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LLM Runtime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Ollama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Easiest local setup. Manages models, GGUF, GPU offload automatically.</w:t>
            </w:r>
          </w:p>
        </w:tc>
      </w:tr>
      <w:tr>
        <w:trPr/>
        <w:tc>
          <w:tcPr>
            <w:tcW w:w="2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Primary LLM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8B (Q4_K_M)</w:t>
            </w:r>
          </w:p>
        </w:tc>
        <w:tc>
          <w:tcPr>
            <w:tcW w:w="45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Best balance of quality and RAM for most hardware. Start here.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Agent Framework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LangGraph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Graph-based agent state machine. Production-ready, actively maintained.</w:t>
            </w:r>
          </w:p>
        </w:tc>
      </w:tr>
      <w:tr>
        <w:trPr/>
        <w:tc>
          <w:tcPr>
            <w:tcW w:w="2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Vector Memory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ChromaDB</w:t>
            </w:r>
          </w:p>
        </w:tc>
        <w:tc>
          <w:tcPr>
            <w:tcW w:w="45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Embedded, no server needed, Python-native. Great for local deployment.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Embeddings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all-MiniLM-L6-v2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Fast, small, offline. ~90 MB download. Excellent for semantic search.</w:t>
            </w:r>
          </w:p>
        </w:tc>
      </w:tr>
      <w:tr>
        <w:trPr/>
        <w:tc>
          <w:tcPr>
            <w:tcW w:w="2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Tool Protocol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MCP Python SDK</w:t>
            </w:r>
          </w:p>
        </w:tc>
        <w:tc>
          <w:tcPr>
            <w:tcW w:w="45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Anthropic-standard tool protocol. Growing ecosystem of ready-made tools.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Speech-to-Text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faster-whisper (Whisper v3)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CTranslate2-optimized. 4x faster than original Whisper. Fully offline.</w:t>
            </w:r>
          </w:p>
        </w:tc>
      </w:tr>
      <w:tr>
        <w:trPr/>
        <w:tc>
          <w:tcPr>
            <w:tcW w:w="2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Text-to-Speech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Kokoro-TTS (primary) / Piper TTS (fallback)</w:t>
            </w:r>
          </w:p>
        </w:tc>
        <w:tc>
          <w:tcPr>
            <w:tcW w:w="45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Kokoro (2025) produces near-human quality offline. Piper is battle-tested.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Wake Word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OpenWakeWord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Free, offline, customizable. Alternative: Porcupine (freemium, higher accuracy).</w:t>
            </w:r>
          </w:p>
        </w:tc>
      </w:tr>
      <w:tr>
        <w:trPr/>
        <w:tc>
          <w:tcPr>
            <w:tcW w:w="2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UI (Phase 5)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Gradio (quick) or Tauri (desktop app)</w:t>
            </w:r>
          </w:p>
        </w:tc>
        <w:tc>
          <w:tcPr>
            <w:tcW w:w="45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Gradio in &lt; 20 lines of Python. Tauri for a native desktop experience.</w:t>
            </w:r>
          </w:p>
        </w:tc>
      </w:tr>
      <w:tr>
        <w:trPr/>
        <w:tc>
          <w:tcPr>
            <w:tcW w:w="2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Config Format</w:t>
            </w:r>
          </w:p>
        </w:tc>
        <w:tc>
          <w:tcPr>
            <w:tcW w:w="27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YAML + Pydantic validation</w:t>
            </w:r>
          </w:p>
        </w:tc>
        <w:tc>
          <w:tcPr>
            <w:tcW w:w="45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Single config.yaml drives all parameters. Pydantic ensures schema safety.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4.  System Architecture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4.1  Architecture Overview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NeuroStack follows a four-layer architecture: Interface, Orchestration, Services, and Storage.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shd w:val="clear" w:color="auto" w:fill="EAF4FB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100"/>
              <w:bottom w:type="dxa" w:w="100"/>
              <w:left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INTERFACE LAYER       Voice (STT / TTS / Wake Word)  |  Text UI  |  REST API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ORCHESTRATION LAYER   Core Agent (LangGraph)  |  Planner  |  MCP Tool Router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SERVICES LAYER        LLM (Ollama)  |  Memory  |  Tools  |  Voice Pipeline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STORAGE LAYER         ChromaDB  |  SQLite  |  File System  |  Model Cache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4.2  Data Flow — Standard Request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40"/>
        <w:gridCol w:w="2500"/>
        <w:gridCol w:w="6320"/>
      </w:tblGrid>
      <w:tr>
        <w:trPr/>
        <w:tc>
          <w:tcPr>
            <w:tcW w:w="54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Step</w:t>
            </w:r>
          </w:p>
        </w:tc>
        <w:tc>
          <w:tcPr>
            <w:tcW w:w="25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632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rPr/>
        <w:tc>
          <w:tcPr>
            <w:tcW w:w="54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1</w:t>
            </w:r>
          </w:p>
        </w:tc>
        <w:tc>
          <w:tcPr>
            <w:tcW w:w="25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Voice / UI Input</w:t>
            </w:r>
          </w:p>
        </w:tc>
        <w:tc>
          <w:tcPr>
            <w:tcW w:w="632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User speaks or types a query. Voice is transcribed offline by faster-whisper.</w:t>
            </w:r>
          </w:p>
        </w:tc>
      </w:tr>
      <w:tr>
        <w:trPr/>
        <w:tc>
          <w:tcPr>
            <w:tcW w:w="54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Core Agent</w:t>
            </w:r>
          </w:p>
        </w:tc>
        <w:tc>
          <w:tcPr>
            <w:tcW w:w="632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LangGraph agent receives the query and decides: direct answer vs. tool call vs. multi-step plan.</w:t>
            </w:r>
          </w:p>
        </w:tc>
      </w:tr>
      <w:tr>
        <w:trPr/>
        <w:tc>
          <w:tcPr>
            <w:tcW w:w="54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3</w:t>
            </w:r>
          </w:p>
        </w:tc>
        <w:tc>
          <w:tcPr>
            <w:tcW w:w="25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Memory Retrieval</w:t>
            </w:r>
          </w:p>
        </w:tc>
        <w:tc>
          <w:tcPr>
            <w:tcW w:w="632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ChromaDB is queried for relevant past context using semantic similarity search.</w:t>
            </w:r>
          </w:p>
        </w:tc>
      </w:tr>
      <w:tr>
        <w:trPr/>
        <w:tc>
          <w:tcPr>
            <w:tcW w:w="54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4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LLM (Ollama)</w:t>
            </w:r>
          </w:p>
        </w:tc>
        <w:tc>
          <w:tcPr>
            <w:tcW w:w="632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Query + retrieved memory + tool outputs are assembled into a prompt. Ollama returns a response.</w:t>
            </w:r>
          </w:p>
        </w:tc>
      </w:tr>
      <w:tr>
        <w:trPr/>
        <w:tc>
          <w:tcPr>
            <w:tcW w:w="54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5</w:t>
            </w:r>
          </w:p>
        </w:tc>
        <w:tc>
          <w:tcPr>
            <w:tcW w:w="25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MCP Tool Router</w:t>
            </w:r>
          </w:p>
        </w:tc>
        <w:tc>
          <w:tcPr>
            <w:tcW w:w="632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If the LLM requests a tool call, the router dispatches to the appropriate MCP server.</w:t>
            </w:r>
          </w:p>
        </w:tc>
      </w:tr>
      <w:tr>
        <w:trPr/>
        <w:tc>
          <w:tcPr>
            <w:tcW w:w="54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6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Tool Execution</w:t>
            </w:r>
          </w:p>
        </w:tc>
        <w:tc>
          <w:tcPr>
            <w:tcW w:w="632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File system, code runner, OS control, or web search tool executes and returns a result.</w:t>
            </w:r>
          </w:p>
        </w:tc>
      </w:tr>
      <w:tr>
        <w:trPr/>
        <w:tc>
          <w:tcPr>
            <w:tcW w:w="54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7</w:t>
            </w:r>
          </w:p>
        </w:tc>
        <w:tc>
          <w:tcPr>
            <w:tcW w:w="25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Response Assembly</w:t>
            </w:r>
          </w:p>
        </w:tc>
        <w:tc>
          <w:tcPr>
            <w:tcW w:w="632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Agent assembles final response. Memory system stores the exchange in ChromaDB.</w:t>
            </w:r>
          </w:p>
        </w:tc>
      </w:tr>
      <w:tr>
        <w:trPr/>
        <w:tc>
          <w:tcPr>
            <w:tcW w:w="54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8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Output</w:t>
            </w:r>
          </w:p>
        </w:tc>
        <w:tc>
          <w:tcPr>
            <w:tcW w:w="632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Response is spoken via Kokoro/Piper TTS (voice mode) or displayed in the UI (text mode).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4.3  Project Folder Structure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shd w:val="clear" w:color="auto" w:fill="EAF4FB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100"/>
              <w:bottom w:type="dxa" w:w="100"/>
              <w:left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NeuroStack/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core/        agent.py  |  planner.py  |  router.py  |  config.py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llm/         ollama_client.py  |  prompt_builder.py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memory/      short_term.py  |  vector_db.py  |  user_prefs.py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tools/       file_tool.py  |  code_tool.py  |  system_tool.py  |  web_tool.py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voice/       stt.py  |  tts.py  |  wake_word.py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mcp/         servers/  |  tool_registry.py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ui/          gradio_app.py  |  (tauri_app/ — Phase 5)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tests/       unit/  |  integration/  |  evals/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config.yaml  — single source of truth for all parameters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main.py      — entry point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 xml:space="preserve">  requirements.txt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5.  Development Roadmap (6 Phases)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100"/>
        <w:gridCol w:w="1600"/>
        <w:gridCol w:w="3760"/>
        <w:gridCol w:w="2900"/>
      </w:tblGrid>
      <w:tr>
        <w:trPr/>
        <w:tc>
          <w:tcPr>
            <w:tcW w:w="11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w="16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Timeline</w:t>
            </w:r>
          </w:p>
        </w:tc>
        <w:tc>
          <w:tcPr>
            <w:tcW w:w="37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Goals</w:t>
            </w:r>
          </w:p>
        </w:tc>
        <w:tc>
          <w:tcPr>
            <w:tcW w:w="29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Deliverable</w:t>
            </w:r>
          </w:p>
        </w:tc>
      </w:tr>
      <w:tr>
        <w:trPr/>
        <w:tc>
          <w:tcPr>
            <w:tcW w:w="1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1</w:t>
            </w:r>
          </w:p>
        </w:tc>
        <w:tc>
          <w:tcPr>
            <w:tcW w:w="16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1–2</w:t>
            </w:r>
          </w:p>
        </w:tc>
        <w:tc>
          <w:tcPr>
            <w:tcW w:w="3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Install Ollama. Run Llama 3.1 8B. Build CLI chat loop. Add basic config.yaml. Implement short-term memory.</w:t>
            </w:r>
          </w:p>
        </w:tc>
        <w:tc>
          <w:tcPr>
            <w:tcW w:w="2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Working CLI chatbot with local LLM.</w:t>
            </w:r>
          </w:p>
        </w:tc>
      </w:tr>
      <w:tr>
        <w:trPr/>
        <w:tc>
          <w:tcPr>
            <w:tcW w:w="1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2</w:t>
            </w:r>
          </w:p>
        </w:tc>
        <w:tc>
          <w:tcPr>
            <w:tcW w:w="16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3–4</w:t>
            </w:r>
          </w:p>
        </w:tc>
        <w:tc>
          <w:tcPr>
            <w:tcW w:w="37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Integrate LangGraph agent. Add MCP tool protocol. Implement file, code, and OS control tools. Test tool chaining.</w:t>
            </w:r>
          </w:p>
        </w:tc>
        <w:tc>
          <w:tcPr>
            <w:tcW w:w="2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Agentic assistant that can execute tasks.</w:t>
            </w:r>
          </w:p>
        </w:tc>
      </w:tr>
      <w:tr>
        <w:trPr/>
        <w:tc>
          <w:tcPr>
            <w:tcW w:w="1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3</w:t>
            </w:r>
          </w:p>
        </w:tc>
        <w:tc>
          <w:tcPr>
            <w:tcW w:w="16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5–6</w:t>
            </w:r>
          </w:p>
        </w:tc>
        <w:tc>
          <w:tcPr>
            <w:tcW w:w="3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Integrate ChromaDB for long-term memory. Implement sentence-transformer embeddings. Build user preference storage.</w:t>
            </w:r>
          </w:p>
        </w:tc>
        <w:tc>
          <w:tcPr>
            <w:tcW w:w="2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Personalized assistant with semantic recall.</w:t>
            </w:r>
          </w:p>
        </w:tc>
      </w:tr>
      <w:tr>
        <w:trPr/>
        <w:tc>
          <w:tcPr>
            <w:tcW w:w="1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4</w:t>
            </w:r>
          </w:p>
        </w:tc>
        <w:tc>
          <w:tcPr>
            <w:tcW w:w="16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7–8</w:t>
            </w:r>
          </w:p>
        </w:tc>
        <w:tc>
          <w:tcPr>
            <w:tcW w:w="37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Add faster-whisper STT. Add Kokoro or Piper TTS. Implement push-to-talk. Optionally add OpenWakeWord.</w:t>
            </w:r>
          </w:p>
        </w:tc>
        <w:tc>
          <w:tcPr>
            <w:tcW w:w="2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Full voice interaction capability.</w:t>
            </w:r>
          </w:p>
        </w:tc>
      </w:tr>
      <w:tr>
        <w:trPr/>
        <w:tc>
          <w:tcPr>
            <w:tcW w:w="11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5</w:t>
            </w:r>
          </w:p>
        </w:tc>
        <w:tc>
          <w:tcPr>
            <w:tcW w:w="16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9–10</w:t>
            </w:r>
          </w:p>
        </w:tc>
        <w:tc>
          <w:tcPr>
            <w:tcW w:w="37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Build Gradio or Tauri UI. Add conversation history display. Implement settings panel. Polish overall UX.</w:t>
            </w:r>
          </w:p>
        </w:tc>
        <w:tc>
          <w:tcPr>
            <w:tcW w:w="29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Desktop or web UI for the assistant.</w:t>
            </w:r>
          </w:p>
        </w:tc>
      </w:tr>
      <w:tr>
        <w:trPr/>
        <w:tc>
          <w:tcPr>
            <w:tcW w:w="11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Phase 6</w:t>
            </w:r>
          </w:p>
        </w:tc>
        <w:tc>
          <w:tcPr>
            <w:tcW w:w="16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Week 11–12</w:t>
            </w:r>
          </w:p>
        </w:tc>
        <w:tc>
          <w:tcPr>
            <w:tcW w:w="37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Multi-agent setup (planner + executor + memory agents). Add LLaVA for image understanding. Performance tuning.</w:t>
            </w:r>
          </w:p>
        </w:tc>
        <w:tc>
          <w:tcPr>
            <w:tcW w:w="29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Autonomous multi-agent NeuroStack.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6.  Hardware Requirements (Corrected)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Hardware requirements depend heavily on the model you choose to run. The table below maps tiers clearly.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400"/>
        <w:gridCol w:w="2200"/>
        <w:gridCol w:w="2400"/>
        <w:gridCol w:w="3360"/>
      </w:tblGrid>
      <w:tr>
        <w:trPr/>
        <w:tc>
          <w:tcPr>
            <w:tcW w:w="14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RAM / VRAM</w:t>
            </w:r>
          </w:p>
        </w:tc>
        <w:tc>
          <w:tcPr>
            <w:tcW w:w="24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Recommended Model</w:t>
            </w:r>
          </w:p>
        </w:tc>
        <w:tc>
          <w:tcPr>
            <w:tcW w:w="33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Experience</w:t>
            </w:r>
          </w:p>
        </w:tc>
      </w:tr>
      <w:tr>
        <w:trPr/>
        <w:tc>
          <w:tcPr>
            <w:tcW w:w="1400" w:type="dxa"/>
            <w:shd w:val="clear" w:color="auto" w:fill="F8D7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21C24"/>
                <w:sz w:val="19"/>
              </w:rPr>
              <w:t>Minimum</w:t>
            </w:r>
          </w:p>
        </w:tc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8 GB RAM, CPU only</w:t>
            </w:r>
          </w:p>
        </w:tc>
        <w:tc>
          <w:tcPr>
            <w:tcW w:w="24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8B Q4 or Phi-4 14B Q4</w:t>
            </w:r>
          </w:p>
        </w:tc>
        <w:tc>
          <w:tcPr>
            <w:tcW w:w="33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Usable. Responses may take 10–30 s. Good for development.</w:t>
            </w:r>
          </w:p>
        </w:tc>
      </w:tr>
      <w:tr>
        <w:trPr/>
        <w:tc>
          <w:tcPr>
            <w:tcW w:w="1400" w:type="dxa"/>
            <w:shd w:val="clear" w:color="auto" w:fill="FFF3CD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56404"/>
                <w:sz w:val="19"/>
              </w:rPr>
              <w:t>Recommended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16 GB RAM or 8 GB VRAM GPU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8B or Mistral 7B</w:t>
            </w:r>
          </w:p>
        </w:tc>
        <w:tc>
          <w:tcPr>
            <w:tcW w:w="3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Smooth experience, fast responses (2–5 s). Good for daily use.</w:t>
            </w:r>
          </w:p>
        </w:tc>
      </w:tr>
      <w:tr>
        <w:trPr/>
        <w:tc>
          <w:tcPr>
            <w:tcW w:w="1400" w:type="dxa"/>
            <w:shd w:val="clear" w:color="auto" w:fill="D4EDDA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55724"/>
                <w:sz w:val="19"/>
              </w:rPr>
              <w:t>Performance</w:t>
            </w:r>
          </w:p>
        </w:tc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32 GB RAM + RTX 3060 12 GB</w:t>
            </w:r>
          </w:p>
        </w:tc>
        <w:tc>
          <w:tcPr>
            <w:tcW w:w="24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70B Q4 (partial GPU)</w:t>
            </w:r>
          </w:p>
        </w:tc>
        <w:tc>
          <w:tcPr>
            <w:tcW w:w="33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Near real-time responses with full reasoning capability.</w:t>
            </w:r>
          </w:p>
        </w:tc>
      </w:tr>
      <w:tr>
        <w:trPr/>
        <w:tc>
          <w:tcPr>
            <w:tcW w:w="1400" w:type="dxa"/>
            <w:shd w:val="clear" w:color="auto" w:fill="D0EBF5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3460"/>
                <w:sz w:val="19"/>
              </w:rPr>
              <w:t>Ultra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64 GB RAM + RTX 4090 24 GB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70B or Mixtral 8x22B</w:t>
            </w:r>
          </w:p>
        </w:tc>
        <w:tc>
          <w:tcPr>
            <w:tcW w:w="33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Production-grade. Multiple simultaneous model instances possible.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shd w:val="clear" w:color="auto" w:fill="EAF4FB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100"/>
              <w:bottom w:type="dxa" w:w="100"/>
              <w:left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Note on Quantization: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Always use Q4_K_M GGUF format via Ollama for the best quality-to-RAM ratio.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Q4_K_M reduces a 70B model from ~140 GB (FP16) to ~40 GB with minimal quality loss.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Command:  ollama pull llama3.1:8b-instruct-q4_K_M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7.  Testing Strategy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A structured testing approach prevents quality regression as NeuroStack grows. Three levels of testing are required.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7.1  Unit Tests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each tool in isolation (file_tool, code_tool, system_tool) with mocked outputs.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the prompt builder to ensure context is assembled correctly from memory + history.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ChromaDB insert and retrieve with known embeddings and expected similarity scores.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config.yaml validation via Pydantic schema to catch bad configuration early.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7.2  Integration Tests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full agent loop: user input → LLM → tool call → response, end to end.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voice pipeline end-to-end with a pre-recorded WAV file.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memory persistence across simulated conversation sessions.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Test MCP server connectivity and tool routing with all registered tools.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7.3  LLM Response Evaluation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Maintain a YAML file of 20–30 golden test prompts with expected behavior criteria.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Score responses on: relevance, tool usage accuracy, hallucination rate, and latency.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Run the eval suite after each model upgrade or major prompt change.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Recommended tool: deepeval or a custom scoring script for automated evaluation.</w:t>
      </w:r>
    </w:p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8.  Risk Register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800"/>
        <w:gridCol w:w="1200"/>
        <w:gridCol w:w="1200"/>
        <w:gridCol w:w="4160"/>
      </w:tblGrid>
      <w:tr>
        <w:trPr/>
        <w:tc>
          <w:tcPr>
            <w:tcW w:w="28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Risk</w:t>
            </w:r>
          </w:p>
        </w:tc>
        <w:tc>
          <w:tcPr>
            <w:tcW w:w="1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Probability</w:t>
            </w:r>
          </w:p>
        </w:tc>
        <w:tc>
          <w:tcPr>
            <w:tcW w:w="1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w="41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>
        <w:trPr/>
        <w:tc>
          <w:tcPr>
            <w:tcW w:w="28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Hardware bottleneck — model too slow on available CPU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High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High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Use Q4_K_M quantization. Start with 7–8B models. Add GPU later when budget allows.</w:t>
            </w:r>
          </w:p>
        </w:tc>
      </w:tr>
      <w:tr>
        <w:trPr/>
        <w:tc>
          <w:tcPr>
            <w:tcW w:w="28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Context window overflow on long conversations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Implement sliding window + ChromaDB summarization fallback for older context.</w:t>
            </w:r>
          </w:p>
        </w:tc>
      </w:tr>
      <w:tr>
        <w:trPr/>
        <w:tc>
          <w:tcPr>
            <w:tcW w:w="28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MCP tool security — code execution sandbox escape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Low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High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Run code tool inside Docker or subprocess with strict resource limits (CPU, memory, no network).</w:t>
            </w:r>
          </w:p>
        </w:tc>
      </w:tr>
      <w:tr>
        <w:trPr/>
        <w:tc>
          <w:tcPr>
            <w:tcW w:w="28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LLM hallucination in agentic tasks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High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Add self-reflection step after each tool call. Use confidence scoring. Log all tool calls.</w:t>
            </w:r>
          </w:p>
        </w:tc>
      </w:tr>
      <w:tr>
        <w:trPr/>
        <w:tc>
          <w:tcPr>
            <w:tcW w:w="28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TTS / STT quality on non-English or accented speech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1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Use Whisper large-v3 for STT. Test with diverse audio samples early in development.</w:t>
            </w:r>
          </w:p>
        </w:tc>
      </w:tr>
      <w:tr>
        <w:trPr/>
        <w:tc>
          <w:tcPr>
            <w:tcW w:w="28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Dependency rot — libraries break on Python version upgrade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Low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Medium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Pin all dependencies in requirements.txt. Use a virtual environment. Run tests on upgrade.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9.  Pre-Development Quick-Start Checklist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60" w:after="60"/>
      </w:pPr>
      <w:r>
        <w:rPr>
          <w:rFonts w:ascii="Arial" w:hAnsi="Arial"/>
          <w:b w:val="0"/>
          <w:sz w:val="21"/>
        </w:rPr>
        <w:t>Complete all items below before writing any application code: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Environment Setup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Install Python 3.11+ and create a virtual environment:  python -m venv .venv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Install Ollama from https://ollama.com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Pull your chosen model:  ollama pull llama3.1:8b-instruct-q4_K_M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Verify Ollama is serving:  curl http://localhost:11434/api/tags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Dependencies to Install (pip)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langchain-community, langgraph, langchain-ollama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chromadb, sentence-transformers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faster-whisper, kokoro-tts (or piper-tts)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mcp  (Anthropic MCP Python SDK)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pydantic, pyyaml, python-dotenv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gradio  (for Phase 5 UI)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40" w:after="120"/>
        <w:pBdr>
          <w:bottom w:val="single" w:sz="6" w:space="1" w:color="00B4D8"/>
        </w:pBdr>
      </w:pPr>
      <w:r>
        <w:rPr>
          <w:rFonts w:ascii="Arial" w:hAnsi="Arial"/>
          <w:b/>
          <w:color w:val="1A1A2E"/>
          <w:sz w:val="26"/>
        </w:rPr>
        <w:t>Repo Initialization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Create the folder structure as defined in Section 4.3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Initialize Git:  git init &amp;&amp; git add . &amp;&amp; git commit -m 'initial scaffold'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Create config.yaml with model name, memory settings, and tool list</w:t>
      </w:r>
    </w:p>
    <w:p>
      <w:pPr>
        <w:pStyle w:val="ListBullet"/>
        <w:spacing w:before="40" w:after="40"/>
      </w:pPr>
      <w:r>
        <w:rPr>
          <w:rFonts w:ascii="Arial" w:hAnsi="Arial"/>
          <w:sz w:val="21"/>
        </w:rPr>
        <w:t>Write a smoke test: send 'Hello' to Ollama via Python, print the response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shd w:val="clear" w:color="auto" w:fill="EAF4FB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100"/>
              <w:bottom w:type="dxa" w:w="100"/>
              <w:left w:type="dxa" w:w="1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1A2E"/>
                <w:sz w:val="19"/>
              </w:rPr>
              <w:t>First Milestone (End of Week 1):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You type a message in the CLI, the local LLM responds, and the conversation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is saved to a ChromaDB collection. No voice, no tools — just the brain.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Everything else is built on top of this working foundation.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80" w:after="160"/>
        <w:shd w:val="clear" w:color="auto" w:fill="1A1A2E"/>
        <w:ind w:left="280"/>
      </w:pPr>
      <w:r>
        <w:rPr>
          <w:rFonts w:ascii="Arial" w:hAnsi="Arial"/>
          <w:b/>
          <w:color w:val="FFFFFF"/>
          <w:sz w:val="32"/>
        </w:rPr>
        <w:t>10.  Final Stack Summary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3000"/>
        <w:gridCol w:w="4160"/>
      </w:tblGrid>
      <w:tr>
        <w:trPr/>
        <w:tc>
          <w:tcPr>
            <w:tcW w:w="22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w="300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w="4160" w:type="dxa"/>
            <w:shd w:val="clear" w:color="auto" w:fill="0F3460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Why This Choice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LLM Runtime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Ollama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Easiest local setup. Auto-manages quantization and GPU offload.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Primary Model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Llama 3.1 8B Q4_K_M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Best balance of quality and RAM for most hardware.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Agent Framework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LangGraph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Graph-based agent state. Production-ready, not deprecated.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Vector Memory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ChromaDB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Embedded, no server needed, Python-native.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Embeddings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all-MiniLM-L6-v2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Fast, small, offline. Excellent for semantic search.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Tool Protocol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MCP Python SDK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Industry standard. Growing ecosystem of tools.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Speech-to-Text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faster-whisper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4x faster than original Whisper. Fully offline.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Text-to-Speech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Kokoro-TTS / Piper TTS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Kokoro for quality; Piper for reliability.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Wake Word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OpenWakeWord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Free, offline, and customizable.</w:t>
            </w:r>
          </w:p>
        </w:tc>
      </w:tr>
      <w:tr>
        <w:trPr/>
        <w:tc>
          <w:tcPr>
            <w:tcW w:w="22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UI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Gradio (prototype) → Tauri (prod)</w:t>
            </w:r>
          </w:p>
        </w:tc>
        <w:tc>
          <w:tcPr>
            <w:tcW w:w="4160" w:type="dxa"/>
            <w:shd w:val="clear" w:color="auto" w:fill="FFFF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Gradio for speed; Tauri for polished desktop UX.</w:t>
            </w:r>
          </w:p>
        </w:tc>
      </w:tr>
      <w:tr>
        <w:trPr/>
        <w:tc>
          <w:tcPr>
            <w:tcW w:w="22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Config</w:t>
            </w:r>
          </w:p>
        </w:tc>
        <w:tc>
          <w:tcPr>
            <w:tcW w:w="300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YAML + Pydantic</w:t>
            </w:r>
          </w:p>
        </w:tc>
        <w:tc>
          <w:tcPr>
            <w:tcW w:w="4160" w:type="dxa"/>
            <w:shd w:val="clear" w:color="auto" w:fill="F0F8FF"/>
            <w:tcBorders>
              <w:top w:val="single" w:sz="4" w:space="0" w:color="90CAE8"/>
              <w:left w:val="single" w:sz="4" w:space="0" w:color="90CAE8"/>
              <w:bottom w:val="single" w:sz="4" w:space="0" w:color="90CAE8"/>
              <w:right w:val="single" w:sz="4" w:space="0" w:color="90CAE8"/>
            </w:tcBorders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A1A2E"/>
                <w:sz w:val="19"/>
              </w:rPr>
              <w:t>Single file drives everything. Schema validation prevents bugs.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before="200" w:after="80"/>
        <w:jc w:val="center"/>
      </w:pPr>
      <w:r>
        <w:rPr>
          <w:rFonts w:ascii="Arial" w:hAnsi="Arial"/>
          <w:b/>
          <w:color w:val="1A1A2E"/>
          <w:sz w:val="24"/>
        </w:rPr>
        <w:t>NeuroStack — Offline Intelligence. No clouds. No limits.</w:t>
      </w:r>
    </w:p>
    <w:p>
      <w:pPr>
        <w:jc w:val="center"/>
      </w:pPr>
      <w:r>
        <w:rPr>
          <w:rFonts w:ascii="Arial" w:hAnsi="Arial"/>
          <w:color w:val="4A5568"/>
          <w:sz w:val="18"/>
        </w:rPr>
        <w:t>Documentation v1.0  |  Built for local-first AI development  | 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