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jc w:val="center"/>
      </w:pPr>
      <w:r>
        <w:rPr>
          <w:rFonts w:ascii="Arial" w:cs="Arial" w:eastAsia="Arial" w:hAnsi="Arial"/>
          <w:b/>
          <w:bCs/>
          <w:color w:val="0F1F3D"/>
          <w:sz w:val="72"/>
          <w:szCs w:val="72"/>
        </w:rPr>
        <w:t xml:space="preserve">PRINODIA WORKSPACE</w:t>
      </w:r>
    </w:p>
    <w:p>
      <w:pPr>
        <w:spacing w:after="240"/>
        <w:jc w:val="center"/>
      </w:pPr>
      <w:r>
        <w:rPr>
          <w:rFonts w:ascii="Arial" w:cs="Arial" w:eastAsia="Arial" w:hAnsi="Arial"/>
          <w:color w:val="2563EB"/>
          <w:sz w:val="40"/>
          <w:szCs w:val="40"/>
        </w:rPr>
        <w:t xml:space="preserve">Product Blueprint v2.0</w:t>
      </w:r>
    </w:p>
    <w:p>
      <w:pPr>
        <w:pBdr>
          <w:bottom w:val="single" w:color="2563EB" w:sz="6" w:space="1"/>
        </w:pBdr>
        <w:spacing w:after="240"/>
        <w:jc w:val="center"/>
      </w:pPr>
      <w:r>
        <w:t xml:space="preserve"/>
      </w:r>
    </w:p>
    <w:p>
      <w:r>
        <w:t xml:space="preserve"/>
      </w:r>
    </w:p>
    <w:p>
      <w:r>
        <w:t xml:space="preserve"/>
      </w:r>
    </w:p>
    <w:p>
      <w:pPr>
        <w:spacing w:after="80"/>
        <w:jc w:val="center"/>
      </w:pPr>
      <w:r>
        <w:rPr>
          <w:rFonts w:ascii="Arial" w:cs="Arial" w:eastAsia="Arial" w:hAnsi="Arial"/>
          <w:b/>
          <w:bCs/>
          <w:color w:val="1A3A6B"/>
          <w:sz w:val="32"/>
          <w:szCs w:val="32"/>
        </w:rPr>
        <w:t xml:space="preserve">The Enterprise Operating Platform</w:t>
      </w:r>
    </w:p>
    <w:p>
      <w:pPr>
        <w:spacing w:after="80"/>
        <w:jc w:val="center"/>
      </w:pPr>
      <w:r>
        <w:rPr>
          <w:rFonts w:ascii="Arial" w:cs="Arial" w:eastAsia="Arial" w:hAnsi="Arial"/>
          <w:i/>
          <w:iCs/>
          <w:color w:val="64748B"/>
          <w:sz w:val="26"/>
          <w:szCs w:val="26"/>
        </w:rPr>
        <w:t xml:space="preserve">One intelligent workspace for every organization on earth</w:t>
      </w:r>
    </w:p>
    <w:p>
      <w:r>
        <w:t xml:space="preserve"/>
      </w:r>
    </w:p>
    <w:p>
      <w:r>
        <w:t xml:space="preserve"/>
      </w:r>
    </w:p>
    <w:p>
      <w:r>
        <w:t xml:space="preserve"/>
      </w:r>
    </w:p>
    <w:p>
      <w:pPr>
        <w:spacing w:after="60"/>
        <w:jc w:val="center"/>
      </w:pPr>
      <w:r>
        <w:rPr>
          <w:rFonts w:ascii="Arial" w:cs="Arial" w:eastAsia="Arial" w:hAnsi="Arial"/>
          <w:b/>
          <w:bCs/>
          <w:color w:val="0F1F3D"/>
          <w:sz w:val="24"/>
          <w:szCs w:val="24"/>
        </w:rPr>
        <w:t xml:space="preserve">Prinodia Technologies</w:t>
      </w:r>
    </w:p>
    <w:p>
      <w:pPr>
        <w:spacing w:after="60"/>
        <w:jc w:val="center"/>
      </w:pPr>
      <w:r>
        <w:rPr>
          <w:rFonts w:ascii="Arial" w:cs="Arial" w:eastAsia="Arial" w:hAnsi="Arial"/>
          <w:color w:val="64748B"/>
          <w:sz w:val="20"/>
          <w:szCs w:val="20"/>
        </w:rPr>
        <w:t xml:space="preserve">Confidential — Chief Product Officer Edition</w:t>
      </w:r>
    </w:p>
    <w:p>
      <w:pPr>
        <w:jc w:val="center"/>
      </w:pPr>
      <w:r>
        <w:rPr>
          <w:rFonts w:ascii="Arial" w:cs="Arial" w:eastAsia="Arial" w:hAnsi="Arial"/>
          <w:color w:val="64748B"/>
          <w:sz w:val="20"/>
          <w:szCs w:val="20"/>
        </w:rPr>
        <w:t xml:space="preserve">June 2026</w:t>
      </w:r>
    </w:p>
    <w:p>
      <w:r>
        <w:br w:type="page"/>
      </w:r>
    </w:p>
    <w:p>
      <w:pPr>
        <w:pStyle w:val="Heading1"/>
        <w:pageBreakBefore/>
      </w:pPr>
      <w:r>
        <w:rPr>
          <w:rFonts w:ascii="Arial" w:cs="Arial" w:eastAsia="Arial" w:hAnsi="Arial"/>
          <w:b/>
          <w:bCs/>
          <w:color w:val="0F1F3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F1F3D"/>
          <w:sz w:val="36"/>
          <w:szCs w:val="36"/>
        </w:rPr>
        <w:t xml:space="preserve">1. Executive Summary</w:t>
      </w:r>
    </w:p>
    <w:p>
      <w:pPr>
        <w:spacing w:after="100" w:before="60"/>
      </w:pPr>
      <w:r>
        <w:rPr>
          <w:rFonts w:ascii="Arial" w:cs="Arial" w:eastAsia="Arial" w:hAnsi="Arial"/>
          <w:color w:val="1E293B"/>
          <w:sz w:val="22"/>
          <w:szCs w:val="22"/>
        </w:rPr>
        <w:t xml:space="preserve">Prinodia Workspace is an enterprise operating platform designed to replace the fragmented ecosystem of enterprise applications that organizations depend on today. Where a government ministry currently runs Zoom for meetings, WhatsApp for team chat, Google Drive for documents, Trello for projects, DocuSign for approvals, and Confluence for knowledge management — Prinodia Workspace delivers all of these capabilities in a single, deeply integrated, organization-aware platform.</w:t>
      </w:r>
    </w:p>
    <w:p>
      <w:r>
        <w:t xml:space="preserve"/>
      </w:r>
    </w:p>
    <w:p>
      <w:pPr>
        <w:spacing w:after="100" w:before="60"/>
      </w:pPr>
      <w:r>
        <w:rPr>
          <w:rFonts w:ascii="Arial" w:cs="Arial" w:eastAsia="Arial" w:hAnsi="Arial"/>
          <w:color w:val="1E293B"/>
          <w:sz w:val="22"/>
          <w:szCs w:val="22"/>
        </w:rPr>
        <w:t xml:space="preserve">The platform is architected for multi-tenancy across radically different organization types: governments, enterprises, universities, hospitals, NGOs, financial institutions, schools, and churches. Each workspace type receives a tailored experience — default roles, recommended dashboards, pre-built templates, and navigation — while sharing a common infrastructure that makes cross-organization collaboration possible.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Strategic Thesis</w:t>
            </w:r>
          </w:p>
          <w:p>
            <w:pPr>
              <w:spacing w:before="60"/>
            </w:pPr>
            <w:r>
              <w:rPr>
                <w:rFonts w:ascii="Arial" w:cs="Arial" w:eastAsia="Arial" w:hAnsi="Arial"/>
                <w:color w:val="1E293B"/>
                <w:sz w:val="20"/>
                <w:szCs w:val="20"/>
              </w:rPr>
              <w:t xml:space="preserve">Enterprise software fragmentation costs organizations productivity, data coherence, and institutional knowledge. Prinodia Workspace eliminates that fragmentation by building one coherent platform where every action taken in one product is immediately visible and actionable in every other.</w:t>
            </w:r>
          </w:p>
        </w:tc>
      </w:tr>
    </w:tbl>
    <w:p>
      <w:r>
        <w:t xml:space="preserve"/>
      </w:r>
    </w:p>
    <w:p>
      <w:pPr>
        <w:pStyle w:val="Heading2"/>
        <w:spacing w:after="120" w:before="280"/>
      </w:pPr>
      <w:r>
        <w:rPr>
          <w:rFonts w:ascii="Arial" w:cs="Arial" w:eastAsia="Arial" w:hAnsi="Arial"/>
          <w:b/>
          <w:bCs/>
          <w:color w:val="1A3A6B"/>
          <w:sz w:val="28"/>
          <w:szCs w:val="28"/>
        </w:rPr>
        <w:t xml:space="preserve">1.1 What Is Already Built</w:t>
      </w:r>
    </w:p>
    <w:p>
      <w:pPr>
        <w:spacing w:after="100" w:before="60"/>
      </w:pPr>
      <w:r>
        <w:rPr>
          <w:rFonts w:ascii="Arial" w:cs="Arial" w:eastAsia="Arial" w:hAnsi="Arial"/>
          <w:color w:val="1E293B"/>
          <w:sz w:val="22"/>
          <w:szCs w:val="22"/>
        </w:rPr>
        <w:t xml:space="preserve">As of v1.1.1, the following core capabilities are live and production-ready:</w:t>
      </w:r>
    </w:p>
    <w:p>
      <w:pPr>
        <w:pStyle w:val="ListParagraph"/>
        <w:numPr>
          <w:ilvl w:val="0"/>
          <w:numId w:val="2"/>
        </w:numPr>
        <w:spacing w:after="40" w:before="40"/>
      </w:pPr>
      <w:r>
        <w:rPr>
          <w:rFonts w:ascii="Arial" w:cs="Arial" w:eastAsia="Arial" w:hAnsi="Arial"/>
          <w:b w:val="false"/>
          <w:bCs w:val="false"/>
          <w:color w:val="1E293B"/>
          <w:sz w:val="22"/>
          <w:szCs w:val="22"/>
        </w:rPr>
        <w:t xml:space="preserve">Authentication &amp; workspace onboarding — universal multi-identifier login, public signup, invitation flow</w:t>
      </w:r>
    </w:p>
    <w:p>
      <w:pPr>
        <w:pStyle w:val="ListParagraph"/>
        <w:numPr>
          <w:ilvl w:val="0"/>
          <w:numId w:val="2"/>
        </w:numPr>
        <w:spacing w:after="40" w:before="40"/>
      </w:pPr>
      <w:r>
        <w:rPr>
          <w:rFonts w:ascii="Arial" w:cs="Arial" w:eastAsia="Arial" w:hAnsi="Arial"/>
          <w:b w:val="false"/>
          <w:bCs w:val="false"/>
          <w:color w:val="1E293B"/>
          <w:sz w:val="22"/>
          <w:szCs w:val="22"/>
        </w:rPr>
        <w:t xml:space="preserve">Multi-organization architecture — workspace slugs, org types, RBAC, role assignments</w:t>
      </w:r>
    </w:p>
    <w:p>
      <w:pPr>
        <w:pStyle w:val="ListParagraph"/>
        <w:numPr>
          <w:ilvl w:val="0"/>
          <w:numId w:val="2"/>
        </w:numPr>
        <w:spacing w:after="40" w:before="40"/>
      </w:pPr>
      <w:r>
        <w:rPr>
          <w:rFonts w:ascii="Arial" w:cs="Arial" w:eastAsia="Arial" w:hAnsi="Arial"/>
          <w:b w:val="false"/>
          <w:bCs w:val="false"/>
          <w:color w:val="1E293B"/>
          <w:sz w:val="22"/>
          <w:szCs w:val="22"/>
        </w:rPr>
        <w:t xml:space="preserve">Documents &amp; workflow approvals — rich document creation with structured approval chains</w:t>
      </w:r>
    </w:p>
    <w:p>
      <w:pPr>
        <w:pStyle w:val="ListParagraph"/>
        <w:numPr>
          <w:ilvl w:val="0"/>
          <w:numId w:val="2"/>
        </w:numPr>
        <w:spacing w:after="40" w:before="40"/>
      </w:pPr>
      <w:r>
        <w:rPr>
          <w:rFonts w:ascii="Arial" w:cs="Arial" w:eastAsia="Arial" w:hAnsi="Arial"/>
          <w:b w:val="false"/>
          <w:bCs w:val="false"/>
          <w:color w:val="1E293B"/>
          <w:sz w:val="22"/>
          <w:szCs w:val="22"/>
        </w:rPr>
        <w:t xml:space="preserve">Calendar &amp; meetings — calendar management with meeting scheduling and integration</w:t>
      </w:r>
    </w:p>
    <w:p>
      <w:pPr>
        <w:pStyle w:val="ListParagraph"/>
        <w:numPr>
          <w:ilvl w:val="0"/>
          <w:numId w:val="2"/>
        </w:numPr>
        <w:spacing w:after="40" w:before="40"/>
      </w:pPr>
      <w:r>
        <w:rPr>
          <w:rFonts w:ascii="Arial" w:cs="Arial" w:eastAsia="Arial" w:hAnsi="Arial"/>
          <w:b w:val="false"/>
          <w:bCs w:val="false"/>
          <w:color w:val="1E293B"/>
          <w:sz w:val="22"/>
          <w:szCs w:val="22"/>
        </w:rPr>
        <w:t xml:space="preserve">Executive Office — executive briefing and leadership dashboard module</w:t>
      </w:r>
    </w:p>
    <w:p>
      <w:pPr>
        <w:pStyle w:val="ListParagraph"/>
        <w:numPr>
          <w:ilvl w:val="0"/>
          <w:numId w:val="2"/>
        </w:numPr>
        <w:spacing w:after="40" w:before="40"/>
      </w:pPr>
      <w:r>
        <w:rPr>
          <w:rFonts w:ascii="Arial" w:cs="Arial" w:eastAsia="Arial" w:hAnsi="Arial"/>
          <w:b w:val="false"/>
          <w:bCs w:val="false"/>
          <w:color w:val="1E293B"/>
          <w:sz w:val="22"/>
          <w:szCs w:val="22"/>
        </w:rPr>
        <w:t xml:space="preserve">Notifications &amp; global search — real-time notifications, Cmd+K command palette</w:t>
      </w:r>
    </w:p>
    <w:p>
      <w:pPr>
        <w:pStyle w:val="ListParagraph"/>
        <w:numPr>
          <w:ilvl w:val="0"/>
          <w:numId w:val="2"/>
        </w:numPr>
        <w:spacing w:after="40" w:before="40"/>
      </w:pPr>
      <w:r>
        <w:rPr>
          <w:rFonts w:ascii="Arial" w:cs="Arial" w:eastAsia="Arial" w:hAnsi="Arial"/>
          <w:b w:val="false"/>
          <w:bCs w:val="false"/>
          <w:color w:val="1E293B"/>
          <w:sz w:val="22"/>
          <w:szCs w:val="22"/>
        </w:rPr>
        <w:t xml:space="preserve">Settings, organizations, departments, ministries — full administrative hierarchy</w:t>
      </w:r>
    </w:p>
    <w:p>
      <w:pPr>
        <w:pStyle w:val="ListParagraph"/>
        <w:numPr>
          <w:ilvl w:val="0"/>
          <w:numId w:val="2"/>
        </w:numPr>
        <w:spacing w:after="40" w:before="40"/>
      </w:pPr>
      <w:r>
        <w:rPr>
          <w:rFonts w:ascii="Arial" w:cs="Arial" w:eastAsia="Arial" w:hAnsi="Arial"/>
          <w:b w:val="false"/>
          <w:bCs w:val="false"/>
          <w:color w:val="1E293B"/>
          <w:sz w:val="22"/>
          <w:szCs w:val="22"/>
        </w:rPr>
        <w:t xml:space="preserve">Demo environment — one-click demo data generation across all org types</w:t>
      </w:r>
    </w:p>
    <w:p>
      <w:r>
        <w:t xml:space="preserve"/>
      </w:r>
    </w:p>
    <w:p>
      <w:pPr>
        <w:pStyle w:val="Heading2"/>
        <w:spacing w:after="120" w:before="280"/>
      </w:pPr>
      <w:r>
        <w:rPr>
          <w:rFonts w:ascii="Arial" w:cs="Arial" w:eastAsia="Arial" w:hAnsi="Arial"/>
          <w:b/>
          <w:bCs/>
          <w:color w:val="1A3A6B"/>
          <w:sz w:val="28"/>
          <w:szCs w:val="28"/>
        </w:rPr>
        <w:t xml:space="preserve">1.2 What This Blueprint Defines</w:t>
      </w:r>
    </w:p>
    <w:p>
      <w:pPr>
        <w:spacing w:after="100" w:before="60"/>
      </w:pPr>
      <w:r>
        <w:rPr>
          <w:rFonts w:ascii="Arial" w:cs="Arial" w:eastAsia="Arial" w:hAnsi="Arial"/>
          <w:color w:val="1E293B"/>
          <w:sz w:val="22"/>
          <w:szCs w:val="22"/>
        </w:rPr>
        <w:t xml:space="preserve">This document is the master specification for Prinodia Workspace v2.0. It defines eight new product lines, eight workspace configuration profiles, a unified cross-product experience, an enterprise permissions model, a real-time collaboration layer, and a native AI integration roadmap across six planned releases from v1.2.0 through v2.0.</w:t>
      </w:r>
    </w:p>
    <w:p>
      <w:r>
        <w:t xml:space="preserve"/>
      </w:r>
    </w:p>
    <w:p>
      <w:pPr>
        <w:pStyle w:val="Heading2"/>
        <w:spacing w:after="120" w:before="280"/>
      </w:pPr>
      <w:r>
        <w:rPr>
          <w:rFonts w:ascii="Arial" w:cs="Arial" w:eastAsia="Arial" w:hAnsi="Arial"/>
          <w:b/>
          <w:bCs/>
          <w:color w:val="1A3A6B"/>
          <w:sz w:val="28"/>
          <w:szCs w:val="28"/>
        </w:rPr>
        <w:t xml:space="preserve">1.3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32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 We Inherit</w:t>
            </w:r>
          </w:p>
        </w:tc>
        <w:tc>
          <w:tcPr>
            <w:tcW w:type="dxa" w:w="32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Weakness We Fix</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Slack</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Channel-based chat, thread model</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 documents, no workflows, no meetings native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Microsoft Teams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 integration, files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Fragmented UX, depends on Microsoft 365</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Notion</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Flexible documents, databases</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 real-time chat, no meetings, no approvals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Monday.com</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Project management, dashboards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 communication layer, no documents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Google Workspace</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Docs, sheets, meet</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 approval workflows, no organizational hierarchy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DocuSign</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Approval &amp; signature flows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 collaboration, no communication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Miro</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Infinite canvas, visual collaboration</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Standalone, no integration to work layer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Prinodia</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All of the above in one platform</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Built for ALL organization types, not just enterprise</w:t>
            </w:r>
          </w:p>
        </w:tc>
      </w:tr>
    </w:tbl>
    <w:p>
      <w:pPr>
        <w:pStyle w:val="Heading1"/>
        <w:pageBreakBefore/>
      </w:pPr>
      <w:r>
        <w:rPr>
          <w:rFonts w:ascii="Arial" w:cs="Arial" w:eastAsia="Arial" w:hAnsi="Arial"/>
          <w:b/>
          <w:bCs/>
          <w:color w:val="0F1F3D"/>
          <w:sz w:val="36"/>
          <w:szCs w:val="36"/>
        </w:rPr>
        <w:t xml:space="preserve">2. Vision, Mission &amp; Principles</w:t>
      </w:r>
    </w:p>
    <w:p>
      <w:pPr>
        <w:pStyle w:val="Heading2"/>
        <w:spacing w:after="120" w:before="280"/>
      </w:pPr>
      <w:r>
        <w:rPr>
          <w:rFonts w:ascii="Arial" w:cs="Arial" w:eastAsia="Arial" w:hAnsi="Arial"/>
          <w:b/>
          <w:bCs/>
          <w:color w:val="1A3A6B"/>
          <w:sz w:val="28"/>
          <w:szCs w:val="28"/>
        </w:rPr>
        <w:t xml:space="preserve">2.1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Mission Statement</w:t>
            </w:r>
          </w:p>
          <w:p>
            <w:pPr>
              <w:spacing w:before="60"/>
            </w:pPr>
            <w:r>
              <w:rPr>
                <w:rFonts w:ascii="Arial" w:cs="Arial" w:eastAsia="Arial" w:hAnsi="Arial"/>
                <w:color w:val="1E293B"/>
                <w:sz w:val="20"/>
                <w:szCs w:val="20"/>
              </w:rPr>
              <w:t xml:space="preserve">To create one intelligent digital workspace that replaces multiple enterprise applications by bringing communication, collaboration, documents, meetings, workflows, approvals, knowledge management and AI into one platform — for every type of organization on earth.</w:t>
            </w:r>
          </w:p>
        </w:tc>
      </w:tr>
    </w:tbl>
    <w:p>
      <w:pPr>
        <w:pStyle w:val="Heading2"/>
        <w:spacing w:after="120" w:before="280"/>
      </w:pPr>
      <w:r>
        <w:rPr>
          <w:rFonts w:ascii="Arial" w:cs="Arial" w:eastAsia="Arial" w:hAnsi="Arial"/>
          <w:b/>
          <w:bCs/>
          <w:color w:val="1A3A6B"/>
          <w:sz w:val="28"/>
          <w:szCs w:val="28"/>
        </w:rPr>
        <w:t xml:space="preserve">2.2 Vision</w:t>
      </w:r>
    </w:p>
    <w:p>
      <w:pPr>
        <w:spacing w:after="100" w:before="60"/>
      </w:pPr>
      <w:r>
        <w:rPr>
          <w:rFonts w:ascii="Arial" w:cs="Arial" w:eastAsia="Arial" w:hAnsi="Arial"/>
          <w:color w:val="1E293B"/>
          <w:sz w:val="22"/>
          <w:szCs w:val="22"/>
        </w:rPr>
        <w:t xml:space="preserve">In ten years, every government agency, enterprise, school, hospital, NGO, and church that runs its operations digitally will operate within a Prinodia Workspace. The platform will know the organizational context of every action, surface the right information to the right person at the right moment, and reduce the administrative overhead of organizational work to near zero through intelligent automation.</w:t>
      </w:r>
    </w:p>
    <w:p>
      <w:pPr>
        <w:pStyle w:val="Heading2"/>
        <w:spacing w:after="120" w:before="280"/>
      </w:pPr>
      <w:r>
        <w:rPr>
          <w:rFonts w:ascii="Arial" w:cs="Arial" w:eastAsia="Arial" w:hAnsi="Arial"/>
          <w:b/>
          <w:bCs/>
          <w:color w:val="1A3A6B"/>
          <w:sz w:val="28"/>
          <w:szCs w:val="28"/>
        </w:rPr>
        <w:t xml:space="preserve">2.3 Design Principles</w:t>
      </w:r>
    </w:p>
    <w:p>
      <w:pPr>
        <w:pStyle w:val="Heading3"/>
        <w:spacing w:after="80" w:before="200"/>
      </w:pPr>
      <w:r>
        <w:rPr>
          <w:rFonts w:ascii="Arial" w:cs="Arial" w:eastAsia="Arial" w:hAnsi="Arial"/>
          <w:b/>
          <w:bCs/>
          <w:color w:val="2563EB"/>
          <w:sz w:val="24"/>
          <w:szCs w:val="24"/>
        </w:rPr>
        <w:t xml:space="preserve">Context Over Configuration</w:t>
      </w:r>
    </w:p>
    <w:p>
      <w:pPr>
        <w:spacing w:after="100" w:before="60"/>
      </w:pPr>
      <w:r>
        <w:rPr>
          <w:rFonts w:ascii="Arial" w:cs="Arial" w:eastAsia="Arial" w:hAnsi="Arial"/>
          <w:color w:val="1E293B"/>
          <w:sz w:val="22"/>
          <w:szCs w:val="22"/>
        </w:rPr>
        <w:t xml:space="preserve">The platform adapts to the organization type automatically. A government ministry and a secondary school should both feel at home without requiring extensive setup. Workspace type drives defaults; administrators customize from there.</w:t>
      </w:r>
    </w:p>
    <w:p>
      <w:pPr>
        <w:pStyle w:val="Heading3"/>
        <w:spacing w:after="80" w:before="200"/>
      </w:pPr>
      <w:r>
        <w:rPr>
          <w:rFonts w:ascii="Arial" w:cs="Arial" w:eastAsia="Arial" w:hAnsi="Arial"/>
          <w:b/>
          <w:bCs/>
          <w:color w:val="2563EB"/>
          <w:sz w:val="24"/>
          <w:szCs w:val="24"/>
        </w:rPr>
        <w:t xml:space="preserve">Connection Over Isolation</w:t>
      </w:r>
    </w:p>
    <w:p>
      <w:pPr>
        <w:spacing w:after="100" w:before="60"/>
      </w:pPr>
      <w:r>
        <w:rPr>
          <w:rFonts w:ascii="Arial" w:cs="Arial" w:eastAsia="Arial" w:hAnsi="Arial"/>
          <w:color w:val="1E293B"/>
          <w:sz w:val="22"/>
          <w:szCs w:val="22"/>
        </w:rPr>
        <w:t xml:space="preserve">Every product in the platform is a first-class citizen with deep bi-directional links to every other product. A meeting produces notes. Notes become a document. A document triggers an approval. An approval creates a task. A task appears on the project board. This chain is native, not bolted on.</w:t>
      </w:r>
    </w:p>
    <w:p>
      <w:pPr>
        <w:pStyle w:val="Heading3"/>
        <w:spacing w:after="80" w:before="200"/>
      </w:pPr>
      <w:r>
        <w:rPr>
          <w:rFonts w:ascii="Arial" w:cs="Arial" w:eastAsia="Arial" w:hAnsi="Arial"/>
          <w:b/>
          <w:bCs/>
          <w:color w:val="2563EB"/>
          <w:sz w:val="24"/>
          <w:szCs w:val="24"/>
        </w:rPr>
        <w:t xml:space="preserve">Speed of Thought</w:t>
      </w:r>
    </w:p>
    <w:p>
      <w:pPr>
        <w:spacing w:after="100" w:before="60"/>
      </w:pPr>
      <w:r>
        <w:rPr>
          <w:rFonts w:ascii="Arial" w:cs="Arial" w:eastAsia="Arial" w:hAnsi="Arial"/>
          <w:color w:val="1E293B"/>
          <w:sz w:val="22"/>
          <w:szCs w:val="22"/>
        </w:rPr>
        <w:t xml:space="preserve">Every interaction should feel instantaneous. The command palette (Cmd+K) is the keyboard shortcut to everything. Real-time collaboration means seeing changes without page refresh. Notifications arrive before you think to check.</w:t>
      </w:r>
    </w:p>
    <w:p>
      <w:pPr>
        <w:pStyle w:val="Heading3"/>
        <w:spacing w:after="80" w:before="200"/>
      </w:pPr>
      <w:r>
        <w:rPr>
          <w:rFonts w:ascii="Arial" w:cs="Arial" w:eastAsia="Arial" w:hAnsi="Arial"/>
          <w:b/>
          <w:bCs/>
          <w:color w:val="2563EB"/>
          <w:sz w:val="24"/>
          <w:szCs w:val="24"/>
        </w:rPr>
        <w:t xml:space="preserve">Enterprise Grade, Human Feel</w:t>
      </w:r>
    </w:p>
    <w:p>
      <w:pPr>
        <w:spacing w:after="100" w:before="60"/>
      </w:pPr>
      <w:r>
        <w:rPr>
          <w:rFonts w:ascii="Arial" w:cs="Arial" w:eastAsia="Arial" w:hAnsi="Arial"/>
          <w:color w:val="1E293B"/>
          <w:sz w:val="22"/>
          <w:szCs w:val="22"/>
        </w:rPr>
        <w:t xml:space="preserve">Security, audit trails, compliance controls, and role-based permissions are non-negotiable. But they must never make the platform feel like enterprise software. The UX should feel as natural as a consumer app.</w:t>
      </w:r>
    </w:p>
    <w:p>
      <w:pPr>
        <w:pStyle w:val="Heading3"/>
        <w:spacing w:after="80" w:before="200"/>
      </w:pPr>
      <w:r>
        <w:rPr>
          <w:rFonts w:ascii="Arial" w:cs="Arial" w:eastAsia="Arial" w:hAnsi="Arial"/>
          <w:b/>
          <w:bCs/>
          <w:color w:val="2563EB"/>
          <w:sz w:val="24"/>
          <w:szCs w:val="24"/>
        </w:rPr>
        <w:t xml:space="preserve">AI as Infrastructure</w:t>
      </w:r>
    </w:p>
    <w:p>
      <w:pPr>
        <w:spacing w:after="100" w:before="60"/>
      </w:pPr>
      <w:r>
        <w:rPr>
          <w:rFonts w:ascii="Arial" w:cs="Arial" w:eastAsia="Arial" w:hAnsi="Arial"/>
          <w:color w:val="1E293B"/>
          <w:sz w:val="22"/>
          <w:szCs w:val="22"/>
        </w:rPr>
        <w:t xml:space="preserve">AI is not a feature — it is the infrastructure layer under the entire platform. Meeting summaries, document drafting, workflow generation, and task extraction are not add-ons; they are the default behavior when AI is enabled.</w:t>
      </w:r>
    </w:p>
    <w:p>
      <w:pPr>
        <w:pStyle w:val="Heading2"/>
        <w:spacing w:after="120" w:before="280"/>
      </w:pPr>
      <w:r>
        <w:rPr>
          <w:rFonts w:ascii="Arial" w:cs="Arial" w:eastAsia="Arial" w:hAnsi="Arial"/>
          <w:b/>
          <w:bCs/>
          <w:color w:val="1A3A6B"/>
          <w:sz w:val="28"/>
          <w:szCs w:val="28"/>
        </w:rPr>
        <w:t xml:space="preserve">2.4 Target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80"/>
        <w:gridCol w:w="228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28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Need</w:t>
            </w:r>
          </w:p>
        </w:tc>
        <w:tc>
          <w:tcPr>
            <w:tcW w:type="dxa" w:w="22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Products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Government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Ministry to municipality</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Document management, approvals, transparency</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Meet, Canvas, Drive, Workflow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Enterprise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50–50,000 employees</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Cross-team collaboration, project delivery</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All products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SME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5–50 employees</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Simple ops, minimal setup</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Notes, Projects, Drive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University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Faculty + students</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Course delivery, research collaboration</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Notes, Canvas, Meet, Projects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School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Teachers + students + parents</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Communication, homework, scheduling</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Meet, Notes, Calendar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Hospital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Clinical + admin staff</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Secure communication, compliance</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 Meet, Drive, Workflow</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NGO</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Remote-first teams</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 management, donor reporting</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Projects, Notes, Drive, Chat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Church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Congregation + leadership</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Announcements, scheduling, groups</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 Notes, Calendar, Meet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Financial Institution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Regulated environment</w:t>
            </w:r>
          </w:p>
        </w:tc>
        <w:tc>
          <w:tcPr>
            <w:tcW w:type="dxa" w:w="28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Compliance, approvals, secure docs</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Drive, Workflow, Notes, Audit</w:t>
            </w:r>
          </w:p>
        </w:tc>
      </w:tr>
    </w:tbl>
    <w:p>
      <w:pPr>
        <w:pStyle w:val="Heading1"/>
        <w:pageBreakBefore/>
      </w:pPr>
      <w:r>
        <w:rPr>
          <w:rFonts w:ascii="Arial" w:cs="Arial" w:eastAsia="Arial" w:hAnsi="Arial"/>
          <w:b/>
          <w:bCs/>
          <w:color w:val="0F1F3D"/>
          <w:sz w:val="36"/>
          <w:szCs w:val="36"/>
        </w:rPr>
        <w:t xml:space="preserve">3. Platform Architecture Overview</w:t>
      </w:r>
    </w:p>
    <w:p>
      <w:pPr>
        <w:pStyle w:val="Heading2"/>
        <w:spacing w:after="120" w:before="280"/>
      </w:pPr>
      <w:r>
        <w:rPr>
          <w:rFonts w:ascii="Arial" w:cs="Arial" w:eastAsia="Arial" w:hAnsi="Arial"/>
          <w:b/>
          <w:bCs/>
          <w:color w:val="1A3A6B"/>
          <w:sz w:val="28"/>
          <w:szCs w:val="28"/>
        </w:rPr>
        <w:t xml:space="preserve">3.1 Architecture Philosophy</w:t>
      </w:r>
    </w:p>
    <w:p>
      <w:pPr>
        <w:spacing w:after="100" w:before="60"/>
      </w:pPr>
      <w:r>
        <w:rPr>
          <w:rFonts w:ascii="Arial" w:cs="Arial" w:eastAsia="Arial" w:hAnsi="Arial"/>
          <w:color w:val="1E293B"/>
          <w:sz w:val="22"/>
          <w:szCs w:val="22"/>
        </w:rPr>
        <w:t xml:space="preserve">Prinodia Workspace is built as a modular monolith at the API layer with a micro-frontend-ready web layer. The monolith approach delivers operational simplicity during growth; module boundaries are drawn such that extraction to microservices is possible when scale demands it.</w:t>
      </w:r>
    </w:p>
    <w:p>
      <w:pPr>
        <w:pStyle w:val="Heading2"/>
        <w:spacing w:after="120" w:before="280"/>
      </w:pPr>
      <w:r>
        <w:rPr>
          <w:rFonts w:ascii="Arial" w:cs="Arial" w:eastAsia="Arial" w:hAnsi="Arial"/>
          <w:b/>
          <w:bCs/>
          <w:color w:val="1A3A6B"/>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6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Web Frontend</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Next.js 15 (App Router)</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Server components, streaming, RSC patterns for performance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API Backend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NestJS 10</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Module architecture maps to product modules; DI, guards, interceptors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Database</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PostgreSQL 15 + Prisma 5</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ACID compliance for financial/gov data; Prisma type-safety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Real-time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WebSockets (Socket.IO)</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Bi-directional real-time for chat, canvas, presence, live cursors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Cache / Queue</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Redis + BullMQ</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Session cache, rate limiting, background job queues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 Storage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S3-compatible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Drive files, meeting recordings, canvas exports, avatars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Search</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PostgreSQL full-text + future Elasticsearch</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Full-text across documents, messages, notes, tasks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Auth</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NextAuth v5 + JWT + RBAC</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Multi-provider, refresh rotation, per-org permission scopes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AI</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Anthropic Claude API</w:t>
            </w:r>
          </w:p>
        </w:tc>
        <w:tc>
          <w:tcPr>
            <w:tcW w:type="dxa" w:w="4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Meeting summary, doc drafting, chat assistant, workflow gen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Infrastructure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Docker + docker-compose.prod.yml</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Container-first deployment, cloud-agnostic</w:t>
            </w:r>
          </w:p>
        </w:tc>
      </w:tr>
    </w:tbl>
    <w:p>
      <w:pPr>
        <w:pStyle w:val="Heading2"/>
        <w:spacing w:after="120" w:before="280"/>
      </w:pPr>
      <w:r>
        <w:rPr>
          <w:rFonts w:ascii="Arial" w:cs="Arial" w:eastAsia="Arial" w:hAnsi="Arial"/>
          <w:b/>
          <w:bCs/>
          <w:color w:val="1A3A6B"/>
          <w:sz w:val="28"/>
          <w:szCs w:val="28"/>
        </w:rPr>
        <w:t xml:space="preserve">3.3 Multi-Tenancy Model</w:t>
      </w:r>
    </w:p>
    <w:p>
      <w:pPr>
        <w:spacing w:after="100" w:before="60"/>
      </w:pPr>
      <w:r>
        <w:rPr>
          <w:rFonts w:ascii="Arial" w:cs="Arial" w:eastAsia="Arial" w:hAnsi="Arial"/>
          <w:color w:val="1E293B"/>
          <w:sz w:val="22"/>
          <w:szCs w:val="22"/>
        </w:rPr>
        <w:t xml:space="preserve">Every resource in Prinodia Workspace belongs to an Organization. The Organization is the tenant boundary. Cross-organization visibility is possible only through explicit federation grants (future roadmap).</w:t>
      </w:r>
    </w:p>
    <w:p>
      <w:pPr>
        <w:pStyle w:val="ListParagraph"/>
        <w:numPr>
          <w:ilvl w:val="0"/>
          <w:numId w:val="2"/>
        </w:numPr>
        <w:spacing w:after="40" w:before="40"/>
      </w:pPr>
      <w:r>
        <w:rPr>
          <w:rFonts w:ascii="Arial" w:cs="Arial" w:eastAsia="Arial" w:hAnsi="Arial"/>
          <w:b w:val="false"/>
          <w:bCs w:val="false"/>
          <w:color w:val="1E293B"/>
          <w:sz w:val="22"/>
          <w:szCs w:val="22"/>
        </w:rPr>
        <w:t xml:space="preserve">Organization (Workspace) — top-level tenant</w:t>
      </w:r>
    </w:p>
    <w:p>
      <w:pPr>
        <w:pStyle w:val="ListParagraph"/>
        <w:numPr>
          <w:ilvl w:val="0"/>
          <w:numId w:val="2"/>
        </w:numPr>
        <w:spacing w:after="40" w:before="40"/>
      </w:pPr>
      <w:r>
        <w:rPr>
          <w:rFonts w:ascii="Arial" w:cs="Arial" w:eastAsia="Arial" w:hAnsi="Arial"/>
          <w:b w:val="false"/>
          <w:bCs w:val="false"/>
          <w:color w:val="1E293B"/>
          <w:sz w:val="22"/>
          <w:szCs w:val="22"/>
        </w:rPr>
        <w:t xml:space="preserve">Department / Ministry / Division — organizational sub-units</w:t>
      </w:r>
    </w:p>
    <w:p>
      <w:pPr>
        <w:pStyle w:val="ListParagraph"/>
        <w:numPr>
          <w:ilvl w:val="0"/>
          <w:numId w:val="2"/>
        </w:numPr>
        <w:spacing w:after="40" w:before="40"/>
      </w:pPr>
      <w:r>
        <w:rPr>
          <w:rFonts w:ascii="Arial" w:cs="Arial" w:eastAsia="Arial" w:hAnsi="Arial"/>
          <w:b w:val="false"/>
          <w:bCs w:val="false"/>
          <w:color w:val="1E293B"/>
          <w:sz w:val="22"/>
          <w:szCs w:val="22"/>
        </w:rPr>
        <w:t xml:space="preserve">Team — cross-department collaboration group</w:t>
      </w:r>
    </w:p>
    <w:p>
      <w:pPr>
        <w:pStyle w:val="ListParagraph"/>
        <w:numPr>
          <w:ilvl w:val="0"/>
          <w:numId w:val="2"/>
        </w:numPr>
        <w:spacing w:after="40" w:before="40"/>
      </w:pPr>
      <w:r>
        <w:rPr>
          <w:rFonts w:ascii="Arial" w:cs="Arial" w:eastAsia="Arial" w:hAnsi="Arial"/>
          <w:b w:val="false"/>
          <w:bCs w:val="false"/>
          <w:color w:val="1E293B"/>
          <w:sz w:val="22"/>
          <w:szCs w:val="22"/>
        </w:rPr>
        <w:t xml:space="preserve">Channel / Project / Drive Folder — scoped collaboration spaces</w:t>
      </w:r>
    </w:p>
    <w:p>
      <w:pPr>
        <w:pStyle w:val="ListParagraph"/>
        <w:numPr>
          <w:ilvl w:val="0"/>
          <w:numId w:val="2"/>
        </w:numPr>
        <w:spacing w:after="40" w:before="40"/>
      </w:pPr>
      <w:r>
        <w:rPr>
          <w:rFonts w:ascii="Arial" w:cs="Arial" w:eastAsia="Arial" w:hAnsi="Arial"/>
          <w:b w:val="false"/>
          <w:bCs w:val="false"/>
          <w:color w:val="1E293B"/>
          <w:sz w:val="22"/>
          <w:szCs w:val="22"/>
        </w:rPr>
        <w:t xml:space="preserve">User — belongs to exactly one Organization; may be guest in others (future)</w:t>
      </w:r>
    </w:p>
    <w:p>
      <w:pPr>
        <w:pStyle w:val="Heading2"/>
        <w:spacing w:after="120" w:before="280"/>
      </w:pPr>
      <w:r>
        <w:rPr>
          <w:rFonts w:ascii="Arial" w:cs="Arial" w:eastAsia="Arial" w:hAnsi="Arial"/>
          <w:b/>
          <w:bCs/>
          <w:color w:val="1A3A6B"/>
          <w:sz w:val="28"/>
          <w:szCs w:val="28"/>
        </w:rPr>
        <w:t xml:space="preserve">3.4 Module Map</w:t>
      </w:r>
    </w:p>
    <w:p>
      <w:pPr>
        <w:spacing w:after="100" w:before="60"/>
      </w:pPr>
      <w:r>
        <w:rPr>
          <w:rFonts w:ascii="Arial" w:cs="Arial" w:eastAsia="Arial" w:hAnsi="Arial"/>
          <w:color w:val="1E293B"/>
          <w:sz w:val="22"/>
          <w:szCs w:val="22"/>
        </w:rPr>
        <w:t xml:space="preserve">The platform is organized into product modules. Each module owns its schema, API routes, service layer, and web UI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rPr>
          <w:tblHeader/>
        </w:trPr>
        <w:tc>
          <w:tcPr>
            <w:tcW w:type="dxa" w:w="2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Prefix</w:t>
            </w:r>
          </w:p>
        </w:tc>
        <w:tc>
          <w:tcPr>
            <w:tcW w:type="dxa" w:w="1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2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Next Version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Identity (Auth, Users, RBAC)</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/v1/auth, /v1/users, /v1/roles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Live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Organizations &amp; Structure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/v1/organizations, /v1/departments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 Live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Documents &amp; Approvals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/v1/documents, /v1/workflows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Live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Calendar &amp; Meetings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/v1/calendar, /v1/meetings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 Live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Executive Office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/v1/executive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Live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Notifications &amp; Search</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/v1/notifications, /v1/search</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 Live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Collaboration (Chat)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/v1/collaboration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Partial</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v1.2.0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Prinodia Meet (Video)</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/v1/meet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Planned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v1.3.0</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Prinodia Canvas (Whiteboard)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/v1/canvas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Planned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v1.4.0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Prinodia Drive (Files)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/v1/drive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Planned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v1.5.0</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Prinodia Projects (PM)</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/v1/projects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Planned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v1.6.0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Prinodia AI</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/v1/ai</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Planned</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v2.0</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Prinodia Code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/v1/code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Planned</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v2.0+</w:t>
            </w:r>
          </w:p>
        </w:tc>
      </w:tr>
    </w:tbl>
    <w:p>
      <w:pPr>
        <w:pStyle w:val="Heading2"/>
        <w:spacing w:after="120" w:before="280"/>
      </w:pPr>
      <w:r>
        <w:rPr>
          <w:rFonts w:ascii="Arial" w:cs="Arial" w:eastAsia="Arial" w:hAnsi="Arial"/>
          <w:b/>
          <w:bCs/>
          <w:color w:val="1A3A6B"/>
          <w:sz w:val="28"/>
          <w:szCs w:val="28"/>
        </w:rPr>
        <w:t xml:space="preserve">3.5 Data Flow Concepts</w:t>
      </w:r>
    </w:p>
    <w:p>
      <w:pPr>
        <w:spacing w:after="100" w:before="60"/>
      </w:pPr>
      <w:r>
        <w:rPr>
          <w:rFonts w:ascii="Arial" w:cs="Arial" w:eastAsia="Arial" w:hAnsi="Arial"/>
          <w:color w:val="1E293B"/>
          <w:sz w:val="22"/>
          <w:szCs w:val="22"/>
        </w:rPr>
        <w:t xml:space="preserve">The following diagram represents the core data flow across a typical work cycle: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F1F5F9" w:val="clear"/>
            <w:tcMar>
              <w:top w:type="dxa" w:w="160"/>
              <w:left w:type="dxa" w:w="240"/>
              <w:bottom w:type="dxa" w:w="160"/>
              <w:right w:type="dxa" w:w="240"/>
            </w:tcMar>
          </w:tcPr>
          <w:p>
            <w:r>
              <w:rPr>
                <w:rFonts w:ascii="Courier New" w:cs="Courier New" w:eastAsia="Courier New" w:hAnsi="Courier New"/>
                <w:color w:val="0F1F3D"/>
                <w:sz w:val="20"/>
                <w:szCs w:val="20"/>
              </w:rPr>
              <w:t xml:space="preserve">USER ACTION → Chat message or Meeting</w:t>
            </w:r>
          </w:p>
          <w:p>
            <w:r>
              <w:rPr>
                <w:rFonts w:ascii="Courier New" w:cs="Courier New" w:eastAsia="Courier New" w:hAnsi="Courier New"/>
                <w:color w:val="2563EB"/>
                <w:sz w:val="20"/>
                <w:szCs w:val="20"/>
              </w:rPr>
              <w:t xml:space="preserve">         ↓</w:t>
            </w:r>
          </w:p>
          <w:p>
            <w:r>
              <w:rPr>
                <w:rFonts w:ascii="Courier New" w:cs="Courier New" w:eastAsia="Courier New" w:hAnsi="Courier New"/>
                <w:color w:val="0F1F3D"/>
                <w:sz w:val="20"/>
                <w:szCs w:val="20"/>
              </w:rPr>
              <w:t xml:space="preserve">AI LAYER  → Extract action items, summarize, translate</w:t>
            </w:r>
          </w:p>
          <w:p>
            <w:r>
              <w:rPr>
                <w:rFonts w:ascii="Courier New" w:cs="Courier New" w:eastAsia="Courier New" w:hAnsi="Courier New"/>
                <w:color w:val="2563EB"/>
                <w:sz w:val="20"/>
                <w:szCs w:val="20"/>
              </w:rPr>
              <w:t xml:space="preserve">         ↓</w:t>
            </w:r>
          </w:p>
          <w:p>
            <w:r>
              <w:rPr>
                <w:rFonts w:ascii="Courier New" w:cs="Courier New" w:eastAsia="Courier New" w:hAnsi="Courier New"/>
                <w:color w:val="0F1F3D"/>
                <w:sz w:val="20"/>
                <w:szCs w:val="20"/>
              </w:rPr>
              <w:t xml:space="preserve">CANVAS    → Visual planning board linked to meeting</w:t>
            </w:r>
          </w:p>
          <w:p>
            <w:r>
              <w:rPr>
                <w:rFonts w:ascii="Courier New" w:cs="Courier New" w:eastAsia="Courier New" w:hAnsi="Courier New"/>
                <w:color w:val="2563EB"/>
                <w:sz w:val="20"/>
                <w:szCs w:val="20"/>
              </w:rPr>
              <w:t xml:space="preserve">         ↓</w:t>
            </w:r>
          </w:p>
          <w:p>
            <w:r>
              <w:rPr>
                <w:rFonts w:ascii="Courier New" w:cs="Courier New" w:eastAsia="Courier New" w:hAnsi="Courier New"/>
                <w:color w:val="0F1F3D"/>
                <w:sz w:val="20"/>
                <w:szCs w:val="20"/>
              </w:rPr>
              <w:t xml:space="preserve">DOCUMENT  → Formal document created from canvas/notes</w:t>
            </w:r>
          </w:p>
          <w:p>
            <w:r>
              <w:rPr>
                <w:rFonts w:ascii="Courier New" w:cs="Courier New" w:eastAsia="Courier New" w:hAnsi="Courier New"/>
                <w:color w:val="2563EB"/>
                <w:sz w:val="20"/>
                <w:szCs w:val="20"/>
              </w:rPr>
              <w:t xml:space="preserve">         ↓</w:t>
            </w:r>
          </w:p>
          <w:p>
            <w:r>
              <w:rPr>
                <w:rFonts w:ascii="Courier New" w:cs="Courier New" w:eastAsia="Courier New" w:hAnsi="Courier New"/>
                <w:color w:val="0F1F3D"/>
                <w:sz w:val="20"/>
                <w:szCs w:val="20"/>
              </w:rPr>
              <w:t xml:space="preserve">APPROVAL  → Workflow triggered for sign-off</w:t>
            </w:r>
          </w:p>
          <w:p>
            <w:r>
              <w:rPr>
                <w:rFonts w:ascii="Courier New" w:cs="Courier New" w:eastAsia="Courier New" w:hAnsi="Courier New"/>
                <w:color w:val="2563EB"/>
                <w:sz w:val="20"/>
                <w:szCs w:val="20"/>
              </w:rPr>
              <w:t xml:space="preserve">         ↓</w:t>
            </w:r>
          </w:p>
          <w:p>
            <w:r>
              <w:rPr>
                <w:rFonts w:ascii="Courier New" w:cs="Courier New" w:eastAsia="Courier New" w:hAnsi="Courier New"/>
                <w:color w:val="0F1F3D"/>
                <w:sz w:val="20"/>
                <w:szCs w:val="20"/>
              </w:rPr>
              <w:t xml:space="preserve">TASK      → Created and assigned from approved action items</w:t>
            </w:r>
          </w:p>
          <w:p>
            <w:r>
              <w:rPr>
                <w:rFonts w:ascii="Courier New" w:cs="Courier New" w:eastAsia="Courier New" w:hAnsi="Courier New"/>
                <w:color w:val="2563EB"/>
                <w:sz w:val="20"/>
                <w:szCs w:val="20"/>
              </w:rPr>
              <w:t xml:space="preserve">         ↓</w:t>
            </w:r>
          </w:p>
          <w:p>
            <w:r>
              <w:rPr>
                <w:rFonts w:ascii="Courier New" w:cs="Courier New" w:eastAsia="Courier New" w:hAnsi="Courier New"/>
                <w:color w:val="0F1F3D"/>
                <w:sz w:val="20"/>
                <w:szCs w:val="20"/>
              </w:rPr>
              <w:t xml:space="preserve">CALENDAR  → Deadline and follow-up meeting scheduled</w:t>
            </w:r>
          </w:p>
          <w:p>
            <w:r>
              <w:rPr>
                <w:rFonts w:ascii="Courier New" w:cs="Courier New" w:eastAsia="Courier New" w:hAnsi="Courier New"/>
                <w:color w:val="2563EB"/>
                <w:sz w:val="20"/>
                <w:szCs w:val="20"/>
              </w:rPr>
              <w:t xml:space="preserve">         ↓</w:t>
            </w:r>
          </w:p>
          <w:p>
            <w:r>
              <w:rPr>
                <w:rFonts w:ascii="Courier New" w:cs="Courier New" w:eastAsia="Courier New" w:hAnsi="Courier New"/>
                <w:color w:val="0F1F3D"/>
                <w:sz w:val="20"/>
                <w:szCs w:val="20"/>
              </w:rPr>
              <w:t xml:space="preserve">DRIVE     → All artifacts archived, versioned, searchable</w:t>
            </w:r>
          </w:p>
        </w:tc>
      </w:tr>
    </w:tbl>
    <w:p>
      <w:pPr>
        <w:pStyle w:val="Heading1"/>
        <w:pageBreakBefore/>
      </w:pPr>
      <w:r>
        <w:rPr>
          <w:rFonts w:ascii="Arial" w:cs="Arial" w:eastAsia="Arial" w:hAnsi="Arial"/>
          <w:b/>
          <w:bCs/>
          <w:color w:val="0F1F3D"/>
          <w:sz w:val="36"/>
          <w:szCs w:val="36"/>
        </w:rPr>
        <w:t xml:space="preserve">4. Product Portfolio</w:t>
      </w:r>
    </w:p>
    <w:p>
      <w:pPr>
        <w:spacing w:after="100" w:before="60"/>
      </w:pPr>
      <w:r>
        <w:rPr>
          <w:rFonts w:ascii="Arial" w:cs="Arial" w:eastAsia="Arial" w:hAnsi="Arial"/>
          <w:color w:val="1E293B"/>
          <w:sz w:val="22"/>
          <w:szCs w:val="22"/>
        </w:rPr>
        <w:t xml:space="preserve">Prinodia Workspace is composed of eight distinct product lines. Each is a standalone experience that also integrates deeply with every other product. Users should never feel they are switching applications — only shifting contexts within the same workspace.</w:t>
      </w:r>
    </w:p>
    <w:p>
      <w:pPr>
        <w:pStyle w:val="Heading2"/>
        <w:spacing w:after="120" w:before="280"/>
      </w:pPr>
      <w:r>
        <w:rPr>
          <w:rFonts w:ascii="Arial" w:cs="Arial" w:eastAsia="Arial" w:hAnsi="Arial"/>
          <w:b/>
          <w:bCs/>
          <w:color w:val="1A3A6B"/>
          <w:sz w:val="28"/>
          <w:szCs w:val="28"/>
        </w:rPr>
        <w:t xml:space="preserve">4.1 Prinodia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Product Tagline</w:t>
            </w:r>
          </w:p>
          <w:p>
            <w:pPr>
              <w:spacing w:before="60"/>
            </w:pPr>
            <w:r>
              <w:rPr>
                <w:rFonts w:ascii="Arial" w:cs="Arial" w:eastAsia="Arial" w:hAnsi="Arial"/>
                <w:color w:val="1E293B"/>
                <w:sz w:val="20"/>
                <w:szCs w:val="20"/>
              </w:rPr>
              <w:t xml:space="preserve">The communication backbone of your organization — real-time, structured, searchable, and AI-enhanced.</w:t>
            </w:r>
          </w:p>
        </w:tc>
      </w:tr>
    </w:tbl>
    <w:p>
      <w:pPr>
        <w:pStyle w:val="Heading3"/>
        <w:spacing w:after="80" w:before="200"/>
      </w:pPr>
      <w:r>
        <w:rPr>
          <w:rFonts w:ascii="Arial" w:cs="Arial" w:eastAsia="Arial" w:hAnsi="Arial"/>
          <w:b/>
          <w:bCs/>
          <w:color w:val="2563EB"/>
          <w:sz w:val="24"/>
          <w:szCs w:val="24"/>
        </w:rPr>
        <w:t xml:space="preserve">Core Concept</w:t>
      </w:r>
    </w:p>
    <w:p>
      <w:pPr>
        <w:spacing w:after="100" w:before="60"/>
      </w:pPr>
      <w:r>
        <w:rPr>
          <w:rFonts w:ascii="Arial" w:cs="Arial" w:eastAsia="Arial" w:hAnsi="Arial"/>
          <w:color w:val="1E293B"/>
          <w:sz w:val="22"/>
          <w:szCs w:val="22"/>
        </w:rPr>
        <w:t xml:space="preserve">Prinodia Chat is the always-on communication layer. Unlike Slack's flat channel model, Chat in Prinodia is deeply org-aware: channels belong to departments, teams, or projects. Messages are linked to documents, tasks, and meetings. The AI assistant lives natively in every conversation.</w:t>
      </w:r>
    </w:p>
    <w:p>
      <w:pPr>
        <w:pStyle w:val="Heading3"/>
        <w:spacing w:after="80" w:before="200"/>
      </w:pPr>
      <w:r>
        <w:rPr>
          <w:rFonts w:ascii="Arial" w:cs="Arial" w:eastAsia="Arial" w:hAnsi="Arial"/>
          <w:b/>
          <w:bCs/>
          <w:color w:val="2563EB"/>
          <w:sz w:val="24"/>
          <w:szCs w:val="24"/>
        </w:rPr>
        <w:t xml:space="preserve">Features — MVP (v1.2.0)</w:t>
      </w:r>
    </w:p>
    <w:p>
      <w:pPr>
        <w:pStyle w:val="ListParagraph"/>
        <w:numPr>
          <w:ilvl w:val="0"/>
          <w:numId w:val="2"/>
        </w:numPr>
        <w:spacing w:after="40" w:before="40"/>
      </w:pPr>
      <w:r>
        <w:rPr>
          <w:rFonts w:ascii="Arial" w:cs="Arial" w:eastAsia="Arial" w:hAnsi="Arial"/>
          <w:b w:val="false"/>
          <w:bCs w:val="false"/>
          <w:color w:val="1E293B"/>
          <w:sz w:val="22"/>
          <w:szCs w:val="22"/>
        </w:rPr>
        <w:t xml:space="preserve">Direct Messages — 1:1 private conversations between workspace members</w:t>
      </w:r>
    </w:p>
    <w:p>
      <w:pPr>
        <w:pStyle w:val="ListParagraph"/>
        <w:numPr>
          <w:ilvl w:val="0"/>
          <w:numId w:val="2"/>
        </w:numPr>
        <w:spacing w:after="40" w:before="40"/>
      </w:pPr>
      <w:r>
        <w:rPr>
          <w:rFonts w:ascii="Arial" w:cs="Arial" w:eastAsia="Arial" w:hAnsi="Arial"/>
          <w:b w:val="false"/>
          <w:bCs w:val="false"/>
          <w:color w:val="1E293B"/>
          <w:sz w:val="22"/>
          <w:szCs w:val="22"/>
        </w:rPr>
        <w:t xml:space="preserve">Group Chats — ad-hoc multi-person conversations without a formal channel</w:t>
      </w:r>
    </w:p>
    <w:p>
      <w:pPr>
        <w:pStyle w:val="ListParagraph"/>
        <w:numPr>
          <w:ilvl w:val="0"/>
          <w:numId w:val="2"/>
        </w:numPr>
        <w:spacing w:after="40" w:before="40"/>
      </w:pPr>
      <w:r>
        <w:rPr>
          <w:rFonts w:ascii="Arial" w:cs="Arial" w:eastAsia="Arial" w:hAnsi="Arial"/>
          <w:b w:val="false"/>
          <w:bCs w:val="false"/>
          <w:color w:val="1E293B"/>
          <w:sz w:val="22"/>
          <w:szCs w:val="22"/>
        </w:rPr>
        <w:t xml:space="preserve">Channels — persistent, named spaces tied to a team, department, or topic</w:t>
      </w:r>
    </w:p>
    <w:p>
      <w:pPr>
        <w:pStyle w:val="ListParagraph"/>
        <w:numPr>
          <w:ilvl w:val="0"/>
          <w:numId w:val="2"/>
        </w:numPr>
        <w:spacing w:after="40" w:before="40"/>
      </w:pPr>
      <w:r>
        <w:rPr>
          <w:rFonts w:ascii="Arial" w:cs="Arial" w:eastAsia="Arial" w:hAnsi="Arial"/>
          <w:b w:val="false"/>
          <w:bCs w:val="false"/>
          <w:color w:val="1E293B"/>
          <w:sz w:val="22"/>
          <w:szCs w:val="22"/>
        </w:rPr>
        <w:t xml:space="preserve">Threads — reply chains within any message to keep context contained</w:t>
      </w:r>
    </w:p>
    <w:p>
      <w:pPr>
        <w:pStyle w:val="ListParagraph"/>
        <w:numPr>
          <w:ilvl w:val="0"/>
          <w:numId w:val="2"/>
        </w:numPr>
        <w:spacing w:after="40" w:before="40"/>
      </w:pPr>
      <w:r>
        <w:rPr>
          <w:rFonts w:ascii="Arial" w:cs="Arial" w:eastAsia="Arial" w:hAnsi="Arial"/>
          <w:b w:val="false"/>
          <w:bCs w:val="false"/>
          <w:color w:val="1E293B"/>
          <w:sz w:val="22"/>
          <w:szCs w:val="22"/>
        </w:rPr>
        <w:t xml:space="preserve">Emoji Reactions — express sentiment without creating noise</w:t>
      </w:r>
    </w:p>
    <w:p>
      <w:pPr>
        <w:pStyle w:val="ListParagraph"/>
        <w:numPr>
          <w:ilvl w:val="0"/>
          <w:numId w:val="2"/>
        </w:numPr>
        <w:spacing w:after="40" w:before="40"/>
      </w:pPr>
      <w:r>
        <w:rPr>
          <w:rFonts w:ascii="Arial" w:cs="Arial" w:eastAsia="Arial" w:hAnsi="Arial"/>
          <w:b w:val="false"/>
          <w:bCs w:val="false"/>
          <w:color w:val="1E293B"/>
          <w:sz w:val="22"/>
          <w:szCs w:val="22"/>
        </w:rPr>
        <w:t xml:space="preserve">Mentions — @user, @team, @channel, @here, @all with notification routing</w:t>
      </w:r>
    </w:p>
    <w:p>
      <w:pPr>
        <w:pStyle w:val="ListParagraph"/>
        <w:numPr>
          <w:ilvl w:val="0"/>
          <w:numId w:val="2"/>
        </w:numPr>
        <w:spacing w:after="40" w:before="40"/>
      </w:pPr>
      <w:r>
        <w:rPr>
          <w:rFonts w:ascii="Arial" w:cs="Arial" w:eastAsia="Arial" w:hAnsi="Arial"/>
          <w:b w:val="false"/>
          <w:bCs w:val="false"/>
          <w:color w:val="1E293B"/>
          <w:sz w:val="22"/>
          <w:szCs w:val="22"/>
        </w:rPr>
        <w:t xml:space="preserve">Typing Indicators — real-time 'User is typing...' per conversation</w:t>
      </w:r>
    </w:p>
    <w:p>
      <w:pPr>
        <w:pStyle w:val="ListParagraph"/>
        <w:numPr>
          <w:ilvl w:val="0"/>
          <w:numId w:val="2"/>
        </w:numPr>
        <w:spacing w:after="40" w:before="40"/>
      </w:pPr>
      <w:r>
        <w:rPr>
          <w:rFonts w:ascii="Arial" w:cs="Arial" w:eastAsia="Arial" w:hAnsi="Arial"/>
          <w:b w:val="false"/>
          <w:bCs w:val="false"/>
          <w:color w:val="1E293B"/>
          <w:sz w:val="22"/>
          <w:szCs w:val="22"/>
        </w:rPr>
        <w:t xml:space="preserve">Read Receipts — single/double tick for DMs; unread counts for channels</w:t>
      </w:r>
    </w:p>
    <w:p>
      <w:pPr>
        <w:pStyle w:val="ListParagraph"/>
        <w:numPr>
          <w:ilvl w:val="0"/>
          <w:numId w:val="2"/>
        </w:numPr>
        <w:spacing w:after="40" w:before="40"/>
      </w:pPr>
      <w:r>
        <w:rPr>
          <w:rFonts w:ascii="Arial" w:cs="Arial" w:eastAsia="Arial" w:hAnsi="Arial"/>
          <w:b w:val="false"/>
          <w:bCs w:val="false"/>
          <w:color w:val="1E293B"/>
          <w:sz w:val="22"/>
          <w:szCs w:val="22"/>
        </w:rPr>
        <w:t xml:space="preserve">Message Search — full-text search across all conversations the user can access</w:t>
      </w:r>
    </w:p>
    <w:p>
      <w:pPr>
        <w:pStyle w:val="ListParagraph"/>
        <w:numPr>
          <w:ilvl w:val="0"/>
          <w:numId w:val="2"/>
        </w:numPr>
        <w:spacing w:after="40" w:before="40"/>
      </w:pPr>
      <w:r>
        <w:rPr>
          <w:rFonts w:ascii="Arial" w:cs="Arial" w:eastAsia="Arial" w:hAnsi="Arial"/>
          <w:b w:val="false"/>
          <w:bCs w:val="false"/>
          <w:color w:val="1E293B"/>
          <w:sz w:val="22"/>
          <w:szCs w:val="22"/>
        </w:rPr>
        <w:t xml:space="preserve">Pinned Messages — pin important messages to the top of any channel</w:t>
      </w:r>
    </w:p>
    <w:p>
      <w:pPr>
        <w:pStyle w:val="ListParagraph"/>
        <w:numPr>
          <w:ilvl w:val="0"/>
          <w:numId w:val="2"/>
        </w:numPr>
        <w:spacing w:after="40" w:before="40"/>
      </w:pPr>
      <w:r>
        <w:rPr>
          <w:rFonts w:ascii="Arial" w:cs="Arial" w:eastAsia="Arial" w:hAnsi="Arial"/>
          <w:b w:val="false"/>
          <w:bCs w:val="false"/>
          <w:color w:val="1E293B"/>
          <w:sz w:val="22"/>
          <w:szCs w:val="22"/>
        </w:rPr>
        <w:t xml:space="preserve">File Sharing — attach Drive files or upload inline (image preview, PDF preview)</w:t>
      </w:r>
    </w:p>
    <w:p>
      <w:pPr>
        <w:pStyle w:val="ListParagraph"/>
        <w:numPr>
          <w:ilvl w:val="0"/>
          <w:numId w:val="2"/>
        </w:numPr>
        <w:spacing w:after="40" w:before="40"/>
      </w:pPr>
      <w:r>
        <w:rPr>
          <w:rFonts w:ascii="Arial" w:cs="Arial" w:eastAsia="Arial" w:hAnsi="Arial"/>
          <w:b w:val="false"/>
          <w:bCs w:val="false"/>
          <w:color w:val="1E293B"/>
          <w:sz w:val="22"/>
          <w:szCs w:val="22"/>
        </w:rPr>
        <w:t xml:space="preserve">Rich Text — bold, italic, code, links, block quotes, inline code</w:t>
      </w:r>
    </w:p>
    <w:p>
      <w:pPr>
        <w:pStyle w:val="ListParagraph"/>
        <w:numPr>
          <w:ilvl w:val="0"/>
          <w:numId w:val="2"/>
        </w:numPr>
        <w:spacing w:after="40" w:before="40"/>
      </w:pPr>
      <w:r>
        <w:rPr>
          <w:rFonts w:ascii="Arial" w:cs="Arial" w:eastAsia="Arial" w:hAnsi="Arial"/>
          <w:b w:val="false"/>
          <w:bCs w:val="false"/>
          <w:color w:val="1E293B"/>
          <w:sz w:val="22"/>
          <w:szCs w:val="22"/>
        </w:rPr>
        <w:t xml:space="preserve">Code Snippets — syntax-highlighted fenced code blocks</w:t>
      </w:r>
    </w:p>
    <w:p>
      <w:pPr>
        <w:pStyle w:val="Heading3"/>
        <w:spacing w:after="80" w:before="200"/>
      </w:pPr>
      <w:r>
        <w:rPr>
          <w:rFonts w:ascii="Arial" w:cs="Arial" w:eastAsia="Arial" w:hAnsi="Arial"/>
          <w:b/>
          <w:bCs/>
          <w:color w:val="2563EB"/>
          <w:sz w:val="24"/>
          <w:szCs w:val="24"/>
        </w:rPr>
        <w:t xml:space="preserve">Features — Future</w:t>
      </w:r>
    </w:p>
    <w:p>
      <w:pPr>
        <w:pStyle w:val="ListParagraph"/>
        <w:numPr>
          <w:ilvl w:val="0"/>
          <w:numId w:val="2"/>
        </w:numPr>
        <w:spacing w:after="40" w:before="40"/>
      </w:pPr>
      <w:r>
        <w:rPr>
          <w:rFonts w:ascii="Arial" w:cs="Arial" w:eastAsia="Arial" w:hAnsi="Arial"/>
          <w:b w:val="false"/>
          <w:bCs w:val="false"/>
          <w:color w:val="1E293B"/>
          <w:sz w:val="22"/>
          <w:szCs w:val="22"/>
        </w:rPr>
        <w:t xml:space="preserve">Scheduled Messages — write now, send at a specific time</w:t>
      </w:r>
    </w:p>
    <w:p>
      <w:pPr>
        <w:pStyle w:val="ListParagraph"/>
        <w:numPr>
          <w:ilvl w:val="0"/>
          <w:numId w:val="2"/>
        </w:numPr>
        <w:spacing w:after="40" w:before="40"/>
      </w:pPr>
      <w:r>
        <w:rPr>
          <w:rFonts w:ascii="Arial" w:cs="Arial" w:eastAsia="Arial" w:hAnsi="Arial"/>
          <w:b w:val="false"/>
          <w:bCs w:val="false"/>
          <w:color w:val="1E293B"/>
          <w:sz w:val="22"/>
          <w:szCs w:val="22"/>
        </w:rPr>
        <w:t xml:space="preserve">Voice Notes — record and send audio messages</w:t>
      </w:r>
    </w:p>
    <w:p>
      <w:pPr>
        <w:pStyle w:val="ListParagraph"/>
        <w:numPr>
          <w:ilvl w:val="0"/>
          <w:numId w:val="2"/>
        </w:numPr>
        <w:spacing w:after="40" w:before="40"/>
      </w:pPr>
      <w:r>
        <w:rPr>
          <w:rFonts w:ascii="Arial" w:cs="Arial" w:eastAsia="Arial" w:hAnsi="Arial"/>
          <w:b w:val="false"/>
          <w:bCs w:val="false"/>
          <w:color w:val="1E293B"/>
          <w:sz w:val="22"/>
          <w:szCs w:val="22"/>
        </w:rPr>
        <w:t xml:space="preserve">AI Assistant — /ask command to invoke Claude within any channel</w:t>
      </w:r>
    </w:p>
    <w:p>
      <w:pPr>
        <w:pStyle w:val="ListParagraph"/>
        <w:numPr>
          <w:ilvl w:val="0"/>
          <w:numId w:val="2"/>
        </w:numPr>
        <w:spacing w:after="40" w:before="40"/>
      </w:pPr>
      <w:r>
        <w:rPr>
          <w:rFonts w:ascii="Arial" w:cs="Arial" w:eastAsia="Arial" w:hAnsi="Arial"/>
          <w:b w:val="false"/>
          <w:bCs w:val="false"/>
          <w:color w:val="1E293B"/>
          <w:sz w:val="22"/>
          <w:szCs w:val="22"/>
        </w:rPr>
        <w:t xml:space="preserve">Message Translation — auto-translate messages to user's preferred language</w:t>
      </w:r>
    </w:p>
    <w:p>
      <w:pPr>
        <w:pStyle w:val="ListParagraph"/>
        <w:numPr>
          <w:ilvl w:val="0"/>
          <w:numId w:val="2"/>
        </w:numPr>
        <w:spacing w:after="40" w:before="40"/>
      </w:pPr>
      <w:r>
        <w:rPr>
          <w:rFonts w:ascii="Arial" w:cs="Arial" w:eastAsia="Arial" w:hAnsi="Arial"/>
          <w:b w:val="false"/>
          <w:bCs w:val="false"/>
          <w:color w:val="1E293B"/>
          <w:sz w:val="22"/>
          <w:szCs w:val="22"/>
        </w:rPr>
        <w:t xml:space="preserve">Channel Templates — pre-built channel structures for onboarding new teams</w:t>
      </w:r>
    </w:p>
    <w:p>
      <w:pPr>
        <w:pStyle w:val="Heading3"/>
        <w:spacing w:after="80" w:before="200"/>
      </w:pPr>
      <w:r>
        <w:rPr>
          <w:rFonts w:ascii="Arial" w:cs="Arial" w:eastAsia="Arial" w:hAnsi="Arial"/>
          <w:b/>
          <w:bCs/>
          <w:color w:val="2563EB"/>
          <w:sz w:val="24"/>
          <w:szCs w:val="24"/>
        </w:rPr>
        <w:t xml:space="preserve">Data Model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36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Fields</w:t>
            </w:r>
          </w:p>
        </w:tc>
        <w:tc>
          <w:tcPr>
            <w:tcW w:type="dxa" w:w="37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Channel</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id, orgId, name, type, departmentId, isPrivate, slug</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Members, Messages, Pinned, Integrations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Message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id, channelId, authorId, content, replyToId, editedAt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Reactions, Mentions, Attachments, Thread</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Conversation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id, orgId, participantIds, type (DM|GROUP)</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Messages, ReadReceipts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Reaction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id, messageId, userId, emoji</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Message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Mention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id, messageId, userId, type</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Message, User</w:t>
            </w:r>
          </w:p>
        </w:tc>
      </w:tr>
    </w:tbl>
    <w:p>
      <w:pPr>
        <w:pStyle w:val="Heading3"/>
        <w:spacing w:after="80" w:before="200"/>
      </w:pPr>
      <w:r>
        <w:rPr>
          <w:rFonts w:ascii="Arial" w:cs="Arial" w:eastAsia="Arial" w:hAnsi="Arial"/>
          <w:b/>
          <w:bCs/>
          <w:color w:val="2563EB"/>
          <w:sz w:val="24"/>
          <w:szCs w:val="24"/>
        </w:rPr>
        <w:t xml:space="preserve">UX Concept</w:t>
      </w:r>
    </w:p>
    <w:p>
      <w:pPr>
        <w:spacing w:after="100" w:before="60"/>
      </w:pPr>
      <w:r>
        <w:rPr>
          <w:rFonts w:ascii="Arial" w:cs="Arial" w:eastAsia="Arial" w:hAnsi="Arial"/>
          <w:color w:val="1E293B"/>
          <w:sz w:val="22"/>
          <w:szCs w:val="22"/>
        </w:rPr>
        <w:t xml:space="preserve">Left sidebar: Channels list (collapsed by department), DMs list, starred items. Center: Message feed with inline thread previews. Right panel: Member info, pinned messages, shared files. Top: Search and Cmd+K. The layout is permanent on desktop, drawer-based on mobile.</w:t>
      </w:r>
    </w:p>
    <w:p>
      <w:r>
        <w:t xml:space="preserve"/>
      </w:r>
    </w:p>
    <w:p>
      <w:pPr>
        <w:pStyle w:val="Heading2"/>
        <w:spacing w:after="120" w:before="280"/>
      </w:pPr>
      <w:r>
        <w:rPr>
          <w:rFonts w:ascii="Arial" w:cs="Arial" w:eastAsia="Arial" w:hAnsi="Arial"/>
          <w:b/>
          <w:bCs/>
          <w:color w:val="1A3A6B"/>
          <w:sz w:val="28"/>
          <w:szCs w:val="28"/>
        </w:rPr>
        <w:t xml:space="preserve">4.2 Prinodia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Product Tagline</w:t>
            </w:r>
          </w:p>
          <w:p>
            <w:pPr>
              <w:spacing w:before="60"/>
            </w:pPr>
            <w:r>
              <w:rPr>
                <w:rFonts w:ascii="Arial" w:cs="Arial" w:eastAsia="Arial" w:hAnsi="Arial"/>
                <w:color w:val="1E293B"/>
                <w:sz w:val="20"/>
                <w:szCs w:val="20"/>
              </w:rPr>
              <w:t xml:space="preserve">Meetings that remember themselves — video, voice, notes, and action items in one place.</w:t>
            </w:r>
          </w:p>
        </w:tc>
      </w:tr>
    </w:tbl>
    <w:p>
      <w:pPr>
        <w:pStyle w:val="Heading3"/>
        <w:spacing w:after="80" w:before="200"/>
      </w:pPr>
      <w:r>
        <w:rPr>
          <w:rFonts w:ascii="Arial" w:cs="Arial" w:eastAsia="Arial" w:hAnsi="Arial"/>
          <w:b/>
          <w:bCs/>
          <w:color w:val="2563EB"/>
          <w:sz w:val="24"/>
          <w:szCs w:val="24"/>
        </w:rPr>
        <w:t xml:space="preserve">Core Concept</w:t>
      </w:r>
    </w:p>
    <w:p>
      <w:pPr>
        <w:spacing w:after="100" w:before="60"/>
      </w:pPr>
      <w:r>
        <w:rPr>
          <w:rFonts w:ascii="Arial" w:cs="Arial" w:eastAsia="Arial" w:hAnsi="Arial"/>
          <w:color w:val="1E293B"/>
          <w:sz w:val="22"/>
          <w:szCs w:val="22"/>
        </w:rPr>
        <w:t xml:space="preserve">Prinodia Meet is not just a video conferencing tool. It is a meeting lifecycle manager. It handles scheduling (Calendar integration), the meeting itself (video/voice/screen share), and the outcome (AI-generated minutes, action items pushed to Projects, recording stored in Drive).</w:t>
      </w:r>
    </w:p>
    <w:p>
      <w:pPr>
        <w:pStyle w:val="Heading3"/>
        <w:spacing w:after="80" w:before="200"/>
      </w:pPr>
      <w:r>
        <w:rPr>
          <w:rFonts w:ascii="Arial" w:cs="Arial" w:eastAsia="Arial" w:hAnsi="Arial"/>
          <w:b/>
          <w:bCs/>
          <w:color w:val="2563EB"/>
          <w:sz w:val="24"/>
          <w:szCs w:val="24"/>
        </w:rPr>
        <w:t xml:space="preserve">Features — MVP (v1.3.0)</w:t>
      </w:r>
    </w:p>
    <w:p>
      <w:pPr>
        <w:pStyle w:val="ListParagraph"/>
        <w:numPr>
          <w:ilvl w:val="0"/>
          <w:numId w:val="2"/>
        </w:numPr>
        <w:spacing w:after="40" w:before="40"/>
      </w:pPr>
      <w:r>
        <w:rPr>
          <w:rFonts w:ascii="Arial" w:cs="Arial" w:eastAsia="Arial" w:hAnsi="Arial"/>
          <w:b w:val="false"/>
          <w:bCs w:val="false"/>
          <w:color w:val="1E293B"/>
          <w:sz w:val="22"/>
          <w:szCs w:val="22"/>
        </w:rPr>
        <w:t xml:space="preserve">HD Video Meetings — grid and speaker view, up to 100 participants per meeting</w:t>
      </w:r>
    </w:p>
    <w:p>
      <w:pPr>
        <w:pStyle w:val="ListParagraph"/>
        <w:numPr>
          <w:ilvl w:val="0"/>
          <w:numId w:val="2"/>
        </w:numPr>
        <w:spacing w:after="40" w:before="40"/>
      </w:pPr>
      <w:r>
        <w:rPr>
          <w:rFonts w:ascii="Arial" w:cs="Arial" w:eastAsia="Arial" w:hAnsi="Arial"/>
          <w:b w:val="false"/>
          <w:bCs w:val="false"/>
          <w:color w:val="1E293B"/>
          <w:sz w:val="22"/>
          <w:szCs w:val="22"/>
        </w:rPr>
        <w:t xml:space="preserve">Voice Calls — audio-only mode for low-bandwidth environments</w:t>
      </w:r>
    </w:p>
    <w:p>
      <w:pPr>
        <w:pStyle w:val="ListParagraph"/>
        <w:numPr>
          <w:ilvl w:val="0"/>
          <w:numId w:val="2"/>
        </w:numPr>
        <w:spacing w:after="40" w:before="40"/>
      </w:pPr>
      <w:r>
        <w:rPr>
          <w:rFonts w:ascii="Arial" w:cs="Arial" w:eastAsia="Arial" w:hAnsi="Arial"/>
          <w:b w:val="false"/>
          <w:bCs w:val="false"/>
          <w:color w:val="1E293B"/>
          <w:sz w:val="22"/>
          <w:szCs w:val="22"/>
        </w:rPr>
        <w:t xml:space="preserve">Screen Sharing — full screen, window, or browser tab with annotation overlay</w:t>
      </w:r>
    </w:p>
    <w:p>
      <w:pPr>
        <w:pStyle w:val="ListParagraph"/>
        <w:numPr>
          <w:ilvl w:val="0"/>
          <w:numId w:val="2"/>
        </w:numPr>
        <w:spacing w:after="40" w:before="40"/>
      </w:pPr>
      <w:r>
        <w:rPr>
          <w:rFonts w:ascii="Arial" w:cs="Arial" w:eastAsia="Arial" w:hAnsi="Arial"/>
          <w:b w:val="false"/>
          <w:bCs w:val="false"/>
          <w:color w:val="1E293B"/>
          <w:sz w:val="22"/>
          <w:szCs w:val="22"/>
        </w:rPr>
        <w:t xml:space="preserve">Meeting Chat — in-meeting text channel, persisted after the meeting ends</w:t>
      </w:r>
    </w:p>
    <w:p>
      <w:pPr>
        <w:pStyle w:val="ListParagraph"/>
        <w:numPr>
          <w:ilvl w:val="0"/>
          <w:numId w:val="2"/>
        </w:numPr>
        <w:spacing w:after="40" w:before="40"/>
      </w:pPr>
      <w:r>
        <w:rPr>
          <w:rFonts w:ascii="Arial" w:cs="Arial" w:eastAsia="Arial" w:hAnsi="Arial"/>
          <w:b w:val="false"/>
          <w:bCs w:val="false"/>
          <w:color w:val="1E293B"/>
          <w:sz w:val="22"/>
          <w:szCs w:val="22"/>
        </w:rPr>
        <w:t xml:space="preserve">Waiting Room — host controls who joins and when</w:t>
      </w:r>
    </w:p>
    <w:p>
      <w:pPr>
        <w:pStyle w:val="ListParagraph"/>
        <w:numPr>
          <w:ilvl w:val="0"/>
          <w:numId w:val="2"/>
        </w:numPr>
        <w:spacing w:after="40" w:before="40"/>
      </w:pPr>
      <w:r>
        <w:rPr>
          <w:rFonts w:ascii="Arial" w:cs="Arial" w:eastAsia="Arial" w:hAnsi="Arial"/>
          <w:b w:val="false"/>
          <w:bCs w:val="false"/>
          <w:color w:val="1E293B"/>
          <w:sz w:val="22"/>
          <w:szCs w:val="22"/>
        </w:rPr>
        <w:t xml:space="preserve">Meeting Roles — Host, Co-Host, Presenter, Participant, Observer</w:t>
      </w:r>
    </w:p>
    <w:p>
      <w:pPr>
        <w:pStyle w:val="ListParagraph"/>
        <w:numPr>
          <w:ilvl w:val="0"/>
          <w:numId w:val="2"/>
        </w:numPr>
        <w:spacing w:after="40" w:before="40"/>
      </w:pPr>
      <w:r>
        <w:rPr>
          <w:rFonts w:ascii="Arial" w:cs="Arial" w:eastAsia="Arial" w:hAnsi="Arial"/>
          <w:b w:val="false"/>
          <w:bCs w:val="false"/>
          <w:color w:val="1E293B"/>
          <w:sz w:val="22"/>
          <w:szCs w:val="22"/>
        </w:rPr>
        <w:t xml:space="preserve">Recording — local or cloud recording with automatic Drive upload on end</w:t>
      </w:r>
    </w:p>
    <w:p>
      <w:pPr>
        <w:pStyle w:val="ListParagraph"/>
        <w:numPr>
          <w:ilvl w:val="0"/>
          <w:numId w:val="2"/>
        </w:numPr>
        <w:spacing w:after="40" w:before="40"/>
      </w:pPr>
      <w:r>
        <w:rPr>
          <w:rFonts w:ascii="Arial" w:cs="Arial" w:eastAsia="Arial" w:hAnsi="Arial"/>
          <w:b w:val="false"/>
          <w:bCs w:val="false"/>
          <w:color w:val="1E293B"/>
          <w:sz w:val="22"/>
          <w:szCs w:val="22"/>
        </w:rPr>
        <w:t xml:space="preserve">Calendar Integration — meetings created in Calendar launch directly in Meet</w:t>
      </w:r>
    </w:p>
    <w:p>
      <w:pPr>
        <w:pStyle w:val="Heading3"/>
        <w:spacing w:after="80" w:before="200"/>
      </w:pPr>
      <w:r>
        <w:rPr>
          <w:rFonts w:ascii="Arial" w:cs="Arial" w:eastAsia="Arial" w:hAnsi="Arial"/>
          <w:b/>
          <w:bCs/>
          <w:color w:val="2563EB"/>
          <w:sz w:val="24"/>
          <w:szCs w:val="24"/>
        </w:rPr>
        <w:t xml:space="preserve">Features — Future</w:t>
      </w:r>
    </w:p>
    <w:p>
      <w:pPr>
        <w:pStyle w:val="ListParagraph"/>
        <w:numPr>
          <w:ilvl w:val="0"/>
          <w:numId w:val="2"/>
        </w:numPr>
        <w:spacing w:after="40" w:before="40"/>
      </w:pPr>
      <w:r>
        <w:rPr>
          <w:rFonts w:ascii="Arial" w:cs="Arial" w:eastAsia="Arial" w:hAnsi="Arial"/>
          <w:b w:val="false"/>
          <w:bCs w:val="false"/>
          <w:color w:val="1E293B"/>
          <w:sz w:val="22"/>
          <w:szCs w:val="22"/>
        </w:rPr>
        <w:t xml:space="preserve">Breakout Rooms — split participants into sub-groups for workshop activities</w:t>
      </w:r>
    </w:p>
    <w:p>
      <w:pPr>
        <w:pStyle w:val="ListParagraph"/>
        <w:numPr>
          <w:ilvl w:val="0"/>
          <w:numId w:val="2"/>
        </w:numPr>
        <w:spacing w:after="40" w:before="40"/>
      </w:pPr>
      <w:r>
        <w:rPr>
          <w:rFonts w:ascii="Arial" w:cs="Arial" w:eastAsia="Arial" w:hAnsi="Arial"/>
          <w:b w:val="false"/>
          <w:bCs w:val="false"/>
          <w:color w:val="1E293B"/>
          <w:sz w:val="22"/>
          <w:szCs w:val="22"/>
        </w:rPr>
        <w:t xml:space="preserve">Live Captions — real-time speech-to-text with multi-language support</w:t>
      </w:r>
    </w:p>
    <w:p>
      <w:pPr>
        <w:pStyle w:val="ListParagraph"/>
        <w:numPr>
          <w:ilvl w:val="0"/>
          <w:numId w:val="2"/>
        </w:numPr>
        <w:spacing w:after="40" w:before="40"/>
      </w:pPr>
      <w:r>
        <w:rPr>
          <w:rFonts w:ascii="Arial" w:cs="Arial" w:eastAsia="Arial" w:hAnsi="Arial"/>
          <w:b w:val="false"/>
          <w:bCs w:val="false"/>
          <w:color w:val="1E293B"/>
          <w:sz w:val="22"/>
          <w:szCs w:val="22"/>
        </w:rPr>
        <w:t xml:space="preserve">Meeting Minutes — AI-generated summary of transcript with speaker attribution</w:t>
      </w:r>
    </w:p>
    <w:p>
      <w:pPr>
        <w:pStyle w:val="ListParagraph"/>
        <w:numPr>
          <w:ilvl w:val="0"/>
          <w:numId w:val="2"/>
        </w:numPr>
        <w:spacing w:after="40" w:before="40"/>
      </w:pPr>
      <w:r>
        <w:rPr>
          <w:rFonts w:ascii="Arial" w:cs="Arial" w:eastAsia="Arial" w:hAnsi="Arial"/>
          <w:b w:val="false"/>
          <w:bCs w:val="false"/>
          <w:color w:val="1E293B"/>
          <w:sz w:val="22"/>
          <w:szCs w:val="22"/>
        </w:rPr>
        <w:t xml:space="preserve">Action Item Extraction — AI identifies tasks from meeting and pushes to Projects</w:t>
      </w:r>
    </w:p>
    <w:p>
      <w:pPr>
        <w:pStyle w:val="ListParagraph"/>
        <w:numPr>
          <w:ilvl w:val="0"/>
          <w:numId w:val="2"/>
        </w:numPr>
        <w:spacing w:after="40" w:before="40"/>
      </w:pPr>
      <w:r>
        <w:rPr>
          <w:rFonts w:ascii="Arial" w:cs="Arial" w:eastAsia="Arial" w:hAnsi="Arial"/>
          <w:b w:val="false"/>
          <w:bCs w:val="false"/>
          <w:color w:val="1E293B"/>
          <w:sz w:val="22"/>
          <w:szCs w:val="22"/>
        </w:rPr>
        <w:t xml:space="preserve">Canvas Integration — launch a shared whiteboard directly from a meeting</w:t>
      </w:r>
    </w:p>
    <w:p>
      <w:pPr>
        <w:pStyle w:val="ListParagraph"/>
        <w:numPr>
          <w:ilvl w:val="0"/>
          <w:numId w:val="2"/>
        </w:numPr>
        <w:spacing w:after="40" w:before="40"/>
      </w:pPr>
      <w:r>
        <w:rPr>
          <w:rFonts w:ascii="Arial" w:cs="Arial" w:eastAsia="Arial" w:hAnsi="Arial"/>
          <w:b w:val="false"/>
          <w:bCs w:val="false"/>
          <w:color w:val="1E293B"/>
          <w:sz w:val="22"/>
          <w:szCs w:val="22"/>
        </w:rPr>
        <w:t xml:space="preserve">Background Effects — virtual backgrounds, blur, custom org-branded backgrounds</w:t>
      </w:r>
    </w:p>
    <w:p>
      <w:pPr>
        <w:pStyle w:val="Heading3"/>
        <w:spacing w:after="80" w:before="200"/>
      </w:pPr>
      <w:r>
        <w:rPr>
          <w:rFonts w:ascii="Arial" w:cs="Arial" w:eastAsia="Arial" w:hAnsi="Arial"/>
          <w:b/>
          <w:bCs/>
          <w:color w:val="2563EB"/>
          <w:sz w:val="24"/>
          <w:szCs w:val="24"/>
        </w:rPr>
        <w:t xml:space="preserve">Meeting Lifecycle Flow</w:t>
      </w:r>
    </w:p>
    <w:p>
      <w:pPr>
        <w:pStyle w:val="ListParagraph"/>
        <w:numPr>
          <w:ilvl w:val="0"/>
          <w:numId w:val="3"/>
        </w:numPr>
        <w:spacing w:after="40" w:before="40"/>
      </w:pPr>
      <w:r>
        <w:rPr>
          <w:rFonts w:ascii="Arial" w:cs="Arial" w:eastAsia="Arial" w:hAnsi="Arial"/>
          <w:color w:val="1E293B"/>
          <w:sz w:val="22"/>
          <w:szCs w:val="22"/>
        </w:rPr>
        <w:t xml:space="preserve">Organizer creates meeting in Calendar — invites sent to participants</w:t>
      </w:r>
    </w:p>
    <w:p>
      <w:pPr>
        <w:pStyle w:val="ListParagraph"/>
        <w:numPr>
          <w:ilvl w:val="0"/>
          <w:numId w:val="3"/>
        </w:numPr>
        <w:spacing w:after="40" w:before="40"/>
      </w:pPr>
      <w:r>
        <w:rPr>
          <w:rFonts w:ascii="Arial" w:cs="Arial" w:eastAsia="Arial" w:hAnsi="Arial"/>
          <w:color w:val="1E293B"/>
          <w:sz w:val="22"/>
          <w:szCs w:val="22"/>
        </w:rPr>
        <w:t xml:space="preserve">Pre-meeting: participants receive reminder notification + join link</w:t>
      </w:r>
    </w:p>
    <w:p>
      <w:pPr>
        <w:pStyle w:val="ListParagraph"/>
        <w:numPr>
          <w:ilvl w:val="0"/>
          <w:numId w:val="3"/>
        </w:numPr>
        <w:spacing w:after="40" w:before="40"/>
      </w:pPr>
      <w:r>
        <w:rPr>
          <w:rFonts w:ascii="Arial" w:cs="Arial" w:eastAsia="Arial" w:hAnsi="Arial"/>
          <w:color w:val="1E293B"/>
          <w:sz w:val="22"/>
          <w:szCs w:val="22"/>
        </w:rPr>
        <w:t xml:space="preserve">Meeting runs — host admits from waiting room, manages roles</w:t>
      </w:r>
    </w:p>
    <w:p>
      <w:pPr>
        <w:pStyle w:val="ListParagraph"/>
        <w:numPr>
          <w:ilvl w:val="0"/>
          <w:numId w:val="3"/>
        </w:numPr>
        <w:spacing w:after="40" w:before="40"/>
      </w:pPr>
      <w:r>
        <w:rPr>
          <w:rFonts w:ascii="Arial" w:cs="Arial" w:eastAsia="Arial" w:hAnsi="Arial"/>
          <w:color w:val="1E293B"/>
          <w:sz w:val="22"/>
          <w:szCs w:val="22"/>
        </w:rPr>
        <w:t xml:space="preserve">Screen sharing and Canvas available during meeting</w:t>
      </w:r>
    </w:p>
    <w:p>
      <w:pPr>
        <w:pStyle w:val="ListParagraph"/>
        <w:numPr>
          <w:ilvl w:val="0"/>
          <w:numId w:val="3"/>
        </w:numPr>
        <w:spacing w:after="40" w:before="40"/>
      </w:pPr>
      <w:r>
        <w:rPr>
          <w:rFonts w:ascii="Arial" w:cs="Arial" w:eastAsia="Arial" w:hAnsi="Arial"/>
          <w:color w:val="1E293B"/>
          <w:sz w:val="22"/>
          <w:szCs w:val="22"/>
        </w:rPr>
        <w:t xml:space="preserve">Meeting ends — recording auto-uploads to Drive</w:t>
      </w:r>
    </w:p>
    <w:p>
      <w:pPr>
        <w:pStyle w:val="ListParagraph"/>
        <w:numPr>
          <w:ilvl w:val="0"/>
          <w:numId w:val="3"/>
        </w:numPr>
        <w:spacing w:after="40" w:before="40"/>
      </w:pPr>
      <w:r>
        <w:rPr>
          <w:rFonts w:ascii="Arial" w:cs="Arial" w:eastAsia="Arial" w:hAnsi="Arial"/>
          <w:color w:val="1E293B"/>
          <w:sz w:val="22"/>
          <w:szCs w:val="22"/>
        </w:rPr>
        <w:t xml:space="preserve">AI generates minutes and sends to all participants via Chat</w:t>
      </w:r>
    </w:p>
    <w:p>
      <w:pPr>
        <w:pStyle w:val="ListParagraph"/>
        <w:numPr>
          <w:ilvl w:val="0"/>
          <w:numId w:val="3"/>
        </w:numPr>
        <w:spacing w:after="40" w:before="40"/>
      </w:pPr>
      <w:r>
        <w:rPr>
          <w:rFonts w:ascii="Arial" w:cs="Arial" w:eastAsia="Arial" w:hAnsi="Arial"/>
          <w:color w:val="1E293B"/>
          <w:sz w:val="22"/>
          <w:szCs w:val="22"/>
        </w:rPr>
        <w:t xml:space="preserve">Action items appear in Projects / task board for assigned members</w:t>
      </w:r>
    </w:p>
    <w:p>
      <w:r>
        <w:t xml:space="preserve"/>
      </w:r>
    </w:p>
    <w:p>
      <w:pPr>
        <w:pStyle w:val="Heading2"/>
        <w:spacing w:after="120" w:before="280"/>
      </w:pPr>
      <w:r>
        <w:rPr>
          <w:rFonts w:ascii="Arial" w:cs="Arial" w:eastAsia="Arial" w:hAnsi="Arial"/>
          <w:b/>
          <w:bCs/>
          <w:color w:val="1A3A6B"/>
          <w:sz w:val="28"/>
          <w:szCs w:val="28"/>
        </w:rPr>
        <w:t xml:space="preserve">4.3 Prinodia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Flagship Feature</w:t>
            </w:r>
          </w:p>
          <w:p>
            <w:pPr>
              <w:spacing w:before="60"/>
            </w:pPr>
            <w:r>
              <w:rPr>
                <w:rFonts w:ascii="Arial" w:cs="Arial" w:eastAsia="Arial" w:hAnsi="Arial"/>
                <w:color w:val="1E293B"/>
                <w:sz w:val="20"/>
                <w:szCs w:val="20"/>
              </w:rPr>
              <w:t xml:space="preserve">Canvas is the creative engine of Prinodia Workspace — an infinite collaborative whiteboard where ideas become architectures, architectures become documents, and documents become workflows.</w:t>
            </w:r>
          </w:p>
        </w:tc>
      </w:tr>
    </w:tbl>
    <w:p>
      <w:pPr>
        <w:pStyle w:val="Heading3"/>
        <w:spacing w:after="80" w:before="200"/>
      </w:pPr>
      <w:r>
        <w:rPr>
          <w:rFonts w:ascii="Arial" w:cs="Arial" w:eastAsia="Arial" w:hAnsi="Arial"/>
          <w:b/>
          <w:bCs/>
          <w:color w:val="2563EB"/>
          <w:sz w:val="24"/>
          <w:szCs w:val="24"/>
        </w:rPr>
        <w:t xml:space="preserve">Core Concept</w:t>
      </w:r>
    </w:p>
    <w:p>
      <w:pPr>
        <w:spacing w:after="100" w:before="60"/>
      </w:pPr>
      <w:r>
        <w:rPr>
          <w:rFonts w:ascii="Arial" w:cs="Arial" w:eastAsia="Arial" w:hAnsi="Arial"/>
          <w:color w:val="1E293B"/>
          <w:sz w:val="22"/>
          <w:szCs w:val="22"/>
        </w:rPr>
        <w:t xml:space="preserve">Canvas is the product that no competitor has built correctly. Miro is powerful but standalone. FigJam is limited to Figma users. Notion's canvas is basic. Prinodia Canvas is the first whiteboard that is natively embedded in an enterprise workflow platform — where a diagram you draw can trigger a workflow, the shapes you create can become a document, and the architecture you design can become a project.</w:t>
      </w:r>
    </w:p>
    <w:p>
      <w:pPr>
        <w:pStyle w:val="Heading3"/>
        <w:spacing w:after="80" w:before="200"/>
      </w:pPr>
      <w:r>
        <w:rPr>
          <w:rFonts w:ascii="Arial" w:cs="Arial" w:eastAsia="Arial" w:hAnsi="Arial"/>
          <w:b/>
          <w:bCs/>
          <w:color w:val="2563EB"/>
          <w:sz w:val="24"/>
          <w:szCs w:val="24"/>
        </w:rPr>
        <w:t xml:space="preserve">Features — MVP (v1.4.0)</w:t>
      </w:r>
    </w:p>
    <w:p>
      <w:pPr>
        <w:pStyle w:val="ListParagraph"/>
        <w:numPr>
          <w:ilvl w:val="0"/>
          <w:numId w:val="2"/>
        </w:numPr>
        <w:spacing w:after="40" w:before="40"/>
      </w:pPr>
      <w:r>
        <w:rPr>
          <w:rFonts w:ascii="Arial" w:cs="Arial" w:eastAsia="Arial" w:hAnsi="Arial"/>
          <w:b w:val="false"/>
          <w:bCs w:val="false"/>
          <w:color w:val="1E293B"/>
          <w:sz w:val="22"/>
          <w:szCs w:val="22"/>
        </w:rPr>
        <w:t xml:space="preserve">Infinite Whiteboard — pan, zoom, unlimited canvas space</w:t>
      </w:r>
    </w:p>
    <w:p>
      <w:pPr>
        <w:pStyle w:val="ListParagraph"/>
        <w:numPr>
          <w:ilvl w:val="0"/>
          <w:numId w:val="2"/>
        </w:numPr>
        <w:spacing w:after="40" w:before="40"/>
      </w:pPr>
      <w:r>
        <w:rPr>
          <w:rFonts w:ascii="Arial" w:cs="Arial" w:eastAsia="Arial" w:hAnsi="Arial"/>
          <w:b w:val="false"/>
          <w:bCs w:val="false"/>
          <w:color w:val="1E293B"/>
          <w:sz w:val="22"/>
          <w:szCs w:val="22"/>
        </w:rPr>
        <w:t xml:space="preserve">Drawing Tools — freehand pen, eraser, highlight</w:t>
      </w:r>
    </w:p>
    <w:p>
      <w:pPr>
        <w:pStyle w:val="ListParagraph"/>
        <w:numPr>
          <w:ilvl w:val="0"/>
          <w:numId w:val="2"/>
        </w:numPr>
        <w:spacing w:after="40" w:before="40"/>
      </w:pPr>
      <w:r>
        <w:rPr>
          <w:rFonts w:ascii="Arial" w:cs="Arial" w:eastAsia="Arial" w:hAnsi="Arial"/>
          <w:b w:val="false"/>
          <w:bCs w:val="false"/>
          <w:color w:val="1E293B"/>
          <w:sz w:val="22"/>
          <w:szCs w:val="22"/>
        </w:rPr>
        <w:t xml:space="preserve">Sticky Notes — color-coded, resizable, with rich text</w:t>
      </w:r>
    </w:p>
    <w:p>
      <w:pPr>
        <w:pStyle w:val="ListParagraph"/>
        <w:numPr>
          <w:ilvl w:val="0"/>
          <w:numId w:val="2"/>
        </w:numPr>
        <w:spacing w:after="40" w:before="40"/>
      </w:pPr>
      <w:r>
        <w:rPr>
          <w:rFonts w:ascii="Arial" w:cs="Arial" w:eastAsia="Arial" w:hAnsi="Arial"/>
          <w:b w:val="false"/>
          <w:bCs w:val="false"/>
          <w:color w:val="1E293B"/>
          <w:sz w:val="22"/>
          <w:szCs w:val="22"/>
        </w:rPr>
        <w:t xml:space="preserve">Text Boxes — floating text blocks with full formatting</w:t>
      </w:r>
    </w:p>
    <w:p>
      <w:pPr>
        <w:pStyle w:val="ListParagraph"/>
        <w:numPr>
          <w:ilvl w:val="0"/>
          <w:numId w:val="2"/>
        </w:numPr>
        <w:spacing w:after="40" w:before="40"/>
      </w:pPr>
      <w:r>
        <w:rPr>
          <w:rFonts w:ascii="Arial" w:cs="Arial" w:eastAsia="Arial" w:hAnsi="Arial"/>
          <w:b w:val="false"/>
          <w:bCs w:val="false"/>
          <w:color w:val="1E293B"/>
          <w:sz w:val="22"/>
          <w:szCs w:val="22"/>
        </w:rPr>
        <w:t xml:space="preserve">Shapes Library — rectangles, circles, diamonds, cylinders, clouds, etc.</w:t>
      </w:r>
    </w:p>
    <w:p>
      <w:pPr>
        <w:pStyle w:val="ListParagraph"/>
        <w:numPr>
          <w:ilvl w:val="0"/>
          <w:numId w:val="2"/>
        </w:numPr>
        <w:spacing w:after="40" w:before="40"/>
      </w:pPr>
      <w:r>
        <w:rPr>
          <w:rFonts w:ascii="Arial" w:cs="Arial" w:eastAsia="Arial" w:hAnsi="Arial"/>
          <w:b w:val="false"/>
          <w:bCs w:val="false"/>
          <w:color w:val="1E293B"/>
          <w:sz w:val="22"/>
          <w:szCs w:val="22"/>
        </w:rPr>
        <w:t xml:space="preserve">Connectors — arrows and lines with labels, routing, arrowhead styles</w:t>
      </w:r>
    </w:p>
    <w:p>
      <w:pPr>
        <w:pStyle w:val="ListParagraph"/>
        <w:numPr>
          <w:ilvl w:val="0"/>
          <w:numId w:val="2"/>
        </w:numPr>
        <w:spacing w:after="40" w:before="40"/>
      </w:pPr>
      <w:r>
        <w:rPr>
          <w:rFonts w:ascii="Arial" w:cs="Arial" w:eastAsia="Arial" w:hAnsi="Arial"/>
          <w:b w:val="false"/>
          <w:bCs w:val="false"/>
          <w:color w:val="1E293B"/>
          <w:sz w:val="22"/>
          <w:szCs w:val="22"/>
        </w:rPr>
        <w:t xml:space="preserve">Flowchart Mode — guided flowchart creation with auto-routing</w:t>
      </w:r>
    </w:p>
    <w:p>
      <w:pPr>
        <w:pStyle w:val="ListParagraph"/>
        <w:numPr>
          <w:ilvl w:val="0"/>
          <w:numId w:val="2"/>
        </w:numPr>
        <w:spacing w:after="40" w:before="40"/>
      </w:pPr>
      <w:r>
        <w:rPr>
          <w:rFonts w:ascii="Arial" w:cs="Arial" w:eastAsia="Arial" w:hAnsi="Arial"/>
          <w:b w:val="false"/>
          <w:bCs w:val="false"/>
          <w:color w:val="1E293B"/>
          <w:sz w:val="22"/>
          <w:szCs w:val="22"/>
        </w:rPr>
        <w:t xml:space="preserve">Templates — blank, flowchart, mind map, org chart, retrospective, sprint planning</w:t>
      </w:r>
    </w:p>
    <w:p>
      <w:pPr>
        <w:pStyle w:val="ListParagraph"/>
        <w:numPr>
          <w:ilvl w:val="0"/>
          <w:numId w:val="2"/>
        </w:numPr>
        <w:spacing w:after="40" w:before="40"/>
      </w:pPr>
      <w:r>
        <w:rPr>
          <w:rFonts w:ascii="Arial" w:cs="Arial" w:eastAsia="Arial" w:hAnsi="Arial"/>
          <w:b w:val="false"/>
          <w:bCs w:val="false"/>
          <w:color w:val="1E293B"/>
          <w:sz w:val="22"/>
          <w:szCs w:val="22"/>
        </w:rPr>
        <w:t xml:space="preserve">Export — PNG, SVG, PDF export of canvas or selected area</w:t>
      </w:r>
    </w:p>
    <w:p>
      <w:pPr>
        <w:pStyle w:val="ListParagraph"/>
        <w:numPr>
          <w:ilvl w:val="0"/>
          <w:numId w:val="2"/>
        </w:numPr>
        <w:spacing w:after="40" w:before="40"/>
      </w:pPr>
      <w:r>
        <w:rPr>
          <w:rFonts w:ascii="Arial" w:cs="Arial" w:eastAsia="Arial" w:hAnsi="Arial"/>
          <w:b w:val="false"/>
          <w:bCs w:val="false"/>
          <w:color w:val="1E293B"/>
          <w:sz w:val="22"/>
          <w:szCs w:val="22"/>
        </w:rPr>
        <w:t xml:space="preserve">Real-time Collaboration — see collaborator cursors, changes, and selections live</w:t>
      </w:r>
    </w:p>
    <w:p>
      <w:pPr>
        <w:pStyle w:val="ListParagraph"/>
        <w:numPr>
          <w:ilvl w:val="0"/>
          <w:numId w:val="2"/>
        </w:numPr>
        <w:spacing w:after="40" w:before="40"/>
      </w:pPr>
      <w:r>
        <w:rPr>
          <w:rFonts w:ascii="Arial" w:cs="Arial" w:eastAsia="Arial" w:hAnsi="Arial"/>
          <w:b w:val="false"/>
          <w:bCs w:val="false"/>
          <w:color w:val="1E293B"/>
          <w:sz w:val="22"/>
          <w:szCs w:val="22"/>
        </w:rPr>
        <w:t xml:space="preserve">Live Cursors — named cursor with user color, visible to all active collaborators</w:t>
      </w:r>
    </w:p>
    <w:p>
      <w:pPr>
        <w:pStyle w:val="Heading3"/>
        <w:spacing w:after="80" w:before="200"/>
      </w:pPr>
      <w:r>
        <w:rPr>
          <w:rFonts w:ascii="Arial" w:cs="Arial" w:eastAsia="Arial" w:hAnsi="Arial"/>
          <w:b/>
          <w:bCs/>
          <w:color w:val="2563EB"/>
          <w:sz w:val="24"/>
          <w:szCs w:val="24"/>
        </w:rPr>
        <w:t xml:space="preserve">Features — Advanced (v1.4.x and beyond)</w:t>
      </w:r>
    </w:p>
    <w:p>
      <w:pPr>
        <w:pStyle w:val="ListParagraph"/>
        <w:numPr>
          <w:ilvl w:val="0"/>
          <w:numId w:val="2"/>
        </w:numPr>
        <w:spacing w:after="40" w:before="40"/>
      </w:pPr>
      <w:r>
        <w:rPr>
          <w:rFonts w:ascii="Arial" w:cs="Arial" w:eastAsia="Arial" w:hAnsi="Arial"/>
          <w:b w:val="false"/>
          <w:bCs w:val="false"/>
          <w:color w:val="1E293B"/>
          <w:sz w:val="22"/>
          <w:szCs w:val="22"/>
        </w:rPr>
        <w:t xml:space="preserve">Mind Maps — auto-expanding tree layout with collapse/expand</w:t>
      </w:r>
    </w:p>
    <w:p>
      <w:pPr>
        <w:pStyle w:val="ListParagraph"/>
        <w:numPr>
          <w:ilvl w:val="0"/>
          <w:numId w:val="2"/>
        </w:numPr>
        <w:spacing w:after="40" w:before="40"/>
      </w:pPr>
      <w:r>
        <w:rPr>
          <w:rFonts w:ascii="Arial" w:cs="Arial" w:eastAsia="Arial" w:hAnsi="Arial"/>
          <w:b w:val="false"/>
          <w:bCs w:val="false"/>
          <w:color w:val="1E293B"/>
          <w:sz w:val="22"/>
          <w:szCs w:val="22"/>
        </w:rPr>
        <w:t xml:space="preserve">Architecture Diagrams — AWS, Azure, GCP icon sets; network topology shapes</w:t>
      </w:r>
    </w:p>
    <w:p>
      <w:pPr>
        <w:pStyle w:val="ListParagraph"/>
        <w:numPr>
          <w:ilvl w:val="0"/>
          <w:numId w:val="2"/>
        </w:numPr>
        <w:spacing w:after="40" w:before="40"/>
      </w:pPr>
      <w:r>
        <w:rPr>
          <w:rFonts w:ascii="Arial" w:cs="Arial" w:eastAsia="Arial" w:hAnsi="Arial"/>
          <w:b w:val="false"/>
          <w:bCs w:val="false"/>
          <w:color w:val="1E293B"/>
          <w:sz w:val="22"/>
          <w:szCs w:val="22"/>
        </w:rPr>
        <w:t xml:space="preserve">ER Diagrams — database entity-relationship diagram mode with field types</w:t>
      </w:r>
    </w:p>
    <w:p>
      <w:pPr>
        <w:pStyle w:val="ListParagraph"/>
        <w:numPr>
          <w:ilvl w:val="0"/>
          <w:numId w:val="2"/>
        </w:numPr>
        <w:spacing w:after="40" w:before="40"/>
      </w:pPr>
      <w:r>
        <w:rPr>
          <w:rFonts w:ascii="Arial" w:cs="Arial" w:eastAsia="Arial" w:hAnsi="Arial"/>
          <w:b w:val="false"/>
          <w:bCs w:val="false"/>
          <w:color w:val="1E293B"/>
          <w:sz w:val="22"/>
          <w:szCs w:val="22"/>
        </w:rPr>
        <w:t xml:space="preserve">Organization Charts — auto-layout org chart from People data</w:t>
      </w:r>
    </w:p>
    <w:p>
      <w:pPr>
        <w:pStyle w:val="ListParagraph"/>
        <w:numPr>
          <w:ilvl w:val="0"/>
          <w:numId w:val="2"/>
        </w:numPr>
        <w:spacing w:after="40" w:before="40"/>
      </w:pPr>
      <w:r>
        <w:rPr>
          <w:rFonts w:ascii="Arial" w:cs="Arial" w:eastAsia="Arial" w:hAnsi="Arial"/>
          <w:b w:val="false"/>
          <w:bCs w:val="false"/>
          <w:color w:val="1E293B"/>
          <w:sz w:val="22"/>
          <w:szCs w:val="22"/>
        </w:rPr>
        <w:t xml:space="preserve">Screen Annotation — overlay Canvas on top of any screen during a meeting</w:t>
      </w:r>
    </w:p>
    <w:p>
      <w:pPr>
        <w:pStyle w:val="ListParagraph"/>
        <w:numPr>
          <w:ilvl w:val="0"/>
          <w:numId w:val="2"/>
        </w:numPr>
        <w:spacing w:after="40" w:before="40"/>
      </w:pPr>
      <w:r>
        <w:rPr>
          <w:rFonts w:ascii="Arial" w:cs="Arial" w:eastAsia="Arial" w:hAnsi="Arial"/>
          <w:b w:val="false"/>
          <w:bCs w:val="false"/>
          <w:color w:val="1E293B"/>
          <w:sz w:val="22"/>
          <w:szCs w:val="22"/>
        </w:rPr>
        <w:t xml:space="preserve">Laser Pointer — presenter mode with laser dot visible to all participants</w:t>
      </w:r>
    </w:p>
    <w:p>
      <w:pPr>
        <w:pStyle w:val="ListParagraph"/>
        <w:numPr>
          <w:ilvl w:val="0"/>
          <w:numId w:val="2"/>
        </w:numPr>
        <w:spacing w:after="40" w:before="40"/>
      </w:pPr>
      <w:r>
        <w:rPr>
          <w:rFonts w:ascii="Arial" w:cs="Arial" w:eastAsia="Arial" w:hAnsi="Arial"/>
          <w:b w:val="false"/>
          <w:bCs w:val="false"/>
          <w:color w:val="1E293B"/>
          <w:sz w:val="22"/>
          <w:szCs w:val="22"/>
        </w:rPr>
        <w:t xml:space="preserve">Document Integration — embed Canvas view inside a Prinodia Note or Document</w:t>
      </w:r>
    </w:p>
    <w:p>
      <w:pPr>
        <w:pStyle w:val="ListParagraph"/>
        <w:numPr>
          <w:ilvl w:val="0"/>
          <w:numId w:val="2"/>
        </w:numPr>
        <w:spacing w:after="40" w:before="40"/>
      </w:pPr>
      <w:r>
        <w:rPr>
          <w:rFonts w:ascii="Arial" w:cs="Arial" w:eastAsia="Arial" w:hAnsi="Arial"/>
          <w:b w:val="false"/>
          <w:bCs w:val="false"/>
          <w:color w:val="1E293B"/>
          <w:sz w:val="22"/>
          <w:szCs w:val="22"/>
        </w:rPr>
        <w:t xml:space="preserve">Workflow Integration — connect a shape to a workflow step; shape status reflects step status</w:t>
      </w:r>
    </w:p>
    <w:p>
      <w:pPr>
        <w:pStyle w:val="ListParagraph"/>
        <w:numPr>
          <w:ilvl w:val="0"/>
          <w:numId w:val="2"/>
        </w:numPr>
        <w:spacing w:after="40" w:before="40"/>
      </w:pPr>
      <w:r>
        <w:rPr>
          <w:rFonts w:ascii="Arial" w:cs="Arial" w:eastAsia="Arial" w:hAnsi="Arial"/>
          <w:b w:val="false"/>
          <w:bCs w:val="false"/>
          <w:color w:val="1E293B"/>
          <w:sz w:val="22"/>
          <w:szCs w:val="22"/>
        </w:rPr>
        <w:t xml:space="preserve">Meeting Integration — launch Canvas from an active Meet session</w:t>
      </w:r>
    </w:p>
    <w:p>
      <w:pPr>
        <w:pStyle w:val="ListParagraph"/>
        <w:numPr>
          <w:ilvl w:val="0"/>
          <w:numId w:val="2"/>
        </w:numPr>
        <w:spacing w:after="40" w:before="40"/>
      </w:pPr>
      <w:r>
        <w:rPr>
          <w:rFonts w:ascii="Arial" w:cs="Arial" w:eastAsia="Arial" w:hAnsi="Arial"/>
          <w:b w:val="false"/>
          <w:bCs w:val="false"/>
          <w:color w:val="1E293B"/>
          <w:sz w:val="22"/>
          <w:szCs w:val="22"/>
        </w:rPr>
        <w:t xml:space="preserve">AI Diagram Generation — describe a system in text, Canvas generates the diagram</w:t>
      </w:r>
    </w:p>
    <w:p>
      <w:pPr>
        <w:pStyle w:val="Heading3"/>
        <w:spacing w:after="80" w:before="200"/>
      </w:pPr>
      <w:r>
        <w:rPr>
          <w:rFonts w:ascii="Arial" w:cs="Arial" w:eastAsia="Arial" w:hAnsi="Arial"/>
          <w:b/>
          <w:bCs/>
          <w:color w:val="2563EB"/>
          <w:sz w:val="24"/>
          <w:szCs w:val="24"/>
        </w:rPr>
        <w:t xml:space="preserve">Technical Concepts</w:t>
      </w:r>
    </w:p>
    <w:p>
      <w:pPr>
        <w:spacing w:after="100" w:before="60"/>
      </w:pPr>
      <w:r>
        <w:rPr>
          <w:rFonts w:ascii="Arial" w:cs="Arial" w:eastAsia="Arial" w:hAnsi="Arial"/>
          <w:color w:val="1E293B"/>
          <w:sz w:val="22"/>
          <w:szCs w:val="22"/>
        </w:rPr>
        <w:t xml:space="preserve">Canvas state is stored as a JSON graph of nodes and edges. Real-time sync uses Operational Transformation (OT) or CRDT (Y.js) over WebSocket. The rendering engine is a custom HTML5 Canvas renderer for performance, with SVG fallback for export. Each Canvas object has a unique ID and belongs to a canvas document that lives in Drive.</w:t>
      </w:r>
    </w:p>
    <w:p>
      <w:r>
        <w:t xml:space="preserve"/>
      </w:r>
    </w:p>
    <w:p>
      <w:pPr>
        <w:pStyle w:val="Heading2"/>
        <w:spacing w:after="120" w:before="280"/>
      </w:pPr>
      <w:r>
        <w:rPr>
          <w:rFonts w:ascii="Arial" w:cs="Arial" w:eastAsia="Arial" w:hAnsi="Arial"/>
          <w:b/>
          <w:bCs/>
          <w:color w:val="1A3A6B"/>
          <w:sz w:val="28"/>
          <w:szCs w:val="28"/>
        </w:rPr>
        <w:t xml:space="preserve">4.4 Prinodia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Product Tagline</w:t>
            </w:r>
          </w:p>
          <w:p>
            <w:pPr>
              <w:spacing w:before="60"/>
            </w:pPr>
            <w:r>
              <w:rPr>
                <w:rFonts w:ascii="Arial" w:cs="Arial" w:eastAsia="Arial" w:hAnsi="Arial"/>
                <w:color w:val="1E293B"/>
                <w:sz w:val="20"/>
                <w:szCs w:val="20"/>
              </w:rPr>
              <w:t xml:space="preserve">Code together, review together, learn together — collaborative coding without leaving your workspace.</w:t>
            </w:r>
          </w:p>
        </w:tc>
      </w:tr>
    </w:tbl>
    <w:p>
      <w:pPr>
        <w:pStyle w:val="Heading3"/>
        <w:spacing w:after="80" w:before="200"/>
      </w:pPr>
      <w:r>
        <w:rPr>
          <w:rFonts w:ascii="Arial" w:cs="Arial" w:eastAsia="Arial" w:hAnsi="Arial"/>
          <w:b/>
          <w:bCs/>
          <w:color w:val="2563EB"/>
          <w:sz w:val="24"/>
          <w:szCs w:val="24"/>
        </w:rPr>
        <w:t xml:space="preserve">Core Concept</w:t>
      </w:r>
    </w:p>
    <w:p>
      <w:pPr>
        <w:spacing w:after="100" w:before="60"/>
      </w:pPr>
      <w:r>
        <w:rPr>
          <w:rFonts w:ascii="Arial" w:cs="Arial" w:eastAsia="Arial" w:hAnsi="Arial"/>
          <w:color w:val="1E293B"/>
          <w:sz w:val="22"/>
          <w:szCs w:val="22"/>
        </w:rPr>
        <w:t xml:space="preserve">Prinodia Code is a collaborative code editor embedded in the workspace. It targets three use cases: technical interviews, pair programming sessions, and code review. It is not a full IDE — it is VS Code Live Share for people who do not use VS Code.</w:t>
      </w:r>
    </w:p>
    <w:p>
      <w:pPr>
        <w:pStyle w:val="Heading3"/>
        <w:spacing w:after="80" w:before="200"/>
      </w:pPr>
      <w:r>
        <w:rPr>
          <w:rFonts w:ascii="Arial" w:cs="Arial" w:eastAsia="Arial" w:hAnsi="Arial"/>
          <w:b/>
          <w:bCs/>
          <w:color w:val="2563EB"/>
          <w:sz w:val="24"/>
          <w:szCs w:val="24"/>
        </w:rPr>
        <w:t xml:space="preserve">Features — MVP</w:t>
      </w:r>
    </w:p>
    <w:p>
      <w:pPr>
        <w:pStyle w:val="ListParagraph"/>
        <w:numPr>
          <w:ilvl w:val="0"/>
          <w:numId w:val="2"/>
        </w:numPr>
        <w:spacing w:after="40" w:before="40"/>
      </w:pPr>
      <w:r>
        <w:rPr>
          <w:rFonts w:ascii="Arial" w:cs="Arial" w:eastAsia="Arial" w:hAnsi="Arial"/>
          <w:b w:val="false"/>
          <w:bCs w:val="false"/>
          <w:color w:val="1E293B"/>
          <w:sz w:val="22"/>
          <w:szCs w:val="22"/>
        </w:rPr>
        <w:t xml:space="preserve">Collaborative Code Editor — Monaco-based editor (same engine as VS Code)</w:t>
      </w:r>
    </w:p>
    <w:p>
      <w:pPr>
        <w:pStyle w:val="ListParagraph"/>
        <w:numPr>
          <w:ilvl w:val="0"/>
          <w:numId w:val="2"/>
        </w:numPr>
        <w:spacing w:after="40" w:before="40"/>
      </w:pPr>
      <w:r>
        <w:rPr>
          <w:rFonts w:ascii="Arial" w:cs="Arial" w:eastAsia="Arial" w:hAnsi="Arial"/>
          <w:b w:val="false"/>
          <w:bCs w:val="false"/>
          <w:color w:val="1E293B"/>
          <w:sz w:val="22"/>
          <w:szCs w:val="22"/>
        </w:rPr>
        <w:t xml:space="preserve">Syntax Highlighting — 50+ languages including Python, TypeScript, SQL, Java, Go, Rust</w:t>
      </w:r>
    </w:p>
    <w:p>
      <w:pPr>
        <w:pStyle w:val="ListParagraph"/>
        <w:numPr>
          <w:ilvl w:val="0"/>
          <w:numId w:val="2"/>
        </w:numPr>
        <w:spacing w:after="40" w:before="40"/>
      </w:pPr>
      <w:r>
        <w:rPr>
          <w:rFonts w:ascii="Arial" w:cs="Arial" w:eastAsia="Arial" w:hAnsi="Arial"/>
          <w:b w:val="false"/>
          <w:bCs w:val="false"/>
          <w:color w:val="1E293B"/>
          <w:sz w:val="22"/>
          <w:szCs w:val="22"/>
        </w:rPr>
        <w:t xml:space="preserve">Live Collaboration — real-time cursor sharing, selection sharing, typing</w:t>
      </w:r>
    </w:p>
    <w:p>
      <w:pPr>
        <w:pStyle w:val="ListParagraph"/>
        <w:numPr>
          <w:ilvl w:val="0"/>
          <w:numId w:val="2"/>
        </w:numPr>
        <w:spacing w:after="40" w:before="40"/>
      </w:pPr>
      <w:r>
        <w:rPr>
          <w:rFonts w:ascii="Arial" w:cs="Arial" w:eastAsia="Arial" w:hAnsi="Arial"/>
          <w:b w:val="false"/>
          <w:bCs w:val="false"/>
          <w:color w:val="1E293B"/>
          <w:sz w:val="22"/>
          <w:szCs w:val="22"/>
        </w:rPr>
        <w:t xml:space="preserve">Read-only Sessions — viewer mode for code presentations or reviews</w:t>
      </w:r>
    </w:p>
    <w:p>
      <w:pPr>
        <w:pStyle w:val="ListParagraph"/>
        <w:numPr>
          <w:ilvl w:val="0"/>
          <w:numId w:val="2"/>
        </w:numPr>
        <w:spacing w:after="40" w:before="40"/>
      </w:pPr>
      <w:r>
        <w:rPr>
          <w:rFonts w:ascii="Arial" w:cs="Arial" w:eastAsia="Arial" w:hAnsi="Arial"/>
          <w:b w:val="false"/>
          <w:bCs w:val="false"/>
          <w:color w:val="1E293B"/>
          <w:sz w:val="22"/>
          <w:szCs w:val="22"/>
        </w:rPr>
        <w:t xml:space="preserve">Interview Mode — time-limited session, interviewer notes panel, candidate view</w:t>
      </w:r>
    </w:p>
    <w:p>
      <w:pPr>
        <w:pStyle w:val="ListParagraph"/>
        <w:numPr>
          <w:ilvl w:val="0"/>
          <w:numId w:val="2"/>
        </w:numPr>
        <w:spacing w:after="40" w:before="40"/>
      </w:pPr>
      <w:r>
        <w:rPr>
          <w:rFonts w:ascii="Arial" w:cs="Arial" w:eastAsia="Arial" w:hAnsi="Arial"/>
          <w:b w:val="false"/>
          <w:bCs w:val="false"/>
          <w:color w:val="1E293B"/>
          <w:sz w:val="22"/>
          <w:szCs w:val="22"/>
        </w:rPr>
        <w:t xml:space="preserve">Teaching Mode — instructor controls, step-by-step reveal, annotation layer</w:t>
      </w:r>
    </w:p>
    <w:p>
      <w:pPr>
        <w:pStyle w:val="ListParagraph"/>
        <w:numPr>
          <w:ilvl w:val="0"/>
          <w:numId w:val="2"/>
        </w:numPr>
        <w:spacing w:after="40" w:before="40"/>
      </w:pPr>
      <w:r>
        <w:rPr>
          <w:rFonts w:ascii="Arial" w:cs="Arial" w:eastAsia="Arial" w:hAnsi="Arial"/>
          <w:b w:val="false"/>
          <w:bCs w:val="false"/>
          <w:color w:val="1E293B"/>
          <w:sz w:val="22"/>
          <w:szCs w:val="22"/>
        </w:rPr>
        <w:t xml:space="preserve">Comments — inline comments on specific lines (like GitHub PR reviews)</w:t>
      </w:r>
    </w:p>
    <w:p>
      <w:pPr>
        <w:pStyle w:val="ListParagraph"/>
        <w:numPr>
          <w:ilvl w:val="0"/>
          <w:numId w:val="2"/>
        </w:numPr>
        <w:spacing w:after="40" w:before="40"/>
      </w:pPr>
      <w:r>
        <w:rPr>
          <w:rFonts w:ascii="Arial" w:cs="Arial" w:eastAsia="Arial" w:hAnsi="Arial"/>
          <w:b w:val="false"/>
          <w:bCs w:val="false"/>
          <w:color w:val="1E293B"/>
          <w:sz w:val="22"/>
          <w:szCs w:val="22"/>
        </w:rPr>
        <w:t xml:space="preserve">Multi-file Support — tabbed file structure for multi-file sessions</w:t>
      </w:r>
    </w:p>
    <w:p>
      <w:pPr>
        <w:pStyle w:val="Heading3"/>
        <w:spacing w:after="80" w:before="200"/>
      </w:pPr>
      <w:r>
        <w:rPr>
          <w:rFonts w:ascii="Arial" w:cs="Arial" w:eastAsia="Arial" w:hAnsi="Arial"/>
          <w:b/>
          <w:bCs/>
          <w:color w:val="2563EB"/>
          <w:sz w:val="24"/>
          <w:szCs w:val="24"/>
        </w:rPr>
        <w:t xml:space="preserve">Features — Future</w:t>
      </w:r>
    </w:p>
    <w:p>
      <w:pPr>
        <w:pStyle w:val="ListParagraph"/>
        <w:numPr>
          <w:ilvl w:val="0"/>
          <w:numId w:val="2"/>
        </w:numPr>
        <w:spacing w:after="40" w:before="40"/>
      </w:pPr>
      <w:r>
        <w:rPr>
          <w:rFonts w:ascii="Arial" w:cs="Arial" w:eastAsia="Arial" w:hAnsi="Arial"/>
          <w:b w:val="false"/>
          <w:bCs w:val="false"/>
          <w:color w:val="1E293B"/>
          <w:sz w:val="22"/>
          <w:szCs w:val="22"/>
        </w:rPr>
        <w:t xml:space="preserve">AI Suggestions — Claude-powered code completion and refactor suggestions</w:t>
      </w:r>
    </w:p>
    <w:p>
      <w:pPr>
        <w:pStyle w:val="ListParagraph"/>
        <w:numPr>
          <w:ilvl w:val="0"/>
          <w:numId w:val="2"/>
        </w:numPr>
        <w:spacing w:after="40" w:before="40"/>
      </w:pPr>
      <w:r>
        <w:rPr>
          <w:rFonts w:ascii="Arial" w:cs="Arial" w:eastAsia="Arial" w:hAnsi="Arial"/>
          <w:b w:val="false"/>
          <w:bCs w:val="false"/>
          <w:color w:val="1E293B"/>
          <w:sz w:val="22"/>
          <w:szCs w:val="22"/>
        </w:rPr>
        <w:t xml:space="preserve">Test Runner — run unit tests inline and see results in the editor</w:t>
      </w:r>
    </w:p>
    <w:p>
      <w:pPr>
        <w:pStyle w:val="ListParagraph"/>
        <w:numPr>
          <w:ilvl w:val="0"/>
          <w:numId w:val="2"/>
        </w:numPr>
        <w:spacing w:after="40" w:before="40"/>
      </w:pPr>
      <w:r>
        <w:rPr>
          <w:rFonts w:ascii="Arial" w:cs="Arial" w:eastAsia="Arial" w:hAnsi="Arial"/>
          <w:b w:val="false"/>
          <w:bCs w:val="false"/>
          <w:color w:val="1E293B"/>
          <w:sz w:val="22"/>
          <w:szCs w:val="22"/>
        </w:rPr>
        <w:t xml:space="preserve">Code Snapshot — save a point-in-time snapshot to Drive</w:t>
      </w:r>
    </w:p>
    <w:p>
      <w:pPr>
        <w:pStyle w:val="ListParagraph"/>
        <w:numPr>
          <w:ilvl w:val="0"/>
          <w:numId w:val="2"/>
        </w:numPr>
        <w:spacing w:after="40" w:before="40"/>
      </w:pPr>
      <w:r>
        <w:rPr>
          <w:rFonts w:ascii="Arial" w:cs="Arial" w:eastAsia="Arial" w:hAnsi="Arial"/>
          <w:b w:val="false"/>
          <w:bCs w:val="false"/>
          <w:color w:val="1E293B"/>
          <w:sz w:val="22"/>
          <w:szCs w:val="22"/>
        </w:rPr>
        <w:t xml:space="preserve">Integration with Projects — link a Code session to a task or issue</w:t>
      </w:r>
    </w:p>
    <w:p>
      <w:r>
        <w:t xml:space="preserve"/>
      </w:r>
    </w:p>
    <w:p>
      <w:pPr>
        <w:pStyle w:val="Heading2"/>
        <w:spacing w:after="120" w:before="280"/>
      </w:pPr>
      <w:r>
        <w:rPr>
          <w:rFonts w:ascii="Arial" w:cs="Arial" w:eastAsia="Arial" w:hAnsi="Arial"/>
          <w:b/>
          <w:bCs/>
          <w:color w:val="1A3A6B"/>
          <w:sz w:val="28"/>
          <w:szCs w:val="28"/>
        </w:rPr>
        <w:t xml:space="preserve">4.5 Prinodia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Product Tagline</w:t>
            </w:r>
          </w:p>
          <w:p>
            <w:pPr>
              <w:spacing w:before="60"/>
            </w:pPr>
            <w:r>
              <w:rPr>
                <w:rFonts w:ascii="Arial" w:cs="Arial" w:eastAsia="Arial" w:hAnsi="Arial"/>
                <w:color w:val="1E293B"/>
                <w:sz w:val="20"/>
                <w:szCs w:val="20"/>
              </w:rPr>
              <w:t xml:space="preserve">Secure enterprise file storage with the intelligence to know what every file is for.</w:t>
            </w:r>
          </w:p>
        </w:tc>
      </w:tr>
    </w:tbl>
    <w:p>
      <w:pPr>
        <w:pStyle w:val="Heading3"/>
        <w:spacing w:after="80" w:before="200"/>
      </w:pPr>
      <w:r>
        <w:rPr>
          <w:rFonts w:ascii="Arial" w:cs="Arial" w:eastAsia="Arial" w:hAnsi="Arial"/>
          <w:b/>
          <w:bCs/>
          <w:color w:val="2563EB"/>
          <w:sz w:val="24"/>
          <w:szCs w:val="24"/>
        </w:rPr>
        <w:t xml:space="preserve">Core Concept</w:t>
      </w:r>
    </w:p>
    <w:p>
      <w:pPr>
        <w:spacing w:after="100" w:before="60"/>
      </w:pPr>
      <w:r>
        <w:rPr>
          <w:rFonts w:ascii="Arial" w:cs="Arial" w:eastAsia="Arial" w:hAnsi="Arial"/>
          <w:color w:val="1E293B"/>
          <w:sz w:val="22"/>
          <w:szCs w:val="22"/>
        </w:rPr>
        <w:t xml:space="preserve">Prinodia Drive is the file layer that underpins everything. Meeting recordings live here. Document exports live here. Canvas exports live here. Workflow attachments live here. Every file in Drive is searchable, versionable, previewable, and permission-controlled down to the individual user level.</w:t>
      </w:r>
    </w:p>
    <w:p>
      <w:pPr>
        <w:pStyle w:val="Heading3"/>
        <w:spacing w:after="80" w:before="200"/>
      </w:pPr>
      <w:r>
        <w:rPr>
          <w:rFonts w:ascii="Arial" w:cs="Arial" w:eastAsia="Arial" w:hAnsi="Arial"/>
          <w:b/>
          <w:bCs/>
          <w:color w:val="2563EB"/>
          <w:sz w:val="24"/>
          <w:szCs w:val="24"/>
        </w:rPr>
        <w:t xml:space="preserve">Features — MVP (v1.5.0)</w:t>
      </w:r>
    </w:p>
    <w:p>
      <w:pPr>
        <w:pStyle w:val="ListParagraph"/>
        <w:numPr>
          <w:ilvl w:val="0"/>
          <w:numId w:val="2"/>
        </w:numPr>
        <w:spacing w:after="40" w:before="40"/>
      </w:pPr>
      <w:r>
        <w:rPr>
          <w:rFonts w:ascii="Arial" w:cs="Arial" w:eastAsia="Arial" w:hAnsi="Arial"/>
          <w:b w:val="false"/>
          <w:bCs w:val="false"/>
          <w:color w:val="1E293B"/>
          <w:sz w:val="22"/>
          <w:szCs w:val="22"/>
        </w:rPr>
        <w:t xml:space="preserve">File Upload — drag-and-drop, multi-file, up to 5GB per file (enterprise), 100MB (free)</w:t>
      </w:r>
    </w:p>
    <w:p>
      <w:pPr>
        <w:pStyle w:val="ListParagraph"/>
        <w:numPr>
          <w:ilvl w:val="0"/>
          <w:numId w:val="2"/>
        </w:numPr>
        <w:spacing w:after="40" w:before="40"/>
      </w:pPr>
      <w:r>
        <w:rPr>
          <w:rFonts w:ascii="Arial" w:cs="Arial" w:eastAsia="Arial" w:hAnsi="Arial"/>
          <w:b w:val="false"/>
          <w:bCs w:val="false"/>
          <w:color w:val="1E293B"/>
          <w:sz w:val="22"/>
          <w:szCs w:val="22"/>
        </w:rPr>
        <w:t xml:space="preserve">Folder Structure — nested folders with inheritance of permissions</w:t>
      </w:r>
    </w:p>
    <w:p>
      <w:pPr>
        <w:pStyle w:val="ListParagraph"/>
        <w:numPr>
          <w:ilvl w:val="0"/>
          <w:numId w:val="2"/>
        </w:numPr>
        <w:spacing w:after="40" w:before="40"/>
      </w:pPr>
      <w:r>
        <w:rPr>
          <w:rFonts w:ascii="Arial" w:cs="Arial" w:eastAsia="Arial" w:hAnsi="Arial"/>
          <w:b w:val="false"/>
          <w:bCs w:val="false"/>
          <w:color w:val="1E293B"/>
          <w:sz w:val="22"/>
          <w:szCs w:val="22"/>
        </w:rPr>
        <w:t xml:space="preserve">Version History — every upload creates a new version; rollback available</w:t>
      </w:r>
    </w:p>
    <w:p>
      <w:pPr>
        <w:pStyle w:val="ListParagraph"/>
        <w:numPr>
          <w:ilvl w:val="0"/>
          <w:numId w:val="2"/>
        </w:numPr>
        <w:spacing w:after="40" w:before="40"/>
      </w:pPr>
      <w:r>
        <w:rPr>
          <w:rFonts w:ascii="Arial" w:cs="Arial" w:eastAsia="Arial" w:hAnsi="Arial"/>
          <w:b w:val="false"/>
          <w:bCs w:val="false"/>
          <w:color w:val="1E293B"/>
          <w:sz w:val="22"/>
          <w:szCs w:val="22"/>
        </w:rPr>
        <w:t xml:space="preserve">Preview — PDF, images, video, audio previewed in-browser without download</w:t>
      </w:r>
    </w:p>
    <w:p>
      <w:pPr>
        <w:pStyle w:val="ListParagraph"/>
        <w:numPr>
          <w:ilvl w:val="0"/>
          <w:numId w:val="2"/>
        </w:numPr>
        <w:spacing w:after="40" w:before="40"/>
      </w:pPr>
      <w:r>
        <w:rPr>
          <w:rFonts w:ascii="Arial" w:cs="Arial" w:eastAsia="Arial" w:hAnsi="Arial"/>
          <w:b w:val="false"/>
          <w:bCs w:val="false"/>
          <w:color w:val="1E293B"/>
          <w:sz w:val="22"/>
          <w:szCs w:val="22"/>
        </w:rPr>
        <w:t xml:space="preserve">Sharing — generate shareable links with expiry, password, and permission level</w:t>
      </w:r>
    </w:p>
    <w:p>
      <w:pPr>
        <w:pStyle w:val="ListParagraph"/>
        <w:numPr>
          <w:ilvl w:val="0"/>
          <w:numId w:val="2"/>
        </w:numPr>
        <w:spacing w:after="40" w:before="40"/>
      </w:pPr>
      <w:r>
        <w:rPr>
          <w:rFonts w:ascii="Arial" w:cs="Arial" w:eastAsia="Arial" w:hAnsi="Arial"/>
          <w:b w:val="false"/>
          <w:bCs w:val="false"/>
          <w:color w:val="1E293B"/>
          <w:sz w:val="22"/>
          <w:szCs w:val="22"/>
        </w:rPr>
        <w:t xml:space="preserve">Permission Model — View / Comment / Edit / Admin per file and per folder</w:t>
      </w:r>
    </w:p>
    <w:p>
      <w:pPr>
        <w:pStyle w:val="ListParagraph"/>
        <w:numPr>
          <w:ilvl w:val="0"/>
          <w:numId w:val="2"/>
        </w:numPr>
        <w:spacing w:after="40" w:before="40"/>
      </w:pPr>
      <w:r>
        <w:rPr>
          <w:rFonts w:ascii="Arial" w:cs="Arial" w:eastAsia="Arial" w:hAnsi="Arial"/>
          <w:b w:val="false"/>
          <w:bCs w:val="false"/>
          <w:color w:val="1E293B"/>
          <w:sz w:val="22"/>
          <w:szCs w:val="22"/>
        </w:rPr>
        <w:t xml:space="preserve">Recycle Bin — 30-day soft delete with admin restore</w:t>
      </w:r>
    </w:p>
    <w:p>
      <w:pPr>
        <w:pStyle w:val="ListParagraph"/>
        <w:numPr>
          <w:ilvl w:val="0"/>
          <w:numId w:val="2"/>
        </w:numPr>
        <w:spacing w:after="40" w:before="40"/>
      </w:pPr>
      <w:r>
        <w:rPr>
          <w:rFonts w:ascii="Arial" w:cs="Arial" w:eastAsia="Arial" w:hAnsi="Arial"/>
          <w:b w:val="false"/>
          <w:bCs w:val="false"/>
          <w:color w:val="1E293B"/>
          <w:sz w:val="22"/>
          <w:szCs w:val="22"/>
        </w:rPr>
        <w:t xml:space="preserve">Large File Uploads — chunked upload with resume support</w:t>
      </w:r>
    </w:p>
    <w:p>
      <w:pPr>
        <w:pStyle w:val="ListParagraph"/>
        <w:numPr>
          <w:ilvl w:val="0"/>
          <w:numId w:val="2"/>
        </w:numPr>
        <w:spacing w:after="40" w:before="40"/>
      </w:pPr>
      <w:r>
        <w:rPr>
          <w:rFonts w:ascii="Arial" w:cs="Arial" w:eastAsia="Arial" w:hAnsi="Arial"/>
          <w:b w:val="false"/>
          <w:bCs w:val="false"/>
          <w:color w:val="1E293B"/>
          <w:sz w:val="22"/>
          <w:szCs w:val="22"/>
        </w:rPr>
        <w:t xml:space="preserve">Encryption — at-rest encryption; enterprise tier supports customer-managed keys</w:t>
      </w:r>
    </w:p>
    <w:p>
      <w:pPr>
        <w:pStyle w:val="Heading3"/>
        <w:spacing w:after="80" w:before="200"/>
      </w:pPr>
      <w:r>
        <w:rPr>
          <w:rFonts w:ascii="Arial" w:cs="Arial" w:eastAsia="Arial" w:hAnsi="Arial"/>
          <w:b/>
          <w:bCs/>
          <w:color w:val="2563EB"/>
          <w:sz w:val="24"/>
          <w:szCs w:val="24"/>
        </w:rPr>
        <w:t xml:space="preserve">Features — Future</w:t>
      </w:r>
    </w:p>
    <w:p>
      <w:pPr>
        <w:pStyle w:val="ListParagraph"/>
        <w:numPr>
          <w:ilvl w:val="0"/>
          <w:numId w:val="2"/>
        </w:numPr>
        <w:spacing w:after="40" w:before="40"/>
      </w:pPr>
      <w:r>
        <w:rPr>
          <w:rFonts w:ascii="Arial" w:cs="Arial" w:eastAsia="Arial" w:hAnsi="Arial"/>
          <w:b w:val="false"/>
          <w:bCs w:val="false"/>
          <w:color w:val="1E293B"/>
          <w:sz w:val="22"/>
          <w:szCs w:val="22"/>
        </w:rPr>
        <w:t xml:space="preserve">Document Approval — trigger a workflow directly from a Drive file</w:t>
      </w:r>
    </w:p>
    <w:p>
      <w:pPr>
        <w:pStyle w:val="ListParagraph"/>
        <w:numPr>
          <w:ilvl w:val="0"/>
          <w:numId w:val="2"/>
        </w:numPr>
        <w:spacing w:after="40" w:before="40"/>
      </w:pPr>
      <w:r>
        <w:rPr>
          <w:rFonts w:ascii="Arial" w:cs="Arial" w:eastAsia="Arial" w:hAnsi="Arial"/>
          <w:b w:val="false"/>
          <w:bCs w:val="false"/>
          <w:color w:val="1E293B"/>
          <w:sz w:val="22"/>
          <w:szCs w:val="22"/>
        </w:rPr>
        <w:t xml:space="preserve">Smart Labels — AI auto-tags files by type, project, department, sensitivity</w:t>
      </w:r>
    </w:p>
    <w:p>
      <w:pPr>
        <w:pStyle w:val="ListParagraph"/>
        <w:numPr>
          <w:ilvl w:val="0"/>
          <w:numId w:val="2"/>
        </w:numPr>
        <w:spacing w:after="40" w:before="40"/>
      </w:pPr>
      <w:r>
        <w:rPr>
          <w:rFonts w:ascii="Arial" w:cs="Arial" w:eastAsia="Arial" w:hAnsi="Arial"/>
          <w:b w:val="false"/>
          <w:bCs w:val="false"/>
          <w:color w:val="1E293B"/>
          <w:sz w:val="22"/>
          <w:szCs w:val="22"/>
        </w:rPr>
        <w:t xml:space="preserve">Drive Search — semantic search across file contents, not just file names</w:t>
      </w:r>
    </w:p>
    <w:p>
      <w:pPr>
        <w:pStyle w:val="ListParagraph"/>
        <w:numPr>
          <w:ilvl w:val="0"/>
          <w:numId w:val="2"/>
        </w:numPr>
        <w:spacing w:after="40" w:before="40"/>
      </w:pPr>
      <w:r>
        <w:rPr>
          <w:rFonts w:ascii="Arial" w:cs="Arial" w:eastAsia="Arial" w:hAnsi="Arial"/>
          <w:b w:val="false"/>
          <w:bCs w:val="false"/>
          <w:color w:val="1E293B"/>
          <w:sz w:val="22"/>
          <w:szCs w:val="22"/>
        </w:rPr>
        <w:t xml:space="preserve">External Sync — two-way sync with Google Drive, OneDrive, Dropbox (optional)</w:t>
      </w:r>
    </w:p>
    <w:p>
      <w:pPr>
        <w:pStyle w:val="ListParagraph"/>
        <w:numPr>
          <w:ilvl w:val="0"/>
          <w:numId w:val="2"/>
        </w:numPr>
        <w:spacing w:after="40" w:before="40"/>
      </w:pPr>
      <w:r>
        <w:rPr>
          <w:rFonts w:ascii="Arial" w:cs="Arial" w:eastAsia="Arial" w:hAnsi="Arial"/>
          <w:b w:val="false"/>
          <w:bCs w:val="false"/>
          <w:color w:val="1E293B"/>
          <w:sz w:val="22"/>
          <w:szCs w:val="22"/>
        </w:rPr>
        <w:t xml:space="preserve">Data Room — restricted access folder for due diligence, audits, board materials</w:t>
      </w:r>
    </w:p>
    <w:p>
      <w:r>
        <w:t xml:space="preserve"/>
      </w:r>
    </w:p>
    <w:p>
      <w:pPr>
        <w:pStyle w:val="Heading2"/>
        <w:spacing w:after="120" w:before="280"/>
      </w:pPr>
      <w:r>
        <w:rPr>
          <w:rFonts w:ascii="Arial" w:cs="Arial" w:eastAsia="Arial" w:hAnsi="Arial"/>
          <w:b/>
          <w:bCs/>
          <w:color w:val="1A3A6B"/>
          <w:sz w:val="28"/>
          <w:szCs w:val="28"/>
        </w:rPr>
        <w:t xml:space="preserve">4.6 Prinodia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Product Tagline</w:t>
            </w:r>
          </w:p>
          <w:p>
            <w:pPr>
              <w:spacing w:before="60"/>
            </w:pPr>
            <w:r>
              <w:rPr>
                <w:rFonts w:ascii="Arial" w:cs="Arial" w:eastAsia="Arial" w:hAnsi="Arial"/>
                <w:color w:val="1E293B"/>
                <w:sz w:val="20"/>
                <w:szCs w:val="20"/>
              </w:rPr>
              <w:t xml:space="preserve">Where meetings become decisions, decisions become knowledge, and knowledge becomes institutional memory.</w:t>
            </w:r>
          </w:p>
        </w:tc>
      </w:tr>
    </w:tbl>
    <w:p>
      <w:pPr>
        <w:pStyle w:val="Heading3"/>
        <w:spacing w:after="80" w:before="200"/>
      </w:pPr>
      <w:r>
        <w:rPr>
          <w:rFonts w:ascii="Arial" w:cs="Arial" w:eastAsia="Arial" w:hAnsi="Arial"/>
          <w:b/>
          <w:bCs/>
          <w:color w:val="2563EB"/>
          <w:sz w:val="24"/>
          <w:szCs w:val="24"/>
        </w:rPr>
        <w:t xml:space="preserve">Core Concept</w:t>
      </w:r>
    </w:p>
    <w:p>
      <w:pPr>
        <w:spacing w:after="100" w:before="60"/>
      </w:pPr>
      <w:r>
        <w:rPr>
          <w:rFonts w:ascii="Arial" w:cs="Arial" w:eastAsia="Arial" w:hAnsi="Arial"/>
          <w:color w:val="1E293B"/>
          <w:sz w:val="22"/>
          <w:szCs w:val="22"/>
        </w:rPr>
        <w:t xml:space="preserve">Prinodia Notes is the collaborative document layer. It handles three distinct content types: free-form notes (like Notion), meeting notes (with meeting metadata), and structured wiki pages (with hierarchical navigation). All three share the same rich editor and real-time collaboration engine.</w:t>
      </w:r>
    </w:p>
    <w:p>
      <w:pPr>
        <w:pStyle w:val="Heading3"/>
        <w:spacing w:after="80" w:before="200"/>
      </w:pPr>
      <w:r>
        <w:rPr>
          <w:rFonts w:ascii="Arial" w:cs="Arial" w:eastAsia="Arial" w:hAnsi="Arial"/>
          <w:b/>
          <w:bCs/>
          <w:color w:val="2563EB"/>
          <w:sz w:val="24"/>
          <w:szCs w:val="24"/>
        </w:rPr>
        <w:t xml:space="preserve">Features — MVP</w:t>
      </w:r>
    </w:p>
    <w:p>
      <w:pPr>
        <w:pStyle w:val="ListParagraph"/>
        <w:numPr>
          <w:ilvl w:val="0"/>
          <w:numId w:val="2"/>
        </w:numPr>
        <w:spacing w:after="40" w:before="40"/>
      </w:pPr>
      <w:r>
        <w:rPr>
          <w:rFonts w:ascii="Arial" w:cs="Arial" w:eastAsia="Arial" w:hAnsi="Arial"/>
          <w:b w:val="false"/>
          <w:bCs w:val="false"/>
          <w:color w:val="1E293B"/>
          <w:sz w:val="22"/>
          <w:szCs w:val="22"/>
        </w:rPr>
        <w:t xml:space="preserve">Rich Text Editor — headings, bold, italic, strikethrough, inline code, links</w:t>
      </w:r>
    </w:p>
    <w:p>
      <w:pPr>
        <w:pStyle w:val="ListParagraph"/>
        <w:numPr>
          <w:ilvl w:val="0"/>
          <w:numId w:val="2"/>
        </w:numPr>
        <w:spacing w:after="40" w:before="40"/>
      </w:pPr>
      <w:r>
        <w:rPr>
          <w:rFonts w:ascii="Arial" w:cs="Arial" w:eastAsia="Arial" w:hAnsi="Arial"/>
          <w:b w:val="false"/>
          <w:bCs w:val="false"/>
          <w:color w:val="1E293B"/>
          <w:sz w:val="22"/>
          <w:szCs w:val="22"/>
        </w:rPr>
        <w:t xml:space="preserve">Tables — resizable columns, row/column add/delete</w:t>
      </w:r>
    </w:p>
    <w:p>
      <w:pPr>
        <w:pStyle w:val="ListParagraph"/>
        <w:numPr>
          <w:ilvl w:val="0"/>
          <w:numId w:val="2"/>
        </w:numPr>
        <w:spacing w:after="40" w:before="40"/>
      </w:pPr>
      <w:r>
        <w:rPr>
          <w:rFonts w:ascii="Arial" w:cs="Arial" w:eastAsia="Arial" w:hAnsi="Arial"/>
          <w:b w:val="false"/>
          <w:bCs w:val="false"/>
          <w:color w:val="1E293B"/>
          <w:sz w:val="22"/>
          <w:szCs w:val="22"/>
        </w:rPr>
        <w:t xml:space="preserve">Checklists — todo-style checklist blocks with completion tracking</w:t>
      </w:r>
    </w:p>
    <w:p>
      <w:pPr>
        <w:pStyle w:val="ListParagraph"/>
        <w:numPr>
          <w:ilvl w:val="0"/>
          <w:numId w:val="2"/>
        </w:numPr>
        <w:spacing w:after="40" w:before="40"/>
      </w:pPr>
      <w:r>
        <w:rPr>
          <w:rFonts w:ascii="Arial" w:cs="Arial" w:eastAsia="Arial" w:hAnsi="Arial"/>
          <w:b w:val="false"/>
          <w:bCs w:val="false"/>
          <w:color w:val="1E293B"/>
          <w:sz w:val="22"/>
          <w:szCs w:val="22"/>
        </w:rPr>
        <w:t xml:space="preserve">Code Blocks — syntax-highlighted with language selector</w:t>
      </w:r>
    </w:p>
    <w:p>
      <w:pPr>
        <w:pStyle w:val="ListParagraph"/>
        <w:numPr>
          <w:ilvl w:val="0"/>
          <w:numId w:val="2"/>
        </w:numPr>
        <w:spacing w:after="40" w:before="40"/>
      </w:pPr>
      <w:r>
        <w:rPr>
          <w:rFonts w:ascii="Arial" w:cs="Arial" w:eastAsia="Arial" w:hAnsi="Arial"/>
          <w:b w:val="false"/>
          <w:bCs w:val="false"/>
          <w:color w:val="1E293B"/>
          <w:sz w:val="22"/>
          <w:szCs w:val="22"/>
        </w:rPr>
        <w:t xml:space="preserve">Image Embed — paste or upload inline images</w:t>
      </w:r>
    </w:p>
    <w:p>
      <w:pPr>
        <w:pStyle w:val="ListParagraph"/>
        <w:numPr>
          <w:ilvl w:val="0"/>
          <w:numId w:val="2"/>
        </w:numPr>
        <w:spacing w:after="40" w:before="40"/>
      </w:pPr>
      <w:r>
        <w:rPr>
          <w:rFonts w:ascii="Arial" w:cs="Arial" w:eastAsia="Arial" w:hAnsi="Arial"/>
          <w:b w:val="false"/>
          <w:bCs w:val="false"/>
          <w:color w:val="1E293B"/>
          <w:sz w:val="22"/>
          <w:szCs w:val="22"/>
        </w:rPr>
        <w:t xml:space="preserve">Comments — inline sidebar comments on any block with threading</w:t>
      </w:r>
    </w:p>
    <w:p>
      <w:pPr>
        <w:pStyle w:val="ListParagraph"/>
        <w:numPr>
          <w:ilvl w:val="0"/>
          <w:numId w:val="2"/>
        </w:numPr>
        <w:spacing w:after="40" w:before="40"/>
      </w:pPr>
      <w:r>
        <w:rPr>
          <w:rFonts w:ascii="Arial" w:cs="Arial" w:eastAsia="Arial" w:hAnsi="Arial"/>
          <w:b w:val="false"/>
          <w:bCs w:val="false"/>
          <w:color w:val="1E293B"/>
          <w:sz w:val="22"/>
          <w:szCs w:val="22"/>
        </w:rPr>
        <w:t xml:space="preserve">Real-time Collaboration — multiple authors, live cursors, conflict-free editing</w:t>
      </w:r>
    </w:p>
    <w:p>
      <w:pPr>
        <w:pStyle w:val="ListParagraph"/>
        <w:numPr>
          <w:ilvl w:val="0"/>
          <w:numId w:val="2"/>
        </w:numPr>
        <w:spacing w:after="40" w:before="40"/>
      </w:pPr>
      <w:r>
        <w:rPr>
          <w:rFonts w:ascii="Arial" w:cs="Arial" w:eastAsia="Arial" w:hAnsi="Arial"/>
          <w:b w:val="false"/>
          <w:bCs w:val="false"/>
          <w:color w:val="1E293B"/>
          <w:sz w:val="22"/>
          <w:szCs w:val="22"/>
        </w:rPr>
        <w:t xml:space="preserve">Meeting Notes Mode — note linked to a Calendar event; attendees auto-populated</w:t>
      </w:r>
    </w:p>
    <w:p>
      <w:pPr>
        <w:pStyle w:val="ListParagraph"/>
        <w:numPr>
          <w:ilvl w:val="0"/>
          <w:numId w:val="2"/>
        </w:numPr>
        <w:spacing w:after="40" w:before="40"/>
      </w:pPr>
      <w:r>
        <w:rPr>
          <w:rFonts w:ascii="Arial" w:cs="Arial" w:eastAsia="Arial" w:hAnsi="Arial"/>
          <w:b w:val="false"/>
          <w:bCs w:val="false"/>
          <w:color w:val="1E293B"/>
          <w:sz w:val="22"/>
          <w:szCs w:val="22"/>
        </w:rPr>
        <w:t xml:space="preserve">Wiki Mode — hierarchical page tree for department/team knowledge base</w:t>
      </w:r>
    </w:p>
    <w:p>
      <w:pPr>
        <w:pStyle w:val="ListParagraph"/>
        <w:numPr>
          <w:ilvl w:val="0"/>
          <w:numId w:val="2"/>
        </w:numPr>
        <w:spacing w:after="40" w:before="40"/>
      </w:pPr>
      <w:r>
        <w:rPr>
          <w:rFonts w:ascii="Arial" w:cs="Arial" w:eastAsia="Arial" w:hAnsi="Arial"/>
          <w:b w:val="false"/>
          <w:bCs w:val="false"/>
          <w:color w:val="1E293B"/>
          <w:sz w:val="22"/>
          <w:szCs w:val="22"/>
        </w:rPr>
        <w:t xml:space="preserve">Export — export to PDF, Word, Markdown</w:t>
      </w:r>
    </w:p>
    <w:p>
      <w:pPr>
        <w:pStyle w:val="Heading3"/>
        <w:spacing w:after="80" w:before="200"/>
      </w:pPr>
      <w:r>
        <w:rPr>
          <w:rFonts w:ascii="Arial" w:cs="Arial" w:eastAsia="Arial" w:hAnsi="Arial"/>
          <w:b/>
          <w:bCs/>
          <w:color w:val="2563EB"/>
          <w:sz w:val="24"/>
          <w:szCs w:val="24"/>
        </w:rPr>
        <w:t xml:space="preserve">Features — Future</w:t>
      </w:r>
    </w:p>
    <w:p>
      <w:pPr>
        <w:pStyle w:val="ListParagraph"/>
        <w:numPr>
          <w:ilvl w:val="0"/>
          <w:numId w:val="2"/>
        </w:numPr>
        <w:spacing w:after="40" w:before="40"/>
      </w:pPr>
      <w:r>
        <w:rPr>
          <w:rFonts w:ascii="Arial" w:cs="Arial" w:eastAsia="Arial" w:hAnsi="Arial"/>
          <w:b w:val="false"/>
          <w:bCs w:val="false"/>
          <w:color w:val="1E293B"/>
          <w:sz w:val="22"/>
          <w:szCs w:val="22"/>
        </w:rPr>
        <w:t xml:space="preserve">AI Drafting — start a document from a prompt; AI writes the first draft</w:t>
      </w:r>
    </w:p>
    <w:p>
      <w:pPr>
        <w:pStyle w:val="ListParagraph"/>
        <w:numPr>
          <w:ilvl w:val="0"/>
          <w:numId w:val="2"/>
        </w:numPr>
        <w:spacing w:after="40" w:before="40"/>
      </w:pPr>
      <w:r>
        <w:rPr>
          <w:rFonts w:ascii="Arial" w:cs="Arial" w:eastAsia="Arial" w:hAnsi="Arial"/>
          <w:b w:val="false"/>
          <w:bCs w:val="false"/>
          <w:color w:val="1E293B"/>
          <w:sz w:val="22"/>
          <w:szCs w:val="22"/>
        </w:rPr>
        <w:t xml:space="preserve">Template Library — pre-built templates: OKR tracker, retrospective, project brief</w:t>
      </w:r>
    </w:p>
    <w:p>
      <w:pPr>
        <w:pStyle w:val="ListParagraph"/>
        <w:numPr>
          <w:ilvl w:val="0"/>
          <w:numId w:val="2"/>
        </w:numPr>
        <w:spacing w:after="40" w:before="40"/>
      </w:pPr>
      <w:r>
        <w:rPr>
          <w:rFonts w:ascii="Arial" w:cs="Arial" w:eastAsia="Arial" w:hAnsi="Arial"/>
          <w:b w:val="false"/>
          <w:bCs w:val="false"/>
          <w:color w:val="1E293B"/>
          <w:sz w:val="22"/>
          <w:szCs w:val="22"/>
        </w:rPr>
        <w:t xml:space="preserve">Block References — embed a block from one note into another (transclusion)</w:t>
      </w:r>
    </w:p>
    <w:p>
      <w:pPr>
        <w:pStyle w:val="ListParagraph"/>
        <w:numPr>
          <w:ilvl w:val="0"/>
          <w:numId w:val="2"/>
        </w:numPr>
        <w:spacing w:after="40" w:before="40"/>
      </w:pPr>
      <w:r>
        <w:rPr>
          <w:rFonts w:ascii="Arial" w:cs="Arial" w:eastAsia="Arial" w:hAnsi="Arial"/>
          <w:b w:val="false"/>
          <w:bCs w:val="false"/>
          <w:color w:val="1E293B"/>
          <w:sz w:val="22"/>
          <w:szCs w:val="22"/>
        </w:rPr>
        <w:t xml:space="preserve">Database Views — convert a note table into a kanban, timeline, or calendar view</w:t>
      </w:r>
    </w:p>
    <w:p>
      <w:r>
        <w:t xml:space="preserve"/>
      </w:r>
    </w:p>
    <w:p>
      <w:pPr>
        <w:pStyle w:val="Heading2"/>
        <w:spacing w:after="120" w:before="280"/>
      </w:pPr>
      <w:r>
        <w:rPr>
          <w:rFonts w:ascii="Arial" w:cs="Arial" w:eastAsia="Arial" w:hAnsi="Arial"/>
          <w:b/>
          <w:bCs/>
          <w:color w:val="1A3A6B"/>
          <w:sz w:val="28"/>
          <w:szCs w:val="28"/>
        </w:rPr>
        <w:t xml:space="preserve">4.7 Prinodia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Product Tagline</w:t>
            </w:r>
          </w:p>
          <w:p>
            <w:pPr>
              <w:spacing w:before="60"/>
            </w:pPr>
            <w:r>
              <w:rPr>
                <w:rFonts w:ascii="Arial" w:cs="Arial" w:eastAsia="Arial" w:hAnsi="Arial"/>
                <w:color w:val="1E293B"/>
                <w:sz w:val="20"/>
                <w:szCs w:val="20"/>
              </w:rPr>
              <w:t xml:space="preserve">Project management that speaks the language of your organization, not the language of project managers.</w:t>
            </w:r>
          </w:p>
        </w:tc>
      </w:tr>
    </w:tbl>
    <w:p>
      <w:pPr>
        <w:pStyle w:val="Heading3"/>
        <w:spacing w:after="80" w:before="200"/>
      </w:pPr>
      <w:r>
        <w:rPr>
          <w:rFonts w:ascii="Arial" w:cs="Arial" w:eastAsia="Arial" w:hAnsi="Arial"/>
          <w:b/>
          <w:bCs/>
          <w:color w:val="2563EB"/>
          <w:sz w:val="24"/>
          <w:szCs w:val="24"/>
        </w:rPr>
        <w:t xml:space="preserve">Core Concept</w:t>
      </w:r>
    </w:p>
    <w:p>
      <w:pPr>
        <w:spacing w:after="100" w:before="60"/>
      </w:pPr>
      <w:r>
        <w:rPr>
          <w:rFonts w:ascii="Arial" w:cs="Arial" w:eastAsia="Arial" w:hAnsi="Arial"/>
          <w:color w:val="1E293B"/>
          <w:sz w:val="22"/>
          <w:szCs w:val="22"/>
        </w:rPr>
        <w:t xml:space="preserve">Prinodia Projects is the work execution layer. It is the answer to Monday.com and Jira, but it is context-aware: tasks are linked to chat conversations, meeting action items, document approvals, and calendar deadlines. Every project exists within an organizational context (department, team, cross-functional).</w:t>
      </w:r>
    </w:p>
    <w:p>
      <w:pPr>
        <w:pStyle w:val="Heading3"/>
        <w:spacing w:after="80" w:before="200"/>
      </w:pPr>
      <w:r>
        <w:rPr>
          <w:rFonts w:ascii="Arial" w:cs="Arial" w:eastAsia="Arial" w:hAnsi="Arial"/>
          <w:b/>
          <w:bCs/>
          <w:color w:val="2563EB"/>
          <w:sz w:val="24"/>
          <w:szCs w:val="24"/>
        </w:rPr>
        <w:t xml:space="preserve">Features — MVP (v1.6.0)</w:t>
      </w:r>
    </w:p>
    <w:p>
      <w:pPr>
        <w:pStyle w:val="ListParagraph"/>
        <w:numPr>
          <w:ilvl w:val="0"/>
          <w:numId w:val="2"/>
        </w:numPr>
        <w:spacing w:after="40" w:before="40"/>
      </w:pPr>
      <w:r>
        <w:rPr>
          <w:rFonts w:ascii="Arial" w:cs="Arial" w:eastAsia="Arial" w:hAnsi="Arial"/>
          <w:b w:val="false"/>
          <w:bCs w:val="false"/>
          <w:color w:val="1E293B"/>
          <w:sz w:val="22"/>
          <w:szCs w:val="22"/>
        </w:rPr>
        <w:t xml:space="preserve">Tasks — title, description, assignee, due date, priority, status, labels</w:t>
      </w:r>
    </w:p>
    <w:p>
      <w:pPr>
        <w:pStyle w:val="ListParagraph"/>
        <w:numPr>
          <w:ilvl w:val="0"/>
          <w:numId w:val="2"/>
        </w:numPr>
        <w:spacing w:after="40" w:before="40"/>
      </w:pPr>
      <w:r>
        <w:rPr>
          <w:rFonts w:ascii="Arial" w:cs="Arial" w:eastAsia="Arial" w:hAnsi="Arial"/>
          <w:b w:val="false"/>
          <w:bCs w:val="false"/>
          <w:color w:val="1E293B"/>
          <w:sz w:val="22"/>
          <w:szCs w:val="22"/>
        </w:rPr>
        <w:t xml:space="preserve">Kanban View — drag-and-drop board with customizable columns</w:t>
      </w:r>
    </w:p>
    <w:p>
      <w:pPr>
        <w:pStyle w:val="ListParagraph"/>
        <w:numPr>
          <w:ilvl w:val="0"/>
          <w:numId w:val="2"/>
        </w:numPr>
        <w:spacing w:after="40" w:before="40"/>
      </w:pPr>
      <w:r>
        <w:rPr>
          <w:rFonts w:ascii="Arial" w:cs="Arial" w:eastAsia="Arial" w:hAnsi="Arial"/>
          <w:b w:val="false"/>
          <w:bCs w:val="false"/>
          <w:color w:val="1E293B"/>
          <w:sz w:val="22"/>
          <w:szCs w:val="22"/>
        </w:rPr>
        <w:t xml:space="preserve">Timeline View — Gantt-style horizontal bar chart</w:t>
      </w:r>
    </w:p>
    <w:p>
      <w:pPr>
        <w:pStyle w:val="ListParagraph"/>
        <w:numPr>
          <w:ilvl w:val="0"/>
          <w:numId w:val="2"/>
        </w:numPr>
        <w:spacing w:after="40" w:before="40"/>
      </w:pPr>
      <w:r>
        <w:rPr>
          <w:rFonts w:ascii="Arial" w:cs="Arial" w:eastAsia="Arial" w:hAnsi="Arial"/>
          <w:b w:val="false"/>
          <w:bCs w:val="false"/>
          <w:color w:val="1E293B"/>
          <w:sz w:val="22"/>
          <w:szCs w:val="22"/>
        </w:rPr>
        <w:t xml:space="preserve">List View — spreadsheet-style task list with sorting and filtering</w:t>
      </w:r>
    </w:p>
    <w:p>
      <w:pPr>
        <w:pStyle w:val="ListParagraph"/>
        <w:numPr>
          <w:ilvl w:val="0"/>
          <w:numId w:val="2"/>
        </w:numPr>
        <w:spacing w:after="40" w:before="40"/>
      </w:pPr>
      <w:r>
        <w:rPr>
          <w:rFonts w:ascii="Arial" w:cs="Arial" w:eastAsia="Arial" w:hAnsi="Arial"/>
          <w:b w:val="false"/>
          <w:bCs w:val="false"/>
          <w:color w:val="1E293B"/>
          <w:sz w:val="22"/>
          <w:szCs w:val="22"/>
        </w:rPr>
        <w:t xml:space="preserve">Milestones — major deliverable checkpoints that tasks roll up to</w:t>
      </w:r>
    </w:p>
    <w:p>
      <w:pPr>
        <w:pStyle w:val="ListParagraph"/>
        <w:numPr>
          <w:ilvl w:val="0"/>
          <w:numId w:val="2"/>
        </w:numPr>
        <w:spacing w:after="40" w:before="40"/>
      </w:pPr>
      <w:r>
        <w:rPr>
          <w:rFonts w:ascii="Arial" w:cs="Arial" w:eastAsia="Arial" w:hAnsi="Arial"/>
          <w:b w:val="false"/>
          <w:bCs w:val="false"/>
          <w:color w:val="1E293B"/>
          <w:sz w:val="22"/>
          <w:szCs w:val="22"/>
        </w:rPr>
        <w:t xml:space="preserve">Dependencies — mark tasks as blockers; visualize dependency graph</w:t>
      </w:r>
    </w:p>
    <w:p>
      <w:pPr>
        <w:pStyle w:val="ListParagraph"/>
        <w:numPr>
          <w:ilvl w:val="0"/>
          <w:numId w:val="2"/>
        </w:numPr>
        <w:spacing w:after="40" w:before="40"/>
      </w:pPr>
      <w:r>
        <w:rPr>
          <w:rFonts w:ascii="Arial" w:cs="Arial" w:eastAsia="Arial" w:hAnsi="Arial"/>
          <w:b w:val="false"/>
          <w:bCs w:val="false"/>
          <w:color w:val="1E293B"/>
          <w:sz w:val="22"/>
          <w:szCs w:val="22"/>
        </w:rPr>
        <w:t xml:space="preserve">Project Dashboard — burn-down charts, completion %, member workload</w:t>
      </w:r>
    </w:p>
    <w:p>
      <w:pPr>
        <w:pStyle w:val="ListParagraph"/>
        <w:numPr>
          <w:ilvl w:val="0"/>
          <w:numId w:val="2"/>
        </w:numPr>
        <w:spacing w:after="40" w:before="40"/>
      </w:pPr>
      <w:r>
        <w:rPr>
          <w:rFonts w:ascii="Arial" w:cs="Arial" w:eastAsia="Arial" w:hAnsi="Arial"/>
          <w:b w:val="false"/>
          <w:bCs w:val="false"/>
          <w:color w:val="1E293B"/>
          <w:sz w:val="22"/>
          <w:szCs w:val="22"/>
        </w:rPr>
        <w:t xml:space="preserve">Sub-tasks — nested tasks with their own assignees and due dates</w:t>
      </w:r>
    </w:p>
    <w:p>
      <w:pPr>
        <w:pStyle w:val="ListParagraph"/>
        <w:numPr>
          <w:ilvl w:val="0"/>
          <w:numId w:val="2"/>
        </w:numPr>
        <w:spacing w:after="40" w:before="40"/>
      </w:pPr>
      <w:r>
        <w:rPr>
          <w:rFonts w:ascii="Arial" w:cs="Arial" w:eastAsia="Arial" w:hAnsi="Arial"/>
          <w:b w:val="false"/>
          <w:bCs w:val="false"/>
          <w:color w:val="1E293B"/>
          <w:sz w:val="22"/>
          <w:szCs w:val="22"/>
        </w:rPr>
        <w:t xml:space="preserve">Comments — per-task threaded comments with @mentions</w:t>
      </w:r>
    </w:p>
    <w:p>
      <w:pPr>
        <w:pStyle w:val="Heading3"/>
        <w:spacing w:after="80" w:before="200"/>
      </w:pPr>
      <w:r>
        <w:rPr>
          <w:rFonts w:ascii="Arial" w:cs="Arial" w:eastAsia="Arial" w:hAnsi="Arial"/>
          <w:b/>
          <w:bCs/>
          <w:color w:val="2563EB"/>
          <w:sz w:val="24"/>
          <w:szCs w:val="24"/>
        </w:rPr>
        <w:t xml:space="preserve">Features — Future</w:t>
      </w:r>
    </w:p>
    <w:p>
      <w:pPr>
        <w:pStyle w:val="ListParagraph"/>
        <w:numPr>
          <w:ilvl w:val="0"/>
          <w:numId w:val="2"/>
        </w:numPr>
        <w:spacing w:after="40" w:before="40"/>
      </w:pPr>
      <w:r>
        <w:rPr>
          <w:rFonts w:ascii="Arial" w:cs="Arial" w:eastAsia="Arial" w:hAnsi="Arial"/>
          <w:b w:val="false"/>
          <w:bCs w:val="false"/>
          <w:color w:val="1E293B"/>
          <w:sz w:val="22"/>
          <w:szCs w:val="22"/>
        </w:rPr>
        <w:t xml:space="preserve">Portfolio View — across-project status view for executives</w:t>
      </w:r>
    </w:p>
    <w:p>
      <w:pPr>
        <w:pStyle w:val="ListParagraph"/>
        <w:numPr>
          <w:ilvl w:val="0"/>
          <w:numId w:val="2"/>
        </w:numPr>
        <w:spacing w:after="40" w:before="40"/>
      </w:pPr>
      <w:r>
        <w:rPr>
          <w:rFonts w:ascii="Arial" w:cs="Arial" w:eastAsia="Arial" w:hAnsi="Arial"/>
          <w:b w:val="false"/>
          <w:bCs w:val="false"/>
          <w:color w:val="1E293B"/>
          <w:sz w:val="22"/>
          <w:szCs w:val="22"/>
        </w:rPr>
        <w:t xml:space="preserve">Workload Management — capacity view showing who is over/under-allocated</w:t>
      </w:r>
    </w:p>
    <w:p>
      <w:pPr>
        <w:pStyle w:val="ListParagraph"/>
        <w:numPr>
          <w:ilvl w:val="0"/>
          <w:numId w:val="2"/>
        </w:numPr>
        <w:spacing w:after="40" w:before="40"/>
      </w:pPr>
      <w:r>
        <w:rPr>
          <w:rFonts w:ascii="Arial" w:cs="Arial" w:eastAsia="Arial" w:hAnsi="Arial"/>
          <w:b w:val="false"/>
          <w:bCs w:val="false"/>
          <w:color w:val="1E293B"/>
          <w:sz w:val="22"/>
          <w:szCs w:val="22"/>
        </w:rPr>
        <w:t xml:space="preserve">Recurring Tasks — weekly standups, monthly reports, annual reviews</w:t>
      </w:r>
    </w:p>
    <w:p>
      <w:pPr>
        <w:pStyle w:val="ListParagraph"/>
        <w:numPr>
          <w:ilvl w:val="0"/>
          <w:numId w:val="2"/>
        </w:numPr>
        <w:spacing w:after="40" w:before="40"/>
      </w:pPr>
      <w:r>
        <w:rPr>
          <w:rFonts w:ascii="Arial" w:cs="Arial" w:eastAsia="Arial" w:hAnsi="Arial"/>
          <w:b w:val="false"/>
          <w:bCs w:val="false"/>
          <w:color w:val="1E293B"/>
          <w:sz w:val="22"/>
          <w:szCs w:val="22"/>
        </w:rPr>
        <w:t xml:space="preserve">Automation — 'When task moves to Done, notify channel' type rules</w:t>
      </w:r>
    </w:p>
    <w:p>
      <w:pPr>
        <w:pStyle w:val="ListParagraph"/>
        <w:numPr>
          <w:ilvl w:val="0"/>
          <w:numId w:val="2"/>
        </w:numPr>
        <w:spacing w:after="40" w:before="40"/>
      </w:pPr>
      <w:r>
        <w:rPr>
          <w:rFonts w:ascii="Arial" w:cs="Arial" w:eastAsia="Arial" w:hAnsi="Arial"/>
          <w:b w:val="false"/>
          <w:bCs w:val="false"/>
          <w:color w:val="1E293B"/>
          <w:sz w:val="22"/>
          <w:szCs w:val="22"/>
        </w:rPr>
        <w:t xml:space="preserve">Time Tracking — log hours per task; generate timesheet reports</w:t>
      </w:r>
    </w:p>
    <w:p>
      <w:pPr>
        <w:pStyle w:val="ListParagraph"/>
        <w:numPr>
          <w:ilvl w:val="0"/>
          <w:numId w:val="2"/>
        </w:numPr>
        <w:spacing w:after="40" w:before="40"/>
      </w:pPr>
      <w:r>
        <w:rPr>
          <w:rFonts w:ascii="Arial" w:cs="Arial" w:eastAsia="Arial" w:hAnsi="Arial"/>
          <w:b w:val="false"/>
          <w:bCs w:val="false"/>
          <w:color w:val="1E293B"/>
          <w:sz w:val="22"/>
          <w:szCs w:val="22"/>
        </w:rPr>
        <w:t xml:space="preserve">AI Task Generation — describe a project goal; AI generates the task breakdown</w:t>
      </w:r>
    </w:p>
    <w:p>
      <w:r>
        <w:t xml:space="preserve"/>
      </w:r>
    </w:p>
    <w:p>
      <w:pPr>
        <w:pStyle w:val="Heading2"/>
        <w:spacing w:after="120" w:before="280"/>
      </w:pPr>
      <w:r>
        <w:rPr>
          <w:rFonts w:ascii="Arial" w:cs="Arial" w:eastAsia="Arial" w:hAnsi="Arial"/>
          <w:b/>
          <w:bCs/>
          <w:color w:val="1A3A6B"/>
          <w:sz w:val="28"/>
          <w:szCs w:val="28"/>
        </w:rPr>
        <w:t xml:space="preserve">4.8 Prinodia AI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Strategic Direction</w:t>
            </w:r>
          </w:p>
          <w:p>
            <w:pPr>
              <w:spacing w:before="60"/>
            </w:pPr>
            <w:r>
              <w:rPr>
                <w:rFonts w:ascii="Arial" w:cs="Arial" w:eastAsia="Arial" w:hAnsi="Arial"/>
                <w:color w:val="1E293B"/>
                <w:sz w:val="20"/>
                <w:szCs w:val="20"/>
              </w:rPr>
              <w:t xml:space="preserve">AI in Prinodia Workspace is not a chatbot added to an app. It is the connective tissue between every product — an ambient intelligence layer that surfaces the right information, at the right time, in the right context.</w:t>
            </w:r>
          </w:p>
        </w:tc>
      </w:tr>
    </w:tbl>
    <w:p>
      <w:pPr>
        <w:pStyle w:val="Heading3"/>
        <w:spacing w:after="80" w:before="200"/>
      </w:pPr>
      <w:r>
        <w:rPr>
          <w:rFonts w:ascii="Arial" w:cs="Arial" w:eastAsia="Arial" w:hAnsi="Arial"/>
          <w:b/>
          <w:bCs/>
          <w:color w:val="2563EB"/>
          <w:sz w:val="24"/>
          <w:szCs w:val="24"/>
        </w:rPr>
        <w:t xml:space="preserve">Core Capabilities</w:t>
      </w:r>
    </w:p>
    <w:p>
      <w:pPr>
        <w:pStyle w:val="ListParagraph"/>
        <w:numPr>
          <w:ilvl w:val="0"/>
          <w:numId w:val="2"/>
        </w:numPr>
        <w:spacing w:after="40" w:before="40"/>
      </w:pPr>
      <w:r>
        <w:rPr>
          <w:rFonts w:ascii="Arial" w:cs="Arial" w:eastAsia="Arial" w:hAnsi="Arial"/>
          <w:b w:val="false"/>
          <w:bCs w:val="false"/>
          <w:color w:val="1E293B"/>
          <w:sz w:val="22"/>
          <w:szCs w:val="22"/>
        </w:rPr>
        <w:t xml:space="preserve">Meeting Summary — transcript → structured summary → pushed to Notes and Chat</w:t>
      </w:r>
    </w:p>
    <w:p>
      <w:pPr>
        <w:pStyle w:val="ListParagraph"/>
        <w:numPr>
          <w:ilvl w:val="0"/>
          <w:numId w:val="2"/>
        </w:numPr>
        <w:spacing w:after="40" w:before="40"/>
      </w:pPr>
      <w:r>
        <w:rPr>
          <w:rFonts w:ascii="Arial" w:cs="Arial" w:eastAsia="Arial" w:hAnsi="Arial"/>
          <w:b w:val="false"/>
          <w:bCs w:val="false"/>
          <w:color w:val="1E293B"/>
          <w:sz w:val="22"/>
          <w:szCs w:val="22"/>
        </w:rPr>
        <w:t xml:space="preserve">Document Summary — summarize any document in 3 sentences or bullet points</w:t>
      </w:r>
    </w:p>
    <w:p>
      <w:pPr>
        <w:pStyle w:val="ListParagraph"/>
        <w:numPr>
          <w:ilvl w:val="0"/>
          <w:numId w:val="2"/>
        </w:numPr>
        <w:spacing w:after="40" w:before="40"/>
      </w:pPr>
      <w:r>
        <w:rPr>
          <w:rFonts w:ascii="Arial" w:cs="Arial" w:eastAsia="Arial" w:hAnsi="Arial"/>
          <w:b w:val="false"/>
          <w:bCs w:val="false"/>
          <w:color w:val="1E293B"/>
          <w:sz w:val="22"/>
          <w:szCs w:val="22"/>
        </w:rPr>
        <w:t xml:space="preserve">Translation — translate any message, note, or document to any language</w:t>
      </w:r>
    </w:p>
    <w:p>
      <w:pPr>
        <w:pStyle w:val="ListParagraph"/>
        <w:numPr>
          <w:ilvl w:val="0"/>
          <w:numId w:val="2"/>
        </w:numPr>
        <w:spacing w:after="40" w:before="40"/>
      </w:pPr>
      <w:r>
        <w:rPr>
          <w:rFonts w:ascii="Arial" w:cs="Arial" w:eastAsia="Arial" w:hAnsi="Arial"/>
          <w:b w:val="false"/>
          <w:bCs w:val="false"/>
          <w:color w:val="1E293B"/>
          <w:sz w:val="22"/>
          <w:szCs w:val="22"/>
        </w:rPr>
        <w:t xml:space="preserve">Workflow Generation — describe a process in text; AI generates the approval workflow</w:t>
      </w:r>
    </w:p>
    <w:p>
      <w:pPr>
        <w:pStyle w:val="ListParagraph"/>
        <w:numPr>
          <w:ilvl w:val="0"/>
          <w:numId w:val="2"/>
        </w:numPr>
        <w:spacing w:after="40" w:before="40"/>
      </w:pPr>
      <w:r>
        <w:rPr>
          <w:rFonts w:ascii="Arial" w:cs="Arial" w:eastAsia="Arial" w:hAnsi="Arial"/>
          <w:b w:val="false"/>
          <w:bCs w:val="false"/>
          <w:color w:val="1E293B"/>
          <w:sz w:val="22"/>
          <w:szCs w:val="22"/>
        </w:rPr>
        <w:t xml:space="preserve">Task Generation — from a meeting summary or document, extract and create tasks</w:t>
      </w:r>
    </w:p>
    <w:p>
      <w:pPr>
        <w:pStyle w:val="ListParagraph"/>
        <w:numPr>
          <w:ilvl w:val="0"/>
          <w:numId w:val="2"/>
        </w:numPr>
        <w:spacing w:after="40" w:before="40"/>
      </w:pPr>
      <w:r>
        <w:rPr>
          <w:rFonts w:ascii="Arial" w:cs="Arial" w:eastAsia="Arial" w:hAnsi="Arial"/>
          <w:b w:val="false"/>
          <w:bCs w:val="false"/>
          <w:color w:val="1E293B"/>
          <w:sz w:val="22"/>
          <w:szCs w:val="22"/>
        </w:rPr>
        <w:t xml:space="preserve">Chat Assistant — /ask Claude in any channel for instant answers</w:t>
      </w:r>
    </w:p>
    <w:p>
      <w:pPr>
        <w:pStyle w:val="ListParagraph"/>
        <w:numPr>
          <w:ilvl w:val="0"/>
          <w:numId w:val="2"/>
        </w:numPr>
        <w:spacing w:after="40" w:before="40"/>
      </w:pPr>
      <w:r>
        <w:rPr>
          <w:rFonts w:ascii="Arial" w:cs="Arial" w:eastAsia="Arial" w:hAnsi="Arial"/>
          <w:b w:val="false"/>
          <w:bCs w:val="false"/>
          <w:color w:val="1E293B"/>
          <w:sz w:val="22"/>
          <w:szCs w:val="22"/>
        </w:rPr>
        <w:t xml:space="preserve">Document Drafting — generate first drafts from prompts or outlines</w:t>
      </w:r>
    </w:p>
    <w:p>
      <w:pPr>
        <w:pStyle w:val="ListParagraph"/>
        <w:numPr>
          <w:ilvl w:val="0"/>
          <w:numId w:val="2"/>
        </w:numPr>
        <w:spacing w:after="40" w:before="40"/>
      </w:pPr>
      <w:r>
        <w:rPr>
          <w:rFonts w:ascii="Arial" w:cs="Arial" w:eastAsia="Arial" w:hAnsi="Arial"/>
          <w:b w:val="false"/>
          <w:bCs w:val="false"/>
          <w:color w:val="1E293B"/>
          <w:sz w:val="22"/>
          <w:szCs w:val="22"/>
        </w:rPr>
        <w:t xml:space="preserve">Executive Briefings — daily digest of what happened across the workspace</w:t>
      </w:r>
    </w:p>
    <w:p>
      <w:pPr>
        <w:pStyle w:val="ListParagraph"/>
        <w:numPr>
          <w:ilvl w:val="0"/>
          <w:numId w:val="2"/>
        </w:numPr>
        <w:spacing w:after="40" w:before="40"/>
      </w:pPr>
      <w:r>
        <w:rPr>
          <w:rFonts w:ascii="Arial" w:cs="Arial" w:eastAsia="Arial" w:hAnsi="Arial"/>
          <w:b w:val="false"/>
          <w:bCs w:val="false"/>
          <w:color w:val="1E293B"/>
          <w:sz w:val="22"/>
          <w:szCs w:val="22"/>
        </w:rPr>
        <w:t xml:space="preserve">Canvas Diagrams — generate architecture or flowchart diagrams from text descriptions</w:t>
      </w:r>
    </w:p>
    <w:p>
      <w:pPr>
        <w:pStyle w:val="ListParagraph"/>
        <w:numPr>
          <w:ilvl w:val="0"/>
          <w:numId w:val="2"/>
        </w:numPr>
        <w:spacing w:after="40" w:before="40"/>
      </w:pPr>
      <w:r>
        <w:rPr>
          <w:rFonts w:ascii="Arial" w:cs="Arial" w:eastAsia="Arial" w:hAnsi="Arial"/>
          <w:b w:val="false"/>
          <w:bCs w:val="false"/>
          <w:color w:val="1E293B"/>
          <w:sz w:val="22"/>
          <w:szCs w:val="22"/>
        </w:rPr>
        <w:t xml:space="preserve">Smart Search — semantic search across all workspace content</w:t>
      </w:r>
    </w:p>
    <w:p>
      <w:pPr>
        <w:pStyle w:val="Heading3"/>
        <w:spacing w:after="80" w:before="200"/>
      </w:pPr>
      <w:r>
        <w:rPr>
          <w:rFonts w:ascii="Arial" w:cs="Arial" w:eastAsia="Arial" w:hAnsi="Arial"/>
          <w:b/>
          <w:bCs/>
          <w:color w:val="2563EB"/>
          <w:sz w:val="24"/>
          <w:szCs w:val="24"/>
        </w:rPr>
        <w:t xml:space="preserve">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3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Feature</w:t>
            </w:r>
          </w:p>
        </w:tc>
        <w:tc>
          <w:tcPr>
            <w:tcW w:type="dxa" w:w="4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Message summary, translation, assistant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User command or auto-on long threads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 minutes, action items, highlights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Automatic on meeting end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Canvas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Diagram generation from text</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User prompt in empty canvas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Notes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First draft, summary, suggestions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User clicks 'Draft with AI'</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Task breakdown from goal description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User describes goal in new project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Drive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File labeling, sensitivity detection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Automatic on upload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Workflow</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Process generation from description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Admin describes approval process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Executive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Daily briefing, anomaly alerts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Scheduled: each morning</w:t>
            </w:r>
          </w:p>
        </w:tc>
      </w:tr>
    </w:tbl>
    <w:p>
      <w:pPr>
        <w:pStyle w:val="Heading1"/>
        <w:pageBreakBefore/>
      </w:pPr>
      <w:r>
        <w:rPr>
          <w:rFonts w:ascii="Arial" w:cs="Arial" w:eastAsia="Arial" w:hAnsi="Arial"/>
          <w:b/>
          <w:bCs/>
          <w:color w:val="0F1F3D"/>
          <w:sz w:val="36"/>
          <w:szCs w:val="36"/>
        </w:rPr>
        <w:t xml:space="preserve">5. Workspace Types &amp; Configuration</w:t>
      </w:r>
    </w:p>
    <w:p>
      <w:pPr>
        <w:spacing w:after="100" w:before="60"/>
      </w:pPr>
      <w:r>
        <w:rPr>
          <w:rFonts w:ascii="Arial" w:cs="Arial" w:eastAsia="Arial" w:hAnsi="Arial"/>
          <w:color w:val="1E293B"/>
          <w:sz w:val="22"/>
          <w:szCs w:val="22"/>
        </w:rPr>
        <w:t xml:space="preserve">Every organization that signs up for Prinodia Workspace selects an organization type. That type drives the default configuration — enabled modules, navigation structure, default roles, dashboard widgets, and available templates. Administrators can customize any default after onboarding.</w:t>
      </w:r>
    </w:p>
    <w:p>
      <w:pPr>
        <w:pStyle w:val="Heading2"/>
        <w:spacing w:after="120" w:before="280"/>
      </w:pPr>
      <w:r>
        <w:rPr>
          <w:rFonts w:ascii="Arial" w:cs="Arial" w:eastAsia="Arial" w:hAnsi="Arial"/>
          <w:b/>
          <w:bCs/>
          <w:color w:val="1A3A6B"/>
          <w:sz w:val="28"/>
          <w:szCs w:val="28"/>
        </w:rPr>
        <w:t xml:space="preserve">5.1 Government Workspace</w:t>
      </w:r>
    </w:p>
    <w:p>
      <w:pPr>
        <w:pStyle w:val="Heading3"/>
        <w:spacing w:after="80" w:before="200"/>
      </w:pPr>
      <w:r>
        <w:rPr>
          <w:rFonts w:ascii="Arial" w:cs="Arial" w:eastAsia="Arial" w:hAnsi="Arial"/>
          <w:b/>
          <w:bCs/>
          <w:color w:val="2563EB"/>
          <w:sz w:val="24"/>
          <w:szCs w:val="24"/>
        </w:rPr>
        <w:t xml:space="preserve">Government</w:t>
      </w:r>
    </w:p>
    <w:p>
      <w:pPr>
        <w:spacing w:after="100" w:before="60"/>
      </w:pPr>
      <w:r>
        <w:rPr>
          <w:rFonts w:ascii="Arial" w:cs="Arial" w:eastAsia="Arial" w:hAnsi="Arial"/>
          <w:color w:val="1E293B"/>
          <w:sz w:val="22"/>
          <w:szCs w:val="22"/>
        </w:rPr>
        <w:t xml:space="preserve">Government workspaces require the highest compliance posture. The Audit Trail module is mandatory and cannot be disabled. PENDING_VERIFICATION status applies at signup until the workspace is manually verified by Prinodia. The Executive Office module surfaces the Minister-level briefing dashboard. Approval workflows follow the hierarchy: Officer → Division Chief → Department Head → DG → Secretary-General.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Meet, Canvas, Documents, Workflow, Notes, Drive, Calendar, Executive Office, Audit Trail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Super Admin, Ministry Secretary-General, Director General, Department Head, Division Chief, Officer, Read-Only Auditor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Pending approvals, Active workflows, Ministry activity, Upcoming meetings, Audit log recent entries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Policy document, Ministerial memo, Budget approval workflow, Inter-departmental transfer request, Meeting agenda</w:t>
            </w:r>
          </w:p>
        </w:tc>
      </w:tr>
    </w:tbl>
    <w:p>
      <w:r>
        <w:t xml:space="preserve"/>
      </w:r>
    </w:p>
    <w:p>
      <w:pPr>
        <w:pStyle w:val="Heading2"/>
        <w:spacing w:after="120" w:before="280"/>
      </w:pPr>
      <w:r>
        <w:rPr>
          <w:rFonts w:ascii="Arial" w:cs="Arial" w:eastAsia="Arial" w:hAnsi="Arial"/>
          <w:b/>
          <w:bCs/>
          <w:color w:val="1A3A6B"/>
          <w:sz w:val="28"/>
          <w:szCs w:val="28"/>
        </w:rPr>
        <w:t xml:space="preserve">5.2 Enterprise Workspace</w:t>
      </w:r>
    </w:p>
    <w:p>
      <w:pPr>
        <w:pStyle w:val="Heading3"/>
        <w:spacing w:after="80" w:before="200"/>
      </w:pPr>
      <w:r>
        <w:rPr>
          <w:rFonts w:ascii="Arial" w:cs="Arial" w:eastAsia="Arial" w:hAnsi="Arial"/>
          <w:b/>
          <w:bCs/>
          <w:color w:val="2563EB"/>
          <w:sz w:val="24"/>
          <w:szCs w:val="24"/>
        </w:rPr>
        <w:t xml:space="preserve">Enterprise</w:t>
      </w:r>
    </w:p>
    <w:p>
      <w:pPr>
        <w:spacing w:after="100" w:before="60"/>
      </w:pPr>
      <w:r>
        <w:rPr>
          <w:rFonts w:ascii="Arial" w:cs="Arial" w:eastAsia="Arial" w:hAnsi="Arial"/>
          <w:color w:val="1E293B"/>
          <w:sz w:val="22"/>
          <w:szCs w:val="22"/>
        </w:rPr>
        <w:t xml:space="preserve">Enterprise workspaces are the most feature-complete configuration. All modules are enabled by default. The Projects module is the central work execution surface. AI features are enabled from day one. Code editor is opt-in per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Meet, Canvas, Documents, Workflow, Notes, Drive, Projects, Calendar, Code (optional), AI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Owner, Super Admin, Department Manager, Team Lead, Employee, Guest, Read-Only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Team activity, My tasks, Upcoming deadlines, Project health, Recent documents, Team availability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Project kickoff, Sprint planning board, 1:1 meeting template, Quarterly review, Hiring pipeline</w:t>
            </w:r>
          </w:p>
        </w:tc>
      </w:tr>
    </w:tbl>
    <w:p>
      <w:r>
        <w:t xml:space="preserve"/>
      </w:r>
    </w:p>
    <w:p>
      <w:pPr>
        <w:pStyle w:val="Heading2"/>
        <w:spacing w:after="120" w:before="280"/>
      </w:pPr>
      <w:r>
        <w:rPr>
          <w:rFonts w:ascii="Arial" w:cs="Arial" w:eastAsia="Arial" w:hAnsi="Arial"/>
          <w:b/>
          <w:bCs/>
          <w:color w:val="1A3A6B"/>
          <w:sz w:val="28"/>
          <w:szCs w:val="28"/>
        </w:rPr>
        <w:t xml:space="preserve">5.3 Hospital / Healthcare Workspace</w:t>
      </w:r>
    </w:p>
    <w:p>
      <w:pPr>
        <w:pStyle w:val="Heading3"/>
        <w:spacing w:after="80" w:before="200"/>
      </w:pPr>
      <w:r>
        <w:rPr>
          <w:rFonts w:ascii="Arial" w:cs="Arial" w:eastAsia="Arial" w:hAnsi="Arial"/>
          <w:b/>
          <w:bCs/>
          <w:color w:val="2563EB"/>
          <w:sz w:val="24"/>
          <w:szCs w:val="24"/>
        </w:rPr>
        <w:t xml:space="preserve">Hospital / Healthcare</w:t>
      </w:r>
    </w:p>
    <w:p>
      <w:pPr>
        <w:spacing w:after="100" w:before="60"/>
      </w:pPr>
      <w:r>
        <w:rPr>
          <w:rFonts w:ascii="Arial" w:cs="Arial" w:eastAsia="Arial" w:hAnsi="Arial"/>
          <w:color w:val="1E293B"/>
          <w:sz w:val="22"/>
          <w:szCs w:val="22"/>
        </w:rPr>
        <w:t xml:space="preserve">Healthcare workspaces enforce maximum security defaults: end-to-end encryption in Chat, mandatory audit log for all document access, automatic session timeout after 15 minutes of inactivity. Canvas and Projects are disabled by default to reduce noise. Role-gated channels for clinical vs. administrative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(secure, role-gated), Meet, Documents, Workflow, Drive (encrypted), Calendar, Notes, Audit Trail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Hospital Director, Department Chief, Senior Consultant, Resident, Head Nurse, Nurse, Administrative Officer, IT Admin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Shift schedule, Pending approvals, Secure messages, Department announcements, Recent patient documents (role-gated)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Incident report workflow, Department meeting agenda, Clinical protocol document, Staff onboarding checklist</w:t>
            </w:r>
          </w:p>
        </w:tc>
      </w:tr>
    </w:tbl>
    <w:p>
      <w:r>
        <w:t xml:space="preserve"/>
      </w:r>
    </w:p>
    <w:p>
      <w:pPr>
        <w:pStyle w:val="Heading2"/>
        <w:spacing w:after="120" w:before="280"/>
      </w:pPr>
      <w:r>
        <w:rPr>
          <w:rFonts w:ascii="Arial" w:cs="Arial" w:eastAsia="Arial" w:hAnsi="Arial"/>
          <w:b/>
          <w:bCs/>
          <w:color w:val="1A3A6B"/>
          <w:sz w:val="28"/>
          <w:szCs w:val="28"/>
        </w:rPr>
        <w:t xml:space="preserve">5.4 University Workspace</w:t>
      </w:r>
    </w:p>
    <w:p>
      <w:pPr>
        <w:pStyle w:val="Heading3"/>
        <w:spacing w:after="80" w:before="200"/>
      </w:pPr>
      <w:r>
        <w:rPr>
          <w:rFonts w:ascii="Arial" w:cs="Arial" w:eastAsia="Arial" w:hAnsi="Arial"/>
          <w:b/>
          <w:bCs/>
          <w:color w:val="2563EB"/>
          <w:sz w:val="24"/>
          <w:szCs w:val="24"/>
        </w:rPr>
        <w:t xml:space="preserve">University</w:t>
      </w:r>
    </w:p>
    <w:p>
      <w:pPr>
        <w:spacing w:after="100" w:before="60"/>
      </w:pPr>
      <w:r>
        <w:rPr>
          <w:rFonts w:ascii="Arial" w:cs="Arial" w:eastAsia="Arial" w:hAnsi="Arial"/>
          <w:color w:val="1E293B"/>
          <w:sz w:val="22"/>
          <w:szCs w:val="22"/>
        </w:rPr>
        <w:t xml:space="preserve">Universities have a dual-hierarchy: academic structure (faculty, departments, courses) and administrative structure (registrar, finance, HR). Workspaces should support both. Student access is read-heavy; faculty access is collaborative. Course-level channels in Chat are automatically created from the academic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Meet, Canvas, Notes, Drive, Projects, Calendar, Documents, Workflow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Rector, Dean, Department Chair, Professor, Lecturer, Researcher, Graduate Student, Undergraduate Student, Administrative Staff</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Upcoming lectures, Faculty announcements, Research project status, Shared resources, Calendar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Course syllabus, Research proposal, Faculty meeting agenda, Research collaboration space, Assignment submission workflow</w:t>
            </w:r>
          </w:p>
        </w:tc>
      </w:tr>
    </w:tbl>
    <w:p>
      <w:r>
        <w:t xml:space="preserve"/>
      </w:r>
    </w:p>
    <w:p>
      <w:pPr>
        <w:pStyle w:val="Heading2"/>
        <w:spacing w:after="120" w:before="280"/>
      </w:pPr>
      <w:r>
        <w:rPr>
          <w:rFonts w:ascii="Arial" w:cs="Arial" w:eastAsia="Arial" w:hAnsi="Arial"/>
          <w:b/>
          <w:bCs/>
          <w:color w:val="1A3A6B"/>
          <w:sz w:val="28"/>
          <w:szCs w:val="28"/>
        </w:rPr>
        <w:t xml:space="preserve">5.5 School Workspace</w:t>
      </w:r>
    </w:p>
    <w:p>
      <w:pPr>
        <w:pStyle w:val="Heading3"/>
        <w:spacing w:after="80" w:before="200"/>
      </w:pPr>
      <w:r>
        <w:rPr>
          <w:rFonts w:ascii="Arial" w:cs="Arial" w:eastAsia="Arial" w:hAnsi="Arial"/>
          <w:b/>
          <w:bCs/>
          <w:color w:val="2563EB"/>
          <w:sz w:val="24"/>
          <w:szCs w:val="24"/>
        </w:rPr>
        <w:t xml:space="preserve">School</w:t>
      </w:r>
    </w:p>
    <w:p>
      <w:pPr>
        <w:spacing w:after="100" w:before="60"/>
      </w:pPr>
      <w:r>
        <w:rPr>
          <w:rFonts w:ascii="Arial" w:cs="Arial" w:eastAsia="Arial" w:hAnsi="Arial"/>
          <w:color w:val="1E293B"/>
          <w:sz w:val="22"/>
          <w:szCs w:val="22"/>
        </w:rPr>
        <w:t xml:space="preserve">School workspaces have the most constrained defaults. Students see only their class channels. Parents have a special Observer role with access only to their child's communications and announcements. Chat content moderation is on by default. Canvas is available to teachers only (students get a simplified drawing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(age-appropriate), Meet, Notes, Calendar, Drive, Workflow (for admin), Announcements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Principal, Vice Principal, Teacher, Class Teacher, Student, Parent (observer role), Administrative Staff</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Class schedule, Announcements, Homework due, Parent messages, School calendar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Weekly lesson plan, Parent-teacher meeting agenda, School event announcement, Homework assignment</w:t>
            </w:r>
          </w:p>
        </w:tc>
      </w:tr>
    </w:tbl>
    <w:p>
      <w:r>
        <w:t xml:space="preserve"/>
      </w:r>
    </w:p>
    <w:p>
      <w:pPr>
        <w:pStyle w:val="Heading2"/>
        <w:spacing w:after="120" w:before="280"/>
      </w:pPr>
      <w:r>
        <w:rPr>
          <w:rFonts w:ascii="Arial" w:cs="Arial" w:eastAsia="Arial" w:hAnsi="Arial"/>
          <w:b/>
          <w:bCs/>
          <w:color w:val="1A3A6B"/>
          <w:sz w:val="28"/>
          <w:szCs w:val="28"/>
        </w:rPr>
        <w:t xml:space="preserve">5.6 NGO Workspace</w:t>
      </w:r>
    </w:p>
    <w:p>
      <w:pPr>
        <w:pStyle w:val="Heading3"/>
        <w:spacing w:after="80" w:before="200"/>
      </w:pPr>
      <w:r>
        <w:rPr>
          <w:rFonts w:ascii="Arial" w:cs="Arial" w:eastAsia="Arial" w:hAnsi="Arial"/>
          <w:b/>
          <w:bCs/>
          <w:color w:val="2563EB"/>
          <w:sz w:val="24"/>
          <w:szCs w:val="24"/>
        </w:rPr>
        <w:t xml:space="preserve">NGO</w:t>
      </w:r>
    </w:p>
    <w:p>
      <w:pPr>
        <w:spacing w:after="100" w:before="60"/>
      </w:pPr>
      <w:r>
        <w:rPr>
          <w:rFonts w:ascii="Arial" w:cs="Arial" w:eastAsia="Arial" w:hAnsi="Arial"/>
          <w:color w:val="1E293B"/>
          <w:sz w:val="22"/>
          <w:szCs w:val="22"/>
        </w:rPr>
        <w:t xml:space="preserve">NGOs often have distributed, partially remote teams across multiple countries. Multi-language support is critical. The Drive module includes a Donor Data Room feature (restricted folder visible only to Executive Director and Donor Relations). Projects module is the central coordination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Meet, Notes, Projects, Drive, Documents, Workflow, Calendar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Executive Director, Program Manager, Field Officer, Donor Relations, Volunteer, Read-Only Donor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Active programs, Budget tracking, Upcoming field visits, Donor reports due, Team availability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Program proposal, Field report, Donor impact report, Volunteer coordination board, Funding workflow</w:t>
            </w:r>
          </w:p>
        </w:tc>
      </w:tr>
    </w:tbl>
    <w:p>
      <w:r>
        <w:t xml:space="preserve"/>
      </w:r>
    </w:p>
    <w:p>
      <w:pPr>
        <w:pStyle w:val="Heading2"/>
        <w:spacing w:after="120" w:before="280"/>
      </w:pPr>
      <w:r>
        <w:rPr>
          <w:rFonts w:ascii="Arial" w:cs="Arial" w:eastAsia="Arial" w:hAnsi="Arial"/>
          <w:b/>
          <w:bCs/>
          <w:color w:val="1A3A6B"/>
          <w:sz w:val="28"/>
          <w:szCs w:val="28"/>
        </w:rPr>
        <w:t xml:space="preserve">5.7 Church Workspace</w:t>
      </w:r>
    </w:p>
    <w:p>
      <w:pPr>
        <w:pStyle w:val="Heading3"/>
        <w:spacing w:after="80" w:before="200"/>
      </w:pPr>
      <w:r>
        <w:rPr>
          <w:rFonts w:ascii="Arial" w:cs="Arial" w:eastAsia="Arial" w:hAnsi="Arial"/>
          <w:b/>
          <w:bCs/>
          <w:color w:val="2563EB"/>
          <w:sz w:val="24"/>
          <w:szCs w:val="24"/>
        </w:rPr>
        <w:t xml:space="preserve">Church</w:t>
      </w:r>
    </w:p>
    <w:p>
      <w:pPr>
        <w:spacing w:after="100" w:before="60"/>
      </w:pPr>
      <w:r>
        <w:rPr>
          <w:rFonts w:ascii="Arial" w:cs="Arial" w:eastAsia="Arial" w:hAnsi="Arial"/>
          <w:color w:val="1E293B"/>
          <w:sz w:val="22"/>
          <w:szCs w:val="22"/>
        </w:rPr>
        <w:t xml:space="preserve">Church workspaces are community-focused rather than hierarchy-focused. The Groups feature (a specialized form of Channels) allows ministry groups (worship, youth, outreach) to self-organize. Calendar is the most important module, as it drives the church schedule. Announcements broadcast to all members with read receipts.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Meet, Notes, Calendar, Announcements, Drive, Groups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Pastor, Associate Pastor, Elder, Deacon, Ministry Leader, Volunteer, Member, Guest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Sunday schedule, Ministry announcements, Upcoming events, Prayer requests, Small groups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Sunday service order, Ministry meeting agenda, Event planning checklist, Small group discussion guide</w:t>
            </w:r>
          </w:p>
        </w:tc>
      </w:tr>
    </w:tbl>
    <w:p>
      <w:r>
        <w:t xml:space="preserve"/>
      </w:r>
    </w:p>
    <w:p>
      <w:pPr>
        <w:pStyle w:val="Heading2"/>
        <w:spacing w:after="120" w:before="280"/>
      </w:pPr>
      <w:r>
        <w:rPr>
          <w:rFonts w:ascii="Arial" w:cs="Arial" w:eastAsia="Arial" w:hAnsi="Arial"/>
          <w:b/>
          <w:bCs/>
          <w:color w:val="1A3A6B"/>
          <w:sz w:val="28"/>
          <w:szCs w:val="28"/>
        </w:rPr>
        <w:t xml:space="preserve">5.8 Financial Institution Workspace</w:t>
      </w:r>
    </w:p>
    <w:p>
      <w:pPr>
        <w:pStyle w:val="Heading3"/>
        <w:spacing w:after="80" w:before="200"/>
      </w:pPr>
      <w:r>
        <w:rPr>
          <w:rFonts w:ascii="Arial" w:cs="Arial" w:eastAsia="Arial" w:hAnsi="Arial"/>
          <w:b/>
          <w:bCs/>
          <w:color w:val="2563EB"/>
          <w:sz w:val="24"/>
          <w:szCs w:val="24"/>
        </w:rPr>
        <w:t xml:space="preserve">Financial Institution</w:t>
      </w:r>
    </w:p>
    <w:p>
      <w:pPr>
        <w:spacing w:after="100" w:before="60"/>
      </w:pPr>
      <w:r>
        <w:rPr>
          <w:rFonts w:ascii="Arial" w:cs="Arial" w:eastAsia="Arial" w:hAnsi="Arial"/>
          <w:color w:val="1E293B"/>
          <w:sz w:val="22"/>
          <w:szCs w:val="22"/>
        </w:rPr>
        <w:t xml:space="preserve">Financial institution workspaces are the most regulated configuration. All chat messages are compliance-recorded (cannot be deleted by users). Document access leaves a detailed audit trail. Drive includes DLP (Data Loss Prevention) scanning on upload. Workflow module is central for credit approvals, KYC, and regulatory submissions. External sharing of any file requires compliance officer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7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Enabled Modules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(compliance-recorded), Meet, Documents, Workflow, Drive (encrypted + DLP), Audit Trail, Notes (compliance mode), Calendar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Default Roles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CEO, CFO, Compliance Officer, Risk Manager, Branch Manager, Relationship Manager, Analyst, Auditor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Recommended Dashboard</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Pending approvals, Compliance alerts, Risk dashboard, Deal pipeline, Regulatory deadlines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Starter Templates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Credit approval workflow, Regulatory filing checklist, Board meeting agenda, Risk assessment template, Due diligence data room</w:t>
            </w:r>
          </w:p>
        </w:tc>
      </w:tr>
    </w:tbl>
    <w:p>
      <w:r>
        <w:t xml:space="preserve"/>
      </w:r>
    </w:p>
    <w:p>
      <w:pPr>
        <w:pStyle w:val="Heading1"/>
        <w:pageBreakBefore/>
      </w:pPr>
      <w:r>
        <w:rPr>
          <w:rFonts w:ascii="Arial" w:cs="Arial" w:eastAsia="Arial" w:hAnsi="Arial"/>
          <w:b/>
          <w:bCs/>
          <w:color w:val="0F1F3D"/>
          <w:sz w:val="36"/>
          <w:szCs w:val="36"/>
        </w:rPr>
        <w:t xml:space="preserve">6. Unified Cross-Product Experience</w:t>
      </w:r>
    </w:p>
    <w:p>
      <w:pPr>
        <w:spacing w:after="100" w:before="60"/>
      </w:pPr>
      <w:r>
        <w:rPr>
          <w:rFonts w:ascii="Arial" w:cs="Arial" w:eastAsia="Arial" w:hAnsi="Arial"/>
          <w:color w:val="1E293B"/>
          <w:sz w:val="22"/>
          <w:szCs w:val="22"/>
        </w:rPr>
        <w:t xml:space="preserve">The defining characteristic of Prinodia Workspace is that every product knows about every other product. The transitions between products are frictionless because the context carries forward. This section describes every significant transition and the data that flows through it.</w:t>
      </w:r>
    </w:p>
    <w:p>
      <w:pPr>
        <w:pStyle w:val="Heading2"/>
        <w:spacing w:after="120" w:before="280"/>
      </w:pPr>
      <w:r>
        <w:rPr>
          <w:rFonts w:ascii="Arial" w:cs="Arial" w:eastAsia="Arial" w:hAnsi="Arial"/>
          <w:b/>
          <w:bCs/>
          <w:color w:val="1A3A6B"/>
          <w:sz w:val="28"/>
          <w:szCs w:val="28"/>
        </w:rPr>
        <w:t xml:space="preserve">6.1 The Core Work Loop</w:t>
      </w:r>
    </w:p>
    <w:p>
      <w:pPr>
        <w:spacing w:after="100" w:before="60"/>
      </w:pPr>
      <w:r>
        <w:rPr>
          <w:rFonts w:ascii="Arial" w:cs="Arial" w:eastAsia="Arial" w:hAnsi="Arial"/>
          <w:color w:val="1E293B"/>
          <w:sz w:val="22"/>
          <w:szCs w:val="22"/>
        </w:rPr>
        <w:t xml:space="preserve">The fundamental cycle of organizational work is: communicate → decide → execute → document → approve → track. Prinodia Workspace makes each transition in this loop a single click: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F3D" w:sz="6"/>
              <w:left w:val="single" w:color="0F1F3D" w:sz="6"/>
              <w:bottom w:val="single" w:color="0F1F3D" w:sz="6"/>
              <w:right w:val="single" w:color="0F1F3D" w:sz="6"/>
            </w:tcBorders>
            <w:shd w:fill="F8FAFC" w:val="clear"/>
            <w:tcMar>
              <w:top w:type="dxa" w:w="160"/>
              <w:left w:type="dxa" w:w="240"/>
              <w:bottom w:type="dxa" w:w="160"/>
              <w:right w:type="dxa" w:w="240"/>
            </w:tcMar>
          </w:tcPr>
          <w:p>
            <w:r>
              <w:rPr>
                <w:rFonts w:ascii="Courier New" w:cs="Courier New" w:eastAsia="Courier New" w:hAnsi="Courier New"/>
                <w:b/>
                <w:bCs/>
                <w:color w:val="0F1F3D"/>
                <w:sz w:val="20"/>
                <w:szCs w:val="20"/>
              </w:rPr>
              <w:t xml:space="preserve">Chat  </w:t>
            </w:r>
            <w:r>
              <w:rPr>
                <w:rFonts w:ascii="Arial" w:cs="Arial" w:eastAsia="Arial" w:hAnsi="Arial"/>
                <w:color w:val="374151"/>
                <w:sz w:val="20"/>
                <w:szCs w:val="20"/>
              </w:rPr>
              <w:t xml:space="preserve">Team discusses project approach in #engineering-channel</w:t>
            </w:r>
          </w:p>
          <w:p>
            <w:r>
              <w:rPr>
                <w:rFonts w:ascii="Courier New" w:cs="Courier New" w:eastAsia="Courier New" w:hAnsi="Courier New"/>
                <w:b/>
                <w:bCs/>
                <w:color w:val="0F1F3D"/>
                <w:sz w:val="20"/>
                <w:szCs w:val="20"/>
              </w:rPr>
              <w:t xml:space="preserve">↓ Start a Meeting  </w:t>
            </w:r>
            <w:r>
              <w:rPr>
                <w:rFonts w:ascii="Arial" w:cs="Arial" w:eastAsia="Arial" w:hAnsi="Arial"/>
                <w:color w:val="374151"/>
                <w:sz w:val="20"/>
                <w:szCs w:val="20"/>
              </w:rPr>
              <w:t xml:space="preserve">One click: launch Meet from the chat, context carries forward</w:t>
            </w:r>
          </w:p>
          <w:p>
            <w:r>
              <w:rPr>
                <w:rFonts w:ascii="Courier New" w:cs="Courier New" w:eastAsia="Courier New" w:hAnsi="Courier New"/>
                <w:b/>
                <w:bCs/>
                <w:color w:val="0F1F3D"/>
                <w:sz w:val="20"/>
                <w:szCs w:val="20"/>
              </w:rPr>
              <w:t xml:space="preserve">Meet  </w:t>
            </w:r>
            <w:r>
              <w:rPr>
                <w:rFonts w:ascii="Arial" w:cs="Arial" w:eastAsia="Arial" w:hAnsi="Arial"/>
                <w:color w:val="374151"/>
                <w:sz w:val="20"/>
                <w:szCs w:val="20"/>
              </w:rPr>
              <w:t xml:space="preserve">Team meets; screen sharing + Canvas open during the call</w:t>
            </w:r>
          </w:p>
          <w:p>
            <w:r>
              <w:rPr>
                <w:rFonts w:ascii="Courier New" w:cs="Courier New" w:eastAsia="Courier New" w:hAnsi="Courier New"/>
                <w:b/>
                <w:bCs/>
                <w:color w:val="0F1F3D"/>
                <w:sz w:val="20"/>
                <w:szCs w:val="20"/>
              </w:rPr>
              <w:t xml:space="preserve">↓ Open Canvas  </w:t>
            </w:r>
            <w:r>
              <w:rPr>
                <w:rFonts w:ascii="Arial" w:cs="Arial" w:eastAsia="Arial" w:hAnsi="Arial"/>
                <w:color w:val="374151"/>
                <w:sz w:val="20"/>
                <w:szCs w:val="20"/>
              </w:rPr>
              <w:t xml:space="preserve">Whiteboard launched inside meeting; design decisions diagrammed</w:t>
            </w:r>
          </w:p>
          <w:p>
            <w:r>
              <w:rPr>
                <w:rFonts w:ascii="Courier New" w:cs="Courier New" w:eastAsia="Courier New" w:hAnsi="Courier New"/>
                <w:b/>
                <w:bCs/>
                <w:color w:val="0F1F3D"/>
                <w:sz w:val="20"/>
                <w:szCs w:val="20"/>
              </w:rPr>
              <w:t xml:space="preserve">Canvas  </w:t>
            </w:r>
            <w:r>
              <w:rPr>
                <w:rFonts w:ascii="Arial" w:cs="Arial" w:eastAsia="Arial" w:hAnsi="Arial"/>
                <w:color w:val="374151"/>
                <w:sz w:val="20"/>
                <w:szCs w:val="20"/>
              </w:rPr>
              <w:t xml:space="preserve">Architecture diagram created, decision nodes added</w:t>
            </w:r>
          </w:p>
          <w:p>
            <w:r>
              <w:rPr>
                <w:rFonts w:ascii="Courier New" w:cs="Courier New" w:eastAsia="Courier New" w:hAnsi="Courier New"/>
                <w:b/>
                <w:bCs/>
                <w:color w:val="0F1F3D"/>
                <w:sz w:val="20"/>
                <w:szCs w:val="20"/>
              </w:rPr>
              <w:t xml:space="preserve">↓ Export to Note  </w:t>
            </w:r>
            <w:r>
              <w:rPr>
                <w:rFonts w:ascii="Arial" w:cs="Arial" w:eastAsia="Arial" w:hAnsi="Arial"/>
                <w:color w:val="374151"/>
                <w:sz w:val="20"/>
                <w:szCs w:val="20"/>
              </w:rPr>
              <w:t xml:space="preserve">Canvas exported and embedded in a Notes page</w:t>
            </w:r>
          </w:p>
          <w:p>
            <w:r>
              <w:rPr>
                <w:rFonts w:ascii="Courier New" w:cs="Courier New" w:eastAsia="Courier New" w:hAnsi="Courier New"/>
                <w:b/>
                <w:bCs/>
                <w:color w:val="0F1F3D"/>
                <w:sz w:val="20"/>
                <w:szCs w:val="20"/>
              </w:rPr>
              <w:t xml:space="preserve">Notes  </w:t>
            </w:r>
            <w:r>
              <w:rPr>
                <w:rFonts w:ascii="Arial" w:cs="Arial" w:eastAsia="Arial" w:hAnsi="Arial"/>
                <w:color w:val="374151"/>
                <w:sz w:val="20"/>
                <w:szCs w:val="20"/>
              </w:rPr>
              <w:t xml:space="preserve">Meeting notes written; action items highlighted</w:t>
            </w:r>
          </w:p>
          <w:p>
            <w:r>
              <w:rPr>
                <w:rFonts w:ascii="Courier New" w:cs="Courier New" w:eastAsia="Courier New" w:hAnsi="Courier New"/>
                <w:b/>
                <w:bCs/>
                <w:color w:val="0F1F3D"/>
                <w:sz w:val="20"/>
                <w:szCs w:val="20"/>
              </w:rPr>
              <w:t xml:space="preserve">↓ Create Document  </w:t>
            </w:r>
            <w:r>
              <w:rPr>
                <w:rFonts w:ascii="Arial" w:cs="Arial" w:eastAsia="Arial" w:hAnsi="Arial"/>
                <w:color w:val="374151"/>
                <w:sz w:val="20"/>
                <w:szCs w:val="20"/>
              </w:rPr>
              <w:t xml:space="preserve">Notes formalized into a policy document in Documents module</w:t>
            </w:r>
          </w:p>
          <w:p>
            <w:r>
              <w:rPr>
                <w:rFonts w:ascii="Courier New" w:cs="Courier New" w:eastAsia="Courier New" w:hAnsi="Courier New"/>
                <w:b/>
                <w:bCs/>
                <w:color w:val="0F1F3D"/>
                <w:sz w:val="20"/>
                <w:szCs w:val="20"/>
              </w:rPr>
              <w:t xml:space="preserve">Document  </w:t>
            </w:r>
            <w:r>
              <w:rPr>
                <w:rFonts w:ascii="Arial" w:cs="Arial" w:eastAsia="Arial" w:hAnsi="Arial"/>
                <w:color w:val="374151"/>
                <w:sz w:val="20"/>
                <w:szCs w:val="20"/>
              </w:rPr>
              <w:t xml:space="preserve">Document created; approval workflow triggered on save</w:t>
            </w:r>
          </w:p>
          <w:p>
            <w:r>
              <w:rPr>
                <w:rFonts w:ascii="Courier New" w:cs="Courier New" w:eastAsia="Courier New" w:hAnsi="Courier New"/>
                <w:b/>
                <w:bCs/>
                <w:color w:val="0F1F3D"/>
                <w:sz w:val="20"/>
                <w:szCs w:val="20"/>
              </w:rPr>
              <w:t xml:space="preserve">↓ Submit for Approval  </w:t>
            </w:r>
            <w:r>
              <w:rPr>
                <w:rFonts w:ascii="Arial" w:cs="Arial" w:eastAsia="Arial" w:hAnsi="Arial"/>
                <w:color w:val="374151"/>
                <w:sz w:val="20"/>
                <w:szCs w:val="20"/>
              </w:rPr>
              <w:t xml:space="preserve">Workflow routes document through signatories hierarchy</w:t>
            </w:r>
          </w:p>
          <w:p>
            <w:r>
              <w:rPr>
                <w:rFonts w:ascii="Courier New" w:cs="Courier New" w:eastAsia="Courier New" w:hAnsi="Courier New"/>
                <w:b/>
                <w:bCs/>
                <w:color w:val="0F1F3D"/>
                <w:sz w:val="20"/>
                <w:szCs w:val="20"/>
              </w:rPr>
              <w:t xml:space="preserve">Workflow  </w:t>
            </w:r>
            <w:r>
              <w:rPr>
                <w:rFonts w:ascii="Arial" w:cs="Arial" w:eastAsia="Arial" w:hAnsi="Arial"/>
                <w:color w:val="374151"/>
                <w:sz w:val="20"/>
                <w:szCs w:val="20"/>
              </w:rPr>
              <w:t xml:space="preserve">Approvers notified via Chat; document reviewed and approved</w:t>
            </w:r>
          </w:p>
          <w:p>
            <w:r>
              <w:rPr>
                <w:rFonts w:ascii="Courier New" w:cs="Courier New" w:eastAsia="Courier New" w:hAnsi="Courier New"/>
                <w:b/>
                <w:bCs/>
                <w:color w:val="0F1F3D"/>
                <w:sz w:val="20"/>
                <w:szCs w:val="20"/>
              </w:rPr>
              <w:t xml:space="preserve">↓ Create Tasks  </w:t>
            </w:r>
            <w:r>
              <w:rPr>
                <w:rFonts w:ascii="Arial" w:cs="Arial" w:eastAsia="Arial" w:hAnsi="Arial"/>
                <w:color w:val="374151"/>
                <w:sz w:val="20"/>
                <w:szCs w:val="20"/>
              </w:rPr>
              <w:t xml:space="preserve">Approved document generates tasks in Projects (manual or AI)</w:t>
            </w:r>
          </w:p>
          <w:p>
            <w:r>
              <w:rPr>
                <w:rFonts w:ascii="Courier New" w:cs="Courier New" w:eastAsia="Courier New" w:hAnsi="Courier New"/>
                <w:b/>
                <w:bCs/>
                <w:color w:val="0F1F3D"/>
                <w:sz w:val="20"/>
                <w:szCs w:val="20"/>
              </w:rPr>
              <w:t xml:space="preserve">Projects  </w:t>
            </w:r>
            <w:r>
              <w:rPr>
                <w:rFonts w:ascii="Arial" w:cs="Arial" w:eastAsia="Arial" w:hAnsi="Arial"/>
                <w:color w:val="374151"/>
                <w:sz w:val="20"/>
                <w:szCs w:val="20"/>
              </w:rPr>
              <w:t xml:space="preserve">Tasks assigned, due dates set, kanban board updated</w:t>
            </w:r>
          </w:p>
          <w:p>
            <w:r>
              <w:rPr>
                <w:rFonts w:ascii="Courier New" w:cs="Courier New" w:eastAsia="Courier New" w:hAnsi="Courier New"/>
                <w:b/>
                <w:bCs/>
                <w:color w:val="0F1F3D"/>
                <w:sz w:val="20"/>
                <w:szCs w:val="20"/>
              </w:rPr>
              <w:t xml:space="preserve">↓ Schedule Follow-up  </w:t>
            </w:r>
            <w:r>
              <w:rPr>
                <w:rFonts w:ascii="Arial" w:cs="Arial" w:eastAsia="Arial" w:hAnsi="Arial"/>
                <w:color w:val="374151"/>
                <w:sz w:val="20"/>
                <w:szCs w:val="20"/>
              </w:rPr>
              <w:t xml:space="preserve">Task due dates sync to Calendar; review meeting scheduled</w:t>
            </w:r>
          </w:p>
          <w:p>
            <w:r>
              <w:rPr>
                <w:rFonts w:ascii="Courier New" w:cs="Courier New" w:eastAsia="Courier New" w:hAnsi="Courier New"/>
                <w:b/>
                <w:bCs/>
                <w:color w:val="0F1F3D"/>
                <w:sz w:val="20"/>
                <w:szCs w:val="20"/>
              </w:rPr>
              <w:t xml:space="preserve">Calendar  </w:t>
            </w:r>
            <w:r>
              <w:rPr>
                <w:rFonts w:ascii="Arial" w:cs="Arial" w:eastAsia="Arial" w:hAnsi="Arial"/>
                <w:color w:val="374151"/>
                <w:sz w:val="20"/>
                <w:szCs w:val="20"/>
              </w:rPr>
              <w:t xml:space="preserve">Follow-up meeting created; Meet link attached automatically</w:t>
            </w:r>
          </w:p>
          <w:p>
            <w:r>
              <w:rPr>
                <w:rFonts w:ascii="Courier New" w:cs="Courier New" w:eastAsia="Courier New" w:hAnsi="Courier New"/>
                <w:b/>
                <w:bCs/>
                <w:color w:val="0F1F3D"/>
                <w:sz w:val="20"/>
                <w:szCs w:val="20"/>
              </w:rPr>
              <w:t xml:space="preserve">↓ Archive  </w:t>
            </w:r>
            <w:r>
              <w:rPr>
                <w:rFonts w:ascii="Arial" w:cs="Arial" w:eastAsia="Arial" w:hAnsi="Arial"/>
                <w:color w:val="374151"/>
                <w:sz w:val="20"/>
                <w:szCs w:val="20"/>
              </w:rPr>
              <w:t xml:space="preserve">All artifacts (recording, notes, canvas, doc) stored in Drive</w:t>
            </w:r>
          </w:p>
          <w:p>
            <w:r>
              <w:rPr>
                <w:rFonts w:ascii="Courier New" w:cs="Courier New" w:eastAsia="Courier New" w:hAnsi="Courier New"/>
                <w:b/>
                <w:bCs/>
                <w:color w:val="0F1F3D"/>
                <w:sz w:val="20"/>
                <w:szCs w:val="20"/>
              </w:rPr>
              <w:t xml:space="preserve">Drive  </w:t>
            </w:r>
            <w:r>
              <w:rPr>
                <w:rFonts w:ascii="Arial" w:cs="Arial" w:eastAsia="Arial" w:hAnsi="Arial"/>
                <w:color w:val="374151"/>
                <w:sz w:val="20"/>
                <w:szCs w:val="20"/>
              </w:rPr>
              <w:t xml:space="preserve">Fully searchable archive with version history and access audit</w:t>
            </w:r>
          </w:p>
        </w:tc>
      </w:tr>
    </w:tbl>
    <w:p>
      <w:r>
        <w:t xml:space="preserve"/>
      </w:r>
    </w:p>
    <w:p>
      <w:pPr>
        <w:pStyle w:val="Heading2"/>
        <w:spacing w:after="120" w:before="280"/>
      </w:pPr>
      <w:r>
        <w:rPr>
          <w:rFonts w:ascii="Arial" w:cs="Arial" w:eastAsia="Arial" w:hAnsi="Arial"/>
          <w:b/>
          <w:bCs/>
          <w:color w:val="1A3A6B"/>
          <w:sz w:val="28"/>
          <w:szCs w:val="28"/>
        </w:rPr>
        <w:t xml:space="preserve">6.2 Cross-Product Link Model</w:t>
      </w:r>
    </w:p>
    <w:p>
      <w:pPr>
        <w:spacing w:after="100" w:before="60"/>
      </w:pPr>
      <w:r>
        <w:rPr>
          <w:rFonts w:ascii="Arial" w:cs="Arial" w:eastAsia="Arial" w:hAnsi="Arial"/>
          <w:color w:val="1E293B"/>
          <w:sz w:val="22"/>
          <w:szCs w:val="22"/>
        </w:rPr>
        <w:t xml:space="preserve">Every object in the platform can be linked to any other object using a universal reference system. A message can reference a task. A task can reference a document. A document can reference a meeting. These links are bi-directional and surface as related items in the right sidebar of each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80"/>
        <w:gridCol w:w="3080"/>
      </w:tblGrid>
      <w:tr>
        <w:trPr>
          <w:tblHeader/>
        </w:trP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6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 Link To</w:t>
            </w:r>
          </w:p>
        </w:tc>
        <w:tc>
          <w:tcPr>
            <w:tcW w:type="dxa" w:w="16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Link Type</w:t>
            </w:r>
          </w:p>
        </w:tc>
        <w:tc>
          <w:tcPr>
            <w:tcW w:type="dxa" w:w="30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Display</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 Message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Task, Document, Meeting, Canvas, Drive File</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Reference</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Inline card preview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Task</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Document, Meeting, Chat Channel, Drive File, Canvas</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Attachment / Source</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Related items panel</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Document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Workflow, Task, Meeting, Canvas, Drive File</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Embedded / Linked</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In-document embed or footnote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Notes, Canvas, Chat, Recording (Drive)</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Output</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 summary view</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Canvas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Document, Task, Workflow Step</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Element link</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Shape click → opens linked object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Workflow Step</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Document, Task, User, Deadline</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Process link</w:t>
            </w:r>
          </w:p>
        </w:tc>
        <w:tc>
          <w:tcPr>
            <w:tcW w:type="dxa" w:w="3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Workflow map view</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Calendar Event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 Room, Notes, Task, Channel</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Schedule link</w:t>
            </w:r>
          </w:p>
        </w:tc>
        <w:tc>
          <w:tcPr>
            <w:tcW w:type="dxa" w:w="3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Event detail card</w:t>
            </w:r>
          </w:p>
        </w:tc>
      </w:tr>
    </w:tbl>
    <w:p>
      <w:pPr>
        <w:pStyle w:val="Heading2"/>
        <w:spacing w:after="120" w:before="280"/>
      </w:pPr>
      <w:r>
        <w:rPr>
          <w:rFonts w:ascii="Arial" w:cs="Arial" w:eastAsia="Arial" w:hAnsi="Arial"/>
          <w:b/>
          <w:bCs/>
          <w:color w:val="1A3A6B"/>
          <w:sz w:val="28"/>
          <w:szCs w:val="28"/>
        </w:rPr>
        <w:t xml:space="preserve">6.3 Notification Routing</w:t>
      </w:r>
    </w:p>
    <w:p>
      <w:pPr>
        <w:spacing w:after="100" w:before="60"/>
      </w:pPr>
      <w:r>
        <w:rPr>
          <w:rFonts w:ascii="Arial" w:cs="Arial" w:eastAsia="Arial" w:hAnsi="Arial"/>
          <w:color w:val="1E293B"/>
          <w:sz w:val="22"/>
          <w:szCs w:val="22"/>
        </w:rPr>
        <w:t xml:space="preserve">Every action in the platform can generate a notification. Notification routing follows a priority system:</w:t>
      </w:r>
    </w:p>
    <w:p>
      <w:pPr>
        <w:pStyle w:val="ListParagraph"/>
        <w:numPr>
          <w:ilvl w:val="0"/>
          <w:numId w:val="2"/>
        </w:numPr>
        <w:spacing w:after="40" w:before="40"/>
      </w:pPr>
      <w:r>
        <w:rPr>
          <w:rFonts w:ascii="Arial" w:cs="Arial" w:eastAsia="Arial" w:hAnsi="Arial"/>
          <w:b w:val="false"/>
          <w:bCs w:val="false"/>
          <w:color w:val="1E293B"/>
          <w:sz w:val="22"/>
          <w:szCs w:val="22"/>
        </w:rPr>
        <w:t xml:space="preserve">Critical — direct mention (@user), approval required, account security alert → Push + in-app + email</w:t>
      </w:r>
    </w:p>
    <w:p>
      <w:pPr>
        <w:pStyle w:val="ListParagraph"/>
        <w:numPr>
          <w:ilvl w:val="0"/>
          <w:numId w:val="2"/>
        </w:numPr>
        <w:spacing w:after="40" w:before="40"/>
      </w:pPr>
      <w:r>
        <w:rPr>
          <w:rFonts w:ascii="Arial" w:cs="Arial" w:eastAsia="Arial" w:hAnsi="Arial"/>
          <w:b w:val="false"/>
          <w:bCs w:val="false"/>
          <w:color w:val="1E293B"/>
          <w:sz w:val="22"/>
          <w:szCs w:val="22"/>
        </w:rPr>
        <w:t xml:space="preserve">High — task assigned, meeting starting in 5 minutes, document shared with you → Push + in-app</w:t>
      </w:r>
    </w:p>
    <w:p>
      <w:pPr>
        <w:pStyle w:val="ListParagraph"/>
        <w:numPr>
          <w:ilvl w:val="0"/>
          <w:numId w:val="2"/>
        </w:numPr>
        <w:spacing w:after="40" w:before="40"/>
      </w:pPr>
      <w:r>
        <w:rPr>
          <w:rFonts w:ascii="Arial" w:cs="Arial" w:eastAsia="Arial" w:hAnsi="Arial"/>
          <w:b w:val="false"/>
          <w:bCs w:val="false"/>
          <w:color w:val="1E293B"/>
          <w:sz w:val="22"/>
          <w:szCs w:val="22"/>
        </w:rPr>
        <w:t xml:space="preserve">Medium — channel message (not mentioned), comment on your document → In-app only</w:t>
      </w:r>
    </w:p>
    <w:p>
      <w:pPr>
        <w:pStyle w:val="ListParagraph"/>
        <w:numPr>
          <w:ilvl w:val="0"/>
          <w:numId w:val="2"/>
        </w:numPr>
        <w:spacing w:after="40" w:before="40"/>
      </w:pPr>
      <w:r>
        <w:rPr>
          <w:rFonts w:ascii="Arial" w:cs="Arial" w:eastAsia="Arial" w:hAnsi="Arial"/>
          <w:b w:val="false"/>
          <w:bCs w:val="false"/>
          <w:color w:val="1E293B"/>
          <w:sz w:val="22"/>
          <w:szCs w:val="22"/>
        </w:rPr>
        <w:t xml:space="preserve">Low — task status update, workflow step completed → In-app, batched digest</w:t>
      </w:r>
    </w:p>
    <w:p>
      <w:pPr>
        <w:spacing w:after="100" w:before="60"/>
      </w:pPr>
      <w:r>
        <w:rPr>
          <w:rFonts w:ascii="Arial" w:cs="Arial" w:eastAsia="Arial" w:hAnsi="Arial"/>
          <w:color w:val="1E293B"/>
          <w:sz w:val="22"/>
          <w:szCs w:val="22"/>
        </w:rPr>
        <w:t xml:space="preserve">Users control their notification preferences per workspace, per channel, and per product from a unified Notification Settings panel.</w:t>
      </w:r>
    </w:p>
    <w:p>
      <w:pPr>
        <w:pStyle w:val="Heading1"/>
        <w:pageBreakBefore/>
      </w:pPr>
      <w:r>
        <w:rPr>
          <w:rFonts w:ascii="Arial" w:cs="Arial" w:eastAsia="Arial" w:hAnsi="Arial"/>
          <w:b/>
          <w:bCs/>
          <w:color w:val="0F1F3D"/>
          <w:sz w:val="36"/>
          <w:szCs w:val="36"/>
        </w:rPr>
        <w:t xml:space="preserve">7. User Experience Design</w:t>
      </w:r>
    </w:p>
    <w:p>
      <w:pPr>
        <w:pStyle w:val="Heading2"/>
        <w:spacing w:after="120" w:before="280"/>
      </w:pPr>
      <w:r>
        <w:rPr>
          <w:rFonts w:ascii="Arial" w:cs="Arial" w:eastAsia="Arial" w:hAnsi="Arial"/>
          <w:b/>
          <w:bCs/>
          <w:color w:val="1A3A6B"/>
          <w:sz w:val="28"/>
          <w:szCs w:val="28"/>
        </w:rPr>
        <w:t xml:space="preserve">7.1 Design System</w:t>
      </w:r>
    </w:p>
    <w:p>
      <w:pPr>
        <w:spacing w:after="100" w:before="60"/>
      </w:pPr>
      <w:r>
        <w:rPr>
          <w:rFonts w:ascii="Arial" w:cs="Arial" w:eastAsia="Arial" w:hAnsi="Arial"/>
          <w:color w:val="1E293B"/>
          <w:sz w:val="22"/>
          <w:szCs w:val="22"/>
        </w:rPr>
        <w:t xml:space="preserve">Prinodia Workspace uses a custom design system built on Tailwind CSS with semantic design tokens. The system defines three color roles:</w:t>
      </w:r>
    </w:p>
    <w:p>
      <w:pPr>
        <w:pStyle w:val="ListParagraph"/>
        <w:numPr>
          <w:ilvl w:val="0"/>
          <w:numId w:val="2"/>
        </w:numPr>
        <w:spacing w:after="40" w:before="40"/>
      </w:pPr>
      <w:r>
        <w:rPr>
          <w:rFonts w:ascii="Arial" w:cs="Arial" w:eastAsia="Arial" w:hAnsi="Arial"/>
          <w:b w:val="false"/>
          <w:bCs w:val="false"/>
          <w:color w:val="1E293B"/>
          <w:sz w:val="22"/>
          <w:szCs w:val="22"/>
        </w:rPr>
        <w:t xml:space="preserve">Navy (#0F1F3D) — primary brand, navigation background, headings</w:t>
      </w:r>
    </w:p>
    <w:p>
      <w:pPr>
        <w:pStyle w:val="ListParagraph"/>
        <w:numPr>
          <w:ilvl w:val="0"/>
          <w:numId w:val="2"/>
        </w:numPr>
        <w:spacing w:after="40" w:before="40"/>
      </w:pPr>
      <w:r>
        <w:rPr>
          <w:rFonts w:ascii="Arial" w:cs="Arial" w:eastAsia="Arial" w:hAnsi="Arial"/>
          <w:b w:val="false"/>
          <w:bCs w:val="false"/>
          <w:color w:val="1E293B"/>
          <w:sz w:val="22"/>
          <w:szCs w:val="22"/>
        </w:rPr>
        <w:t xml:space="preserve">Blue (#1A3A6B) — secondary brand, section headers, active states</w:t>
      </w:r>
    </w:p>
    <w:p>
      <w:pPr>
        <w:pStyle w:val="ListParagraph"/>
        <w:numPr>
          <w:ilvl w:val="0"/>
          <w:numId w:val="2"/>
        </w:numPr>
        <w:spacing w:after="40" w:before="40"/>
      </w:pPr>
      <w:r>
        <w:rPr>
          <w:rFonts w:ascii="Arial" w:cs="Arial" w:eastAsia="Arial" w:hAnsi="Arial"/>
          <w:b w:val="false"/>
          <w:bCs w:val="false"/>
          <w:color w:val="1E293B"/>
          <w:sz w:val="22"/>
          <w:szCs w:val="22"/>
        </w:rPr>
        <w:t xml:space="preserve">Accent (#2563EB) — interactive elements, links, CTAs, progress indicators</w:t>
      </w:r>
    </w:p>
    <w:p>
      <w:pPr>
        <w:pStyle w:val="ListParagraph"/>
        <w:numPr>
          <w:ilvl w:val="0"/>
          <w:numId w:val="2"/>
        </w:numPr>
        <w:spacing w:after="40" w:before="40"/>
      </w:pPr>
      <w:r>
        <w:rPr>
          <w:rFonts w:ascii="Arial" w:cs="Arial" w:eastAsia="Arial" w:hAnsi="Arial"/>
          <w:b w:val="false"/>
          <w:bCs w:val="false"/>
          <w:color w:val="1E293B"/>
          <w:sz w:val="22"/>
          <w:szCs w:val="22"/>
        </w:rPr>
        <w:t xml:space="preserve">Slate scale — body text, borders, subtle backgrounds</w:t>
      </w:r>
    </w:p>
    <w:p>
      <w:pPr>
        <w:pStyle w:val="ListParagraph"/>
        <w:numPr>
          <w:ilvl w:val="0"/>
          <w:numId w:val="2"/>
        </w:numPr>
        <w:spacing w:after="40" w:before="40"/>
      </w:pPr>
      <w:r>
        <w:rPr>
          <w:rFonts w:ascii="Arial" w:cs="Arial" w:eastAsia="Arial" w:hAnsi="Arial"/>
          <w:b w:val="false"/>
          <w:bCs w:val="false"/>
          <w:color w:val="1E293B"/>
          <w:sz w:val="22"/>
          <w:szCs w:val="22"/>
        </w:rPr>
        <w:t xml:space="preserve">Semantic colors — success (green), warning (amber), danger (red), info (blue)</w:t>
      </w:r>
    </w:p>
    <w:p>
      <w:pPr>
        <w:spacing w:after="100" w:before="60"/>
      </w:pPr>
      <w:r>
        <w:rPr>
          <w:rFonts w:ascii="Arial" w:cs="Arial" w:eastAsia="Arial" w:hAnsi="Arial"/>
          <w:color w:val="1E293B"/>
          <w:sz w:val="22"/>
          <w:szCs w:val="22"/>
        </w:rPr>
        <w:t xml:space="preserve">Typography: Inter for UI, Geist Mono for code. Type scale follows a 4px grid: 12/14/16/18/20/24/30/36/48px.</w:t>
      </w:r>
    </w:p>
    <w:p>
      <w:pPr>
        <w:pStyle w:val="Heading2"/>
        <w:spacing w:after="120" w:before="280"/>
      </w:pPr>
      <w:r>
        <w:rPr>
          <w:rFonts w:ascii="Arial" w:cs="Arial" w:eastAsia="Arial" w:hAnsi="Arial"/>
          <w:b/>
          <w:bCs/>
          <w:color w:val="1A3A6B"/>
          <w:sz w:val="28"/>
          <w:szCs w:val="28"/>
        </w:rPr>
        <w:t xml:space="preserve">7.2 Application Shell</w:t>
      </w:r>
    </w:p>
    <w:p>
      <w:pPr>
        <w:spacing w:after="100" w:before="60"/>
      </w:pPr>
      <w:r>
        <w:rPr>
          <w:rFonts w:ascii="Arial" w:cs="Arial" w:eastAsia="Arial" w:hAnsi="Arial"/>
          <w:color w:val="1E293B"/>
          <w:sz w:val="22"/>
          <w:szCs w:val="22"/>
        </w:rPr>
        <w:t xml:space="preserve">The application shell is constant across all products. It consists of three zones:</w:t>
      </w:r>
    </w:p>
    <w:p>
      <w:pPr>
        <w:pStyle w:val="Heading3"/>
        <w:spacing w:after="80" w:before="200"/>
      </w:pPr>
      <w:r>
        <w:rPr>
          <w:rFonts w:ascii="Arial" w:cs="Arial" w:eastAsia="Arial" w:hAnsi="Arial"/>
          <w:b/>
          <w:bCs/>
          <w:color w:val="2563EB"/>
          <w:sz w:val="24"/>
          <w:szCs w:val="24"/>
        </w:rPr>
        <w:t xml:space="preserve">Left Sidebar (240px, collapsible to 48px icon rail)</w:t>
      </w:r>
    </w:p>
    <w:p>
      <w:pPr>
        <w:spacing w:after="100" w:before="60"/>
      </w:pPr>
      <w:r>
        <w:rPr>
          <w:rFonts w:ascii="Arial" w:cs="Arial" w:eastAsia="Arial" w:hAnsi="Arial"/>
          <w:color w:val="1E293B"/>
          <w:sz w:val="22"/>
          <w:szCs w:val="22"/>
        </w:rPr>
        <w:t xml:space="preserve">Top: workspace logo + name + workspace switcher dropdown. Middle: primary navigation — Home, Chat, Meet, Canvas, Notes, Projects, Drive, Calendar. Then: team/department channels list. Bottom: user avatar, presence indicator, settings shortcut.</w:t>
      </w:r>
    </w:p>
    <w:p>
      <w:pPr>
        <w:pStyle w:val="Heading3"/>
        <w:spacing w:after="80" w:before="200"/>
      </w:pPr>
      <w:r>
        <w:rPr>
          <w:rFonts w:ascii="Arial" w:cs="Arial" w:eastAsia="Arial" w:hAnsi="Arial"/>
          <w:b/>
          <w:bCs/>
          <w:color w:val="2563EB"/>
          <w:sz w:val="24"/>
          <w:szCs w:val="24"/>
        </w:rPr>
        <w:t xml:space="preserve">Top Bar (48px)</w:t>
      </w:r>
    </w:p>
    <w:p>
      <w:pPr>
        <w:spacing w:after="100" w:before="60"/>
      </w:pPr>
      <w:r>
        <w:rPr>
          <w:rFonts w:ascii="Arial" w:cs="Arial" w:eastAsia="Arial" w:hAnsi="Arial"/>
          <w:color w:val="1E293B"/>
          <w:sz w:val="22"/>
          <w:szCs w:val="22"/>
        </w:rPr>
        <w:t xml:space="preserve">Breadcrumb trail, global search (Cmd+K), notification bell with count badge, user menu. On mobile: hamburger for sidebar, search icon, notifications.</w:t>
      </w:r>
    </w:p>
    <w:p>
      <w:pPr>
        <w:pStyle w:val="Heading3"/>
        <w:spacing w:after="80" w:before="200"/>
      </w:pPr>
      <w:r>
        <w:rPr>
          <w:rFonts w:ascii="Arial" w:cs="Arial" w:eastAsia="Arial" w:hAnsi="Arial"/>
          <w:b/>
          <w:bCs/>
          <w:color w:val="2563EB"/>
          <w:sz w:val="24"/>
          <w:szCs w:val="24"/>
        </w:rPr>
        <w:t xml:space="preserve">Content Area (remaining width)</w:t>
      </w:r>
    </w:p>
    <w:p>
      <w:pPr>
        <w:spacing w:after="100" w:before="60"/>
      </w:pPr>
      <w:r>
        <w:rPr>
          <w:rFonts w:ascii="Arial" w:cs="Arial" w:eastAsia="Arial" w:hAnsi="Arial"/>
          <w:color w:val="1E293B"/>
          <w:sz w:val="22"/>
          <w:szCs w:val="22"/>
        </w:rPr>
        <w:t xml:space="preserve">Each product owns this area completely. Split panes, modals, and context panels layer on top of the content area without navigating away from it.</w:t>
      </w:r>
    </w:p>
    <w:p>
      <w:pPr>
        <w:pStyle w:val="Heading2"/>
        <w:spacing w:after="120" w:before="280"/>
      </w:pPr>
      <w:r>
        <w:rPr>
          <w:rFonts w:ascii="Arial" w:cs="Arial" w:eastAsia="Arial" w:hAnsi="Arial"/>
          <w:b/>
          <w:bCs/>
          <w:color w:val="1A3A6B"/>
          <w:sz w:val="28"/>
          <w:szCs w:val="28"/>
        </w:rPr>
        <w:t xml:space="preserve">7.3 Home Dashboard</w:t>
      </w:r>
    </w:p>
    <w:p>
      <w:pPr>
        <w:spacing w:after="100" w:before="60"/>
      </w:pPr>
      <w:r>
        <w:rPr>
          <w:rFonts w:ascii="Arial" w:cs="Arial" w:eastAsia="Arial" w:hAnsi="Arial"/>
          <w:color w:val="1E293B"/>
          <w:sz w:val="22"/>
          <w:szCs w:val="22"/>
        </w:rPr>
        <w:t xml:space="preserve">The Home Dashboard is the first screen every user sees on login. It is personalized, not generic. Widgets include:</w:t>
      </w:r>
    </w:p>
    <w:p>
      <w:pPr>
        <w:pStyle w:val="ListParagraph"/>
        <w:numPr>
          <w:ilvl w:val="0"/>
          <w:numId w:val="2"/>
        </w:numPr>
        <w:spacing w:after="40" w:before="40"/>
      </w:pPr>
      <w:r>
        <w:rPr>
          <w:rFonts w:ascii="Arial" w:cs="Arial" w:eastAsia="Arial" w:hAnsi="Arial"/>
          <w:b w:val="false"/>
          <w:bCs w:val="false"/>
          <w:color w:val="1E293B"/>
          <w:sz w:val="22"/>
          <w:szCs w:val="22"/>
        </w:rPr>
        <w:t xml:space="preserve">My Day — today's meetings, tasks due today, recent notifications</w:t>
      </w:r>
    </w:p>
    <w:p>
      <w:pPr>
        <w:pStyle w:val="ListParagraph"/>
        <w:numPr>
          <w:ilvl w:val="0"/>
          <w:numId w:val="2"/>
        </w:numPr>
        <w:spacing w:after="40" w:before="40"/>
      </w:pPr>
      <w:r>
        <w:rPr>
          <w:rFonts w:ascii="Arial" w:cs="Arial" w:eastAsia="Arial" w:hAnsi="Arial"/>
          <w:b w:val="false"/>
          <w:bCs w:val="false"/>
          <w:color w:val="1E293B"/>
          <w:sz w:val="22"/>
          <w:szCs w:val="22"/>
        </w:rPr>
        <w:t xml:space="preserve">Recent — last 5 documents, conversations, and files opened</w:t>
      </w:r>
    </w:p>
    <w:p>
      <w:pPr>
        <w:pStyle w:val="ListParagraph"/>
        <w:numPr>
          <w:ilvl w:val="0"/>
          <w:numId w:val="2"/>
        </w:numPr>
        <w:spacing w:after="40" w:before="40"/>
      </w:pPr>
      <w:r>
        <w:rPr>
          <w:rFonts w:ascii="Arial" w:cs="Arial" w:eastAsia="Arial" w:hAnsi="Arial"/>
          <w:b w:val="false"/>
          <w:bCs w:val="false"/>
          <w:color w:val="1E293B"/>
          <w:sz w:val="22"/>
          <w:szCs w:val="22"/>
        </w:rPr>
        <w:t xml:space="preserve">My Tasks — kanban-lite view of tasks assigned to the current user</w:t>
      </w:r>
    </w:p>
    <w:p>
      <w:pPr>
        <w:pStyle w:val="ListParagraph"/>
        <w:numPr>
          <w:ilvl w:val="0"/>
          <w:numId w:val="2"/>
        </w:numPr>
        <w:spacing w:after="40" w:before="40"/>
      </w:pPr>
      <w:r>
        <w:rPr>
          <w:rFonts w:ascii="Arial" w:cs="Arial" w:eastAsia="Arial" w:hAnsi="Arial"/>
          <w:b w:val="false"/>
          <w:bCs w:val="false"/>
          <w:color w:val="1E293B"/>
          <w:sz w:val="22"/>
          <w:szCs w:val="22"/>
        </w:rPr>
        <w:t xml:space="preserve">Workspace Activity — live feed of important actions across the workspace</w:t>
      </w:r>
    </w:p>
    <w:p>
      <w:pPr>
        <w:pStyle w:val="ListParagraph"/>
        <w:numPr>
          <w:ilvl w:val="0"/>
          <w:numId w:val="2"/>
        </w:numPr>
        <w:spacing w:after="40" w:before="40"/>
      </w:pPr>
      <w:r>
        <w:rPr>
          <w:rFonts w:ascii="Arial" w:cs="Arial" w:eastAsia="Arial" w:hAnsi="Arial"/>
          <w:b w:val="false"/>
          <w:bCs w:val="false"/>
          <w:color w:val="1E293B"/>
          <w:sz w:val="22"/>
          <w:szCs w:val="22"/>
        </w:rPr>
        <w:t xml:space="preserve">Quick Actions — New message, Start meeting, New note, Create task, Upload file</w:t>
      </w:r>
    </w:p>
    <w:p>
      <w:pPr>
        <w:pStyle w:val="ListParagraph"/>
        <w:numPr>
          <w:ilvl w:val="0"/>
          <w:numId w:val="2"/>
        </w:numPr>
        <w:spacing w:after="40" w:before="40"/>
      </w:pPr>
      <w:r>
        <w:rPr>
          <w:rFonts w:ascii="Arial" w:cs="Arial" w:eastAsia="Arial" w:hAnsi="Arial"/>
          <w:b w:val="false"/>
          <w:bCs w:val="false"/>
          <w:color w:val="1E293B"/>
          <w:sz w:val="22"/>
          <w:szCs w:val="22"/>
        </w:rPr>
        <w:t xml:space="preserve">AI Briefing (v2.0) — morning summary of what happened since last login</w:t>
      </w:r>
    </w:p>
    <w:p>
      <w:pPr>
        <w:pStyle w:val="Heading2"/>
        <w:spacing w:after="120" w:before="280"/>
      </w:pPr>
      <w:r>
        <w:rPr>
          <w:rFonts w:ascii="Arial" w:cs="Arial" w:eastAsia="Arial" w:hAnsi="Arial"/>
          <w:b/>
          <w:bCs/>
          <w:color w:val="1A3A6B"/>
          <w:sz w:val="28"/>
          <w:szCs w:val="28"/>
        </w:rPr>
        <w:t xml:space="preserve">7.4 Command Palette (Cmd+K)</w:t>
      </w:r>
    </w:p>
    <w:p>
      <w:pPr>
        <w:spacing w:after="100" w:before="60"/>
      </w:pPr>
      <w:r>
        <w:rPr>
          <w:rFonts w:ascii="Arial" w:cs="Arial" w:eastAsia="Arial" w:hAnsi="Arial"/>
          <w:color w:val="1E293B"/>
          <w:sz w:val="22"/>
          <w:szCs w:val="22"/>
        </w:rPr>
        <w:t xml:space="preserve">The command palette is accessible from anywhere in the application with Cmd+K (Mac) or Ctrl+K (Windows/Linux). It is the keyboard-native interface to the entire platform:</w:t>
      </w:r>
    </w:p>
    <w:p>
      <w:pPr>
        <w:pStyle w:val="ListParagraph"/>
        <w:numPr>
          <w:ilvl w:val="0"/>
          <w:numId w:val="2"/>
        </w:numPr>
        <w:spacing w:after="40" w:before="40"/>
      </w:pPr>
      <w:r>
        <w:rPr>
          <w:rFonts w:ascii="Arial" w:cs="Arial" w:eastAsia="Arial" w:hAnsi="Arial"/>
          <w:b w:val="false"/>
          <w:bCs w:val="false"/>
          <w:color w:val="1E293B"/>
          <w:sz w:val="22"/>
          <w:szCs w:val="22"/>
        </w:rPr>
        <w:t xml:space="preserve">Jump to any channel, DM, note, project, task, or file</w:t>
      </w:r>
    </w:p>
    <w:p>
      <w:pPr>
        <w:pStyle w:val="ListParagraph"/>
        <w:numPr>
          <w:ilvl w:val="0"/>
          <w:numId w:val="2"/>
        </w:numPr>
        <w:spacing w:after="40" w:before="40"/>
      </w:pPr>
      <w:r>
        <w:rPr>
          <w:rFonts w:ascii="Arial" w:cs="Arial" w:eastAsia="Arial" w:hAnsi="Arial"/>
          <w:b w:val="false"/>
          <w:bCs w:val="false"/>
          <w:color w:val="1E293B"/>
          <w:sz w:val="22"/>
          <w:szCs w:val="22"/>
        </w:rPr>
        <w:t xml:space="preserve">Create a new message, meeting, task, document, or canvas</w:t>
      </w:r>
    </w:p>
    <w:p>
      <w:pPr>
        <w:pStyle w:val="ListParagraph"/>
        <w:numPr>
          <w:ilvl w:val="0"/>
          <w:numId w:val="2"/>
        </w:numPr>
        <w:spacing w:after="40" w:before="40"/>
      </w:pPr>
      <w:r>
        <w:rPr>
          <w:rFonts w:ascii="Arial" w:cs="Arial" w:eastAsia="Arial" w:hAnsi="Arial"/>
          <w:b w:val="false"/>
          <w:bCs w:val="false"/>
          <w:color w:val="1E293B"/>
          <w:sz w:val="22"/>
          <w:szCs w:val="22"/>
        </w:rPr>
        <w:t xml:space="preserve">Run any common action: invite member, start screen share, export document</w:t>
      </w:r>
    </w:p>
    <w:p>
      <w:pPr>
        <w:pStyle w:val="ListParagraph"/>
        <w:numPr>
          <w:ilvl w:val="0"/>
          <w:numId w:val="2"/>
        </w:numPr>
        <w:spacing w:after="40" w:before="40"/>
      </w:pPr>
      <w:r>
        <w:rPr>
          <w:rFonts w:ascii="Arial" w:cs="Arial" w:eastAsia="Arial" w:hAnsi="Arial"/>
          <w:b w:val="false"/>
          <w:bCs w:val="false"/>
          <w:color w:val="1E293B"/>
          <w:sz w:val="22"/>
          <w:szCs w:val="22"/>
        </w:rPr>
        <w:t xml:space="preserve">Search across all workspace content</w:t>
      </w:r>
    </w:p>
    <w:p>
      <w:pPr>
        <w:pStyle w:val="ListParagraph"/>
        <w:numPr>
          <w:ilvl w:val="0"/>
          <w:numId w:val="2"/>
        </w:numPr>
        <w:spacing w:after="40" w:before="40"/>
      </w:pPr>
      <w:r>
        <w:rPr>
          <w:rFonts w:ascii="Arial" w:cs="Arial" w:eastAsia="Arial" w:hAnsi="Arial"/>
          <w:b w:val="false"/>
          <w:bCs w:val="false"/>
          <w:color w:val="1E293B"/>
          <w:sz w:val="22"/>
          <w:szCs w:val="22"/>
        </w:rPr>
        <w:t xml:space="preserve">AI query shortcut: type /ask followed by a question</w:t>
      </w:r>
    </w:p>
    <w:p>
      <w:pPr>
        <w:pStyle w:val="Heading2"/>
        <w:spacing w:after="120" w:before="280"/>
      </w:pPr>
      <w:r>
        <w:rPr>
          <w:rFonts w:ascii="Arial" w:cs="Arial" w:eastAsia="Arial" w:hAnsi="Arial"/>
          <w:b/>
          <w:bCs/>
          <w:color w:val="1A3A6B"/>
          <w:sz w:val="28"/>
          <w:szCs w:val="28"/>
        </w:rPr>
        <w:t xml:space="preserve">7.5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Surface</w:t>
            </w:r>
          </w:p>
        </w:tc>
        <w:tc>
          <w:tcPr>
            <w:tcW w:type="dxa" w:w="252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Desktop (&gt;1280px)</w:t>
            </w:r>
          </w:p>
        </w:tc>
        <w:tc>
          <w:tcPr>
            <w:tcW w:type="dxa" w:w="252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Tablet (768–1280px)</w:t>
            </w:r>
          </w:p>
        </w:tc>
        <w:tc>
          <w:tcPr>
            <w:tcW w:type="dxa" w:w="252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Mobile (&lt;768px)</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Sidebar</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Fixed, 240px wide</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Collapsible overlay</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Hidden, drawer on swipe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3-column (sidebar + feed + panel)</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2-column (sidebar + feed)</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Full-screen feed, tab bar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Gallery + controls bar</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Gallery + simplified controls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Speaker view only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Canvas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Full screen with floating toolbar</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Full screen, compact tools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Pan/zoom only; edit on desktop</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Projects</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Kanban, Timeline, Gantt all available</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Kanban + List only</w:t>
            </w:r>
          </w:p>
        </w:tc>
        <w:tc>
          <w:tcPr>
            <w:tcW w:type="dxa" w:w="25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List view only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Notes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Editor + TOC sidebar</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Editor only, TOC hidden</w:t>
            </w:r>
          </w:p>
        </w:tc>
        <w:tc>
          <w:tcPr>
            <w:tcW w:type="dxa" w:w="25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Full-screen editor</w:t>
            </w:r>
          </w:p>
        </w:tc>
      </w:tr>
    </w:tbl>
    <w:p>
      <w:pPr>
        <w:pStyle w:val="Heading2"/>
        <w:spacing w:after="120" w:before="280"/>
      </w:pPr>
      <w:r>
        <w:rPr>
          <w:rFonts w:ascii="Arial" w:cs="Arial" w:eastAsia="Arial" w:hAnsi="Arial"/>
          <w:b/>
          <w:bCs/>
          <w:color w:val="1A3A6B"/>
          <w:sz w:val="28"/>
          <w:szCs w:val="28"/>
        </w:rPr>
        <w:t xml:space="preserve">7.6 Dark Mode</w:t>
      </w:r>
    </w:p>
    <w:p>
      <w:pPr>
        <w:spacing w:after="100" w:before="60"/>
      </w:pPr>
      <w:r>
        <w:rPr>
          <w:rFonts w:ascii="Arial" w:cs="Arial" w:eastAsia="Arial" w:hAnsi="Arial"/>
          <w:color w:val="1E293B"/>
          <w:sz w:val="22"/>
          <w:szCs w:val="22"/>
        </w:rPr>
        <w:t xml:space="preserve">Full dark mode is supported across all products. The dark mode palette inverts the surface hierarchy: dark navy backgrounds, light text, accent colors maintained at full saturation. Dark mode preference is stored per user in workspace settings and syncs across devices. System preference detection is supported on web and desktop app.</w:t>
      </w:r>
    </w:p>
    <w:p>
      <w:pPr>
        <w:pStyle w:val="Heading2"/>
        <w:spacing w:after="120" w:before="280"/>
      </w:pPr>
      <w:r>
        <w:rPr>
          <w:rFonts w:ascii="Arial" w:cs="Arial" w:eastAsia="Arial" w:hAnsi="Arial"/>
          <w:b/>
          <w:bCs/>
          <w:color w:val="1A3A6B"/>
          <w:sz w:val="28"/>
          <w:szCs w:val="28"/>
        </w:rPr>
        <w:t xml:space="preserve">7.7 Desktop Application</w:t>
      </w:r>
    </w:p>
    <w:p>
      <w:pPr>
        <w:spacing w:after="100" w:before="60"/>
      </w:pPr>
      <w:r>
        <w:rPr>
          <w:rFonts w:ascii="Arial" w:cs="Arial" w:eastAsia="Arial" w:hAnsi="Arial"/>
          <w:color w:val="1E293B"/>
          <w:sz w:val="22"/>
          <w:szCs w:val="22"/>
        </w:rPr>
        <w:t xml:space="preserve">Prinodia Workspace ships as an Electron-based desktop application for macOS, Windows, and Linux. The desktop app adds: native notification integration, always-on-top meeting overlay, global hotkey for command palette (even when app is backgrounded), local file drag-and-drop to Drive, and OS-level presence status integration.</w:t>
      </w:r>
    </w:p>
    <w:p>
      <w:pPr>
        <w:pStyle w:val="Heading2"/>
        <w:spacing w:after="120" w:before="280"/>
      </w:pPr>
      <w:r>
        <w:rPr>
          <w:rFonts w:ascii="Arial" w:cs="Arial" w:eastAsia="Arial" w:hAnsi="Arial"/>
          <w:b/>
          <w:bCs/>
          <w:color w:val="1A3A6B"/>
          <w:sz w:val="28"/>
          <w:szCs w:val="28"/>
        </w:rPr>
        <w:t xml:space="preserve">7.8 Mobile Application</w:t>
      </w:r>
    </w:p>
    <w:p>
      <w:pPr>
        <w:spacing w:after="100" w:before="60"/>
      </w:pPr>
      <w:r>
        <w:rPr>
          <w:rFonts w:ascii="Arial" w:cs="Arial" w:eastAsia="Arial" w:hAnsi="Arial"/>
          <w:color w:val="1E293B"/>
          <w:sz w:val="22"/>
          <w:szCs w:val="22"/>
        </w:rPr>
        <w:t xml:space="preserve">React Native mobile apps for iOS and Android provide: push notifications, simplified navigation optimized for thumb reach, offline message queue (sends when reconnected), background audio for voice meetings, and camera/microphone access for Meet.</w:t>
      </w:r>
    </w:p>
    <w:p>
      <w:pPr>
        <w:pStyle w:val="Heading2"/>
        <w:spacing w:after="120" w:before="280"/>
      </w:pPr>
      <w:r>
        <w:rPr>
          <w:rFonts w:ascii="Arial" w:cs="Arial" w:eastAsia="Arial" w:hAnsi="Arial"/>
          <w:b/>
          <w:bCs/>
          <w:color w:val="1A3A6B"/>
          <w:sz w:val="28"/>
          <w:szCs w:val="28"/>
        </w:rPr>
        <w:t xml:space="preserve">7.9 Key User Journeys</w:t>
      </w:r>
    </w:p>
    <w:p>
      <w:pPr>
        <w:pStyle w:val="Heading3"/>
        <w:spacing w:after="80" w:before="200"/>
      </w:pPr>
      <w:r>
        <w:rPr>
          <w:rFonts w:ascii="Arial" w:cs="Arial" w:eastAsia="Arial" w:hAnsi="Arial"/>
          <w:b/>
          <w:bCs/>
          <w:color w:val="2563EB"/>
          <w:sz w:val="24"/>
          <w:szCs w:val="24"/>
        </w:rPr>
        <w:t xml:space="preserve">Journey 1: New Employee First Day</w:t>
      </w:r>
    </w:p>
    <w:p>
      <w:pPr>
        <w:pStyle w:val="ListParagraph"/>
        <w:numPr>
          <w:ilvl w:val="0"/>
          <w:numId w:val="3"/>
        </w:numPr>
        <w:spacing w:after="40" w:before="40"/>
      </w:pPr>
      <w:r>
        <w:rPr>
          <w:rFonts w:ascii="Arial" w:cs="Arial" w:eastAsia="Arial" w:hAnsi="Arial"/>
          <w:color w:val="1E293B"/>
          <w:sz w:val="22"/>
          <w:szCs w:val="22"/>
        </w:rPr>
        <w:t xml:space="preserve">Employee receives email invitation → clicks 'Join Workspace' link</w:t>
      </w:r>
    </w:p>
    <w:p>
      <w:pPr>
        <w:pStyle w:val="ListParagraph"/>
        <w:numPr>
          <w:ilvl w:val="0"/>
          <w:numId w:val="3"/>
        </w:numPr>
        <w:spacing w:after="40" w:before="40"/>
      </w:pPr>
      <w:r>
        <w:rPr>
          <w:rFonts w:ascii="Arial" w:cs="Arial" w:eastAsia="Arial" w:hAnsi="Arial"/>
          <w:color w:val="1E293B"/>
          <w:sz w:val="22"/>
          <w:szCs w:val="22"/>
        </w:rPr>
        <w:t xml:space="preserve">Sets password on /signup/join page, sees workspace welcome screen</w:t>
      </w:r>
    </w:p>
    <w:p>
      <w:pPr>
        <w:pStyle w:val="ListParagraph"/>
        <w:numPr>
          <w:ilvl w:val="0"/>
          <w:numId w:val="3"/>
        </w:numPr>
        <w:spacing w:after="40" w:before="40"/>
      </w:pPr>
      <w:r>
        <w:rPr>
          <w:rFonts w:ascii="Arial" w:cs="Arial" w:eastAsia="Arial" w:hAnsi="Arial"/>
          <w:color w:val="1E293B"/>
          <w:sz w:val="22"/>
          <w:szCs w:val="22"/>
        </w:rPr>
        <w:t xml:space="preserve">Home dashboard shows: Welcome message from admin, channels to join, team members to message</w:t>
      </w:r>
    </w:p>
    <w:p>
      <w:pPr>
        <w:pStyle w:val="ListParagraph"/>
        <w:numPr>
          <w:ilvl w:val="0"/>
          <w:numId w:val="3"/>
        </w:numPr>
        <w:spacing w:after="40" w:before="40"/>
      </w:pPr>
      <w:r>
        <w:rPr>
          <w:rFonts w:ascii="Arial" w:cs="Arial" w:eastAsia="Arial" w:hAnsi="Arial"/>
          <w:color w:val="1E293B"/>
          <w:sz w:val="22"/>
          <w:szCs w:val="22"/>
        </w:rPr>
        <w:t xml:space="preserve">Employee joins their department channel, sends first message</w:t>
      </w:r>
    </w:p>
    <w:p>
      <w:pPr>
        <w:pStyle w:val="ListParagraph"/>
        <w:numPr>
          <w:ilvl w:val="0"/>
          <w:numId w:val="3"/>
        </w:numPr>
        <w:spacing w:after="40" w:before="40"/>
      </w:pPr>
      <w:r>
        <w:rPr>
          <w:rFonts w:ascii="Arial" w:cs="Arial" w:eastAsia="Arial" w:hAnsi="Arial"/>
          <w:color w:val="1E293B"/>
          <w:sz w:val="22"/>
          <w:szCs w:val="22"/>
        </w:rPr>
        <w:t xml:space="preserve">Receives DM from manager: 'Let's have a quick call' → clicks Meet link inline</w:t>
      </w:r>
    </w:p>
    <w:p>
      <w:pPr>
        <w:pStyle w:val="ListParagraph"/>
        <w:numPr>
          <w:ilvl w:val="0"/>
          <w:numId w:val="3"/>
        </w:numPr>
        <w:spacing w:after="40" w:before="40"/>
      </w:pPr>
      <w:r>
        <w:rPr>
          <w:rFonts w:ascii="Arial" w:cs="Arial" w:eastAsia="Arial" w:hAnsi="Arial"/>
          <w:color w:val="1E293B"/>
          <w:sz w:val="22"/>
          <w:szCs w:val="22"/>
        </w:rPr>
        <w:t xml:space="preserve">Meeting runs; manager shares screen; employee gets their first task assigned</w:t>
      </w:r>
    </w:p>
    <w:p>
      <w:pPr>
        <w:pStyle w:val="ListParagraph"/>
        <w:numPr>
          <w:ilvl w:val="0"/>
          <w:numId w:val="3"/>
        </w:numPr>
        <w:spacing w:after="40" w:before="40"/>
      </w:pPr>
      <w:r>
        <w:rPr>
          <w:rFonts w:ascii="Arial" w:cs="Arial" w:eastAsia="Arial" w:hAnsi="Arial"/>
          <w:color w:val="1E293B"/>
          <w:sz w:val="22"/>
          <w:szCs w:val="22"/>
        </w:rPr>
        <w:t xml:space="preserve">Task appears on employee's Home dashboard → clicks to Projects → views full board</w:t>
      </w:r>
    </w:p>
    <w:p>
      <w:pPr>
        <w:pStyle w:val="Heading3"/>
        <w:spacing w:after="80" w:before="200"/>
      </w:pPr>
      <w:r>
        <w:rPr>
          <w:rFonts w:ascii="Arial" w:cs="Arial" w:eastAsia="Arial" w:hAnsi="Arial"/>
          <w:b/>
          <w:bCs/>
          <w:color w:val="2563EB"/>
          <w:sz w:val="24"/>
          <w:szCs w:val="24"/>
        </w:rPr>
        <w:t xml:space="preserve">Journey 2: Government Document Approval</w:t>
      </w:r>
    </w:p>
    <w:p>
      <w:pPr>
        <w:pStyle w:val="ListParagraph"/>
        <w:numPr>
          <w:ilvl w:val="0"/>
          <w:numId w:val="3"/>
        </w:numPr>
        <w:spacing w:after="40" w:before="40"/>
      </w:pPr>
      <w:r>
        <w:rPr>
          <w:rFonts w:ascii="Arial" w:cs="Arial" w:eastAsia="Arial" w:hAnsi="Arial"/>
          <w:color w:val="1E293B"/>
          <w:sz w:val="22"/>
          <w:szCs w:val="22"/>
        </w:rPr>
        <w:t xml:space="preserve">Officer creates policy document in Notes/Documents module</w:t>
      </w:r>
    </w:p>
    <w:p>
      <w:pPr>
        <w:pStyle w:val="ListParagraph"/>
        <w:numPr>
          <w:ilvl w:val="0"/>
          <w:numId w:val="3"/>
        </w:numPr>
        <w:spacing w:after="40" w:before="40"/>
      </w:pPr>
      <w:r>
        <w:rPr>
          <w:rFonts w:ascii="Arial" w:cs="Arial" w:eastAsia="Arial" w:hAnsi="Arial"/>
          <w:color w:val="1E293B"/>
          <w:sz w:val="22"/>
          <w:szCs w:val="22"/>
        </w:rPr>
        <w:t xml:space="preserve">Officer selects 'Submit for Approval' — approval workflow auto-routes per org hierarchy</w:t>
      </w:r>
    </w:p>
    <w:p>
      <w:pPr>
        <w:pStyle w:val="ListParagraph"/>
        <w:numPr>
          <w:ilvl w:val="0"/>
          <w:numId w:val="3"/>
        </w:numPr>
        <w:spacing w:after="40" w:before="40"/>
      </w:pPr>
      <w:r>
        <w:rPr>
          <w:rFonts w:ascii="Arial" w:cs="Arial" w:eastAsia="Arial" w:hAnsi="Arial"/>
          <w:color w:val="1E293B"/>
          <w:sz w:val="22"/>
          <w:szCs w:val="22"/>
        </w:rPr>
        <w:t xml:space="preserve">Division Chief receives notification in Chat + email — reviews document in browser</w:t>
      </w:r>
    </w:p>
    <w:p>
      <w:pPr>
        <w:pStyle w:val="ListParagraph"/>
        <w:numPr>
          <w:ilvl w:val="0"/>
          <w:numId w:val="3"/>
        </w:numPr>
        <w:spacing w:after="40" w:before="40"/>
      </w:pPr>
      <w:r>
        <w:rPr>
          <w:rFonts w:ascii="Arial" w:cs="Arial" w:eastAsia="Arial" w:hAnsi="Arial"/>
          <w:color w:val="1E293B"/>
          <w:sz w:val="22"/>
          <w:szCs w:val="22"/>
        </w:rPr>
        <w:t xml:space="preserve">Division Chief approves with comment — next approver (Dept Head) notified</w:t>
      </w:r>
    </w:p>
    <w:p>
      <w:pPr>
        <w:pStyle w:val="ListParagraph"/>
        <w:numPr>
          <w:ilvl w:val="0"/>
          <w:numId w:val="3"/>
        </w:numPr>
        <w:spacing w:after="40" w:before="40"/>
      </w:pPr>
      <w:r>
        <w:rPr>
          <w:rFonts w:ascii="Arial" w:cs="Arial" w:eastAsia="Arial" w:hAnsi="Arial"/>
          <w:color w:val="1E293B"/>
          <w:sz w:val="22"/>
          <w:szCs w:val="22"/>
        </w:rPr>
        <w:t xml:space="preserve">After all signatures: document status → APPROVED, stored in Drive</w:t>
      </w:r>
    </w:p>
    <w:p>
      <w:pPr>
        <w:pStyle w:val="ListParagraph"/>
        <w:numPr>
          <w:ilvl w:val="0"/>
          <w:numId w:val="3"/>
        </w:numPr>
        <w:spacing w:after="40" w:before="40"/>
      </w:pPr>
      <w:r>
        <w:rPr>
          <w:rFonts w:ascii="Arial" w:cs="Arial" w:eastAsia="Arial" w:hAnsi="Arial"/>
          <w:color w:val="1E293B"/>
          <w:sz w:val="22"/>
          <w:szCs w:val="22"/>
        </w:rPr>
        <w:t xml:space="preserve">Originating officer notified via Chat; document visible in their dashboard</w:t>
      </w:r>
    </w:p>
    <w:p>
      <w:pPr>
        <w:pStyle w:val="Heading3"/>
        <w:spacing w:after="80" w:before="200"/>
      </w:pPr>
      <w:r>
        <w:rPr>
          <w:rFonts w:ascii="Arial" w:cs="Arial" w:eastAsia="Arial" w:hAnsi="Arial"/>
          <w:b/>
          <w:bCs/>
          <w:color w:val="2563EB"/>
          <w:sz w:val="24"/>
          <w:szCs w:val="24"/>
        </w:rPr>
        <w:t xml:space="preserve">Journey 3: Sprint Planning Meeting</w:t>
      </w:r>
    </w:p>
    <w:p>
      <w:pPr>
        <w:pStyle w:val="ListParagraph"/>
        <w:numPr>
          <w:ilvl w:val="0"/>
          <w:numId w:val="3"/>
        </w:numPr>
        <w:spacing w:after="40" w:before="40"/>
      </w:pPr>
      <w:r>
        <w:rPr>
          <w:rFonts w:ascii="Arial" w:cs="Arial" w:eastAsia="Arial" w:hAnsi="Arial"/>
          <w:color w:val="1E293B"/>
          <w:sz w:val="22"/>
          <w:szCs w:val="22"/>
        </w:rPr>
        <w:t xml:space="preserve">Team Lead creates Calendar event: 'Sprint Planning' — selects 'Include Meet link'</w:t>
      </w:r>
    </w:p>
    <w:p>
      <w:pPr>
        <w:pStyle w:val="ListParagraph"/>
        <w:numPr>
          <w:ilvl w:val="0"/>
          <w:numId w:val="3"/>
        </w:numPr>
        <w:spacing w:after="40" w:before="40"/>
      </w:pPr>
      <w:r>
        <w:rPr>
          <w:rFonts w:ascii="Arial" w:cs="Arial" w:eastAsia="Arial" w:hAnsi="Arial"/>
          <w:color w:val="1E293B"/>
          <w:sz w:val="22"/>
          <w:szCs w:val="22"/>
        </w:rPr>
        <w:t xml:space="preserve">Meeting time: participants click Join → Prinodia Meet launches in browser</w:t>
      </w:r>
    </w:p>
    <w:p>
      <w:pPr>
        <w:pStyle w:val="ListParagraph"/>
        <w:numPr>
          <w:ilvl w:val="0"/>
          <w:numId w:val="3"/>
        </w:numPr>
        <w:spacing w:after="40" w:before="40"/>
      </w:pPr>
      <w:r>
        <w:rPr>
          <w:rFonts w:ascii="Arial" w:cs="Arial" w:eastAsia="Arial" w:hAnsi="Arial"/>
          <w:color w:val="1E293B"/>
          <w:sz w:val="22"/>
          <w:szCs w:val="22"/>
        </w:rPr>
        <w:t xml:space="preserve">Team Lead opens Canvas from within meeting → team sees live whiteboard</w:t>
      </w:r>
    </w:p>
    <w:p>
      <w:pPr>
        <w:pStyle w:val="ListParagraph"/>
        <w:numPr>
          <w:ilvl w:val="0"/>
          <w:numId w:val="3"/>
        </w:numPr>
        <w:spacing w:after="40" w:before="40"/>
      </w:pPr>
      <w:r>
        <w:rPr>
          <w:rFonts w:ascii="Arial" w:cs="Arial" w:eastAsia="Arial" w:hAnsi="Arial"/>
          <w:color w:val="1E293B"/>
          <w:sz w:val="22"/>
          <w:szCs w:val="22"/>
        </w:rPr>
        <w:t xml:space="preserve">Tasks are brainstormed on sticky notes → Team Lead converts stickies to Tasks</w:t>
      </w:r>
    </w:p>
    <w:p>
      <w:pPr>
        <w:pStyle w:val="ListParagraph"/>
        <w:numPr>
          <w:ilvl w:val="0"/>
          <w:numId w:val="3"/>
        </w:numPr>
        <w:spacing w:after="40" w:before="40"/>
      </w:pPr>
      <w:r>
        <w:rPr>
          <w:rFonts w:ascii="Arial" w:cs="Arial" w:eastAsia="Arial" w:hAnsi="Arial"/>
          <w:color w:val="1E293B"/>
          <w:sz w:val="22"/>
          <w:szCs w:val="22"/>
        </w:rPr>
        <w:t xml:space="preserve">Meeting ends → AI generates minutes → pushed to team channel and Notes</w:t>
      </w:r>
    </w:p>
    <w:p>
      <w:pPr>
        <w:pStyle w:val="ListParagraph"/>
        <w:numPr>
          <w:ilvl w:val="0"/>
          <w:numId w:val="3"/>
        </w:numPr>
        <w:spacing w:after="40" w:before="40"/>
      </w:pPr>
      <w:r>
        <w:rPr>
          <w:rFonts w:ascii="Arial" w:cs="Arial" w:eastAsia="Arial" w:hAnsi="Arial"/>
          <w:color w:val="1E293B"/>
          <w:sz w:val="22"/>
          <w:szCs w:val="22"/>
        </w:rPr>
        <w:t xml:space="preserve">Action items become tasks in Projects → sprint board populated automatically</w:t>
      </w:r>
    </w:p>
    <w:p>
      <w:pPr>
        <w:pStyle w:val="Heading1"/>
        <w:pageBreakBefore/>
      </w:pPr>
      <w:r>
        <w:rPr>
          <w:rFonts w:ascii="Arial" w:cs="Arial" w:eastAsia="Arial" w:hAnsi="Arial"/>
          <w:b/>
          <w:bCs/>
          <w:color w:val="0F1F3D"/>
          <w:sz w:val="36"/>
          <w:szCs w:val="36"/>
        </w:rPr>
        <w:t xml:space="preserve">8. Enterprise Permissions Architecture</w:t>
      </w:r>
    </w:p>
    <w:p>
      <w:pPr>
        <w:spacing w:after="100" w:before="60"/>
      </w:pPr>
      <w:r>
        <w:rPr>
          <w:rFonts w:ascii="Arial" w:cs="Arial" w:eastAsia="Arial" w:hAnsi="Arial"/>
          <w:color w:val="1E293B"/>
          <w:sz w:val="22"/>
          <w:szCs w:val="22"/>
        </w:rPr>
        <w:t xml:space="preserve">Prinodia Workspace implements a four-layer permission model: Platform (Prinodia-level), Workspace (Organization-level), Structural (Department/Team/Channel-level), and Object (individual Document/Task/File-level). Each layer inherits from the one above unless explicitly overridden.</w:t>
      </w:r>
    </w:p>
    <w:p>
      <w:pPr>
        <w:pStyle w:val="Heading2"/>
        <w:spacing w:after="120" w:before="280"/>
      </w:pPr>
      <w:r>
        <w:rPr>
          <w:rFonts w:ascii="Arial" w:cs="Arial" w:eastAsia="Arial" w:hAnsi="Arial"/>
          <w:b/>
          <w:bCs/>
          <w:color w:val="1A3A6B"/>
          <w:sz w:val="28"/>
          <w:szCs w:val="28"/>
        </w:rPr>
        <w:t xml:space="preserve">8.1 Permission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Controlled By</w:t>
            </w:r>
          </w:p>
        </w:tc>
        <w:tc>
          <w:tcPr>
            <w:tcW w:type="dxa" w:w="50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Platform</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Prinodia Super Admin</w:t>
            </w:r>
          </w:p>
        </w:tc>
        <w:tc>
          <w:tcPr>
            <w:tcW w:type="dxa" w:w="5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Feature flags, billing, module availability, workspace verification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Workspace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Workspace Owner / Super Admin</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Which modules are enabled, who can invite members, default role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Structural</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Department Head / Team Lead / Channel Admin</w:t>
            </w:r>
          </w:p>
        </w:tc>
        <w:tc>
          <w:tcPr>
            <w:tcW w:type="dxa" w:w="5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Who can post in channel, who can view department files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Document owner / File owner / Task creator</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Who can edit this document, who can see this file, reassign this task</w:t>
            </w:r>
          </w:p>
        </w:tc>
      </w:tr>
    </w:tbl>
    <w:p>
      <w:pPr>
        <w:pStyle w:val="Heading2"/>
        <w:spacing w:after="120" w:before="280"/>
      </w:pPr>
      <w:r>
        <w:rPr>
          <w:rFonts w:ascii="Arial" w:cs="Arial" w:eastAsia="Arial" w:hAnsi="Arial"/>
          <w:b/>
          <w:bCs/>
          <w:color w:val="1A3A6B"/>
          <w:sz w:val="28"/>
          <w:szCs w:val="28"/>
        </w:rPr>
        <w:t xml:space="preserve">8.2 Built-in Roles (Workspace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5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Permissions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SUPER_ADMIN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Full workspace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Everything including billing, module config, member management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ADMIN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Full workspace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Member management, module settings, but not billing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DEPARTMENT_HEAD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Department + sub-units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Create channels, manage department members, approve documents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TEAM_LEAD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Team</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Create channels, assign tasks, manage team members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EMPLOYEE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Own work</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Create documents, send messages, join public channels, create tasks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GUEST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Specific channels/projects</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Read-only to invited spaces, cannot discover other content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AUDITOR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Read-only across workspace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View all content, audit logs, but no write access</w:t>
            </w:r>
          </w:p>
        </w:tc>
      </w:tr>
    </w:tbl>
    <w:p>
      <w:pPr>
        <w:pStyle w:val="Heading2"/>
        <w:spacing w:after="120" w:before="280"/>
      </w:pPr>
      <w:r>
        <w:rPr>
          <w:rFonts w:ascii="Arial" w:cs="Arial" w:eastAsia="Arial" w:hAnsi="Arial"/>
          <w:b/>
          <w:bCs/>
          <w:color w:val="1A3A6B"/>
          <w:sz w:val="28"/>
          <w:szCs w:val="28"/>
        </w:rPr>
        <w:t xml:space="preserve">8.3 Per-Product Permission Matrices</w:t>
      </w:r>
    </w:p>
    <w:p>
      <w:pPr>
        <w:pStyle w:val="Heading3"/>
        <w:spacing w:after="80" w:before="200"/>
      </w:pPr>
      <w:r>
        <w:rPr>
          <w:rFonts w:ascii="Arial" w:cs="Arial" w:eastAsia="Arial" w:hAnsi="Arial"/>
          <w:b/>
          <w:bCs/>
          <w:color w:val="2563EB"/>
          <w:sz w:val="24"/>
          <w:szCs w:val="24"/>
        </w:rPr>
        <w:t xml:space="preserve">Chat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960"/>
      </w:tblGrid>
      <w:tr>
        <w:trPr>
          <w:tblHeader/>
        </w:trPr>
        <w:tc>
          <w:tcPr>
            <w:tcW w:type="dxa" w:w="2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1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SUPER_ADMIN</w:t>
            </w:r>
          </w:p>
        </w:tc>
        <w:tc>
          <w:tcPr>
            <w:tcW w:type="dxa" w:w="11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11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DEPT_HEAD</w:t>
            </w:r>
          </w:p>
        </w:tc>
        <w:tc>
          <w:tcPr>
            <w:tcW w:type="dxa" w:w="11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TEAM_LEAD</w:t>
            </w:r>
          </w:p>
        </w:tc>
        <w:tc>
          <w:tcPr>
            <w:tcW w:type="dxa" w:w="11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EMPLOYEE</w:t>
            </w:r>
          </w:p>
        </w:tc>
        <w:tc>
          <w:tcPr>
            <w:tcW w:type="dxa" w:w="9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GUEST</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Create public channel</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Create private channel</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Delete any message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Pin message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Archive channel</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Send messages</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Invited only</w:t>
            </w:r>
          </w:p>
        </w:tc>
      </w:tr>
    </w:tbl>
    <w:p>
      <w:pPr>
        <w:pStyle w:val="Heading3"/>
        <w:spacing w:after="80" w:before="200"/>
      </w:pPr>
      <w:r>
        <w:rPr>
          <w:rFonts w:ascii="Arial" w:cs="Arial" w:eastAsia="Arial" w:hAnsi="Arial"/>
          <w:b/>
          <w:bCs/>
          <w:color w:val="2563EB"/>
          <w:sz w:val="24"/>
          <w:szCs w:val="24"/>
        </w:rPr>
        <w:t xml:space="preserve">Document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312"/>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312"/>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Editor</w:t>
            </w:r>
          </w:p>
        </w:tc>
        <w:tc>
          <w:tcPr>
            <w:tcW w:type="dxa" w:w="1312"/>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Commenter</w:t>
            </w:r>
          </w:p>
        </w:tc>
        <w:tc>
          <w:tcPr>
            <w:tcW w:type="dxa" w:w="1312"/>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Viewer</w:t>
            </w:r>
          </w:p>
        </w:tc>
        <w:tc>
          <w:tcPr>
            <w:tcW w:type="dxa" w:w="1312"/>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Access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Edit document</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Comment</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View</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Submit for approval</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 (if allowed)</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Share externally</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c>
          <w:tcPr>
            <w:tcW w:type="dxa" w:w="1312"/>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Delete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c>
          <w:tcPr>
            <w:tcW w:type="dxa" w:w="131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t>
            </w:r>
          </w:p>
        </w:tc>
      </w:tr>
    </w:tbl>
    <w:p>
      <w:pPr>
        <w:pStyle w:val="Heading2"/>
        <w:spacing w:after="120" w:before="280"/>
      </w:pPr>
      <w:r>
        <w:rPr>
          <w:rFonts w:ascii="Arial" w:cs="Arial" w:eastAsia="Arial" w:hAnsi="Arial"/>
          <w:b/>
          <w:bCs/>
          <w:color w:val="1A3A6B"/>
          <w:sz w:val="28"/>
          <w:szCs w:val="28"/>
        </w:rPr>
        <w:t xml:space="preserve">8.4 Custom Roles</w:t>
      </w:r>
    </w:p>
    <w:p>
      <w:pPr>
        <w:spacing w:after="100" w:before="60"/>
      </w:pPr>
      <w:r>
        <w:rPr>
          <w:rFonts w:ascii="Arial" w:cs="Arial" w:eastAsia="Arial" w:hAnsi="Arial"/>
          <w:color w:val="1E293B"/>
          <w:sz w:val="22"/>
          <w:szCs w:val="22"/>
        </w:rPr>
        <w:t xml:space="preserve">Workspace admins can create custom roles by selecting from a permission matrix. Each permission is a named string following the pattern RESOURCE:ACTION, for example: DOCUMENT:READ, DOCUMENT:WRITE, CHANNEL:CREATE, TASK:ASSIGN, WORKFLOW:APPROVE. Custom roles inherit a base role and override specific permissions.</w:t>
      </w:r>
    </w:p>
    <w:p>
      <w:pPr>
        <w:pStyle w:val="Heading2"/>
        <w:spacing w:after="120" w:before="280"/>
      </w:pPr>
      <w:r>
        <w:rPr>
          <w:rFonts w:ascii="Arial" w:cs="Arial" w:eastAsia="Arial" w:hAnsi="Arial"/>
          <w:b/>
          <w:bCs/>
          <w:color w:val="1A3A6B"/>
          <w:sz w:val="28"/>
          <w:szCs w:val="28"/>
        </w:rPr>
        <w:t xml:space="preserve">8.5 Data Residency &amp; Compliance</w:t>
      </w:r>
    </w:p>
    <w:p>
      <w:pPr>
        <w:pStyle w:val="ListParagraph"/>
        <w:numPr>
          <w:ilvl w:val="0"/>
          <w:numId w:val="2"/>
        </w:numPr>
        <w:spacing w:after="40" w:before="40"/>
      </w:pPr>
      <w:r>
        <w:rPr>
          <w:rFonts w:ascii="Arial" w:cs="Arial" w:eastAsia="Arial" w:hAnsi="Arial"/>
          <w:b w:val="false"/>
          <w:bCs w:val="false"/>
          <w:color w:val="1E293B"/>
          <w:sz w:val="22"/>
          <w:szCs w:val="22"/>
        </w:rPr>
        <w:t xml:space="preserve">Data residency: each workspace can be pinned to a geographic region (EU, US, Africa) for data sovereignty</w:t>
      </w:r>
    </w:p>
    <w:p>
      <w:pPr>
        <w:pStyle w:val="ListParagraph"/>
        <w:numPr>
          <w:ilvl w:val="0"/>
          <w:numId w:val="2"/>
        </w:numPr>
        <w:spacing w:after="40" w:before="40"/>
      </w:pPr>
      <w:r>
        <w:rPr>
          <w:rFonts w:ascii="Arial" w:cs="Arial" w:eastAsia="Arial" w:hAnsi="Arial"/>
          <w:b w:val="false"/>
          <w:bCs w:val="false"/>
          <w:color w:val="1E293B"/>
          <w:sz w:val="22"/>
          <w:szCs w:val="22"/>
        </w:rPr>
        <w:t xml:space="preserve">GDPR compliance: right to erasure, data export, consent tracking</w:t>
      </w:r>
    </w:p>
    <w:p>
      <w:pPr>
        <w:pStyle w:val="ListParagraph"/>
        <w:numPr>
          <w:ilvl w:val="0"/>
          <w:numId w:val="2"/>
        </w:numPr>
        <w:spacing w:after="40" w:before="40"/>
      </w:pPr>
      <w:r>
        <w:rPr>
          <w:rFonts w:ascii="Arial" w:cs="Arial" w:eastAsia="Arial" w:hAnsi="Arial"/>
          <w:b w:val="false"/>
          <w:bCs w:val="false"/>
          <w:color w:val="1E293B"/>
          <w:sz w:val="22"/>
          <w:szCs w:val="22"/>
        </w:rPr>
        <w:t xml:space="preserve">Audit log: every permission change, login, document access, and admin action is logged with timestamp, actor, and IP</w:t>
      </w:r>
    </w:p>
    <w:p>
      <w:pPr>
        <w:pStyle w:val="ListParagraph"/>
        <w:numPr>
          <w:ilvl w:val="0"/>
          <w:numId w:val="2"/>
        </w:numPr>
        <w:spacing w:after="40" w:before="40"/>
      </w:pPr>
      <w:r>
        <w:rPr>
          <w:rFonts w:ascii="Arial" w:cs="Arial" w:eastAsia="Arial" w:hAnsi="Arial"/>
          <w:b w:val="false"/>
          <w:bCs w:val="false"/>
          <w:color w:val="1E293B"/>
          <w:sz w:val="22"/>
          <w:szCs w:val="22"/>
        </w:rPr>
        <w:t xml:space="preserve">Session management: admins can revoke any active session; force re-authentication after role change</w:t>
      </w:r>
    </w:p>
    <w:p>
      <w:pPr>
        <w:pStyle w:val="ListParagraph"/>
        <w:numPr>
          <w:ilvl w:val="0"/>
          <w:numId w:val="2"/>
        </w:numPr>
        <w:spacing w:after="40" w:before="40"/>
      </w:pPr>
      <w:r>
        <w:rPr>
          <w:rFonts w:ascii="Arial" w:cs="Arial" w:eastAsia="Arial" w:hAnsi="Arial"/>
          <w:b w:val="false"/>
          <w:bCs w:val="false"/>
          <w:color w:val="1E293B"/>
          <w:sz w:val="22"/>
          <w:szCs w:val="22"/>
        </w:rPr>
        <w:t xml:space="preserve">Two-factor authentication: required for all ADMIN and SUPER_ADMIN roles; optional for others</w:t>
      </w:r>
    </w:p>
    <w:p>
      <w:pPr>
        <w:pStyle w:val="Heading1"/>
        <w:pageBreakBefore/>
      </w:pPr>
      <w:r>
        <w:rPr>
          <w:rFonts w:ascii="Arial" w:cs="Arial" w:eastAsia="Arial" w:hAnsi="Arial"/>
          <w:b/>
          <w:bCs/>
          <w:color w:val="0F1F3D"/>
          <w:sz w:val="36"/>
          <w:szCs w:val="36"/>
        </w:rPr>
        <w:t xml:space="preserve">9. Real-Time Collaboration Architecture</w:t>
      </w:r>
    </w:p>
    <w:p>
      <w:pPr>
        <w:pStyle w:val="Heading2"/>
        <w:spacing w:after="120" w:before="280"/>
      </w:pPr>
      <w:r>
        <w:rPr>
          <w:rFonts w:ascii="Arial" w:cs="Arial" w:eastAsia="Arial" w:hAnsi="Arial"/>
          <w:b/>
          <w:bCs/>
          <w:color w:val="1A3A6B"/>
          <w:sz w:val="28"/>
          <w:szCs w:val="28"/>
        </w:rPr>
        <w:t xml:space="preserve">9.1 Presence System</w:t>
      </w:r>
    </w:p>
    <w:p>
      <w:pPr>
        <w:spacing w:after="100" w:before="60"/>
      </w:pPr>
      <w:r>
        <w:rPr>
          <w:rFonts w:ascii="Arial" w:cs="Arial" w:eastAsia="Arial" w:hAnsi="Arial"/>
          <w:color w:val="1E293B"/>
          <w:sz w:val="22"/>
          <w:szCs w:val="22"/>
        </w:rPr>
        <w:t xml:space="preserve">Presence is the awareness layer — knowing who is available, what they are doing, and whether it is appropriate to interrupt them. Prinodia Workspace implements a rich presence model that integrates with Calendar and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400"/>
        <w:gridCol w:w="3160"/>
      </w:tblGrid>
      <w:tr>
        <w:trPr>
          <w:tblHeader/>
        </w:trPr>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dxa" w:w="3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3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Auto-Set By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Online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Green</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Active in the app in the last 5 minutes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App activity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Away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Yellow</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Logged in but inactive for &gt;5 minutes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Inactivity timer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Busy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Red</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 not disturb — messages silenced</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User manual or scheduled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 Not Disturb</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Dark red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 notifications at all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User manual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 Meeting</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Purple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Active Prinodia Meet session in progress</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 module auto-set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On Call</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Blue</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Active voice call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 module auto-set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Offline</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Grey</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 active session</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Session end</w:t>
            </w:r>
          </w:p>
        </w:tc>
      </w:tr>
    </w:tbl>
    <w:p>
      <w:pPr>
        <w:spacing w:after="100" w:before="60"/>
      </w:pPr>
      <w:r>
        <w:rPr>
          <w:rFonts w:ascii="Arial" w:cs="Arial" w:eastAsia="Arial" w:hAnsi="Arial"/>
          <w:color w:val="1E293B"/>
          <w:sz w:val="22"/>
          <w:szCs w:val="22"/>
        </w:rPr>
        <w:t xml:space="preserve">Presence is visible: on user avatars in Chat, on the members panel in any channel, in the Meet waiting room, and in the @mention autocomplete (showing users sorted by availability).</w:t>
      </w:r>
    </w:p>
    <w:p>
      <w:pPr>
        <w:pStyle w:val="Heading2"/>
        <w:spacing w:after="120" w:before="280"/>
      </w:pPr>
      <w:r>
        <w:rPr>
          <w:rFonts w:ascii="Arial" w:cs="Arial" w:eastAsia="Arial" w:hAnsi="Arial"/>
          <w:b/>
          <w:bCs/>
          <w:color w:val="1A3A6B"/>
          <w:sz w:val="28"/>
          <w:szCs w:val="28"/>
        </w:rPr>
        <w:t xml:space="preserve">9.2 Typing Indicators</w:t>
      </w:r>
    </w:p>
    <w:p>
      <w:pPr>
        <w:spacing w:after="100" w:before="60"/>
      </w:pPr>
      <w:r>
        <w:rPr>
          <w:rFonts w:ascii="Arial" w:cs="Arial" w:eastAsia="Arial" w:hAnsi="Arial"/>
          <w:color w:val="1E293B"/>
          <w:sz w:val="22"/>
          <w:szCs w:val="22"/>
        </w:rPr>
        <w:t xml:space="preserve">Typing indicators appear in real time in DMs and channels. The system debounces keystrokes to fire a 'typing' WebSocket event when the user begins typing and a 'stopped_typing' event after 3 seconds of inactivity. Multiple typists are shown: 'Alice and Bob are typing...' / 'Alice, Bob, and 3 others are typing...'</w:t>
      </w:r>
    </w:p>
    <w:p>
      <w:pPr>
        <w:pStyle w:val="Heading2"/>
        <w:spacing w:after="120" w:before="280"/>
      </w:pPr>
      <w:r>
        <w:rPr>
          <w:rFonts w:ascii="Arial" w:cs="Arial" w:eastAsia="Arial" w:hAnsi="Arial"/>
          <w:b/>
          <w:bCs/>
          <w:color w:val="1A3A6B"/>
          <w:sz w:val="28"/>
          <w:szCs w:val="28"/>
        </w:rPr>
        <w:t xml:space="preserve">9.3 Live Cursors (Canvas &amp; Notes)</w:t>
      </w:r>
    </w:p>
    <w:p>
      <w:pPr>
        <w:spacing w:after="100" w:before="60"/>
      </w:pPr>
      <w:r>
        <w:rPr>
          <w:rFonts w:ascii="Arial" w:cs="Arial" w:eastAsia="Arial" w:hAnsi="Arial"/>
          <w:color w:val="1E293B"/>
          <w:sz w:val="22"/>
          <w:szCs w:val="22"/>
        </w:rPr>
        <w:t xml:space="preserve">In Canvas and collaborative Notes, every active user's cursor is visible with their name and a color-coded dot. Cursor position is broadcast over WebSocket at 60ms intervals. The system uses cursor smoothing (lerp) on the receiver side to prevent jitter. When a user selects text or a canvas element, their selection highlight is also visible to all collaborators.</w:t>
      </w:r>
    </w:p>
    <w:p>
      <w:pPr>
        <w:pStyle w:val="Heading2"/>
        <w:spacing w:after="120" w:before="280"/>
      </w:pPr>
      <w:r>
        <w:rPr>
          <w:rFonts w:ascii="Arial" w:cs="Arial" w:eastAsia="Arial" w:hAnsi="Arial"/>
          <w:b/>
          <w:bCs/>
          <w:color w:val="1A3A6B"/>
          <w:sz w:val="28"/>
          <w:szCs w:val="28"/>
        </w:rPr>
        <w:t xml:space="preserve">9.4 Real-Time Sync Architecture</w:t>
      </w:r>
    </w:p>
    <w:p>
      <w:pPr>
        <w:spacing w:after="100" w:before="60"/>
      </w:pPr>
      <w:r>
        <w:rPr>
          <w:rFonts w:ascii="Arial" w:cs="Arial" w:eastAsia="Arial" w:hAnsi="Arial"/>
          <w:color w:val="1E293B"/>
          <w:sz w:val="22"/>
          <w:szCs w:val="22"/>
        </w:rPr>
        <w:t xml:space="preserve">Real-time features are built on WebSocket connections managed by a Socket.IO cluster. Each user maintains a persistent WebSocket connection for the duration of their session. The server uses presence rooms (Socket.IO rooms per channel, per canvas, per document) to route events only to relevant subscribers.</w:t>
      </w:r>
    </w:p>
    <w:p>
      <w:pPr>
        <w:pStyle w:val="ListParagraph"/>
        <w:numPr>
          <w:ilvl w:val="0"/>
          <w:numId w:val="2"/>
        </w:numPr>
        <w:spacing w:after="40" w:before="40"/>
      </w:pPr>
      <w:r>
        <w:rPr>
          <w:rFonts w:ascii="Arial" w:cs="Arial" w:eastAsia="Arial" w:hAnsi="Arial"/>
          <w:b w:val="false"/>
          <w:bCs w:val="false"/>
          <w:color w:val="1E293B"/>
          <w:sz w:val="22"/>
          <w:szCs w:val="22"/>
        </w:rPr>
        <w:t xml:space="preserve">Chat messages: published to channel room, delivered to all subscribers</w:t>
      </w:r>
    </w:p>
    <w:p>
      <w:pPr>
        <w:pStyle w:val="ListParagraph"/>
        <w:numPr>
          <w:ilvl w:val="0"/>
          <w:numId w:val="2"/>
        </w:numPr>
        <w:spacing w:after="40" w:before="40"/>
      </w:pPr>
      <w:r>
        <w:rPr>
          <w:rFonts w:ascii="Arial" w:cs="Arial" w:eastAsia="Arial" w:hAnsi="Arial"/>
          <w:b w:val="false"/>
          <w:bCs w:val="false"/>
          <w:color w:val="1E293B"/>
          <w:sz w:val="22"/>
          <w:szCs w:val="22"/>
        </w:rPr>
        <w:t xml:space="preserve">Canvas operations: OT or CRDT (Y.js) conflict resolution, broadcast to canvas room</w:t>
      </w:r>
    </w:p>
    <w:p>
      <w:pPr>
        <w:pStyle w:val="ListParagraph"/>
        <w:numPr>
          <w:ilvl w:val="0"/>
          <w:numId w:val="2"/>
        </w:numPr>
        <w:spacing w:after="40" w:before="40"/>
      </w:pPr>
      <w:r>
        <w:rPr>
          <w:rFonts w:ascii="Arial" w:cs="Arial" w:eastAsia="Arial" w:hAnsi="Arial"/>
          <w:b w:val="false"/>
          <w:bCs w:val="false"/>
          <w:color w:val="1E293B"/>
          <w:sz w:val="22"/>
          <w:szCs w:val="22"/>
        </w:rPr>
        <w:t xml:space="preserve">Notes: operational transform for collaborative text editing (similar to Quill/ProseMirror)</w:t>
      </w:r>
    </w:p>
    <w:p>
      <w:pPr>
        <w:pStyle w:val="ListParagraph"/>
        <w:numPr>
          <w:ilvl w:val="0"/>
          <w:numId w:val="2"/>
        </w:numPr>
        <w:spacing w:after="40" w:before="40"/>
      </w:pPr>
      <w:r>
        <w:rPr>
          <w:rFonts w:ascii="Arial" w:cs="Arial" w:eastAsia="Arial" w:hAnsi="Arial"/>
          <w:b w:val="false"/>
          <w:bCs w:val="false"/>
          <w:color w:val="1E293B"/>
          <w:sz w:val="22"/>
          <w:szCs w:val="22"/>
        </w:rPr>
        <w:t xml:space="preserve">Presence: heartbeat every 30 seconds; missed heartbeat after 90 seconds sets to Away</w:t>
      </w:r>
    </w:p>
    <w:p>
      <w:pPr>
        <w:pStyle w:val="ListParagraph"/>
        <w:numPr>
          <w:ilvl w:val="0"/>
          <w:numId w:val="2"/>
        </w:numPr>
        <w:spacing w:after="40" w:before="40"/>
      </w:pPr>
      <w:r>
        <w:rPr>
          <w:rFonts w:ascii="Arial" w:cs="Arial" w:eastAsia="Arial" w:hAnsi="Arial"/>
          <w:b w:val="false"/>
          <w:bCs w:val="false"/>
          <w:color w:val="1E293B"/>
          <w:sz w:val="22"/>
          <w:szCs w:val="22"/>
        </w:rPr>
        <w:t xml:space="preserve">Notifications: delivered via WebSocket for in-app; Firebase for push; SMTP for email</w:t>
      </w:r>
    </w:p>
    <w:p>
      <w:pPr>
        <w:pStyle w:val="Heading2"/>
        <w:spacing w:after="120" w:before="280"/>
      </w:pPr>
      <w:r>
        <w:rPr>
          <w:rFonts w:ascii="Arial" w:cs="Arial" w:eastAsia="Arial" w:hAnsi="Arial"/>
          <w:b/>
          <w:bCs/>
          <w:color w:val="1A3A6B"/>
          <w:sz w:val="28"/>
          <w:szCs w:val="28"/>
        </w:rPr>
        <w:t xml:space="preserve">9.5 Offline Support</w:t>
      </w:r>
    </w:p>
    <w:p>
      <w:pPr>
        <w:spacing w:after="100" w:before="60"/>
      </w:pPr>
      <w:r>
        <w:rPr>
          <w:rFonts w:ascii="Arial" w:cs="Arial" w:eastAsia="Arial" w:hAnsi="Arial"/>
          <w:color w:val="1E293B"/>
          <w:sz w:val="22"/>
          <w:szCs w:val="22"/>
        </w:rPr>
        <w:t xml:space="preserve">Prinodia Workspace implements optimistic UI updates with offline queue support:</w:t>
      </w:r>
    </w:p>
    <w:p>
      <w:pPr>
        <w:pStyle w:val="ListParagraph"/>
        <w:numPr>
          <w:ilvl w:val="0"/>
          <w:numId w:val="2"/>
        </w:numPr>
        <w:spacing w:after="40" w:before="40"/>
      </w:pPr>
      <w:r>
        <w:rPr>
          <w:rFonts w:ascii="Arial" w:cs="Arial" w:eastAsia="Arial" w:hAnsi="Arial"/>
          <w:b w:val="false"/>
          <w:bCs w:val="false"/>
          <w:color w:val="1E293B"/>
          <w:sz w:val="22"/>
          <w:szCs w:val="22"/>
        </w:rPr>
        <w:t xml:space="preserve">Chat: messages written offline are queued locally and sent on reconnect (in order)</w:t>
      </w:r>
    </w:p>
    <w:p>
      <w:pPr>
        <w:pStyle w:val="ListParagraph"/>
        <w:numPr>
          <w:ilvl w:val="0"/>
          <w:numId w:val="2"/>
        </w:numPr>
        <w:spacing w:after="40" w:before="40"/>
      </w:pPr>
      <w:r>
        <w:rPr>
          <w:rFonts w:ascii="Arial" w:cs="Arial" w:eastAsia="Arial" w:hAnsi="Arial"/>
          <w:b w:val="false"/>
          <w:bCs w:val="false"/>
          <w:color w:val="1E293B"/>
          <w:sz w:val="22"/>
          <w:szCs w:val="22"/>
        </w:rPr>
        <w:t xml:space="preserve">Notes: edits are queued in IndexedDB and synced on reconnect with conflict resolution</w:t>
      </w:r>
    </w:p>
    <w:p>
      <w:pPr>
        <w:pStyle w:val="ListParagraph"/>
        <w:numPr>
          <w:ilvl w:val="0"/>
          <w:numId w:val="2"/>
        </w:numPr>
        <w:spacing w:after="40" w:before="40"/>
      </w:pPr>
      <w:r>
        <w:rPr>
          <w:rFonts w:ascii="Arial" w:cs="Arial" w:eastAsia="Arial" w:hAnsi="Arial"/>
          <w:b w:val="false"/>
          <w:bCs w:val="false"/>
          <w:color w:val="1E293B"/>
          <w:sz w:val="22"/>
          <w:szCs w:val="22"/>
        </w:rPr>
        <w:t xml:space="preserve">Tasks: status changes queued offline, applied on reconnect</w:t>
      </w:r>
    </w:p>
    <w:p>
      <w:pPr>
        <w:pStyle w:val="ListParagraph"/>
        <w:numPr>
          <w:ilvl w:val="0"/>
          <w:numId w:val="2"/>
        </w:numPr>
        <w:spacing w:after="40" w:before="40"/>
      </w:pPr>
      <w:r>
        <w:rPr>
          <w:rFonts w:ascii="Arial" w:cs="Arial" w:eastAsia="Arial" w:hAnsi="Arial"/>
          <w:b w:val="false"/>
          <w:bCs w:val="false"/>
          <w:color w:val="1E293B"/>
          <w:sz w:val="22"/>
          <w:szCs w:val="22"/>
        </w:rPr>
        <w:t xml:space="preserve">Meet / Canvas: no offline support — requires live connection</w:t>
      </w:r>
    </w:p>
    <w:p>
      <w:pPr>
        <w:pStyle w:val="Heading2"/>
        <w:spacing w:after="120" w:before="280"/>
      </w:pPr>
      <w:r>
        <w:rPr>
          <w:rFonts w:ascii="Arial" w:cs="Arial" w:eastAsia="Arial" w:hAnsi="Arial"/>
          <w:b/>
          <w:bCs/>
          <w:color w:val="1A3A6B"/>
          <w:sz w:val="28"/>
          <w:szCs w:val="28"/>
        </w:rPr>
        <w:t xml:space="preserve">9.6 Desktop Notifications</w:t>
      </w:r>
    </w:p>
    <w:p>
      <w:pPr>
        <w:spacing w:after="100" w:before="60"/>
      </w:pPr>
      <w:r>
        <w:rPr>
          <w:rFonts w:ascii="Arial" w:cs="Arial" w:eastAsia="Arial" w:hAnsi="Arial"/>
          <w:color w:val="1E293B"/>
          <w:sz w:val="22"/>
          <w:szCs w:val="22"/>
        </w:rPr>
        <w:t xml:space="preserve">On desktop web and the Electron app, the platform requests browser notification permission on first login. Notification categories and their defaults:</w:t>
      </w:r>
    </w:p>
    <w:p>
      <w:pPr>
        <w:pStyle w:val="ListParagraph"/>
        <w:numPr>
          <w:ilvl w:val="0"/>
          <w:numId w:val="2"/>
        </w:numPr>
        <w:spacing w:after="40" w:before="40"/>
      </w:pPr>
      <w:r>
        <w:rPr>
          <w:rFonts w:ascii="Arial" w:cs="Arial" w:eastAsia="Arial" w:hAnsi="Arial"/>
          <w:b w:val="false"/>
          <w:bCs w:val="false"/>
          <w:color w:val="1E293B"/>
          <w:sz w:val="22"/>
          <w:szCs w:val="22"/>
        </w:rPr>
        <w:t xml:space="preserve">Direct mention in any channel → notification shown (default: on)</w:t>
      </w:r>
    </w:p>
    <w:p>
      <w:pPr>
        <w:pStyle w:val="ListParagraph"/>
        <w:numPr>
          <w:ilvl w:val="0"/>
          <w:numId w:val="2"/>
        </w:numPr>
        <w:spacing w:after="40" w:before="40"/>
      </w:pPr>
      <w:r>
        <w:rPr>
          <w:rFonts w:ascii="Arial" w:cs="Arial" w:eastAsia="Arial" w:hAnsi="Arial"/>
          <w:b w:val="false"/>
          <w:bCs w:val="false"/>
          <w:color w:val="1E293B"/>
          <w:sz w:val="22"/>
          <w:szCs w:val="22"/>
        </w:rPr>
        <w:t xml:space="preserve">New DM received → notification shown (default: on)</w:t>
      </w:r>
    </w:p>
    <w:p>
      <w:pPr>
        <w:pStyle w:val="ListParagraph"/>
        <w:numPr>
          <w:ilvl w:val="0"/>
          <w:numId w:val="2"/>
        </w:numPr>
        <w:spacing w:after="40" w:before="40"/>
      </w:pPr>
      <w:r>
        <w:rPr>
          <w:rFonts w:ascii="Arial" w:cs="Arial" w:eastAsia="Arial" w:hAnsi="Arial"/>
          <w:b w:val="false"/>
          <w:bCs w:val="false"/>
          <w:color w:val="1E293B"/>
          <w:sz w:val="22"/>
          <w:szCs w:val="22"/>
        </w:rPr>
        <w:t xml:space="preserve">Meeting starting in 5 minutes → notification shown (default: on)</w:t>
      </w:r>
    </w:p>
    <w:p>
      <w:pPr>
        <w:pStyle w:val="ListParagraph"/>
        <w:numPr>
          <w:ilvl w:val="0"/>
          <w:numId w:val="2"/>
        </w:numPr>
        <w:spacing w:after="40" w:before="40"/>
      </w:pPr>
      <w:r>
        <w:rPr>
          <w:rFonts w:ascii="Arial" w:cs="Arial" w:eastAsia="Arial" w:hAnsi="Arial"/>
          <w:b w:val="false"/>
          <w:bCs w:val="false"/>
          <w:color w:val="1E293B"/>
          <w:sz w:val="22"/>
          <w:szCs w:val="22"/>
        </w:rPr>
        <w:t xml:space="preserve">Task assigned to you → notification shown (default: on)</w:t>
      </w:r>
    </w:p>
    <w:p>
      <w:pPr>
        <w:pStyle w:val="ListParagraph"/>
        <w:numPr>
          <w:ilvl w:val="0"/>
          <w:numId w:val="2"/>
        </w:numPr>
        <w:spacing w:after="40" w:before="40"/>
      </w:pPr>
      <w:r>
        <w:rPr>
          <w:rFonts w:ascii="Arial" w:cs="Arial" w:eastAsia="Arial" w:hAnsi="Arial"/>
          <w:b w:val="false"/>
          <w:bCs w:val="false"/>
          <w:color w:val="1E293B"/>
          <w:sz w:val="22"/>
          <w:szCs w:val="22"/>
        </w:rPr>
        <w:t xml:space="preserve">All other channel messages → no notification (default: off, user can enable per-channel)</w:t>
      </w:r>
    </w:p>
    <w:p>
      <w:pPr>
        <w:pStyle w:val="Heading2"/>
        <w:spacing w:after="120" w:before="280"/>
      </w:pPr>
      <w:r>
        <w:rPr>
          <w:rFonts w:ascii="Arial" w:cs="Arial" w:eastAsia="Arial" w:hAnsi="Arial"/>
          <w:b/>
          <w:bCs/>
          <w:color w:val="1A3A6B"/>
          <w:sz w:val="28"/>
          <w:szCs w:val="28"/>
        </w:rPr>
        <w:t xml:space="preserve">9.7 Push Notifications (Mobile)</w:t>
      </w:r>
    </w:p>
    <w:p>
      <w:pPr>
        <w:spacing w:after="100" w:before="60"/>
      </w:pPr>
      <w:r>
        <w:rPr>
          <w:rFonts w:ascii="Arial" w:cs="Arial" w:eastAsia="Arial" w:hAnsi="Arial"/>
          <w:color w:val="1E293B"/>
          <w:sz w:val="22"/>
          <w:szCs w:val="22"/>
        </w:rPr>
        <w:t xml:space="preserve">Mobile push notifications are delivered via Firebase Cloud Messaging (FCM) for Android and Apple Push Notification Service (APNS) for iOS. Push notification content is end-to-end encrypted. Notification content is minimal for compliance (e.g., 'You have a new message' rather than message content) unless the user explicitly opts in to richer push content in their privacy settings.</w:t>
      </w:r>
    </w:p>
    <w:p>
      <w:pPr>
        <w:pStyle w:val="Heading1"/>
        <w:pageBreakBefore/>
      </w:pPr>
      <w:r>
        <w:rPr>
          <w:rFonts w:ascii="Arial" w:cs="Arial" w:eastAsia="Arial" w:hAnsi="Arial"/>
          <w:b/>
          <w:bCs/>
          <w:color w:val="0F1F3D"/>
          <w:sz w:val="36"/>
          <w:szCs w:val="36"/>
        </w:rPr>
        <w:t xml:space="preserve">10. AI Integration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1"/>
              <w:right w:val="single" w:color="2563EB" w:sz="1"/>
            </w:tcBorders>
            <w:shd w:fill="EFF6FF" w:val="clear"/>
            <w:tcMar>
              <w:top w:type="dxa" w:w="120"/>
              <w:left w:type="dxa" w:w="200"/>
              <w:bottom w:type="dxa" w:w="120"/>
              <w:right w:type="dxa" w:w="120"/>
            </w:tcMar>
          </w:tcPr>
          <w:p>
            <w:r>
              <w:rPr>
                <w:rFonts w:ascii="Arial" w:cs="Arial" w:eastAsia="Arial" w:hAnsi="Arial"/>
                <w:b/>
                <w:bCs/>
                <w:color w:val="2563EB"/>
                <w:sz w:val="20"/>
                <w:szCs w:val="20"/>
              </w:rPr>
              <w:t xml:space="preserve">Architectural Principle</w:t>
            </w:r>
          </w:p>
          <w:p>
            <w:pPr>
              <w:spacing w:before="60"/>
            </w:pPr>
            <w:r>
              <w:rPr>
                <w:rFonts w:ascii="Arial" w:cs="Arial" w:eastAsia="Arial" w:hAnsi="Arial"/>
                <w:color w:val="1E293B"/>
                <w:sz w:val="20"/>
                <w:szCs w:val="20"/>
              </w:rPr>
              <w:t xml:space="preserve">AI in Prinodia Workspace is not a product feature. It is a platform layer. Every module is AI-aware from the ground up. AI capabilities are additive — the platform works completely without AI, and AI makes every workflow measurably better.</w:t>
            </w:r>
          </w:p>
        </w:tc>
      </w:tr>
    </w:tbl>
    <w:p>
      <w:pPr>
        <w:pStyle w:val="Heading2"/>
        <w:spacing w:after="120" w:before="280"/>
      </w:pPr>
      <w:r>
        <w:rPr>
          <w:rFonts w:ascii="Arial" w:cs="Arial" w:eastAsia="Arial" w:hAnsi="Arial"/>
          <w:b/>
          <w:bCs/>
          <w:color w:val="1A3A6B"/>
          <w:sz w:val="28"/>
          <w:szCs w:val="28"/>
        </w:rPr>
        <w:t xml:space="preserve">10.1 AI Architecture</w:t>
      </w:r>
    </w:p>
    <w:p>
      <w:pPr>
        <w:spacing w:after="100" w:before="60"/>
      </w:pPr>
      <w:r>
        <w:rPr>
          <w:rFonts w:ascii="Arial" w:cs="Arial" w:eastAsia="Arial" w:hAnsi="Arial"/>
          <w:color w:val="1E293B"/>
          <w:sz w:val="22"/>
          <w:szCs w:val="22"/>
        </w:rPr>
        <w:t xml:space="preserve">The AI layer is a dedicated NestJS module (/v1/ai) that wraps the Anthropic Claude API. It exposes:</w:t>
      </w:r>
    </w:p>
    <w:p>
      <w:pPr>
        <w:pStyle w:val="ListParagraph"/>
        <w:numPr>
          <w:ilvl w:val="0"/>
          <w:numId w:val="2"/>
        </w:numPr>
        <w:spacing w:after="40" w:before="40"/>
      </w:pPr>
      <w:r>
        <w:rPr>
          <w:rFonts w:ascii="Arial" w:cs="Arial" w:eastAsia="Arial" w:hAnsi="Arial"/>
          <w:b w:val="false"/>
          <w:bCs w:val="false"/>
          <w:color w:val="1E293B"/>
          <w:sz w:val="22"/>
          <w:szCs w:val="22"/>
        </w:rPr>
        <w:t xml:space="preserve">POST /v1/ai/summarize — summarize any text (meeting transcript, document, thread)</w:t>
      </w:r>
    </w:p>
    <w:p>
      <w:pPr>
        <w:pStyle w:val="ListParagraph"/>
        <w:numPr>
          <w:ilvl w:val="0"/>
          <w:numId w:val="2"/>
        </w:numPr>
        <w:spacing w:after="40" w:before="40"/>
      </w:pPr>
      <w:r>
        <w:rPr>
          <w:rFonts w:ascii="Arial" w:cs="Arial" w:eastAsia="Arial" w:hAnsi="Arial"/>
          <w:b w:val="false"/>
          <w:bCs w:val="false"/>
          <w:color w:val="1E293B"/>
          <w:sz w:val="22"/>
          <w:szCs w:val="22"/>
        </w:rPr>
        <w:t xml:space="preserve">POST /v1/ai/draft — generate a first draft given a prompt and context</w:t>
      </w:r>
    </w:p>
    <w:p>
      <w:pPr>
        <w:pStyle w:val="ListParagraph"/>
        <w:numPr>
          <w:ilvl w:val="0"/>
          <w:numId w:val="2"/>
        </w:numPr>
        <w:spacing w:after="40" w:before="40"/>
      </w:pPr>
      <w:r>
        <w:rPr>
          <w:rFonts w:ascii="Arial" w:cs="Arial" w:eastAsia="Arial" w:hAnsi="Arial"/>
          <w:b w:val="false"/>
          <w:bCs w:val="false"/>
          <w:color w:val="1E293B"/>
          <w:sz w:val="22"/>
          <w:szCs w:val="22"/>
        </w:rPr>
        <w:t xml:space="preserve">POST /v1/ai/extract-tasks — extract action items from meeting notes or document</w:t>
      </w:r>
    </w:p>
    <w:p>
      <w:pPr>
        <w:pStyle w:val="ListParagraph"/>
        <w:numPr>
          <w:ilvl w:val="0"/>
          <w:numId w:val="2"/>
        </w:numPr>
        <w:spacing w:after="40" w:before="40"/>
      </w:pPr>
      <w:r>
        <w:rPr>
          <w:rFonts w:ascii="Arial" w:cs="Arial" w:eastAsia="Arial" w:hAnsi="Arial"/>
          <w:b w:val="false"/>
          <w:bCs w:val="false"/>
          <w:color w:val="1E293B"/>
          <w:sz w:val="22"/>
          <w:szCs w:val="22"/>
        </w:rPr>
        <w:t xml:space="preserve">POST /v1/ai/translate — translate content to target language</w:t>
      </w:r>
    </w:p>
    <w:p>
      <w:pPr>
        <w:pStyle w:val="ListParagraph"/>
        <w:numPr>
          <w:ilvl w:val="0"/>
          <w:numId w:val="2"/>
        </w:numPr>
        <w:spacing w:after="40" w:before="40"/>
      </w:pPr>
      <w:r>
        <w:rPr>
          <w:rFonts w:ascii="Arial" w:cs="Arial" w:eastAsia="Arial" w:hAnsi="Arial"/>
          <w:b w:val="false"/>
          <w:bCs w:val="false"/>
          <w:color w:val="1E293B"/>
          <w:sz w:val="22"/>
          <w:szCs w:val="22"/>
        </w:rPr>
        <w:t xml:space="preserve">POST /v1/ai/diagram — generate a Canvas-compatible diagram spec from a text description</w:t>
      </w:r>
    </w:p>
    <w:p>
      <w:pPr>
        <w:pStyle w:val="ListParagraph"/>
        <w:numPr>
          <w:ilvl w:val="0"/>
          <w:numId w:val="2"/>
        </w:numPr>
        <w:spacing w:after="40" w:before="40"/>
      </w:pPr>
      <w:r>
        <w:rPr>
          <w:rFonts w:ascii="Arial" w:cs="Arial" w:eastAsia="Arial" w:hAnsi="Arial"/>
          <w:b w:val="false"/>
          <w:bCs w:val="false"/>
          <w:color w:val="1E293B"/>
          <w:sz w:val="22"/>
          <w:szCs w:val="22"/>
        </w:rPr>
        <w:t xml:space="preserve">POST /v1/ai/chat — conversational interface for workspace-scoped questions</w:t>
      </w:r>
    </w:p>
    <w:p>
      <w:pPr>
        <w:pStyle w:val="ListParagraph"/>
        <w:numPr>
          <w:ilvl w:val="0"/>
          <w:numId w:val="2"/>
        </w:numPr>
        <w:spacing w:after="40" w:before="40"/>
      </w:pPr>
      <w:r>
        <w:rPr>
          <w:rFonts w:ascii="Arial" w:cs="Arial" w:eastAsia="Arial" w:hAnsi="Arial"/>
          <w:b w:val="false"/>
          <w:bCs w:val="false"/>
          <w:color w:val="1E293B"/>
          <w:sz w:val="22"/>
          <w:szCs w:val="22"/>
        </w:rPr>
        <w:t xml:space="preserve">POST /v1/ai/briefing — generate a personalized daily digest for a user</w:t>
      </w:r>
    </w:p>
    <w:p>
      <w:pPr>
        <w:spacing w:after="100" w:before="60"/>
      </w:pPr>
      <w:r>
        <w:rPr>
          <w:rFonts w:ascii="Arial" w:cs="Arial" w:eastAsia="Arial" w:hAnsi="Arial"/>
          <w:color w:val="1E293B"/>
          <w:sz w:val="22"/>
          <w:szCs w:val="22"/>
        </w:rPr>
        <w:t xml:space="preserve">All AI calls are workspace-scoped. The AI has access only to content the requesting user can already see. No cross-workspace data is ever included in AI context.</w:t>
      </w:r>
    </w:p>
    <w:p>
      <w:pPr>
        <w:pStyle w:val="Heading2"/>
        <w:spacing w:after="120" w:before="280"/>
      </w:pPr>
      <w:r>
        <w:rPr>
          <w:rFonts w:ascii="Arial" w:cs="Arial" w:eastAsia="Arial" w:hAnsi="Arial"/>
          <w:b/>
          <w:bCs/>
          <w:color w:val="1A3A6B"/>
          <w:sz w:val="28"/>
          <w:szCs w:val="28"/>
        </w:rPr>
        <w:t xml:space="preserve">10.2 AI Integration Per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37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 AI Feature (v2.0)</w:t>
            </w:r>
          </w:p>
        </w:tc>
        <w:tc>
          <w:tcPr>
            <w:tcW w:type="dxa" w:w="37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Future AI Feature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@Claude assistant in any channel; thread summary on demand</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Auto-suggest replies; sentiment analysis for moderation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Auto-generated meeting minutes on session end</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Real-time captions; speaker diarization; live translation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Canvas</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Diagram generation from text prompt</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Auto-layout suggestion; describe-to-diagram mode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Notes</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Draft from outline/prompt; 3-sentence summary</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Auto-tag content; suggest related notes; smart templates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Projects</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Task breakdown from project goal</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Workload balancing suggestions; deadline risk alerts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Drive</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File sensitivity labeling; content summary on hover</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Smart organization; duplicate detection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Workflow</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Generate workflow from process description</w:t>
            </w:r>
          </w:p>
        </w:tc>
        <w:tc>
          <w:tcPr>
            <w:tcW w:type="dxa" w:w="37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Anomaly detection; approval delay alerts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Executive</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Daily briefing digest</w:t>
            </w:r>
          </w:p>
        </w:tc>
        <w:tc>
          <w:tcPr>
            <w:tcW w:type="dxa" w:w="37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Strategic signal detection; cross-org trend analysis</w:t>
            </w:r>
          </w:p>
        </w:tc>
      </w:tr>
    </w:tbl>
    <w:p>
      <w:pPr>
        <w:pStyle w:val="Heading2"/>
        <w:spacing w:after="120" w:before="280"/>
      </w:pPr>
      <w:r>
        <w:rPr>
          <w:rFonts w:ascii="Arial" w:cs="Arial" w:eastAsia="Arial" w:hAnsi="Arial"/>
          <w:b/>
          <w:bCs/>
          <w:color w:val="1A3A6B"/>
          <w:sz w:val="28"/>
          <w:szCs w:val="28"/>
        </w:rPr>
        <w:t xml:space="preserve">10.3 Data Privacy in AI</w:t>
      </w:r>
    </w:p>
    <w:p>
      <w:pPr>
        <w:spacing w:after="100" w:before="60"/>
      </w:pPr>
      <w:r>
        <w:rPr>
          <w:rFonts w:ascii="Arial" w:cs="Arial" w:eastAsia="Arial" w:hAnsi="Arial"/>
          <w:color w:val="1E293B"/>
          <w:sz w:val="22"/>
          <w:szCs w:val="22"/>
        </w:rPr>
        <w:t xml:space="preserve">AI features operate under strict data governance rules:</w:t>
      </w:r>
    </w:p>
    <w:p>
      <w:pPr>
        <w:pStyle w:val="ListParagraph"/>
        <w:numPr>
          <w:ilvl w:val="0"/>
          <w:numId w:val="2"/>
        </w:numPr>
        <w:spacing w:after="40" w:before="40"/>
      </w:pPr>
      <w:r>
        <w:rPr>
          <w:rFonts w:ascii="Arial" w:cs="Arial" w:eastAsia="Arial" w:hAnsi="Arial"/>
          <w:b w:val="false"/>
          <w:bCs w:val="false"/>
          <w:color w:val="1E293B"/>
          <w:sz w:val="22"/>
          <w:szCs w:val="22"/>
        </w:rPr>
        <w:t xml:space="preserve">No workspace data is used to train Anthropic models (Anthropic API usage, not training data)</w:t>
      </w:r>
    </w:p>
    <w:p>
      <w:pPr>
        <w:pStyle w:val="ListParagraph"/>
        <w:numPr>
          <w:ilvl w:val="0"/>
          <w:numId w:val="2"/>
        </w:numPr>
        <w:spacing w:after="40" w:before="40"/>
      </w:pPr>
      <w:r>
        <w:rPr>
          <w:rFonts w:ascii="Arial" w:cs="Arial" w:eastAsia="Arial" w:hAnsi="Arial"/>
          <w:b w:val="false"/>
          <w:bCs w:val="false"/>
          <w:color w:val="1E293B"/>
          <w:sz w:val="22"/>
          <w:szCs w:val="22"/>
        </w:rPr>
        <w:t xml:space="preserve">AI prompts are never logged beyond the session; responses are not stored unless user saves them</w:t>
      </w:r>
    </w:p>
    <w:p>
      <w:pPr>
        <w:pStyle w:val="ListParagraph"/>
        <w:numPr>
          <w:ilvl w:val="0"/>
          <w:numId w:val="2"/>
        </w:numPr>
        <w:spacing w:after="40" w:before="40"/>
      </w:pPr>
      <w:r>
        <w:rPr>
          <w:rFonts w:ascii="Arial" w:cs="Arial" w:eastAsia="Arial" w:hAnsi="Arial"/>
          <w:b w:val="false"/>
          <w:bCs w:val="false"/>
          <w:color w:val="1E293B"/>
          <w:sz w:val="22"/>
          <w:szCs w:val="22"/>
        </w:rPr>
        <w:t xml:space="preserve">Workspace admins can disable AI for their workspace entirely</w:t>
      </w:r>
    </w:p>
    <w:p>
      <w:pPr>
        <w:pStyle w:val="ListParagraph"/>
        <w:numPr>
          <w:ilvl w:val="0"/>
          <w:numId w:val="2"/>
        </w:numPr>
        <w:spacing w:after="40" w:before="40"/>
      </w:pPr>
      <w:r>
        <w:rPr>
          <w:rFonts w:ascii="Arial" w:cs="Arial" w:eastAsia="Arial" w:hAnsi="Arial"/>
          <w:b w:val="false"/>
          <w:bCs w:val="false"/>
          <w:color w:val="1E293B"/>
          <w:sz w:val="22"/>
          <w:szCs w:val="22"/>
        </w:rPr>
        <w:t xml:space="preserve">Specific channel types (e.g., Confidential, HR, Legal) can be excluded from AI context</w:t>
      </w:r>
    </w:p>
    <w:p>
      <w:pPr>
        <w:pStyle w:val="ListParagraph"/>
        <w:numPr>
          <w:ilvl w:val="0"/>
          <w:numId w:val="2"/>
        </w:numPr>
        <w:spacing w:after="40" w:before="40"/>
      </w:pPr>
      <w:r>
        <w:rPr>
          <w:rFonts w:ascii="Arial" w:cs="Arial" w:eastAsia="Arial" w:hAnsi="Arial"/>
          <w:b w:val="false"/>
          <w:bCs w:val="false"/>
          <w:color w:val="1E293B"/>
          <w:sz w:val="22"/>
          <w:szCs w:val="22"/>
        </w:rPr>
        <w:t xml:space="preserve">Users can see exactly what data was sent to the AI in a 'Show AI context' transparency panel</w:t>
      </w:r>
    </w:p>
    <w:p>
      <w:pPr>
        <w:pStyle w:val="Heading2"/>
        <w:spacing w:after="120" w:before="280"/>
      </w:pPr>
      <w:r>
        <w:rPr>
          <w:rFonts w:ascii="Arial" w:cs="Arial" w:eastAsia="Arial" w:hAnsi="Arial"/>
          <w:b/>
          <w:bCs/>
          <w:color w:val="1A3A6B"/>
          <w:sz w:val="28"/>
          <w:szCs w:val="28"/>
        </w:rPr>
        <w:t xml:space="preserve">10.4 AI Rollout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Capability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Foundation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v1.2.0–v1.5.0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 AI — build the platform that AI will enhance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Intelligence Layer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v2.0</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 summary, document drafting, task extraction, chat assistant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Ambient AI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v2.1</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Proactive suggestions, anomaly alerts, workflow generation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Enterprise AI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v2.2</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Custom models fine-tuned on org data, multi-language, compliance mode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AI-First Platform</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v3.0</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AI generates first drafts of everything; human reviews and approves</w:t>
            </w:r>
          </w:p>
        </w:tc>
      </w:tr>
    </w:tbl>
    <w:p>
      <w:pPr>
        <w:pStyle w:val="Heading1"/>
        <w:pageBreakBefore/>
      </w:pPr>
      <w:r>
        <w:rPr>
          <w:rFonts w:ascii="Arial" w:cs="Arial" w:eastAsia="Arial" w:hAnsi="Arial"/>
          <w:b/>
          <w:bCs/>
          <w:color w:val="0F1F3D"/>
          <w:sz w:val="36"/>
          <w:szCs w:val="36"/>
        </w:rPr>
        <w:t xml:space="preserve">11. Product Roadmap</w:t>
      </w:r>
    </w:p>
    <w:p>
      <w:pPr>
        <w:spacing w:after="100" w:before="60"/>
      </w:pPr>
      <w:r>
        <w:rPr>
          <w:rFonts w:ascii="Arial" w:cs="Arial" w:eastAsia="Arial" w:hAnsi="Arial"/>
          <w:color w:val="1E293B"/>
          <w:sz w:val="22"/>
          <w:szCs w:val="22"/>
        </w:rPr>
        <w:t xml:space="preserve">The following release roadmap defines the path from the current v1.1.1 state to the v2.0 AI Workspace milestone. Each release builds on the previous and maintains backward compatibility.</w:t>
      </w:r>
    </w:p>
    <w:p>
      <w:pPr>
        <w:pStyle w:val="Heading2"/>
        <w:spacing w:after="120" w:before="280"/>
      </w:pPr>
      <w:r>
        <w:rPr>
          <w:rFonts w:ascii="Arial" w:cs="Arial" w:eastAsia="Arial" w:hAnsi="Arial"/>
          <w:b/>
          <w:bCs/>
          <w:color w:val="1A3A6B"/>
          <w:sz w:val="28"/>
          <w:szCs w:val="28"/>
        </w:rPr>
        <w:t xml:space="preserve">v1.2.0 — Prinodia Chat (Full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8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Target</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Q3 2026</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Objective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Complete the real-time communication layer and make Chat the default entry point for daily work</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Key Deliverables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Full channel system, DMs, threads, reactions, mentions, typing indicators, read receipts, pinned messages, file sharing, rich text, code snippets, message search</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API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CollaborationModule: channels, messages, reactions, mentions, read receipts, presence WebSocket events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Schema Work</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Channel, Message, Reaction, Mention, ReadReceipt, Presence models (already partially done)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/messages, /channels, /channel/[id], /direct/[id] pages; real-time WebSocket integration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Dependencies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Redis (queue), Socket.IO (WebSocket), existing Auth and Notification modules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Success Criteria</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Users can communicate entirely within Prinodia; Slack replacement viable for small teams</w:t>
            </w:r>
          </w:p>
        </w:tc>
      </w:tr>
    </w:tbl>
    <w:p>
      <w:r>
        <w:t xml:space="preserve"/>
      </w:r>
    </w:p>
    <w:p>
      <w:pPr>
        <w:pStyle w:val="Heading2"/>
        <w:spacing w:after="120" w:before="280"/>
      </w:pPr>
      <w:r>
        <w:rPr>
          <w:rFonts w:ascii="Arial" w:cs="Arial" w:eastAsia="Arial" w:hAnsi="Arial"/>
          <w:b/>
          <w:bCs/>
          <w:color w:val="1A3A6B"/>
          <w:sz w:val="28"/>
          <w:szCs w:val="28"/>
        </w:rPr>
        <w:t xml:space="preserve">v1.3.0 — Prinodia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8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Target</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Q4 2026</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Objective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Replace Zoom/Teams for internal meetings; embed meeting lifecycle in workspace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Key Deliverables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HD video, voice, screen sharing, meeting chat, waiting room, recording, Calendar integration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API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MeetModule: room management, participant signaling, recording upload to Drive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Infrastructure</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WebRTC signaling server (mediasoup or LiveKit), TURN/STUN server, S3 recording storage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/meet/[roomId] page; in-meeting UI; pre-meeting room; post-meeting summary</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Dependencies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v1.2.0 Chat (meeting chat), Calendar module, Drive module (for recordings)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Success Criteria</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100-participant video call with &lt;200ms latency; recording available in Drive &lt;2 min after meeting</w:t>
            </w:r>
          </w:p>
        </w:tc>
      </w:tr>
    </w:tbl>
    <w:p>
      <w:r>
        <w:t xml:space="preserve"/>
      </w:r>
    </w:p>
    <w:p>
      <w:pPr>
        <w:pStyle w:val="Heading2"/>
        <w:spacing w:after="120" w:before="280"/>
      </w:pPr>
      <w:r>
        <w:rPr>
          <w:rFonts w:ascii="Arial" w:cs="Arial" w:eastAsia="Arial" w:hAnsi="Arial"/>
          <w:b/>
          <w:bCs/>
          <w:color w:val="1A3A6B"/>
          <w:sz w:val="28"/>
          <w:szCs w:val="28"/>
        </w:rPr>
        <w:t xml:space="preserve">v1.4.0 — Prinodia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8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Target</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Q1 2027</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Objective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Build the flagship visual collaboration product; make Miro/FigJam irrelevant for workspace teams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Key Deliverables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Infinite whiteboard, drawing, sticky notes, shapes, connectors, flowchart mode, real-time collaboration, live cursors, templates, export</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API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CanvasModule: canvas CRUD, real-time sync via Y.js, snapshot/export endpoint</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Infrastructure</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Y.js CRDT server, canvas rendering (Konva.js or custom Canvas API), SVG export pipeline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/canvas/[id] full-screen editor; canvas list page; template picker</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Dependencies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v1.2.0 Chat (canvas sharing), v1.3.0 Meet (canvas in meeting), Drive (canvas export storage)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Success Criteria</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10 simultaneous users on single canvas with &lt;100ms sync latency; full flowchart template library</w:t>
            </w:r>
          </w:p>
        </w:tc>
      </w:tr>
    </w:tbl>
    <w:p>
      <w:r>
        <w:t xml:space="preserve"/>
      </w:r>
    </w:p>
    <w:p>
      <w:pPr>
        <w:pStyle w:val="Heading2"/>
        <w:spacing w:after="120" w:before="280"/>
      </w:pPr>
      <w:r>
        <w:rPr>
          <w:rFonts w:ascii="Arial" w:cs="Arial" w:eastAsia="Arial" w:hAnsi="Arial"/>
          <w:b/>
          <w:bCs/>
          <w:color w:val="1A3A6B"/>
          <w:sz w:val="28"/>
          <w:szCs w:val="28"/>
        </w:rPr>
        <w:t xml:space="preserve">v1.5.0 — Prinodia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8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Target</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Q2 2027</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Objective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Centralize all workspace file storage; eliminate external Drive dependencies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Key Deliverables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File upload, folder structure, version history, preview, sharing, permissions, recycle bin, large file upload</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API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DriveModule: file CRUD, folder tree, permissions, version snapshots, presigned URL generation</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Infrastructure</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S3-compatible storage (MinIO self-hosted or AWS S3), chunked upload (tus protocol), virus scanning</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/drive page (folder tree + file grid/list), file preview modal, sharing dialog</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Dependencies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Auth (permissions), Workflow (document approval), Meet (recording upload)</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Success Criteria</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5GB file upload in &lt;5 min on 100Mbps; preview renders for PDF, image, video, audio</w:t>
            </w:r>
          </w:p>
        </w:tc>
      </w:tr>
    </w:tbl>
    <w:p>
      <w:r>
        <w:t xml:space="preserve"/>
      </w:r>
    </w:p>
    <w:p>
      <w:pPr>
        <w:pStyle w:val="Heading2"/>
        <w:spacing w:after="120" w:before="280"/>
      </w:pPr>
      <w:r>
        <w:rPr>
          <w:rFonts w:ascii="Arial" w:cs="Arial" w:eastAsia="Arial" w:hAnsi="Arial"/>
          <w:b/>
          <w:bCs/>
          <w:color w:val="1A3A6B"/>
          <w:sz w:val="28"/>
          <w:szCs w:val="28"/>
        </w:rPr>
        <w:t xml:space="preserve">v1.6.0 — Prinodia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8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Target</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Q3 2027</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Objective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Replace Monday.com and Trello for workspace-native project management</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Key Deliverables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Tasks, kanban, timeline, Gantt, milestones, dependencies, project dashboard, sub-tasks, comments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API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ProjectsModule: project CRUD, task CRUD, status transitions, dependency graph, milestone tracking</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Web Work</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/projects, /projects/[id] (kanban, timeline, list, dashboard views), task detail modal</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Dependencies</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 (task comments via Chat), Calendar (deadline sync), Meet (stand-up meeting → tasks), Drive (attachments)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Success Criteria</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100-task project board with dependency visualization; task creation from meeting action items in &lt;3 clicks</w:t>
            </w:r>
          </w:p>
        </w:tc>
      </w:tr>
    </w:tbl>
    <w:p>
      <w:r>
        <w:t xml:space="preserve"/>
      </w:r>
    </w:p>
    <w:p>
      <w:pPr>
        <w:pStyle w:val="Heading2"/>
        <w:spacing w:after="120" w:before="280"/>
      </w:pPr>
      <w:r>
        <w:rPr>
          <w:rFonts w:ascii="Arial" w:cs="Arial" w:eastAsia="Arial" w:hAnsi="Arial"/>
          <w:b/>
          <w:bCs/>
          <w:color w:val="1A3A6B"/>
          <w:sz w:val="28"/>
          <w:szCs w:val="28"/>
        </w:rPr>
        <w:t xml:space="preserve">v2.0 — Prinodia AI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8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Target</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Q4 2027</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Objective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Transform Prinodia from a collaboration tool to an intelligent operating platform</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Key Deliverables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AI module, meeting summaries, document drafting, task extraction, chat assistant, daily briefing, diagram generation, smart search</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API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AIModule: Claude integration, per-user/per-workspace AI settings, usage tracking, content safety layer</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Infrastructure</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Anthropic Claude API integration, vector store for semantic search (pgvector), async AI job queue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 Work</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AI command palette integration, meeting summary view, draft mode in Notes, briefing dashboard widget</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Dependencies</w:t>
            </w:r>
          </w:p>
        </w:tc>
        <w:tc>
          <w:tcPr>
            <w:tcW w:type="dxa" w:w="6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All v1.x modules must be complete (AI needs to read across all products)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Success Criteria</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 summary generated in &lt;30 seconds; users report 20% reduction in time spent on documentation</w:t>
            </w:r>
          </w:p>
        </w:tc>
      </w:tr>
    </w:tbl>
    <w:p>
      <w:pPr>
        <w:pStyle w:val="Heading2"/>
        <w:spacing w:after="120" w:before="280"/>
      </w:pPr>
      <w:r>
        <w:rPr>
          <w:rFonts w:ascii="Arial" w:cs="Arial" w:eastAsia="Arial" w:hAnsi="Arial"/>
          <w:b/>
          <w:bCs/>
          <w:color w:val="1A3A6B"/>
          <w:sz w:val="28"/>
          <w:szCs w:val="28"/>
        </w:rPr>
        <w:t xml:space="preserve">11.1 Future Horizons (v2.1+)</w:t>
      </w:r>
    </w:p>
    <w:p>
      <w:pPr>
        <w:pStyle w:val="ListParagraph"/>
        <w:numPr>
          <w:ilvl w:val="0"/>
          <w:numId w:val="2"/>
        </w:numPr>
        <w:spacing w:after="40" w:before="40"/>
      </w:pPr>
      <w:r>
        <w:rPr>
          <w:rFonts w:ascii="Arial" w:cs="Arial" w:eastAsia="Arial" w:hAnsi="Arial"/>
          <w:b w:val="false"/>
          <w:bCs w:val="false"/>
          <w:color w:val="1E293B"/>
          <w:sz w:val="22"/>
          <w:szCs w:val="22"/>
        </w:rPr>
        <w:t xml:space="preserve">Prinodia Code — collaborative code editor for technical teams and education</w:t>
      </w:r>
    </w:p>
    <w:p>
      <w:pPr>
        <w:pStyle w:val="ListParagraph"/>
        <w:numPr>
          <w:ilvl w:val="0"/>
          <w:numId w:val="2"/>
        </w:numPr>
        <w:spacing w:after="40" w:before="40"/>
      </w:pPr>
      <w:r>
        <w:rPr>
          <w:rFonts w:ascii="Arial" w:cs="Arial" w:eastAsia="Arial" w:hAnsi="Arial"/>
          <w:b w:val="false"/>
          <w:bCs w:val="false"/>
          <w:color w:val="1E293B"/>
          <w:sz w:val="22"/>
          <w:szCs w:val="22"/>
        </w:rPr>
        <w:t xml:space="preserve">Multi-workspace Federation — cross-organization collaboration with controlled data sharing</w:t>
      </w:r>
    </w:p>
    <w:p>
      <w:pPr>
        <w:pStyle w:val="ListParagraph"/>
        <w:numPr>
          <w:ilvl w:val="0"/>
          <w:numId w:val="2"/>
        </w:numPr>
        <w:spacing w:after="40" w:before="40"/>
      </w:pPr>
      <w:r>
        <w:rPr>
          <w:rFonts w:ascii="Arial" w:cs="Arial" w:eastAsia="Arial" w:hAnsi="Arial"/>
          <w:b w:val="false"/>
          <w:bCs w:val="false"/>
          <w:color w:val="1E293B"/>
          <w:sz w:val="22"/>
          <w:szCs w:val="22"/>
        </w:rPr>
        <w:t xml:space="preserve">Prinodia Forms — survey and data collection tool (replaces Google Forms, Typeform)</w:t>
      </w:r>
    </w:p>
    <w:p>
      <w:pPr>
        <w:pStyle w:val="ListParagraph"/>
        <w:numPr>
          <w:ilvl w:val="0"/>
          <w:numId w:val="2"/>
        </w:numPr>
        <w:spacing w:after="40" w:before="40"/>
      </w:pPr>
      <w:r>
        <w:rPr>
          <w:rFonts w:ascii="Arial" w:cs="Arial" w:eastAsia="Arial" w:hAnsi="Arial"/>
          <w:b w:val="false"/>
          <w:bCs w:val="false"/>
          <w:color w:val="1E293B"/>
          <w:sz w:val="22"/>
          <w:szCs w:val="22"/>
        </w:rPr>
        <w:t xml:space="preserve">Prinodia Sign — digital signature and contract management (replaces DocuSign)</w:t>
      </w:r>
    </w:p>
    <w:p>
      <w:pPr>
        <w:pStyle w:val="ListParagraph"/>
        <w:numPr>
          <w:ilvl w:val="0"/>
          <w:numId w:val="2"/>
        </w:numPr>
        <w:spacing w:after="40" w:before="40"/>
      </w:pPr>
      <w:r>
        <w:rPr>
          <w:rFonts w:ascii="Arial" w:cs="Arial" w:eastAsia="Arial" w:hAnsi="Arial"/>
          <w:b w:val="false"/>
          <w:bCs w:val="false"/>
          <w:color w:val="1E293B"/>
          <w:sz w:val="22"/>
          <w:szCs w:val="22"/>
        </w:rPr>
        <w:t xml:space="preserve">Prinodia Analytics — workspace intelligence dashboard (usage, engagement, performance)</w:t>
      </w:r>
    </w:p>
    <w:p>
      <w:pPr>
        <w:pStyle w:val="ListParagraph"/>
        <w:numPr>
          <w:ilvl w:val="0"/>
          <w:numId w:val="2"/>
        </w:numPr>
        <w:spacing w:after="40" w:before="40"/>
      </w:pPr>
      <w:r>
        <w:rPr>
          <w:rFonts w:ascii="Arial" w:cs="Arial" w:eastAsia="Arial" w:hAnsi="Arial"/>
          <w:b w:val="false"/>
          <w:bCs w:val="false"/>
          <w:color w:val="1E293B"/>
          <w:sz w:val="22"/>
          <w:szCs w:val="22"/>
        </w:rPr>
        <w:t xml:space="preserve">Mobile Native — full-featured iOS and Android apps (not just notifications)</w:t>
      </w:r>
    </w:p>
    <w:p>
      <w:pPr>
        <w:pStyle w:val="ListParagraph"/>
        <w:numPr>
          <w:ilvl w:val="0"/>
          <w:numId w:val="2"/>
        </w:numPr>
        <w:spacing w:after="40" w:before="40"/>
      </w:pPr>
      <w:r>
        <w:rPr>
          <w:rFonts w:ascii="Arial" w:cs="Arial" w:eastAsia="Arial" w:hAnsi="Arial"/>
          <w:b w:val="false"/>
          <w:bCs w:val="false"/>
          <w:color w:val="1E293B"/>
          <w:sz w:val="22"/>
          <w:szCs w:val="22"/>
        </w:rPr>
        <w:t xml:space="preserve">API Platform — public API and webhooks for third-party integrations (Zapier, etc.)</w:t>
      </w:r>
    </w:p>
    <w:p>
      <w:pPr>
        <w:pStyle w:val="ListParagraph"/>
        <w:numPr>
          <w:ilvl w:val="0"/>
          <w:numId w:val="2"/>
        </w:numPr>
        <w:spacing w:after="40" w:before="40"/>
      </w:pPr>
      <w:r>
        <w:rPr>
          <w:rFonts w:ascii="Arial" w:cs="Arial" w:eastAsia="Arial" w:hAnsi="Arial"/>
          <w:b w:val="false"/>
          <w:bCs w:val="false"/>
          <w:color w:val="1E293B"/>
          <w:sz w:val="22"/>
          <w:szCs w:val="22"/>
        </w:rPr>
        <w:t xml:space="preserve">Marketplace — third-party integrations and plugins (like Slack's App Directory)</w:t>
      </w:r>
    </w:p>
    <w:p>
      <w:pPr>
        <w:pStyle w:val="Heading1"/>
        <w:pageBreakBefore/>
      </w:pPr>
      <w:r>
        <w:rPr>
          <w:rFonts w:ascii="Arial" w:cs="Arial" w:eastAsia="Arial" w:hAnsi="Arial"/>
          <w:b/>
          <w:bCs/>
          <w:color w:val="0F1F3D"/>
          <w:sz w:val="36"/>
          <w:szCs w:val="36"/>
        </w:rPr>
        <w:t xml:space="preserve">12. Feature Prioritization &amp; MVP Definition</w:t>
      </w:r>
    </w:p>
    <w:p>
      <w:pPr>
        <w:pStyle w:val="Heading2"/>
        <w:spacing w:after="120" w:before="280"/>
      </w:pPr>
      <w:r>
        <w:rPr>
          <w:rFonts w:ascii="Arial" w:cs="Arial" w:eastAsia="Arial" w:hAnsi="Arial"/>
          <w:b/>
          <w:bCs/>
          <w:color w:val="1A3A6B"/>
          <w:sz w:val="28"/>
          <w:szCs w:val="28"/>
        </w:rPr>
        <w:t xml:space="preserve">12.1 Prioritization Framework</w:t>
      </w:r>
    </w:p>
    <w:p>
      <w:pPr>
        <w:spacing w:after="100" w:before="60"/>
      </w:pPr>
      <w:r>
        <w:rPr>
          <w:rFonts w:ascii="Arial" w:cs="Arial" w:eastAsia="Arial" w:hAnsi="Arial"/>
          <w:color w:val="1E293B"/>
          <w:sz w:val="22"/>
          <w:szCs w:val="22"/>
        </w:rPr>
        <w:t xml:space="preserve">Features are evaluated on three axes: User Value (how much does this improve the user's work), Strategic Value (how much does this differentiate Prinodia from competitors), and Feasibility (how complex and risky is the build). Features that score high on all three axes are P0 (must-have for the next release).</w:t>
      </w:r>
    </w:p>
    <w:p>
      <w:pPr>
        <w:pStyle w:val="Heading2"/>
        <w:spacing w:after="120" w:before="280"/>
      </w:pPr>
      <w:r>
        <w:rPr>
          <w:rFonts w:ascii="Arial" w:cs="Arial" w:eastAsia="Arial" w:hAnsi="Arial"/>
          <w:b/>
          <w:bCs/>
          <w:color w:val="1A3A6B"/>
          <w:sz w:val="28"/>
          <w:szCs w:val="28"/>
        </w:rPr>
        <w:t xml:space="preserve">12.2 MVP vs Future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6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1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w:t>
            </w:r>
          </w:p>
        </w:tc>
        <w:tc>
          <w:tcPr>
            <w:tcW w:type="dxa" w:w="21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Channel messaging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Direct messages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v1.2.0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Threads &amp; replies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Emoji reactions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v1.2.0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Typing indicators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Voice notes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v1.3.x</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Scheduled messages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v1.3.x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HD video meetings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v1.3.0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Screen sharing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v1.3.0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 recording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v1.3.0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Breakout rooms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v1.4.x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Live captions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v2.0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Infinite whiteboard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Canvas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v1.4.0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Real-time cursors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Canvas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v1.4.0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Flowchart mode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Canvas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v1.4.0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ER Diagrams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Canvas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v1.4.x</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File upload/storage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Drive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v1.5.0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Version history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Drive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v1.5.0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DLP scanning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Drive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Kanban board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Projects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v1.6.0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Timeline/Gantt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v1.6.0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Dependencies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Projects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v1.6.0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AI workload balance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Projects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P2</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v2.1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Meeting summary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v2.0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Document drafting</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AI</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 assistant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Yes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v2.0</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Canvas diagram gen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AI</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Yes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v2.0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Custom AI models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No</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v2.2</w:t>
            </w:r>
          </w:p>
        </w:tc>
      </w:tr>
    </w:tbl>
    <w:p>
      <w:pPr>
        <w:pStyle w:val="Heading2"/>
        <w:spacing w:after="120" w:before="280"/>
      </w:pPr>
      <w:r>
        <w:rPr>
          <w:rFonts w:ascii="Arial" w:cs="Arial" w:eastAsia="Arial" w:hAnsi="Arial"/>
          <w:b/>
          <w:bCs/>
          <w:color w:val="1A3A6B"/>
          <w:sz w:val="28"/>
          <w:szCs w:val="28"/>
        </w:rPr>
        <w:t xml:space="preserve">12.3 Technical Debt Register</w:t>
      </w:r>
    </w:p>
    <w:p>
      <w:pPr>
        <w:spacing w:after="100" w:before="60"/>
      </w:pPr>
      <w:r>
        <w:rPr>
          <w:rFonts w:ascii="Arial" w:cs="Arial" w:eastAsia="Arial" w:hAnsi="Arial"/>
          <w:color w:val="1E293B"/>
          <w:sz w:val="22"/>
          <w:szCs w:val="22"/>
        </w:rPr>
        <w:t xml:space="preserve">The following technical improvements are planned alongside feature development:</w:t>
      </w:r>
    </w:p>
    <w:p>
      <w:pPr>
        <w:pStyle w:val="ListParagraph"/>
        <w:numPr>
          <w:ilvl w:val="0"/>
          <w:numId w:val="2"/>
        </w:numPr>
        <w:spacing w:after="40" w:before="40"/>
      </w:pPr>
      <w:r>
        <w:rPr>
          <w:rFonts w:ascii="Arial" w:cs="Arial" w:eastAsia="Arial" w:hAnsi="Arial"/>
          <w:b w:val="false"/>
          <w:bCs w:val="false"/>
          <w:color w:val="1E293B"/>
          <w:sz w:val="22"/>
          <w:szCs w:val="22"/>
        </w:rPr>
        <w:t xml:space="preserve">Prisma client generation — currently blocked in sandbox; must resolve before v1.2.0 release to eliminate all 'as any' casts</w:t>
      </w:r>
    </w:p>
    <w:p>
      <w:pPr>
        <w:pStyle w:val="ListParagraph"/>
        <w:numPr>
          <w:ilvl w:val="0"/>
          <w:numId w:val="2"/>
        </w:numPr>
        <w:spacing w:after="40" w:before="40"/>
      </w:pPr>
      <w:r>
        <w:rPr>
          <w:rFonts w:ascii="Arial" w:cs="Arial" w:eastAsia="Arial" w:hAnsi="Arial"/>
          <w:b w:val="false"/>
          <w:bCs w:val="false"/>
          <w:color w:val="1E293B"/>
          <w:sz w:val="22"/>
          <w:szCs w:val="22"/>
        </w:rPr>
        <w:t xml:space="preserve">WebSocket infrastructure — Socket.IO cluster mode with Redis adapter for horizontal scaling</w:t>
      </w:r>
    </w:p>
    <w:p>
      <w:pPr>
        <w:pStyle w:val="ListParagraph"/>
        <w:numPr>
          <w:ilvl w:val="0"/>
          <w:numId w:val="2"/>
        </w:numPr>
        <w:spacing w:after="40" w:before="40"/>
      </w:pPr>
      <w:r>
        <w:rPr>
          <w:rFonts w:ascii="Arial" w:cs="Arial" w:eastAsia="Arial" w:hAnsi="Arial"/>
          <w:b w:val="false"/>
          <w:bCs w:val="false"/>
          <w:color w:val="1E293B"/>
          <w:sz w:val="22"/>
          <w:szCs w:val="22"/>
        </w:rPr>
        <w:t xml:space="preserve">E2E test suite — Playwright tests for critical user journeys (login, send message, create meeting, approve document)</w:t>
      </w:r>
    </w:p>
    <w:p>
      <w:pPr>
        <w:pStyle w:val="ListParagraph"/>
        <w:numPr>
          <w:ilvl w:val="0"/>
          <w:numId w:val="2"/>
        </w:numPr>
        <w:spacing w:after="40" w:before="40"/>
      </w:pPr>
      <w:r>
        <w:rPr>
          <w:rFonts w:ascii="Arial" w:cs="Arial" w:eastAsia="Arial" w:hAnsi="Arial"/>
          <w:b w:val="false"/>
          <w:bCs w:val="false"/>
          <w:color w:val="1E293B"/>
          <w:sz w:val="22"/>
          <w:szCs w:val="22"/>
        </w:rPr>
        <w:t xml:space="preserve">Performance baseline — establish p50/p95/p99 latency targets for all API endpoints before v1.2.0</w:t>
      </w:r>
    </w:p>
    <w:p>
      <w:pPr>
        <w:pStyle w:val="ListParagraph"/>
        <w:numPr>
          <w:ilvl w:val="0"/>
          <w:numId w:val="2"/>
        </w:numPr>
        <w:spacing w:after="40" w:before="40"/>
      </w:pPr>
      <w:r>
        <w:rPr>
          <w:rFonts w:ascii="Arial" w:cs="Arial" w:eastAsia="Arial" w:hAnsi="Arial"/>
          <w:b w:val="false"/>
          <w:bCs w:val="false"/>
          <w:color w:val="1E293B"/>
          <w:sz w:val="22"/>
          <w:szCs w:val="22"/>
        </w:rPr>
        <w:t xml:space="preserve">Internationalization — extend next-intl coverage to all new pages; add Arabic (RTL) support</w:t>
      </w:r>
    </w:p>
    <w:p>
      <w:pPr>
        <w:pStyle w:val="ListParagraph"/>
        <w:numPr>
          <w:ilvl w:val="0"/>
          <w:numId w:val="2"/>
        </w:numPr>
        <w:spacing w:after="40" w:before="40"/>
      </w:pPr>
      <w:r>
        <w:rPr>
          <w:rFonts w:ascii="Arial" w:cs="Arial" w:eastAsia="Arial" w:hAnsi="Arial"/>
          <w:b w:val="false"/>
          <w:bCs w:val="false"/>
          <w:color w:val="1E293B"/>
          <w:sz w:val="22"/>
          <w:szCs w:val="22"/>
        </w:rPr>
        <w:t xml:space="preserve">Accessibility — WCAG 2.1 AA audit; keyboard navigation for all interactive elements</w:t>
      </w:r>
    </w:p>
    <w:p>
      <w:pPr>
        <w:pStyle w:val="Heading1"/>
        <w:pageBreakBefore/>
      </w:pPr>
      <w:r>
        <w:rPr>
          <w:rFonts w:ascii="Arial" w:cs="Arial" w:eastAsia="Arial" w:hAnsi="Arial"/>
          <w:b/>
          <w:bCs/>
          <w:color w:val="0F1F3D"/>
          <w:sz w:val="36"/>
          <w:szCs w:val="36"/>
        </w:rPr>
        <w:t xml:space="preserve">13. Success Metrics &amp; KPIs</w:t>
      </w:r>
    </w:p>
    <w:p>
      <w:pPr>
        <w:pStyle w:val="Heading2"/>
        <w:spacing w:after="120" w:before="280"/>
      </w:pPr>
      <w:r>
        <w:rPr>
          <w:rFonts w:ascii="Arial" w:cs="Arial" w:eastAsia="Arial" w:hAnsi="Arial"/>
          <w:b/>
          <w:bCs/>
          <w:color w:val="1A3A6B"/>
          <w:sz w:val="28"/>
          <w:szCs w:val="28"/>
        </w:rPr>
        <w:t xml:space="preserve">13.1 Product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80"/>
        <w:gridCol w:w="1680"/>
        <w:gridCol w:w="2600"/>
      </w:tblGrid>
      <w:tr>
        <w:trPr>
          <w:tblHeader/>
        </w:trPr>
        <w:tc>
          <w:tcPr>
            <w:tcW w:type="dxa" w:w="3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6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(Year 1)</w:t>
            </w:r>
          </w:p>
        </w:tc>
        <w:tc>
          <w:tcPr>
            <w:tcW w:type="dxa" w:w="16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(Year 2)</w:t>
            </w:r>
          </w:p>
        </w:tc>
        <w:tc>
          <w:tcPr>
            <w:tcW w:type="dxa" w:w="26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w:t>
            </w:r>
          </w:p>
        </w:tc>
      </w:tr>
      <w:tr>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Daily Active Users / Total Users</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&gt;40%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&gt;55%</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Session logs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Messages sent per DAU per day</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&gt;12</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&gt;20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 analytics</w:t>
            </w:r>
          </w:p>
        </w:tc>
      </w:tr>
      <w:tr>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Meetings per week per workspace</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&gt;3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&gt;5</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Meet analytics</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Documents created per month per workspace</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&gt;10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&gt;25</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Documents module</w:t>
            </w:r>
          </w:p>
        </w:tc>
      </w:tr>
      <w:tr>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Workflows completed per month</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&gt;5</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&gt;15</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Workflow module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Feature adoption (using &gt;3 products)</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&gt;30% of users</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&gt;60% of users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Product analytics</w:t>
            </w:r>
          </w:p>
        </w:tc>
      </w:tr>
      <w:tr>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Time to first message (new user)</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&lt;5 minutes</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&lt;3 minutes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Onboarding funnel</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Workspace retention (30-day)</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&gt;70%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&gt;80%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Cohort analysis</w:t>
            </w:r>
          </w:p>
        </w:tc>
      </w:tr>
    </w:tbl>
    <w:p>
      <w:pPr>
        <w:pStyle w:val="Heading2"/>
        <w:spacing w:after="120" w:before="280"/>
      </w:pPr>
      <w:r>
        <w:rPr>
          <w:rFonts w:ascii="Arial" w:cs="Arial" w:eastAsia="Arial" w:hAnsi="Arial"/>
          <w:b/>
          <w:bCs/>
          <w:color w:val="1A3A6B"/>
          <w:sz w:val="28"/>
          <w:szCs w:val="28"/>
        </w:rPr>
        <w:t xml:space="preserve">13.2 Performance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 / Action</w:t>
            </w:r>
          </w:p>
        </w:tc>
        <w:tc>
          <w:tcPr>
            <w:tcW w:type="dxa" w:w="154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P50 Target</w:t>
            </w:r>
          </w:p>
        </w:tc>
        <w:tc>
          <w:tcPr>
            <w:tcW w:type="dxa" w:w="154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P95 Target</w:t>
            </w:r>
          </w:p>
        </w:tc>
        <w:tc>
          <w:tcPr>
            <w:tcW w:type="dxa" w:w="154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P99 Target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API response (all endpoints)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&lt;80ms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&lt;200ms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&lt;500ms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Chat message delivery</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&lt;100ms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&lt;250ms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&lt;500ms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WebSocket connection establish</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&lt;500ms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&lt;1s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&lt;2s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Document load</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&lt;300ms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&lt;800ms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&lt;1.5s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Canvas sync (10 collaborators)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&lt;80ms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&lt;150ms</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&lt;300ms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Search results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&lt;200ms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&lt;500ms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&lt;1s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File upload (per MB)</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&lt;100ms/MB</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&lt;200ms/MB</w:t>
            </w:r>
          </w:p>
        </w:tc>
        <w:tc>
          <w:tcPr>
            <w:tcW w:type="dxa" w:w="15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&lt;500ms/MB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AI summarize (1000 words)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&lt;5s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&lt;10s</w:t>
            </w:r>
          </w:p>
        </w:tc>
        <w:tc>
          <w:tcPr>
            <w:tcW w:type="dxa" w:w="1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&lt;20s</w:t>
            </w:r>
          </w:p>
        </w:tc>
      </w:tr>
    </w:tbl>
    <w:p>
      <w:pPr>
        <w:pStyle w:val="Heading2"/>
        <w:spacing w:after="120" w:before="280"/>
      </w:pPr>
      <w:r>
        <w:rPr>
          <w:rFonts w:ascii="Arial" w:cs="Arial" w:eastAsia="Arial" w:hAnsi="Arial"/>
          <w:b/>
          <w:bCs/>
          <w:color w:val="1A3A6B"/>
          <w:sz w:val="28"/>
          <w:szCs w:val="28"/>
        </w:rPr>
        <w:t xml:space="preserve">13.3 Business KPIs</w:t>
      </w:r>
    </w:p>
    <w:p>
      <w:pPr>
        <w:pStyle w:val="ListParagraph"/>
        <w:numPr>
          <w:ilvl w:val="0"/>
          <w:numId w:val="2"/>
        </w:numPr>
        <w:spacing w:after="40" w:before="40"/>
      </w:pPr>
      <w:r>
        <w:rPr>
          <w:rFonts w:ascii="Arial" w:cs="Arial" w:eastAsia="Arial" w:hAnsi="Arial"/>
          <w:b w:val="false"/>
          <w:bCs w:val="false"/>
          <w:color w:val="1E293B"/>
          <w:sz w:val="22"/>
          <w:szCs w:val="22"/>
        </w:rPr>
        <w:t xml:space="preserve">Workspaces created per month — target: 50 in Y1, 500 in Y2</w:t>
      </w:r>
    </w:p>
    <w:p>
      <w:pPr>
        <w:pStyle w:val="ListParagraph"/>
        <w:numPr>
          <w:ilvl w:val="0"/>
          <w:numId w:val="2"/>
        </w:numPr>
        <w:spacing w:after="40" w:before="40"/>
      </w:pPr>
      <w:r>
        <w:rPr>
          <w:rFonts w:ascii="Arial" w:cs="Arial" w:eastAsia="Arial" w:hAnsi="Arial"/>
          <w:b w:val="false"/>
          <w:bCs w:val="false"/>
          <w:color w:val="1E293B"/>
          <w:sz w:val="22"/>
          <w:szCs w:val="22"/>
        </w:rPr>
        <w:t xml:space="preserve">Monthly Recurring Revenue (MRR) — target: $10K MRR by end of Y1, $100K by end of Y2</w:t>
      </w:r>
    </w:p>
    <w:p>
      <w:pPr>
        <w:pStyle w:val="ListParagraph"/>
        <w:numPr>
          <w:ilvl w:val="0"/>
          <w:numId w:val="2"/>
        </w:numPr>
        <w:spacing w:after="40" w:before="40"/>
      </w:pPr>
      <w:r>
        <w:rPr>
          <w:rFonts w:ascii="Arial" w:cs="Arial" w:eastAsia="Arial" w:hAnsi="Arial"/>
          <w:b w:val="false"/>
          <w:bCs w:val="false"/>
          <w:color w:val="1E293B"/>
          <w:sz w:val="22"/>
          <w:szCs w:val="22"/>
        </w:rPr>
        <w:t xml:space="preserve">Net Promoter Score (NPS) — target: &gt;40 by end of Y1</w:t>
      </w:r>
    </w:p>
    <w:p>
      <w:pPr>
        <w:pStyle w:val="ListParagraph"/>
        <w:numPr>
          <w:ilvl w:val="0"/>
          <w:numId w:val="2"/>
        </w:numPr>
        <w:spacing w:after="40" w:before="40"/>
      </w:pPr>
      <w:r>
        <w:rPr>
          <w:rFonts w:ascii="Arial" w:cs="Arial" w:eastAsia="Arial" w:hAnsi="Arial"/>
          <w:b w:val="false"/>
          <w:bCs w:val="false"/>
          <w:color w:val="1E293B"/>
          <w:sz w:val="22"/>
          <w:szCs w:val="22"/>
        </w:rPr>
        <w:t xml:space="preserve">Enterprise contracts (&gt;100 seats) — target: 5 in Y1, 30 in Y2</w:t>
      </w:r>
    </w:p>
    <w:p>
      <w:pPr>
        <w:pStyle w:val="ListParagraph"/>
        <w:numPr>
          <w:ilvl w:val="0"/>
          <w:numId w:val="2"/>
        </w:numPr>
        <w:spacing w:after="40" w:before="40"/>
      </w:pPr>
      <w:r>
        <w:rPr>
          <w:rFonts w:ascii="Arial" w:cs="Arial" w:eastAsia="Arial" w:hAnsi="Arial"/>
          <w:b w:val="false"/>
          <w:bCs w:val="false"/>
          <w:color w:val="1E293B"/>
          <w:sz w:val="22"/>
          <w:szCs w:val="22"/>
        </w:rPr>
        <w:t xml:space="preserve">Government workspace verifications — target: 3 verified government workspaces in Y1</w:t>
      </w:r>
    </w:p>
    <w:p>
      <w:pPr>
        <w:pStyle w:val="ListParagraph"/>
        <w:numPr>
          <w:ilvl w:val="0"/>
          <w:numId w:val="2"/>
        </w:numPr>
        <w:spacing w:after="40" w:before="40"/>
      </w:pPr>
      <w:r>
        <w:rPr>
          <w:rFonts w:ascii="Arial" w:cs="Arial" w:eastAsia="Arial" w:hAnsi="Arial"/>
          <w:b w:val="false"/>
          <w:bCs w:val="false"/>
          <w:color w:val="1E293B"/>
          <w:sz w:val="22"/>
          <w:szCs w:val="22"/>
        </w:rPr>
        <w:t xml:space="preserve">Support ticket volume per DAU — target: &lt;0.02 tickets/DAU (high reliability)</w:t>
      </w:r>
    </w:p>
    <w:p>
      <w:pPr>
        <w:pStyle w:val="Heading2"/>
        <w:spacing w:after="120" w:before="280"/>
      </w:pPr>
      <w:r>
        <w:rPr>
          <w:rFonts w:ascii="Arial" w:cs="Arial" w:eastAsia="Arial" w:hAnsi="Arial"/>
          <w:b/>
          <w:bCs/>
          <w:color w:val="1A3A6B"/>
          <w:sz w:val="28"/>
          <w:szCs w:val="28"/>
        </w:rPr>
        <w:t xml:space="preserve">13.4 Quality Gates (Per Release)</w:t>
      </w:r>
    </w:p>
    <w:p>
      <w:pPr>
        <w:spacing w:after="100" w:before="60"/>
      </w:pPr>
      <w:r>
        <w:rPr>
          <w:rFonts w:ascii="Arial" w:cs="Arial" w:eastAsia="Arial" w:hAnsi="Arial"/>
          <w:color w:val="1E293B"/>
          <w:sz w:val="22"/>
          <w:szCs w:val="22"/>
        </w:rPr>
        <w:t xml:space="preserve">Every release must pass the following gates before shipping:</w:t>
      </w:r>
    </w:p>
    <w:p>
      <w:pPr>
        <w:pStyle w:val="ListParagraph"/>
        <w:numPr>
          <w:ilvl w:val="0"/>
          <w:numId w:val="3"/>
        </w:numPr>
        <w:spacing w:after="40" w:before="40"/>
      </w:pPr>
      <w:r>
        <w:rPr>
          <w:rFonts w:ascii="Arial" w:cs="Arial" w:eastAsia="Arial" w:hAnsi="Arial"/>
          <w:color w:val="1E293B"/>
          <w:sz w:val="22"/>
          <w:szCs w:val="22"/>
        </w:rPr>
        <w:t xml:space="preserve">Type-check passes with zero errors (tsc --noEmit) across all packages</w:t>
      </w:r>
    </w:p>
    <w:p>
      <w:pPr>
        <w:pStyle w:val="ListParagraph"/>
        <w:numPr>
          <w:ilvl w:val="0"/>
          <w:numId w:val="3"/>
        </w:numPr>
        <w:spacing w:after="40" w:before="40"/>
      </w:pPr>
      <w:r>
        <w:rPr>
          <w:rFonts w:ascii="Arial" w:cs="Arial" w:eastAsia="Arial" w:hAnsi="Arial"/>
          <w:color w:val="1E293B"/>
          <w:sz w:val="22"/>
          <w:szCs w:val="22"/>
        </w:rPr>
        <w:t xml:space="preserve">ESLint passes with zero errors (warnings acceptable)</w:t>
      </w:r>
    </w:p>
    <w:p>
      <w:pPr>
        <w:pStyle w:val="ListParagraph"/>
        <w:numPr>
          <w:ilvl w:val="0"/>
          <w:numId w:val="3"/>
        </w:numPr>
        <w:spacing w:after="40" w:before="40"/>
      </w:pPr>
      <w:r>
        <w:rPr>
          <w:rFonts w:ascii="Arial" w:cs="Arial" w:eastAsia="Arial" w:hAnsi="Arial"/>
          <w:color w:val="1E293B"/>
          <w:sz w:val="22"/>
          <w:szCs w:val="22"/>
        </w:rPr>
        <w:t xml:space="preserve">Unit test suite passes (80+ tests, target growing by 20 per release)</w:t>
      </w:r>
    </w:p>
    <w:p>
      <w:pPr>
        <w:pStyle w:val="ListParagraph"/>
        <w:numPr>
          <w:ilvl w:val="0"/>
          <w:numId w:val="3"/>
        </w:numPr>
        <w:spacing w:after="40" w:before="40"/>
      </w:pPr>
      <w:r>
        <w:rPr>
          <w:rFonts w:ascii="Arial" w:cs="Arial" w:eastAsia="Arial" w:hAnsi="Arial"/>
          <w:color w:val="1E293B"/>
          <w:sz w:val="22"/>
          <w:szCs w:val="22"/>
        </w:rPr>
        <w:t xml:space="preserve">E2E test suite passes critical journeys (login, core action per new module, logout)</w:t>
      </w:r>
    </w:p>
    <w:p>
      <w:pPr>
        <w:pStyle w:val="ListParagraph"/>
        <w:numPr>
          <w:ilvl w:val="0"/>
          <w:numId w:val="3"/>
        </w:numPr>
        <w:spacing w:after="40" w:before="40"/>
      </w:pPr>
      <w:r>
        <w:rPr>
          <w:rFonts w:ascii="Arial" w:cs="Arial" w:eastAsia="Arial" w:hAnsi="Arial"/>
          <w:color w:val="1E293B"/>
          <w:sz w:val="22"/>
          <w:szCs w:val="22"/>
        </w:rPr>
        <w:t xml:space="preserve">Lighthouse score: Performance &gt;85, Accessibility &gt;90, Best Practices &gt;95</w:t>
      </w:r>
    </w:p>
    <w:p>
      <w:pPr>
        <w:pStyle w:val="ListParagraph"/>
        <w:numPr>
          <w:ilvl w:val="0"/>
          <w:numId w:val="3"/>
        </w:numPr>
        <w:spacing w:after="40" w:before="40"/>
      </w:pPr>
      <w:r>
        <w:rPr>
          <w:rFonts w:ascii="Arial" w:cs="Arial" w:eastAsia="Arial" w:hAnsi="Arial"/>
          <w:color w:val="1E293B"/>
          <w:sz w:val="22"/>
          <w:szCs w:val="22"/>
        </w:rPr>
        <w:t xml:space="preserve">Load test: 500 concurrent users, all p95 latencies within SLA</w:t>
      </w:r>
    </w:p>
    <w:p>
      <w:pPr>
        <w:pStyle w:val="ListParagraph"/>
        <w:numPr>
          <w:ilvl w:val="0"/>
          <w:numId w:val="3"/>
        </w:numPr>
        <w:spacing w:after="40" w:before="40"/>
      </w:pPr>
      <w:r>
        <w:rPr>
          <w:rFonts w:ascii="Arial" w:cs="Arial" w:eastAsia="Arial" w:hAnsi="Arial"/>
          <w:color w:val="1E293B"/>
          <w:sz w:val="22"/>
          <w:szCs w:val="22"/>
        </w:rPr>
        <w:t xml:space="preserve">Security review: OWASP Top 10 check; no critical or high vulnerabilities</w:t>
      </w:r>
    </w:p>
    <w:p>
      <w:pPr>
        <w:pStyle w:val="ListParagraph"/>
        <w:numPr>
          <w:ilvl w:val="0"/>
          <w:numId w:val="3"/>
        </w:numPr>
        <w:spacing w:after="40" w:before="40"/>
      </w:pPr>
      <w:r>
        <w:rPr>
          <w:rFonts w:ascii="Arial" w:cs="Arial" w:eastAsia="Arial" w:hAnsi="Arial"/>
          <w:color w:val="1E293B"/>
          <w:sz w:val="22"/>
          <w:szCs w:val="22"/>
        </w:rPr>
        <w:t xml:space="preserve">Documentation: CHANGELOG updated, API docs generated, DEMO_ENVIRONMENT.md current</w:t>
      </w:r>
    </w:p>
    <w:p>
      <w:pPr>
        <w:pStyle w:val="Heading1"/>
        <w:pageBreakBefore/>
      </w:pPr>
      <w:r>
        <w:rPr>
          <w:rFonts w:ascii="Arial" w:cs="Arial" w:eastAsia="Arial" w:hAnsi="Arial"/>
          <w:b/>
          <w:bCs/>
          <w:color w:val="0F1F3D"/>
          <w:sz w:val="36"/>
          <w:szCs w:val="36"/>
        </w:rPr>
        <w:t xml:space="preserve">14. Appendix</w:t>
      </w:r>
    </w:p>
    <w:p>
      <w:pPr>
        <w:pStyle w:val="Heading2"/>
        <w:spacing w:after="120" w:before="280"/>
      </w:pPr>
      <w:r>
        <w:rPr>
          <w:rFonts w:ascii="Arial" w:cs="Arial" w:eastAsia="Arial" w:hAnsi="Arial"/>
          <w:b/>
          <w:bCs/>
          <w:color w:val="1A3A6B"/>
          <w:sz w:val="28"/>
          <w:szCs w:val="28"/>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76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Workspace</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 tenant environment for one organization within Prinodia Workspace; identified by workspaceSlug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Organization</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The legal/administrative entity that owns a workspace (synonymous with workspace at top level)</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Channel</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 persistent, named space for team communication within Chat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Canvas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 collaborative infinite whiteboard document within Prinodia Workspace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RBAC</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Role-Based Access Control — the permission system governing what users can do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CRDT</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Conflict-free Replicated Data Type — the algorithm used for real-time collaborative editing</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OT</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Operational Transform — an alternative real-time sync algorithm used in collaborative text editing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WebRTC</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Web Real-Time Communication — the browser API used for video and audio in Meet</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Drive</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Prinodia's enterprise file storage module (not Google Drive)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Matricule</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Government employee identification number (e.g. 1.641.558) used for legacy login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workspaceSlug</w:t>
            </w:r>
          </w:p>
        </w:tc>
        <w:tc>
          <w:tcPr>
            <w:tcW w:type="dxa" w:w="6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URL-safe unique identifier for a workspace (e.g. prinodia-technologies)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PENDING_VERIFICATION</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Status assigned to government workspaces at signup, awaiting manual verification</w:t>
            </w:r>
          </w:p>
        </w:tc>
      </w:tr>
    </w:tbl>
    <w:p>
      <w:pPr>
        <w:pStyle w:val="Heading2"/>
        <w:spacing w:after="120" w:before="280"/>
      </w:pPr>
      <w:r>
        <w:rPr>
          <w:rFonts w:ascii="Arial" w:cs="Arial" w:eastAsia="Arial" w:hAnsi="Arial"/>
          <w:b/>
          <w:bCs/>
          <w:color w:val="1A3A6B"/>
          <w:sz w:val="28"/>
          <w:szCs w:val="28"/>
        </w:rPr>
        <w:t xml:space="preserve">B. API Versioning Policy</w:t>
      </w:r>
    </w:p>
    <w:p>
      <w:pPr>
        <w:spacing w:after="100" w:before="60"/>
      </w:pPr>
      <w:r>
        <w:rPr>
          <w:rFonts w:ascii="Arial" w:cs="Arial" w:eastAsia="Arial" w:hAnsi="Arial"/>
          <w:color w:val="1E293B"/>
          <w:sz w:val="22"/>
          <w:szCs w:val="22"/>
        </w:rPr>
        <w:t xml:space="preserve">All Prinodia Workspace APIs are versioned at the URL level (/v1/). Breaking changes require a new version (/v2/). Non-breaking additions (new optional fields, new endpoints) can be shipped to the current version. Deprecated endpoints remain active for a minimum of 6 months after the new version is available.</w:t>
      </w:r>
    </w:p>
    <w:p>
      <w:pPr>
        <w:pStyle w:val="Heading2"/>
        <w:spacing w:after="120" w:before="280"/>
      </w:pPr>
      <w:r>
        <w:rPr>
          <w:rFonts w:ascii="Arial" w:cs="Arial" w:eastAsia="Arial" w:hAnsi="Arial"/>
          <w:b/>
          <w:bCs/>
          <w:color w:val="1A3A6B"/>
          <w:sz w:val="28"/>
          <w:szCs w:val="28"/>
        </w:rPr>
        <w:t xml:space="preserve">C. Environment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Environment</w:t>
            </w:r>
          </w:p>
        </w:tc>
        <w:tc>
          <w:tcPr>
            <w:tcW w:type="dxa" w:w="240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4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c>
          <w:tcPr>
            <w:tcW w:type="dxa" w:w="2480"/>
            <w:tcBorders>
              <w:top w:val="single" w:color="CBD5E1" w:sz="1"/>
              <w:left w:val="single" w:color="CBD5E1" w:sz="1"/>
              <w:bottom w:val="single" w:color="CBD5E1" w:sz="1"/>
              <w:right w:val="single" w:color="CBD5E1" w:sz="1"/>
            </w:tcBorders>
            <w:shd w:fill="0F1F3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Deployment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Development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Local development</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Developer seed data only</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docker-compose.dev.yml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Staging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QA and integration testing</w:t>
            </w:r>
          </w:p>
        </w:tc>
        <w:tc>
          <w:tcPr>
            <w:tcW w:type="dxa" w:w="2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Anonymized production clone</w:t>
            </w:r>
          </w:p>
        </w:tc>
        <w:tc>
          <w:tcPr>
            <w:tcW w:type="dxa" w:w="2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docker-compose.prod.yml on staging cluster</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Demo</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Sales demonstrations</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Demo data generated by DemoService</w:t>
            </w:r>
          </w:p>
        </w:tc>
        <w:tc>
          <w:tcPr>
            <w:tcW w:type="dxa" w:w="24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Dedicated demo instance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Production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Live customer workspaces</w:t>
            </w:r>
          </w:p>
        </w:tc>
        <w:tc>
          <w:tcPr>
            <w:tcW w:type="dxa" w:w="2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Real customer data</w:t>
            </w:r>
          </w:p>
        </w:tc>
        <w:tc>
          <w:tcPr>
            <w:tcW w:type="dxa" w:w="2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FFFFFF"/>
                <w:sz w:val="20"/>
                <w:szCs w:val="20"/>
              </w:rPr>
              <w:t xml:space="preserve">Kubernetes, multi-region</w:t>
            </w:r>
          </w:p>
        </w:tc>
      </w:tr>
    </w:tbl>
    <w:p>
      <w:pPr>
        <w:pStyle w:val="Heading2"/>
        <w:spacing w:after="120" w:before="280"/>
      </w:pPr>
      <w:r>
        <w:rPr>
          <w:rFonts w:ascii="Arial" w:cs="Arial" w:eastAsia="Arial" w:hAnsi="Arial"/>
          <w:b/>
          <w:bCs/>
          <w:color w:val="1A3A6B"/>
          <w:sz w:val="28"/>
          <w:szCs w:val="28"/>
        </w:rPr>
        <w:t xml:space="preserve">D. Contact &amp; Ownership</w:t>
      </w:r>
    </w:p>
    <w:p>
      <w:pPr>
        <w:spacing w:after="100" w:before="60"/>
      </w:pPr>
      <w:r>
        <w:rPr>
          <w:rFonts w:ascii="Arial" w:cs="Arial" w:eastAsia="Arial" w:hAnsi="Arial"/>
          <w:color w:val="1E293B"/>
          <w:sz w:val="22"/>
          <w:szCs w:val="22"/>
        </w:rPr>
        <w:t xml:space="preserve">This document is owned by the Chief Product Officer, Prinodia Technologies. It is reviewed and updated with each major release. Questions and contributions should be directed to the product team.</w:t>
      </w:r>
    </w:p>
    <w:p>
      <w:r>
        <w:t xml:space="preserve"/>
      </w:r>
    </w:p>
    <w:p>
      <w:r>
        <w:t xml:space="preserve"/>
      </w:r>
    </w:p>
    <w:p>
      <w:pPr>
        <w:pBdr>
          <w:top w:val="single" w:color="CBD5E1" w:sz="4" w:space="1"/>
        </w:pBdr>
        <w:spacing w:after="120" w:before="240"/>
        <w:jc w:val="center"/>
      </w:pPr>
      <w:r>
        <w:rPr>
          <w:rFonts w:ascii="Arial" w:cs="Arial" w:eastAsia="Arial" w:hAnsi="Arial"/>
          <w:b/>
          <w:bCs/>
          <w:color w:val="0F1F3D"/>
          <w:sz w:val="20"/>
          <w:szCs w:val="20"/>
        </w:rPr>
        <w:t xml:space="preserve">Prinodia Workspace — Product Blueprint v2.0</w:t>
      </w:r>
    </w:p>
    <w:p>
      <w:pPr>
        <w:jc w:val="center"/>
      </w:pPr>
      <w:r>
        <w:rPr>
          <w:rFonts w:ascii="Arial" w:cs="Arial" w:eastAsia="Arial" w:hAnsi="Arial"/>
          <w:color w:val="64748B"/>
          <w:sz w:val="18"/>
          <w:szCs w:val="18"/>
        </w:rPr>
        <w:t xml:space="preserve">Confidential. © 2026 Prinodia Technologies. All rights reserved.</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pPr>
    <w:r>
      <w:rPr>
        <w:rFonts w:ascii="Arial" w:cs="Arial" w:eastAsia="Arial" w:hAnsi="Arial"/>
        <w:color w:val="64748B"/>
        <w:sz w:val="18"/>
        <w:szCs w:val="18"/>
      </w:rPr>
      <w:t xml:space="preserve">© 2026 Prinodia Technologies</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pPr>
    <w:r>
      <w:rPr>
        <w:rFonts w:ascii="Arial" w:cs="Arial" w:eastAsia="Arial" w:hAnsi="Arial"/>
        <w:color w:val="64748B"/>
        <w:sz w:val="18"/>
        <w:szCs w:val="18"/>
      </w:rPr>
      <w:t xml:space="preserve">© 2026 Prinodia Technologies</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b/>
        <w:bCs/>
        <w:color w:val="0F1F3D"/>
        <w:sz w:val="18"/>
        <w:szCs w:val="18"/>
      </w:rPr>
      <w:t xml:space="preserve">PRINODIA WORKSPACE  </w:t>
    </w:r>
    <w:r>
      <w:rPr>
        <w:rFonts w:ascii="Arial" w:cs="Arial" w:eastAsia="Arial" w:hAnsi="Arial"/>
        <w:color w:val="64748B"/>
        <w:sz w:val="18"/>
        <w:szCs w:val="18"/>
      </w:rPr>
      <w:t xml:space="preserve">Product Blueprint v2.0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pPr>
    <w:r>
      <w:rPr>
        <w:rFonts w:ascii="Arial" w:cs="Arial" w:eastAsia="Arial" w:hAnsi="Arial"/>
        <w:b/>
        <w:bCs/>
        <w:color w:val="0F1F3D"/>
        <w:sz w:val="18"/>
        <w:szCs w:val="18"/>
      </w:rPr>
      <w:t xml:space="preserve">PRINODIA WORKSPACE  </w:t>
    </w:r>
    <w:r>
      <w:rPr>
        <w:rFonts w:ascii="Arial" w:cs="Arial" w:eastAsia="Arial" w:hAnsi="Arial"/>
        <w:color w:val="64748B"/>
        <w:sz w:val="18"/>
        <w:szCs w:val="18"/>
      </w:rPr>
      <w:t xml:space="preserve">Product Blueprint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F3D"/>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3A6B"/>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2026-06-27T01:48:10.241Z</dcterms:created>
  <dcterms:modified xsi:type="dcterms:W3CDTF">2026-06-27T01:48:10.241Z</dcterms:modified>
</cp:coreProperties>
</file>

<file path=docProps/custom.xml><?xml version="1.0" encoding="utf-8"?>
<Properties xmlns="http://schemas.openxmlformats.org/officeDocument/2006/custom-properties" xmlns:vt="http://schemas.openxmlformats.org/officeDocument/2006/docPropsVTypes"/>
</file>